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75783148"/>
        <w:docPartObj>
          <w:docPartGallery w:val="AutoText"/>
        </w:docPartObj>
      </w:sdtPr>
      <w:sdtContent>
        <w:p>
          <w:r>
            <w:rPr>
              <w:lang w:eastAsia="zh-TW"/>
            </w:rPr>
            <w:pict>
              <v:group id="_x0000_s1026" o:spid="_x0000_s1026" o:spt="203" style="position:absolute;left:0pt;margin-left:18.4pt;margin-top:29.9pt;height:751.4pt;width:580.3pt;mso-position-horizontal-relative:page;mso-position-vertical-relative:page;z-index:251659264;mso-width-relative:page;mso-height-relative:page;mso-width-percent:950;mso-height-percent:950;" coordorigin="316,406" coordsize="11608,15028" o:allowincell="f">
                <o:lock v:ext="edit"/>
                <v:group id="_x0000_s1027" o:spid="_x0000_s1027" o:spt="203" style="position:absolute;left:316;top:406;height:15028;width:11608;" coordorigin="321,406" coordsize="11600,15025">
                  <o:lock v:ext="edit"/>
                  <v:rect id="_x0000_s1028" o:spid="_x0000_s1028" o:spt="1" style="position:absolute;left:339;top:406;height:15025;width:11582;v-text-anchor:middle;" fillcolor="#8C8C8C" filled="t" stroked="t" coordsize="21600,21600">
                    <v:path/>
                    <v:fill type="pattern" on="t" color2="#BFBFBF" o:title="Zig zag" focussize="0,0" r:id="rId6"/>
                    <v:stroke weight="1pt" color="#FFFFFF"/>
                    <v:imagedata o:title=""/>
                    <o:lock v:ext="edit"/>
                  </v:rect>
                  <v:rect id="_x0000_s1029" o:spid="_x0000_s1029" o:spt="1" style="position:absolute;left:3446;top:406;height:15025;width:8475;" fillcolor="#737373" filled="t" stroked="t" coordsize="21600,21600">
                    <v:path/>
                    <v:fill on="t" focussize="0,0"/>
                    <v:stroke weight="1pt" color="#FFFFFF"/>
                    <v:imagedata o:title=""/>
                    <o:lock v:ext="edit"/>
                    <v:textbox inset="6.35mm,38.1mm,12.7mm,1.27mm">
                      <w:txbxContent>
                        <w:p>
                          <w:pPr>
                            <w:pStyle w:val="6"/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t>AIR QUALITY MONITORING</w:t>
                          </w:r>
                        </w:p>
                        <w:sdt>
                          <w:sdtPr>
                            <w:rPr>
                              <w:rFonts w:ascii="Latha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A7D516BD7784F0CB9247B70FC52973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rFonts w:ascii="Latha"/>
                              <w:color w:val="FFFFFF" w:themeColor="background1"/>
                              <w:sz w:val="40"/>
                              <w:szCs w:val="40"/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Latha"/>
                                  <w:color w:val="FFFFFF" w:themeColor="background1"/>
                                  <w:sz w:val="40"/>
                                  <w:szCs w:val="40"/>
                                </w:rPr>
                                <w:t>USING IOT</w:t>
                              </w:r>
                            </w:p>
                          </w:sdtContent>
                        </w:sdt>
                        <w:p>
                          <w:pPr>
                            <w:pStyle w:val="6"/>
                            <w:rPr>
                              <w:color w:val="FFFFFF" w:themeColor="background1"/>
                            </w:rPr>
                          </w:pPr>
                        </w:p>
                        <w:p>
                          <w:pPr>
                            <w:pStyle w:val="6"/>
                            <w:rPr>
                              <w:color w:val="FFFFFF" w:themeColor="background1"/>
                            </w:rPr>
                          </w:pPr>
                        </w:p>
                        <w:p>
                          <w:pPr>
                            <w:pStyle w:val="6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o:spid="_x0000_s1030" o:spt="203" style="position:absolute;left:321;top:3424;height:6069;width:3125;" coordorigin="654,3599" coordsize="2880,5760">
                    <o:lock v:ext="edit"/>
                    <v:rect id="_x0000_s1031" o:spid="_x0000_s1031" o:spt="1" style="position:absolute;left:2094;top:6479;flip:x;height:1440;width:1440;v-text-anchor:middle;" fillcolor="#A7BFDE" filled="t" stroked="t" coordsize="21600,21600">
                      <v:path/>
                      <v:fill on="t" opacity="52429f" focussize="0,0"/>
                      <v:stroke weight="1pt" color="#FFFFFF"/>
                      <v:imagedata o:title=""/>
                      <o:lock v:ext="edit"/>
                    </v:rect>
                    <v:rect id="_x0000_s1032" o:spid="_x0000_s1032" o:spt="1" style="position:absolute;left:2094;top:5039;flip:x;height:1440;width:1440;v-text-anchor:middle;" fillcolor="#A7BFDE" filled="t" stroked="t" coordsize="21600,21600">
                      <v:path/>
                      <v:fill on="t" opacity="32768f" focussize="0,0"/>
                      <v:stroke weight="1pt" color="#FFFFFF"/>
                      <v:imagedata o:title=""/>
                      <o:lock v:ext="edit"/>
                    </v:rect>
                    <v:rect id="_x0000_s1033" o:spid="_x0000_s1033" o:spt="1" style="position:absolute;left:654;top:5039;flip:x;height:1440;width:1440;v-text-anchor:middle;" fillcolor="#A7BFDE" filled="t" stroked="t" coordsize="21600,21600">
                      <v:path/>
                      <v:fill on="t" opacity="52429f" focussize="0,0"/>
                      <v:stroke weight="1pt" color="#FFFFFF"/>
                      <v:imagedata o:title=""/>
                      <o:lock v:ext="edit"/>
                    </v:rect>
                    <v:rect id="_x0000_s1034" o:spid="_x0000_s1034" o:spt="1" style="position:absolute;left:654;top:3599;flip:x;height:1440;width:1440;v-text-anchor:middle;" fillcolor="#A7BFDE" filled="t" stroked="t" coordsize="21600,21600">
                      <v:path/>
                      <v:fill on="t" opacity="32768f" focussize="0,0"/>
                      <v:stroke weight="1pt" color="#FFFFFF"/>
                      <v:imagedata o:title=""/>
                      <o:lock v:ext="edit"/>
                    </v:rect>
                    <v:rect id="_x0000_s1035" o:spid="_x0000_s1035" o:spt="1" style="position:absolute;left:654;top:6479;flip:x;height:1440;width:1440;v-text-anchor:middle;" fillcolor="#A7BFDE" filled="t" stroked="t" coordsize="21600,21600">
                      <v:path/>
                      <v:fill on="t" opacity="32768f" focussize="0,0"/>
                      <v:stroke weight="1pt" color="#FFFFFF"/>
                      <v:imagedata o:title=""/>
                      <o:lock v:ext="edit"/>
                    </v:rect>
                    <v:rect id="_x0000_s1036" o:spid="_x0000_s1036" o:spt="1" style="position:absolute;left:2094;top:7919;flip:x;height:1440;width:1440;v-text-anchor:middle;" fillcolor="#A7BFDE" filled="t" stroked="t" coordsize="21600,21600">
                      <v:path/>
                      <v:fill on="t" opacity="32768f" focussize="0,0"/>
                      <v:stroke weight="1pt" color="#FFFFFF"/>
                      <v:imagedata o:title=""/>
                      <o:lock v:ext="edit"/>
                    </v:rect>
                  </v:group>
                  <v:rect id="_x0000_s1037" o:spid="_x0000_s1037" o:spt="1" style="position:absolute;left:2690;top:406;flip:x;height:1518;width:1563;v-text-anchor:bottom;" fillcolor="#C0504D" filled="t" stroked="t" coordsize="21600,21600">
                    <v:path/>
                    <v:fill on="t" focussize="0,0"/>
                    <v:stroke weight="1pt" color="#FFFFFF"/>
                    <v:imagedata o:title=""/>
                    <o:lock v:ext="edit"/>
                    <v:textbox>
                      <w:txbxContent>
                        <w:p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o:spid="_x0000_s1038" o:spt="203" style="position:absolute;left:3446;top:13758;height:1382;width:8169;" coordorigin="3446,13758" coordsize="8169,1382">
                  <o:lock v:ext="edit"/>
                  <v:group id="_x0000_s1039" o:spid="_x0000_s1039" o:spt="203" style="position:absolute;left:10833;top:14380;flip:x y;height:760;width:782;" coordorigin="8754,11945" coordsize="2880,2859">
                    <o:lock v:ext="edit"/>
                    <v:rect id="_x0000_s1040" o:spid="_x0000_s1040" o:spt="1" style="position:absolute;left:10194;top:11945;flip:x;height:1440;width:1440;v-text-anchor:middle;" fillcolor="#BFBFBF" filled="t" stroked="t" coordsize="21600,21600">
                      <v:path/>
                      <v:fill on="t" opacity="32768f" focussize="0,0"/>
                      <v:stroke weight="1pt" color="#FFFFFF"/>
                      <v:imagedata o:title=""/>
                      <o:lock v:ext="edit"/>
                    </v:rect>
                    <v:rect id="_x0000_s1041" o:spid="_x0000_s1041" o:spt="1" style="position:absolute;left:10194;top:13364;flip:x;height:1440;width:1440;v-text-anchor:middle;" fillcolor="#C0504D" filled="t" stroked="t" coordsize="21600,21600">
                      <v:path/>
                      <v:fill on="t" focussize="0,0"/>
                      <v:stroke weight="1pt" color="#FFFFFF"/>
                      <v:imagedata o:title=""/>
                      <o:lock v:ext="edit"/>
                    </v:rect>
                    <v:rect id="_x0000_s1042" o:spid="_x0000_s1042" o:spt="1" style="position:absolute;left:8754;top:13364;flip:x;height:1440;width:1440;v-text-anchor:middle;" fillcolor="#BFBFBF" filled="t" stroked="t" coordsize="21600,21600">
                      <v:path/>
                      <v:fill on="t" opacity="32768f" focussize="0,0"/>
                      <v:stroke weight="1pt" color="#FFFFFF"/>
                      <v:imagedata o:title=""/>
                      <o:lock v:ext="edit"/>
                    </v:rect>
                  </v:group>
                  <v:rect id="_x0000_s1043" o:spid="_x0000_s1043" o:spt="1" style="position:absolute;left:3446;top:13758;height:1382;width:7105;v-text-anchor:bottom;" fillcolor="#FFFFFF" filled="f" stroked="f" coordsize="21600,21600">
                    <v:path/>
                    <v:fill on="f" opacity="52429f" focussize="0,0"/>
                    <v:stroke on="f" weight="1pt" color="#FFFFFF"/>
                    <v:imagedata o:title=""/>
                    <o:lock v:ext="edit"/>
                    <v:textbox inset="2.54mm,0mm,2.54mm,0mm">
                      <w:txbxContent>
                        <w:p>
                          <w:pPr>
                            <w:pStyle w:val="6"/>
                            <w:jc w:val="right"/>
                            <w:rPr>
                              <w:rFonts w:hint="default"/>
                              <w:color w:val="FFFFFF" w:themeColor="background1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color w:val="FFFFFF" w:themeColor="background1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721221106017</w:t>
                          </w:r>
                        </w:p>
                        <w:p>
                          <w:pPr>
                            <w:pStyle w:val="6"/>
                            <w:wordWrap w:val="0"/>
                            <w:jc w:val="right"/>
                            <w:rPr>
                              <w:rFonts w:hint="default"/>
                              <w:color w:val="FFFFFF" w:themeColor="background1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color w:val="FFFFFF" w:themeColor="background1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Dhaarani M</w:t>
                          </w:r>
                        </w:p>
                        <w:p>
                          <w:pPr>
                            <w:pStyle w:val="6"/>
                            <w:wordWrap/>
                            <w:jc w:val="right"/>
                            <w:rPr>
                              <w:rFonts w:hint="default"/>
                              <w:color w:val="FFFFFF" w:themeColor="background1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color w:val="FFFFFF" w:themeColor="background1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21eca17@karpagamtech.ac.in</w:t>
                          </w:r>
                        </w:p>
                        <w:p>
                          <w:pPr>
                            <w:pStyle w:val="6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w:r>
        </w:p>
        <w:p/>
        <w:p>
          <w:bookmarkStart w:id="0" w:name="_GoBack"/>
          <w:r>
            <w:br w:type="page"/>
          </w:r>
        </w:p>
      </w:sdtContent>
    </w:sdt>
    <w:bookmarkEnd w:id="0"/>
    <w:p>
      <w:pPr>
        <w:pStyle w:val="5"/>
      </w:pPr>
      <w:r>
        <w:t>INTRODUCTION:</w:t>
      </w:r>
    </w:p>
    <w:p>
      <w:pPr>
        <w:pStyle w:val="1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the name suggests, embedded describes something that is connected to another item. An embedded system is a piece of computer hardware that also contains software. A stand-alone unit or a component of a bigger system can both be an embedded system. An embedded system with a microcontroller or microprocessor is designed to carry out a certain purpose. For instance, a fire alarm is an integrated device that only detects smoke. An embedded system is similar to a computer system in that it is primarily designed to accomplish specific functions such as controlling data in various electronics-based systems, accessing data, processing, and storing data. Embedded systems are hardware and software combinations that are designed to perform a certain set of functions. The embedded system's most essential feature is that it regenerates the output in a very short amount of time. Many embedded systems will be encountered in our daily lives.</w:t>
      </w:r>
      <w:r>
        <w:t xml:space="preserve">OCK  DIAGRAM: </w:t>
      </w:r>
    </w:p>
    <w:p>
      <w:pPr>
        <w:pStyle w:val="5"/>
      </w:pPr>
    </w:p>
    <w:p>
      <w:pPr>
        <w:pStyle w:val="5"/>
      </w:pPr>
      <w:r>
        <w:t xml:space="preserve">Node-RED Vulnerabilities: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Node-RED is “a programming tool for wiring together hardware devices, APIs and online services”, which provides a way of “low- code programming for event- driven applications” [36]. As an open-source platform, Node-RED is mainly tar- geted for deployment as a single-user platform, although it is also available on the IBM Cloud platform [23].</w:t>
      </w:r>
    </w:p>
    <w:p>
      <w:pPr>
        <w:pStyle w:val="5"/>
      </w:pPr>
    </w:p>
    <w:p>
      <w:pPr>
        <w:pStyle w:val="5"/>
      </w:pPr>
      <w:r>
        <w:t xml:space="preserve">Node-RED platform: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A node is a reactive Node.js application triggered by receiving messages on at most one input port (dubbed source ) and sending the results of (side-effectful) computations on output ports (dubbedsinks ), which can be potentially multiple, unlike the input port. Figure 3 illustrates the code structure of a Node-REDnode. A special type of node without sources and sinks, called configuration node, is used for sharing configuration data, such as login credentials, between multiple nodes. A flow is a representation of nodes connected together. End users can either create their own flows on the platform’s environment or deploy existing flows pro- vided by the official Node-RED catalog [33] and by third parties.</w:t>
      </w:r>
      <w:r>
        <w:t xml:space="preserve"> In Node-RED, contexts provide a shared communication channel between different nodes without using the explicit messages that pass through a flow [40]. Therefore the node wiring visible in the user interface reflects only a part of the information flows that are possible in the flow. It introduces an implicit channel that is not visible to the user via the graphical interface of a flow. Node-RED defines three scope levels for the contexts</w:t>
      </w:r>
    </w:p>
    <w:p>
      <w:pPr>
        <w:jc w:val="both"/>
        <w:rPr>
          <w:color w:val="000000"/>
          <w:sz w:val="24"/>
          <w:szCs w:val="24"/>
          <w:shd w:val="clear" w:color="auto" w:fill="FFFDEA"/>
        </w:rPr>
      </w:pPr>
      <w:r>
        <w:rPr>
          <w:lang w:bidi="ta-IN"/>
        </w:rPr>
        <w:drawing>
          <wp:inline distT="0" distB="0" distL="0" distR="0">
            <wp:extent cx="5381625" cy="3438525"/>
            <wp:effectExtent l="19050" t="0" r="9525" b="0"/>
            <wp:docPr id="3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provided policies can later be vetted by the platformand the user, before deploying the node. SandTrap [3] offers a pol- icy generation mechanism to aid developers in designing the policies, enabling both baseline and advanced policies customized by developers or users to express fine-grained app- specific security goals. In the following, we discuss Node-RED attacks and vulnerabilities that mo- tivate enriching the policy mechanismwith different granularity levels. These policies will further be formalized in Section 3.</w:t>
      </w:r>
    </w:p>
    <w:p>
      <w:pPr>
        <w:pStyle w:val="5"/>
      </w:pPr>
    </w:p>
    <w:p>
      <w:pPr>
        <w:pStyle w:val="5"/>
      </w:pPr>
      <w:r>
        <w:t>Platform-level isolation vulnerabilities:</w:t>
      </w:r>
    </w:p>
    <w:p>
      <w:pPr>
        <w:jc w:val="both"/>
      </w:pPr>
      <w:r>
        <w:rPr>
          <w:sz w:val="24"/>
          <w:szCs w:val="24"/>
        </w:rPr>
        <w:t xml:space="preserve">All APIs provided by the underlying runtimes, Node-RED and </w:t>
      </w:r>
      <w:r>
        <w:rPr>
          <w:rFonts w:ascii="Cambria Math" w:hAnsi="Cambria Math" w:cs="Cambria Math"/>
          <w:sz w:val="24"/>
          <w:szCs w:val="24"/>
        </w:rPr>
        <w:t>⟨</w:t>
      </w:r>
      <w:r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⟩</w:t>
      </w:r>
      <w:r>
        <w:rPr>
          <w:sz w:val="24"/>
          <w:szCs w:val="24"/>
        </w:rPr>
        <w:t xml:space="preserve"> Node.js, are accessible for node developers, as well as the incom- ing messages within a flow. As shown in Figure 6a, there are various attack sce- narios for malicious nodes [3]. At the Node.js level, an attacker can create a ma- licious Node-RED node including</w:t>
      </w:r>
      <w:r>
        <w:t>.</w:t>
      </w:r>
    </w:p>
    <w:p>
      <w:pPr>
        <w:jc w:val="both"/>
      </w:pPr>
    </w:p>
    <w:p>
      <w:pPr>
        <w:pStyle w:val="5"/>
      </w:pPr>
      <w:r>
        <w:t>Program:</w:t>
      </w:r>
    </w:p>
    <w:p>
      <w:r>
        <w:rPr>
          <w:lang w:bidi="ta-IN"/>
        </w:rPr>
        <w:drawing>
          <wp:inline distT="0" distB="0" distL="0" distR="0">
            <wp:extent cx="6057900" cy="4094480"/>
            <wp:effectExtent l="19050" t="0" r="0" b="0"/>
            <wp:docPr id="5" name="Picture 4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02" cy="41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Bdr>
          <w:bottom w:val="none" w:color="auto" w:sz="0" w:space="0"/>
        </w:pBdr>
      </w:pPr>
      <w:r>
        <w:rPr>
          <w:lang w:bidi="ta-IN"/>
        </w:rPr>
        <w:drawing>
          <wp:inline distT="0" distB="0" distL="0" distR="0">
            <wp:extent cx="5943600" cy="3163570"/>
            <wp:effectExtent l="19050" t="0" r="0" b="0"/>
            <wp:docPr id="7" name="Picture 5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s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bidi="ta-IN"/>
        </w:rPr>
        <w:drawing>
          <wp:inline distT="0" distB="0" distL="0" distR="0">
            <wp:extent cx="5943600" cy="3729990"/>
            <wp:effectExtent l="19050" t="0" r="0" b="0"/>
            <wp:docPr id="8" name="Picture 7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3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Bdr>
          <w:bottom w:val="none" w:color="auto" w:sz="0" w:space="0"/>
        </w:pBdr>
      </w:pPr>
    </w:p>
    <w:p>
      <w:pPr>
        <w:pStyle w:val="5"/>
        <w:pBdr>
          <w:bottom w:val="none" w:color="auto" w:sz="0" w:space="0"/>
        </w:pBdr>
      </w:pPr>
    </w:p>
    <w:p>
      <w:pPr>
        <w:pStyle w:val="5"/>
        <w:pBdr>
          <w:bottom w:val="none" w:color="auto" w:sz="0" w:space="0"/>
        </w:pBdr>
      </w:pPr>
    </w:p>
    <w:p>
      <w:pPr>
        <w:pStyle w:val="5"/>
      </w:pPr>
      <w:r>
        <w:t>OUTPUT:</w:t>
      </w:r>
    </w:p>
    <w:p>
      <w:r>
        <w:rPr>
          <w:lang w:bidi="ta-IN"/>
        </w:rPr>
        <w:drawing>
          <wp:inline distT="0" distB="0" distL="0" distR="0">
            <wp:extent cx="4705350" cy="2286000"/>
            <wp:effectExtent l="19050" t="0" r="0" b="0"/>
            <wp:docPr id="4" name="Picture 2" descr="8c4fc541-7f47-4d1d-9290-dc6874f9d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8c4fc541-7f47-4d1d-9290-dc6874f9d997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75"/>
        </w:tabs>
      </w:pPr>
      <w:r>
        <w:tab/>
      </w:r>
    </w:p>
    <w:sectPr>
      <w:pgSz w:w="12240" w:h="15840"/>
      <w:pgMar w:top="1440" w:right="1440" w:bottom="1440" w:left="144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Print"/>
    <w:panose1 w:val="020B0604020202020204"/>
    <w:charset w:val="01"/>
    <w:family w:val="auto"/>
    <w:pitch w:val="default"/>
    <w:sig w:usb0="00000000" w:usb1="00000000" w:usb2="00000000" w:usb3="00000000" w:csb0="00000001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C14C53"/>
    <w:multiLevelType w:val="multilevel"/>
    <w:tmpl w:val="41C14C5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F15E5"/>
    <w:rsid w:val="00046316"/>
    <w:rsid w:val="00095343"/>
    <w:rsid w:val="00142311"/>
    <w:rsid w:val="00324C52"/>
    <w:rsid w:val="00460B77"/>
    <w:rsid w:val="004C4DE5"/>
    <w:rsid w:val="005F15E5"/>
    <w:rsid w:val="006037B7"/>
    <w:rsid w:val="0066769F"/>
    <w:rsid w:val="00716D0E"/>
    <w:rsid w:val="00796A15"/>
    <w:rsid w:val="007B0BB0"/>
    <w:rsid w:val="007C27F5"/>
    <w:rsid w:val="00961DB7"/>
    <w:rsid w:val="00A97A63"/>
    <w:rsid w:val="00CE5444"/>
    <w:rsid w:val="00E06B66"/>
    <w:rsid w:val="00ED2C0E"/>
    <w:rsid w:val="00F805D9"/>
    <w:rsid w:val="037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itle"/>
    <w:basedOn w:val="1"/>
    <w:next w:val="1"/>
    <w:link w:val="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7">
    <w:name w:val="No Spacing Char"/>
    <w:basedOn w:val="2"/>
    <w:link w:val="6"/>
    <w:uiPriority w:val="1"/>
    <w:rPr>
      <w:rFonts w:eastAsiaTheme="minorEastAsia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Title Char"/>
    <w:basedOn w:val="2"/>
    <w:link w:val="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A7D516BD7784F0CB9247B70FC52973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7E137D-06D1-4B93-A620-B54209FC906D}"/>
      </w:docPartPr>
      <w:docPartBody>
        <w:p>
          <w:pPr>
            <w:pStyle w:val="5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Print"/>
    <w:panose1 w:val="020B0604020202020204"/>
    <w:charset w:val="01"/>
    <w:family w:val="auto"/>
    <w:pitch w:val="default"/>
    <w:sig w:usb0="00000000" w:usb1="00000000" w:usb2="00000000" w:usb3="00000000" w:csb0="00000001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10E15"/>
    <w:rsid w:val="00CE60B0"/>
    <w:rsid w:val="00E1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2EFD0E404AC4E52B1E7E2801F0CBB0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paragraph" w:customStyle="1" w:styleId="5">
    <w:name w:val="BA7D516BD7784F0CB9247B70FC52973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paragraph" w:customStyle="1" w:styleId="6">
    <w:name w:val="3A1714F35B504675A266502094137DF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paragraph" w:customStyle="1" w:styleId="7">
    <w:name w:val="A650F8413D3845E68534C85C47FB640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paragraph" w:customStyle="1" w:styleId="8">
    <w:name w:val="087D35D88023437BBB4F9334C8C3130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paragraph" w:customStyle="1" w:styleId="9">
    <w:name w:val="CF958FEFE707488D933F7EAC7821E6E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paragraph" w:customStyle="1" w:styleId="10">
    <w:name w:val="A700742446D347A9A0DE9131D9AE94C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0"/>
    <customShpInfo spid="_x0000_s1037"/>
    <customShpInfo spid="_x0000_s1027"/>
    <customShpInfo spid="_x0000_s1040"/>
    <customShpInfo spid="_x0000_s1041"/>
    <customShpInfo spid="_x0000_s1042"/>
    <customShpInfo spid="_x0000_s1039"/>
    <customShpInfo spid="_x0000_s1043"/>
    <customShpInfo spid="_x0000_s1038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k781153@gmail.com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D3E-A3B2-43B0-AFC1-134503531354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Dhaarani M</Company>
  <Pages>6</Pages>
  <Words>517</Words>
  <Characters>2947</Characters>
  <Lines>24</Lines>
  <Paragraphs>6</Paragraphs>
  <TotalTime>3</TotalTime>
  <ScaleCrop>false</ScaleCrop>
  <LinksUpToDate>false</LinksUpToDate>
  <CharactersWithSpaces>3458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2023-10-25T12:38:00Z</dcterms:created>
  <dc:creator>KOLANCHIYAPPA.G</dc:creator>
  <cp:lastModifiedBy>varshu</cp:lastModifiedBy>
  <dcterms:modified xsi:type="dcterms:W3CDTF">2023-11-01T23:33:47Z</dcterms:modified>
  <dc:subject>USING IOT</dc:subject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6AADD56E30E34269A90E9B1C0D151F9F_12</vt:lpwstr>
  </property>
</Properties>
</file>