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86" w:rsidRDefault="00961C86" w:rsidP="00961C86">
      <w:pPr>
        <w:pStyle w:val="Heading1"/>
      </w:pPr>
      <w:r>
        <w:t>Relationship vs Joins Use Case Questions: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Attached herewith are the 3 XL data sets: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1. Customers….Master data list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2. Customer Orders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3. Products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You are to perform an appropriate JOIN between Customers and Customer Orders table and develop a Table in SHEET1 of your Tableau Desktop the Sales and </w:t>
      </w:r>
      <w:bookmarkStart w:id="0" w:name="_GoBack"/>
      <w:r>
        <w:rPr>
          <w:rFonts w:asciiTheme="minorHAnsi" w:hAnsiTheme="minorHAnsi" w:cstheme="minorBidi"/>
          <w:color w:val="1F497D"/>
        </w:rPr>
        <w:t>Salary of each Customer</w:t>
      </w:r>
      <w:bookmarkEnd w:id="0"/>
      <w:r>
        <w:rPr>
          <w:rFonts w:asciiTheme="minorHAnsi" w:hAnsiTheme="minorHAnsi" w:cstheme="minorBidi"/>
          <w:color w:val="1F497D"/>
        </w:rPr>
        <w:t>.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Identify if there are any issues in the Customer salary numbers.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Challenge-01: how will you fix the above issue?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Instead of JOIN use Tableau's new Relationship data model. Is the Challenge-01 issue solved?</w:t>
      </w:r>
    </w:p>
    <w:p w:rsidR="00961C86" w:rsidRDefault="00961C86" w:rsidP="00961C86">
      <w:pPr>
        <w:rPr>
          <w:rFonts w:asciiTheme="minorHAnsi" w:hAnsiTheme="minorHAnsi" w:cstheme="minorBidi"/>
          <w:color w:val="1F497D"/>
        </w:rPr>
      </w:pPr>
    </w:p>
    <w:p w:rsidR="000921BD" w:rsidRDefault="000724CE"/>
    <w:sectPr w:rsidR="000921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CE" w:rsidRDefault="000724CE" w:rsidP="00E17E40">
      <w:r>
        <w:separator/>
      </w:r>
    </w:p>
  </w:endnote>
  <w:endnote w:type="continuationSeparator" w:id="0">
    <w:p w:rsidR="000724CE" w:rsidRDefault="000724CE" w:rsidP="00E1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CE" w:rsidRDefault="000724CE" w:rsidP="00E17E40">
      <w:r>
        <w:separator/>
      </w:r>
    </w:p>
  </w:footnote>
  <w:footnote w:type="continuationSeparator" w:id="0">
    <w:p w:rsidR="000724CE" w:rsidRDefault="000724CE" w:rsidP="00E17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40376" o:spid="_x0000_s2050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40377" o:spid="_x0000_s2051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40" w:rsidRDefault="00E17E4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740375" o:spid="_x0000_s2049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86"/>
    <w:rsid w:val="000724CE"/>
    <w:rsid w:val="002B5000"/>
    <w:rsid w:val="00961C86"/>
    <w:rsid w:val="00C968DA"/>
    <w:rsid w:val="00E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FF93C9-6BD9-41D3-8E3D-70AA4A21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C8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7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E4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7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E4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Shanker</dc:creator>
  <cp:keywords/>
  <dc:description/>
  <cp:lastModifiedBy>Ravi Shanker</cp:lastModifiedBy>
  <cp:revision>2</cp:revision>
  <dcterms:created xsi:type="dcterms:W3CDTF">2022-11-18T12:28:00Z</dcterms:created>
  <dcterms:modified xsi:type="dcterms:W3CDTF">2022-11-18T12:28:00Z</dcterms:modified>
</cp:coreProperties>
</file>