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16CA" w14:textId="18D46C9E" w:rsidR="0050028F" w:rsidRPr="0050028F" w:rsidRDefault="0050028F" w:rsidP="0050028F">
      <w:pPr>
        <w:pStyle w:val="Heading1"/>
        <w:jc w:val="center"/>
        <w:rPr>
          <w:b/>
          <w:bCs/>
        </w:rPr>
      </w:pPr>
      <w:r w:rsidRPr="0050028F">
        <w:rPr>
          <w:b/>
          <w:bCs/>
        </w:rPr>
        <w:t>Tableau Desktop Specialist Sample Questions</w:t>
      </w:r>
    </w:p>
    <w:p w14:paraId="63AB8921" w14:textId="77777777" w:rsidR="0050028F" w:rsidRDefault="0050028F"/>
    <w:p w14:paraId="32313FD6" w14:textId="77777777" w:rsidR="0050028F" w:rsidRDefault="0050028F"/>
    <w:p w14:paraId="1D9A50C5" w14:textId="46B894CC" w:rsidR="0050028F" w:rsidRDefault="0050028F">
      <w:r>
        <w:t>1. To connect to multiple tables in a single data source at one time, what must be specified?</w:t>
      </w:r>
    </w:p>
    <w:p w14:paraId="1A6A0D48" w14:textId="05994F50" w:rsidR="0050028F" w:rsidRDefault="0050028F">
      <w:r>
        <w:t xml:space="preserve"> a. A blend b. A calculation c. </w:t>
      </w:r>
      <w:r w:rsidRPr="0024486F">
        <w:rPr>
          <w:b/>
          <w:bCs/>
        </w:rPr>
        <w:t>A join</w:t>
      </w:r>
      <w:r>
        <w:t xml:space="preserve"> d. A hierarchy </w:t>
      </w:r>
    </w:p>
    <w:p w14:paraId="2C4688F2" w14:textId="112DC801" w:rsidR="0050028F" w:rsidRDefault="0050028F">
      <w:r>
        <w:t xml:space="preserve"> </w:t>
      </w:r>
      <w:r w:rsidR="00640097">
        <w:t xml:space="preserve">2. </w:t>
      </w:r>
      <w:r>
        <w:t>Tableau can create worksheet-specific filters.</w:t>
      </w:r>
    </w:p>
    <w:p w14:paraId="3ED80D7E" w14:textId="77777777" w:rsidR="0050028F" w:rsidRDefault="0050028F" w:rsidP="0050028F">
      <w:pPr>
        <w:pStyle w:val="ListParagraph"/>
        <w:numPr>
          <w:ilvl w:val="0"/>
          <w:numId w:val="1"/>
        </w:numPr>
      </w:pPr>
      <w:r w:rsidRPr="0024486F">
        <w:rPr>
          <w:b/>
          <w:bCs/>
        </w:rPr>
        <w:t>True</w:t>
      </w:r>
      <w:r>
        <w:t xml:space="preserve"> b. False</w:t>
      </w:r>
    </w:p>
    <w:p w14:paraId="66DBE04B" w14:textId="36F69D16" w:rsidR="0050028F" w:rsidRDefault="0050028F" w:rsidP="0050028F">
      <w:pPr>
        <w:ind w:left="50"/>
      </w:pPr>
      <w:r>
        <w:t xml:space="preserve"> 3. What does the box in a box plot represent?</w:t>
      </w:r>
    </w:p>
    <w:p w14:paraId="79F187CB" w14:textId="77777777" w:rsidR="0050028F" w:rsidRDefault="0050028F" w:rsidP="0050028F">
      <w:r>
        <w:t xml:space="preserve"> a. Maximum extent of the data b. The range of the middle half of the data points c. </w:t>
      </w:r>
      <w:r w:rsidRPr="0024486F">
        <w:rPr>
          <w:b/>
          <w:bCs/>
        </w:rPr>
        <w:t>The median of the middle half of the data points</w:t>
      </w:r>
    </w:p>
    <w:p w14:paraId="0673541F" w14:textId="65AEB20D" w:rsidR="0050028F" w:rsidRDefault="0050028F" w:rsidP="0050028F">
      <w:r>
        <w:t xml:space="preserve"> d. The outliers of the data </w:t>
      </w:r>
    </w:p>
    <w:p w14:paraId="563FCEBB" w14:textId="77777777" w:rsidR="0050028F" w:rsidRDefault="0050028F" w:rsidP="0050028F">
      <w:pPr>
        <w:ind w:left="50"/>
      </w:pPr>
      <w:r>
        <w:t>The following questions use the dataset Sample-Superstore Subset (Excel), which can be downloaded here.</w:t>
      </w:r>
    </w:p>
    <w:p w14:paraId="112F28E1" w14:textId="204D7C94" w:rsidR="0050028F" w:rsidRDefault="0050028F" w:rsidP="0024486F">
      <w:r>
        <w:t xml:space="preserve"> 4. What is the percent of total Sales for the ‘Home Office’ Customer Segment in July of 2012? a. 23.50% b. </w:t>
      </w:r>
      <w:r w:rsidRPr="002F2173">
        <w:rPr>
          <w:b/>
          <w:bCs/>
        </w:rPr>
        <w:t>23.97%</w:t>
      </w:r>
      <w:r>
        <w:t xml:space="preserve"> c. 20.14% d. 32.56% </w:t>
      </w:r>
    </w:p>
    <w:p w14:paraId="57B0FBB4" w14:textId="77777777" w:rsidR="0058562F" w:rsidRDefault="0058562F" w:rsidP="0058562F">
      <w:pPr>
        <w:pStyle w:val="ListParagraph"/>
        <w:ind w:left="410"/>
      </w:pPr>
    </w:p>
    <w:p w14:paraId="050C1A89" w14:textId="4A0E43D7" w:rsidR="0050028F" w:rsidRDefault="0058562F" w:rsidP="0024486F">
      <w:pPr>
        <w:pStyle w:val="ListParagraph"/>
        <w:ind w:left="0"/>
      </w:pPr>
      <w:r>
        <w:t xml:space="preserve">5. </w:t>
      </w:r>
      <w:r w:rsidR="0050028F">
        <w:t xml:space="preserve"> Find the top 10 Product Names by Sales within each region. Which product is ranked #2 in both the Central and West regions in 2011?</w:t>
      </w:r>
    </w:p>
    <w:p w14:paraId="3E92ABBB" w14:textId="1BD2F3FC" w:rsidR="0050028F" w:rsidRDefault="0050028F" w:rsidP="0024486F">
      <w:pPr>
        <w:pStyle w:val="ListParagraph"/>
        <w:ind w:left="0"/>
      </w:pPr>
      <w:r>
        <w:t xml:space="preserve"> a. Riverside Palais Royal Lawyers Bookcase b. Bush Mission Pointe Library </w:t>
      </w:r>
      <w:proofErr w:type="gramStart"/>
      <w:r>
        <w:t>c.</w:t>
      </w:r>
      <w:proofErr w:type="gramEnd"/>
      <w:r>
        <w:t xml:space="preserve"> </w:t>
      </w:r>
      <w:r w:rsidRPr="00860514">
        <w:rPr>
          <w:b/>
          <w:bCs/>
        </w:rPr>
        <w:t>Sharp AL-1530CS Digital Copier</w:t>
      </w:r>
      <w:r>
        <w:t xml:space="preserve"> d. Global Troy Executive Leather Low Back </w:t>
      </w:r>
      <w:proofErr w:type="spellStart"/>
      <w:r>
        <w:t>Tilter</w:t>
      </w:r>
      <w:proofErr w:type="spellEnd"/>
      <w:r>
        <w:t xml:space="preserve"> </w:t>
      </w:r>
    </w:p>
    <w:p w14:paraId="06E6D63A" w14:textId="77777777" w:rsidR="0050028F" w:rsidRDefault="0050028F" w:rsidP="0024486F">
      <w:pPr>
        <w:pStyle w:val="ListParagraph"/>
        <w:ind w:left="0"/>
      </w:pPr>
    </w:p>
    <w:p w14:paraId="229BC845" w14:textId="77777777" w:rsidR="0050028F" w:rsidRDefault="0050028F" w:rsidP="0024486F">
      <w:pPr>
        <w:pStyle w:val="ListParagraph"/>
        <w:ind w:left="0"/>
      </w:pPr>
      <w:r>
        <w:t xml:space="preserve">6. In the Technology Product Category, which unprofitable state is surrounded by only profitable states? a. </w:t>
      </w:r>
      <w:r w:rsidRPr="00C92A77">
        <w:rPr>
          <w:b/>
          <w:bCs/>
        </w:rPr>
        <w:t>Colorado</w:t>
      </w:r>
      <w:r>
        <w:t xml:space="preserve"> b. Missouri c. Wyoming d. Utah </w:t>
      </w:r>
    </w:p>
    <w:p w14:paraId="4D5ED336" w14:textId="77777777" w:rsidR="0050028F" w:rsidRDefault="0050028F" w:rsidP="0024486F">
      <w:pPr>
        <w:pStyle w:val="ListParagraph"/>
        <w:ind w:left="310"/>
      </w:pPr>
    </w:p>
    <w:p w14:paraId="4B003A5B" w14:textId="77777777" w:rsidR="0050028F" w:rsidRDefault="0050028F" w:rsidP="0024486F">
      <w:pPr>
        <w:pStyle w:val="ListParagraph"/>
        <w:ind w:left="0"/>
      </w:pPr>
      <w:r>
        <w:t xml:space="preserve">7. If 2013 Sales numbers were expected to increase by 50% in the following year, what would be the total estimated sales for the Consumer Segment in 2014? a. $4,278,540 b. </w:t>
      </w:r>
      <w:r w:rsidRPr="00526851">
        <w:rPr>
          <w:b/>
          <w:bCs/>
        </w:rPr>
        <w:t>$816,999</w:t>
      </w:r>
      <w:r>
        <w:t xml:space="preserve"> c. $2,752,823 d. $802,365</w:t>
      </w:r>
    </w:p>
    <w:p w14:paraId="62CB9590" w14:textId="77777777" w:rsidR="0050028F" w:rsidRDefault="0050028F" w:rsidP="0024486F">
      <w:pPr>
        <w:pStyle w:val="ListParagraph"/>
        <w:ind w:left="310"/>
      </w:pPr>
    </w:p>
    <w:p w14:paraId="28E6CAA5" w14:textId="77777777" w:rsidR="0050028F" w:rsidRDefault="0050028F" w:rsidP="0024486F">
      <w:pPr>
        <w:pStyle w:val="ListParagraph"/>
        <w:ind w:left="0"/>
      </w:pPr>
      <w:r>
        <w:t xml:space="preserve"> 8. In which Region do all Product Categories fall beneath the overall average profit?</w:t>
      </w:r>
    </w:p>
    <w:p w14:paraId="38F8F758" w14:textId="77777777" w:rsidR="0050028F" w:rsidRDefault="0050028F" w:rsidP="0024486F">
      <w:pPr>
        <w:pStyle w:val="ListParagraph"/>
        <w:ind w:left="310"/>
      </w:pPr>
    </w:p>
    <w:p w14:paraId="204E9F05" w14:textId="77777777" w:rsidR="0050028F" w:rsidRDefault="0050028F" w:rsidP="0024486F">
      <w:pPr>
        <w:pStyle w:val="ListParagraph"/>
        <w:ind w:left="0"/>
      </w:pPr>
      <w:r>
        <w:t xml:space="preserve"> a. All Regions b. Central c. East d. </w:t>
      </w:r>
      <w:r w:rsidRPr="00666531">
        <w:rPr>
          <w:b/>
          <w:bCs/>
        </w:rPr>
        <w:t>South</w:t>
      </w:r>
      <w:r>
        <w:t xml:space="preserve"> e. West</w:t>
      </w:r>
    </w:p>
    <w:p w14:paraId="033753AB" w14:textId="77777777" w:rsidR="0050028F" w:rsidRDefault="0050028F" w:rsidP="0024486F">
      <w:pPr>
        <w:pStyle w:val="ListParagraph"/>
        <w:ind w:left="310"/>
      </w:pPr>
    </w:p>
    <w:p w14:paraId="35E826FA" w14:textId="77777777" w:rsidR="0050028F" w:rsidRDefault="0050028F" w:rsidP="0024486F">
      <w:pPr>
        <w:pStyle w:val="ListParagraph"/>
        <w:ind w:left="0"/>
      </w:pPr>
      <w:r>
        <w:t xml:space="preserve"> 9. Which Product Sub-Category has a Shipping Cost to Sales ratio of above 3%?</w:t>
      </w:r>
    </w:p>
    <w:p w14:paraId="540DBABB" w14:textId="77777777" w:rsidR="0050028F" w:rsidRDefault="0050028F" w:rsidP="0024486F">
      <w:pPr>
        <w:pStyle w:val="ListParagraph"/>
        <w:ind w:left="0"/>
      </w:pPr>
      <w:r>
        <w:t xml:space="preserve"> a. Tables b. Chairs &amp; </w:t>
      </w:r>
      <w:proofErr w:type="spellStart"/>
      <w:r>
        <w:t>Chairmats</w:t>
      </w:r>
      <w:proofErr w:type="spellEnd"/>
      <w:r>
        <w:t xml:space="preserve"> c. </w:t>
      </w:r>
      <w:r w:rsidRPr="00666531">
        <w:rPr>
          <w:b/>
          <w:bCs/>
        </w:rPr>
        <w:t>Paper</w:t>
      </w:r>
      <w:r>
        <w:t xml:space="preserve"> d. Binders and Binder Accessories </w:t>
      </w:r>
    </w:p>
    <w:p w14:paraId="7444676C" w14:textId="77777777" w:rsidR="0050028F" w:rsidRDefault="0050028F" w:rsidP="0024486F">
      <w:pPr>
        <w:pStyle w:val="ListParagraph"/>
        <w:ind w:left="0"/>
      </w:pPr>
    </w:p>
    <w:p w14:paraId="6B1E5BB1" w14:textId="77777777" w:rsidR="0050028F" w:rsidRDefault="0050028F" w:rsidP="0024486F">
      <w:pPr>
        <w:pStyle w:val="ListParagraph"/>
        <w:ind w:left="0"/>
      </w:pPr>
      <w:r>
        <w:t>10. Find the customer with the lowest overall profit. What is his/her profit ratio?</w:t>
      </w:r>
    </w:p>
    <w:p w14:paraId="3E8411B3" w14:textId="77777777" w:rsidR="0050028F" w:rsidRDefault="0050028F" w:rsidP="0024486F">
      <w:pPr>
        <w:pStyle w:val="ListParagraph"/>
        <w:ind w:left="0"/>
      </w:pPr>
      <w:r>
        <w:t xml:space="preserve"> a. 2.35% b. </w:t>
      </w:r>
      <w:r w:rsidRPr="00AD3A8A">
        <w:t>1%</w:t>
      </w:r>
      <w:r>
        <w:t xml:space="preserve"> c. -17.54% d. </w:t>
      </w:r>
      <w:r w:rsidRPr="00AD3A8A">
        <w:rPr>
          <w:b/>
          <w:bCs/>
        </w:rPr>
        <w:t>-771.39%</w:t>
      </w:r>
      <w:r>
        <w:t xml:space="preserve"> </w:t>
      </w:r>
    </w:p>
    <w:p w14:paraId="1EC5E932" w14:textId="77777777" w:rsidR="0050028F" w:rsidRDefault="0050028F" w:rsidP="0024486F">
      <w:pPr>
        <w:pStyle w:val="ListParagraph"/>
        <w:ind w:left="0"/>
      </w:pPr>
    </w:p>
    <w:p w14:paraId="12CA6DF9" w14:textId="77777777" w:rsidR="0050028F" w:rsidRDefault="0050028F" w:rsidP="0024486F">
      <w:pPr>
        <w:pStyle w:val="ListParagraph"/>
        <w:ind w:left="0"/>
      </w:pPr>
      <w:r>
        <w:t>11. Determine which State in the Central Region has the highest distribution of profits using interquartile ranges.</w:t>
      </w:r>
    </w:p>
    <w:p w14:paraId="6DA9A057" w14:textId="77777777" w:rsidR="0050028F" w:rsidRDefault="0050028F" w:rsidP="0024486F">
      <w:pPr>
        <w:pStyle w:val="ListParagraph"/>
        <w:ind w:left="0"/>
      </w:pPr>
      <w:r>
        <w:lastRenderedPageBreak/>
        <w:t xml:space="preserve"> a. </w:t>
      </w:r>
      <w:r w:rsidRPr="005778C0">
        <w:rPr>
          <w:b/>
          <w:bCs/>
        </w:rPr>
        <w:t>South Dakota</w:t>
      </w:r>
      <w:r>
        <w:t xml:space="preserve"> b. North Dakota c. Minnesota d. Iowa Desktop Certified Associate Exam Guide January 2020</w:t>
      </w:r>
    </w:p>
    <w:p w14:paraId="0531C85D" w14:textId="77777777" w:rsidR="0050028F" w:rsidRDefault="0050028F" w:rsidP="0024486F">
      <w:pPr>
        <w:pStyle w:val="ListParagraph"/>
        <w:ind w:left="0"/>
      </w:pPr>
    </w:p>
    <w:p w14:paraId="777A1B11" w14:textId="77777777" w:rsidR="0050028F" w:rsidRDefault="0050028F" w:rsidP="0024486F">
      <w:pPr>
        <w:pStyle w:val="ListParagraph"/>
        <w:ind w:left="0"/>
      </w:pPr>
      <w:r>
        <w:t xml:space="preserve"> 12. Look at the sum of profits for each Product Sub-Category. Which sub-category is $31,069 below the average profit across all categories?</w:t>
      </w:r>
    </w:p>
    <w:p w14:paraId="55356DFE" w14:textId="77777777" w:rsidR="0050028F" w:rsidRDefault="0050028F" w:rsidP="0024486F">
      <w:pPr>
        <w:pStyle w:val="ListParagraph"/>
        <w:ind w:left="0"/>
      </w:pPr>
      <w:r>
        <w:t xml:space="preserve"> a. Appliances b. Bookcases c. </w:t>
      </w:r>
      <w:r w:rsidRPr="005778C0">
        <w:rPr>
          <w:b/>
          <w:bCs/>
        </w:rPr>
        <w:t>Envelopes</w:t>
      </w:r>
      <w:r>
        <w:t xml:space="preserve"> d. Paper </w:t>
      </w:r>
    </w:p>
    <w:p w14:paraId="367B63EC" w14:textId="77777777" w:rsidR="0050028F" w:rsidRDefault="0050028F" w:rsidP="0024486F">
      <w:pPr>
        <w:pStyle w:val="ListParagraph"/>
        <w:ind w:left="0"/>
      </w:pPr>
    </w:p>
    <w:p w14:paraId="6132BEC7" w14:textId="77777777" w:rsidR="0050028F" w:rsidRDefault="0050028F" w:rsidP="0024486F">
      <w:pPr>
        <w:pStyle w:val="ListParagraph"/>
        <w:ind w:left="0"/>
      </w:pPr>
      <w:r>
        <w:t>13. What percent of the total profit do the top 10 customers by Sales represent?</w:t>
      </w:r>
    </w:p>
    <w:p w14:paraId="5AD27605" w14:textId="77777777" w:rsidR="0050028F" w:rsidRDefault="0050028F" w:rsidP="0024486F">
      <w:pPr>
        <w:pStyle w:val="ListParagraph"/>
        <w:ind w:left="0"/>
      </w:pPr>
      <w:r>
        <w:t xml:space="preserve"> a. 3.50% b</w:t>
      </w:r>
      <w:r w:rsidRPr="00360506">
        <w:rPr>
          <w:b/>
          <w:bCs/>
        </w:rPr>
        <w:t>. 5.03%</w:t>
      </w:r>
      <w:r>
        <w:t xml:space="preserve"> c. 17.54% d. None of the Above </w:t>
      </w:r>
    </w:p>
    <w:p w14:paraId="2E90B50C" w14:textId="77777777" w:rsidR="0050028F" w:rsidRDefault="0050028F" w:rsidP="0024486F">
      <w:pPr>
        <w:pStyle w:val="ListParagraph"/>
        <w:ind w:left="0"/>
      </w:pPr>
      <w:r>
        <w:t>14. What was the Moving Average of Sales in June of 2012, including six months prior and six months after?</w:t>
      </w:r>
    </w:p>
    <w:p w14:paraId="0CFC192F" w14:textId="77777777" w:rsidR="0050028F" w:rsidRDefault="0050028F" w:rsidP="0024486F">
      <w:pPr>
        <w:pStyle w:val="ListParagraph"/>
        <w:ind w:left="0"/>
      </w:pPr>
      <w:r>
        <w:t xml:space="preserve"> a. $101,752 b. $180,036 c. </w:t>
      </w:r>
      <w:r w:rsidRPr="003E6556">
        <w:rPr>
          <w:b/>
          <w:bCs/>
        </w:rPr>
        <w:t>$188,552</w:t>
      </w:r>
      <w:r>
        <w:t xml:space="preserve"> d. $286,170</w:t>
      </w:r>
    </w:p>
    <w:p w14:paraId="58C98FAB" w14:textId="77777777" w:rsidR="0050028F" w:rsidRDefault="0050028F" w:rsidP="0024486F">
      <w:pPr>
        <w:pStyle w:val="ListParagraph"/>
        <w:ind w:left="0"/>
      </w:pPr>
    </w:p>
    <w:p w14:paraId="65D035B3" w14:textId="77777777" w:rsidR="0050028F" w:rsidRDefault="0050028F" w:rsidP="0024486F">
      <w:pPr>
        <w:pStyle w:val="ListParagraph"/>
        <w:ind w:left="0"/>
      </w:pPr>
      <w:r>
        <w:t xml:space="preserve"> 15. Create a histogram showing the number of Sales using Sales Bins of $1,000. Which bins have profit ratios (profit as a percentage of sales) of more than 25%? (Select all that apply)</w:t>
      </w:r>
    </w:p>
    <w:p w14:paraId="68CBDB44" w14:textId="5BEEE08C" w:rsidR="000921BD" w:rsidRPr="00AD3A8A" w:rsidRDefault="0050028F" w:rsidP="0024486F">
      <w:pPr>
        <w:pStyle w:val="ListParagraph"/>
        <w:ind w:left="0"/>
        <w:rPr>
          <w:b/>
          <w:bCs/>
        </w:rPr>
      </w:pPr>
      <w:r>
        <w:t xml:space="preserve"> a. 1,000 b. 3,000 c. </w:t>
      </w:r>
      <w:r w:rsidR="00AD3A8A">
        <w:rPr>
          <w:b/>
          <w:bCs/>
        </w:rPr>
        <w:tab/>
      </w:r>
      <w:r>
        <w:t xml:space="preserve"> d. </w:t>
      </w:r>
      <w:r w:rsidRPr="00AD3A8A">
        <w:rPr>
          <w:b/>
          <w:bCs/>
        </w:rPr>
        <w:t>8,000</w:t>
      </w:r>
      <w:r>
        <w:t xml:space="preserve"> e. 10,000 f. </w:t>
      </w:r>
      <w:r w:rsidRPr="00AD3A8A">
        <w:rPr>
          <w:b/>
          <w:bCs/>
        </w:rPr>
        <w:t>11,000</w:t>
      </w:r>
      <w:r>
        <w:t xml:space="preserve"> g. </w:t>
      </w:r>
      <w:r w:rsidRPr="00AD3A8A">
        <w:rPr>
          <w:b/>
          <w:bCs/>
        </w:rPr>
        <w:t xml:space="preserve">18,000 </w:t>
      </w:r>
    </w:p>
    <w:p w14:paraId="6FE36BC2" w14:textId="02A9F55B" w:rsidR="007028C0" w:rsidRDefault="007028C0" w:rsidP="0024486F">
      <w:pPr>
        <w:pStyle w:val="ListParagraph"/>
        <w:ind w:left="0"/>
      </w:pPr>
    </w:p>
    <w:p w14:paraId="2A548205" w14:textId="77777777" w:rsidR="00D6090F" w:rsidRPr="00E54BD5" w:rsidRDefault="00D6090F" w:rsidP="0024486F">
      <w:pPr>
        <w:pStyle w:val="ListParagraph"/>
        <w:numPr>
          <w:ilvl w:val="0"/>
          <w:numId w:val="3"/>
        </w:numPr>
        <w:ind w:left="310"/>
        <w:rPr>
          <w:lang w:val="en-GB"/>
        </w:rPr>
      </w:pPr>
      <w:r w:rsidRPr="00E54BD5">
        <w:rPr>
          <w:lang w:val="en-GB"/>
        </w:rPr>
        <w:t>Which of the following is incorrect?</w:t>
      </w:r>
      <w:r>
        <w:rPr>
          <w:lang w:val="en-GB"/>
        </w:rPr>
        <w:t xml:space="preserve"> Select one</w:t>
      </w:r>
    </w:p>
    <w:p w14:paraId="070CCAE5" w14:textId="77777777" w:rsidR="00D6090F" w:rsidRDefault="00D6090F" w:rsidP="0024486F">
      <w:pPr>
        <w:pStyle w:val="ListParagraph"/>
        <w:numPr>
          <w:ilvl w:val="0"/>
          <w:numId w:val="2"/>
        </w:numPr>
        <w:ind w:left="310"/>
        <w:rPr>
          <w:lang w:val="en-GB"/>
        </w:rPr>
      </w:pPr>
      <w:r>
        <w:rPr>
          <w:lang w:val="en-GB"/>
        </w:rPr>
        <w:t>Sets can be part of a hierarchy</w:t>
      </w:r>
    </w:p>
    <w:p w14:paraId="10D054D6" w14:textId="77777777" w:rsidR="00D6090F" w:rsidRDefault="00D6090F" w:rsidP="0024486F">
      <w:pPr>
        <w:pStyle w:val="ListParagraph"/>
        <w:numPr>
          <w:ilvl w:val="0"/>
          <w:numId w:val="2"/>
        </w:numPr>
        <w:ind w:left="310"/>
        <w:rPr>
          <w:lang w:val="en-GB"/>
        </w:rPr>
      </w:pPr>
      <w:r>
        <w:rPr>
          <w:lang w:val="en-GB"/>
        </w:rPr>
        <w:t>Groups can be part of a hierarchy</w:t>
      </w:r>
    </w:p>
    <w:p w14:paraId="23535E93" w14:textId="77777777" w:rsidR="00D6090F" w:rsidRPr="00B4577C" w:rsidRDefault="00D6090F" w:rsidP="0024486F">
      <w:pPr>
        <w:pStyle w:val="ListParagraph"/>
        <w:numPr>
          <w:ilvl w:val="0"/>
          <w:numId w:val="2"/>
        </w:numPr>
        <w:ind w:left="310"/>
        <w:rPr>
          <w:b/>
          <w:bCs/>
          <w:lang w:val="en-GB"/>
        </w:rPr>
      </w:pPr>
      <w:r w:rsidRPr="00B4577C">
        <w:rPr>
          <w:b/>
          <w:bCs/>
          <w:lang w:val="en-GB"/>
        </w:rPr>
        <w:t>Measures cannot be part of the hierarchy</w:t>
      </w:r>
    </w:p>
    <w:p w14:paraId="505FF628" w14:textId="77777777" w:rsidR="00D6090F" w:rsidRDefault="00D6090F" w:rsidP="0024486F">
      <w:pPr>
        <w:pStyle w:val="ListParagraph"/>
        <w:numPr>
          <w:ilvl w:val="0"/>
          <w:numId w:val="2"/>
        </w:numPr>
        <w:ind w:left="310"/>
        <w:rPr>
          <w:lang w:val="en-GB"/>
        </w:rPr>
      </w:pPr>
      <w:r>
        <w:rPr>
          <w:lang w:val="en-GB"/>
        </w:rPr>
        <w:t>Field can be part of only one hierarchy</w:t>
      </w:r>
    </w:p>
    <w:p w14:paraId="524B5121" w14:textId="77777777" w:rsidR="007028C0" w:rsidRDefault="007028C0" w:rsidP="0024486F">
      <w:pPr>
        <w:rPr>
          <w:lang w:val="en-GB"/>
        </w:rPr>
      </w:pPr>
    </w:p>
    <w:p w14:paraId="2E7445F1" w14:textId="54D9378B" w:rsidR="007028C0" w:rsidRDefault="007028C0" w:rsidP="0024486F">
      <w:pPr>
        <w:pStyle w:val="ListParagraph"/>
        <w:numPr>
          <w:ilvl w:val="0"/>
          <w:numId w:val="3"/>
        </w:numPr>
        <w:ind w:left="310"/>
        <w:rPr>
          <w:lang w:val="en-GB"/>
        </w:rPr>
      </w:pPr>
      <w:r>
        <w:rPr>
          <w:lang w:val="en-GB"/>
        </w:rPr>
        <w:t xml:space="preserve">Which of the following are the </w:t>
      </w:r>
      <w:r w:rsidR="002F2173">
        <w:rPr>
          <w:lang w:val="en-GB"/>
        </w:rPr>
        <w:t>behaviours</w:t>
      </w:r>
      <w:r>
        <w:rPr>
          <w:lang w:val="en-GB"/>
        </w:rPr>
        <w:t xml:space="preserve"> of discrete fields? Select 2</w:t>
      </w:r>
    </w:p>
    <w:p w14:paraId="3DABF80E" w14:textId="77777777" w:rsidR="007028C0" w:rsidRPr="00347031" w:rsidRDefault="007028C0" w:rsidP="0024486F">
      <w:pPr>
        <w:pStyle w:val="ListParagraph"/>
        <w:numPr>
          <w:ilvl w:val="0"/>
          <w:numId w:val="4"/>
        </w:numPr>
        <w:ind w:left="670"/>
        <w:rPr>
          <w:b/>
          <w:bCs/>
          <w:lang w:val="en-GB"/>
        </w:rPr>
      </w:pPr>
      <w:r w:rsidRPr="00347031">
        <w:rPr>
          <w:b/>
          <w:bCs/>
          <w:lang w:val="en-GB"/>
        </w:rPr>
        <w:t>They always create labels in the view</w:t>
      </w:r>
    </w:p>
    <w:p w14:paraId="09581232" w14:textId="77777777" w:rsidR="007028C0" w:rsidRDefault="007028C0" w:rsidP="0024486F">
      <w:pPr>
        <w:pStyle w:val="ListParagraph"/>
        <w:numPr>
          <w:ilvl w:val="0"/>
          <w:numId w:val="4"/>
        </w:numPr>
        <w:ind w:left="670"/>
        <w:rPr>
          <w:lang w:val="en-GB"/>
        </w:rPr>
      </w:pPr>
      <w:r>
        <w:rPr>
          <w:lang w:val="en-GB"/>
        </w:rPr>
        <w:t>They always create axis in the view</w:t>
      </w:r>
    </w:p>
    <w:p w14:paraId="12BECB3A" w14:textId="77777777" w:rsidR="007028C0" w:rsidRDefault="007028C0" w:rsidP="0024486F">
      <w:pPr>
        <w:pStyle w:val="ListParagraph"/>
        <w:numPr>
          <w:ilvl w:val="0"/>
          <w:numId w:val="4"/>
        </w:numPr>
        <w:ind w:left="670"/>
        <w:rPr>
          <w:lang w:val="en-GB"/>
        </w:rPr>
      </w:pPr>
      <w:r>
        <w:rPr>
          <w:lang w:val="en-GB"/>
        </w:rPr>
        <w:t>They always group common values</w:t>
      </w:r>
    </w:p>
    <w:p w14:paraId="3C87395A" w14:textId="10C32947" w:rsidR="007028C0" w:rsidRPr="00347031" w:rsidRDefault="007028C0" w:rsidP="0024486F">
      <w:pPr>
        <w:pStyle w:val="ListParagraph"/>
        <w:numPr>
          <w:ilvl w:val="0"/>
          <w:numId w:val="4"/>
        </w:numPr>
        <w:ind w:left="670"/>
        <w:rPr>
          <w:b/>
          <w:bCs/>
          <w:lang w:val="en-GB"/>
        </w:rPr>
      </w:pPr>
      <w:r w:rsidRPr="00347031">
        <w:rPr>
          <w:b/>
          <w:bCs/>
          <w:lang w:val="en-GB"/>
        </w:rPr>
        <w:t xml:space="preserve">They always create different </w:t>
      </w:r>
      <w:r w:rsidR="002F2173" w:rsidRPr="00347031">
        <w:rPr>
          <w:b/>
          <w:bCs/>
          <w:lang w:val="en-GB"/>
        </w:rPr>
        <w:t>colours</w:t>
      </w:r>
      <w:r w:rsidRPr="00347031">
        <w:rPr>
          <w:b/>
          <w:bCs/>
          <w:lang w:val="en-GB"/>
        </w:rPr>
        <w:t xml:space="preserve"> for each value in the field</w:t>
      </w:r>
    </w:p>
    <w:p w14:paraId="2AAFFDE6" w14:textId="77777777" w:rsidR="007028C0" w:rsidRDefault="007028C0" w:rsidP="0024486F">
      <w:pPr>
        <w:rPr>
          <w:lang w:val="en-GB"/>
        </w:rPr>
      </w:pPr>
    </w:p>
    <w:p w14:paraId="3CAC2FFB" w14:textId="73315E44" w:rsidR="007028C0" w:rsidRDefault="007028C0" w:rsidP="0024486F">
      <w:pPr>
        <w:pStyle w:val="ListParagraph"/>
        <w:numPr>
          <w:ilvl w:val="0"/>
          <w:numId w:val="3"/>
        </w:numPr>
        <w:ind w:left="310"/>
        <w:rPr>
          <w:lang w:val="en-GB"/>
        </w:rPr>
      </w:pPr>
      <w:r>
        <w:rPr>
          <w:lang w:val="en-GB"/>
        </w:rPr>
        <w:t>Which of the following features</w:t>
      </w:r>
      <w:r w:rsidR="002F2173">
        <w:rPr>
          <w:lang w:val="en-GB"/>
        </w:rPr>
        <w:t xml:space="preserve"> </w:t>
      </w:r>
      <w:r>
        <w:rPr>
          <w:lang w:val="en-GB"/>
        </w:rPr>
        <w:t>can be generated when clicking on two or more marks in the view and then selecting a button in the tooltip? Select 3</w:t>
      </w:r>
    </w:p>
    <w:p w14:paraId="34B97857" w14:textId="77777777" w:rsidR="007028C0" w:rsidRPr="00347031" w:rsidRDefault="007028C0" w:rsidP="0024486F">
      <w:pPr>
        <w:pStyle w:val="ListParagraph"/>
        <w:numPr>
          <w:ilvl w:val="0"/>
          <w:numId w:val="5"/>
        </w:numPr>
        <w:ind w:left="670"/>
        <w:rPr>
          <w:b/>
          <w:bCs/>
          <w:lang w:val="en-GB"/>
        </w:rPr>
      </w:pPr>
      <w:r w:rsidRPr="00347031">
        <w:rPr>
          <w:b/>
          <w:bCs/>
          <w:lang w:val="en-GB"/>
        </w:rPr>
        <w:t>Create a set which then becomes available in the data pane</w:t>
      </w:r>
    </w:p>
    <w:p w14:paraId="4A4A785F" w14:textId="77777777" w:rsidR="007028C0" w:rsidRPr="00347031" w:rsidRDefault="007028C0" w:rsidP="0024486F">
      <w:pPr>
        <w:pStyle w:val="ListParagraph"/>
        <w:numPr>
          <w:ilvl w:val="0"/>
          <w:numId w:val="5"/>
        </w:numPr>
        <w:ind w:left="670"/>
        <w:rPr>
          <w:b/>
          <w:bCs/>
          <w:lang w:val="en-GB"/>
        </w:rPr>
      </w:pPr>
      <w:r w:rsidRPr="00347031">
        <w:rPr>
          <w:b/>
          <w:bCs/>
          <w:lang w:val="en-GB"/>
        </w:rPr>
        <w:t>Create a group which colours the marks by the new group</w:t>
      </w:r>
    </w:p>
    <w:p w14:paraId="25F8BB64" w14:textId="77777777" w:rsidR="007028C0" w:rsidRDefault="007028C0" w:rsidP="0024486F">
      <w:pPr>
        <w:pStyle w:val="ListParagraph"/>
        <w:numPr>
          <w:ilvl w:val="0"/>
          <w:numId w:val="5"/>
        </w:numPr>
        <w:ind w:left="670"/>
        <w:rPr>
          <w:lang w:val="en-GB"/>
        </w:rPr>
      </w:pPr>
      <w:r>
        <w:rPr>
          <w:lang w:val="en-GB"/>
        </w:rPr>
        <w:t>Create a group which automatically collapses dimension details in the visualization header</w:t>
      </w:r>
    </w:p>
    <w:p w14:paraId="5239ADDD" w14:textId="77777777" w:rsidR="007028C0" w:rsidRPr="00347031" w:rsidRDefault="007028C0" w:rsidP="0024486F">
      <w:pPr>
        <w:pStyle w:val="ListParagraph"/>
        <w:numPr>
          <w:ilvl w:val="0"/>
          <w:numId w:val="5"/>
        </w:numPr>
        <w:ind w:left="670"/>
        <w:rPr>
          <w:b/>
          <w:bCs/>
          <w:lang w:val="en-GB"/>
        </w:rPr>
      </w:pPr>
      <w:r w:rsidRPr="00347031">
        <w:rPr>
          <w:b/>
          <w:bCs/>
          <w:lang w:val="en-GB"/>
        </w:rPr>
        <w:t>Create a filter which keeps only the selected marks in the view</w:t>
      </w:r>
    </w:p>
    <w:p w14:paraId="09CFDC84" w14:textId="77777777" w:rsidR="007028C0" w:rsidRDefault="007028C0" w:rsidP="0024486F">
      <w:pPr>
        <w:rPr>
          <w:lang w:val="en-GB"/>
        </w:rPr>
      </w:pPr>
    </w:p>
    <w:p w14:paraId="064B76A5" w14:textId="77777777" w:rsidR="007028C0" w:rsidRDefault="007028C0" w:rsidP="0024486F">
      <w:pPr>
        <w:pStyle w:val="ListParagraph"/>
        <w:numPr>
          <w:ilvl w:val="0"/>
          <w:numId w:val="3"/>
        </w:numPr>
        <w:ind w:left="310"/>
        <w:rPr>
          <w:lang w:val="en-GB"/>
        </w:rPr>
      </w:pPr>
      <w:r>
        <w:rPr>
          <w:lang w:val="en-GB"/>
        </w:rPr>
        <w:t xml:space="preserve">Which chart type is best to show correlation between two </w:t>
      </w:r>
      <w:proofErr w:type="gramStart"/>
      <w:r>
        <w:rPr>
          <w:lang w:val="en-GB"/>
        </w:rPr>
        <w:t>measure</w:t>
      </w:r>
      <w:proofErr w:type="gramEnd"/>
      <w:r>
        <w:rPr>
          <w:lang w:val="en-GB"/>
        </w:rPr>
        <w:t xml:space="preserve"> at a very granular levels such as Product ID?</w:t>
      </w:r>
    </w:p>
    <w:p w14:paraId="18133E62" w14:textId="77777777" w:rsidR="007028C0" w:rsidRDefault="007028C0" w:rsidP="0024486F">
      <w:pPr>
        <w:pStyle w:val="ListParagraph"/>
        <w:numPr>
          <w:ilvl w:val="0"/>
          <w:numId w:val="6"/>
        </w:numPr>
        <w:ind w:left="670"/>
        <w:rPr>
          <w:lang w:val="en-GB"/>
        </w:rPr>
      </w:pPr>
      <w:r>
        <w:rPr>
          <w:lang w:val="en-GB"/>
        </w:rPr>
        <w:t>Highlight table</w:t>
      </w:r>
    </w:p>
    <w:p w14:paraId="354CF00C" w14:textId="77777777" w:rsidR="007028C0" w:rsidRDefault="007028C0" w:rsidP="0024486F">
      <w:pPr>
        <w:pStyle w:val="ListParagraph"/>
        <w:numPr>
          <w:ilvl w:val="0"/>
          <w:numId w:val="6"/>
        </w:numPr>
        <w:ind w:left="670"/>
        <w:rPr>
          <w:lang w:val="en-GB"/>
        </w:rPr>
      </w:pPr>
      <w:r>
        <w:rPr>
          <w:lang w:val="en-GB"/>
        </w:rPr>
        <w:t>Density Map</w:t>
      </w:r>
    </w:p>
    <w:p w14:paraId="63A1C9E9" w14:textId="77777777" w:rsidR="007028C0" w:rsidRPr="00347031" w:rsidRDefault="007028C0" w:rsidP="0024486F">
      <w:pPr>
        <w:pStyle w:val="ListParagraph"/>
        <w:numPr>
          <w:ilvl w:val="0"/>
          <w:numId w:val="6"/>
        </w:numPr>
        <w:ind w:left="670"/>
        <w:rPr>
          <w:b/>
          <w:bCs/>
          <w:lang w:val="en-GB"/>
        </w:rPr>
      </w:pPr>
      <w:r w:rsidRPr="00347031">
        <w:rPr>
          <w:b/>
          <w:bCs/>
          <w:lang w:val="en-GB"/>
        </w:rPr>
        <w:t>Scatter Plot</w:t>
      </w:r>
    </w:p>
    <w:p w14:paraId="50CBC968" w14:textId="77777777" w:rsidR="007028C0" w:rsidRDefault="007028C0" w:rsidP="0024486F">
      <w:pPr>
        <w:pStyle w:val="ListParagraph"/>
        <w:numPr>
          <w:ilvl w:val="0"/>
          <w:numId w:val="6"/>
        </w:numPr>
        <w:ind w:left="670"/>
        <w:rPr>
          <w:lang w:val="en-GB"/>
        </w:rPr>
      </w:pPr>
      <w:r>
        <w:rPr>
          <w:lang w:val="en-GB"/>
        </w:rPr>
        <w:t>Combined axis chart</w:t>
      </w:r>
    </w:p>
    <w:p w14:paraId="34FA8BD9" w14:textId="77777777" w:rsidR="007028C0" w:rsidRDefault="007028C0" w:rsidP="0024486F">
      <w:pPr>
        <w:rPr>
          <w:lang w:val="en-GB"/>
        </w:rPr>
      </w:pPr>
    </w:p>
    <w:p w14:paraId="0AD3E159" w14:textId="77777777" w:rsidR="007028C0" w:rsidRDefault="007028C0" w:rsidP="0024486F">
      <w:pPr>
        <w:pStyle w:val="ListParagraph"/>
        <w:numPr>
          <w:ilvl w:val="0"/>
          <w:numId w:val="3"/>
        </w:numPr>
        <w:ind w:left="310"/>
        <w:rPr>
          <w:lang w:val="en-GB"/>
        </w:rPr>
      </w:pPr>
      <w:r>
        <w:rPr>
          <w:lang w:val="en-GB"/>
        </w:rPr>
        <w:lastRenderedPageBreak/>
        <w:t>Which of the following is NOT considered a valid scope for applying a table calculation?</w:t>
      </w:r>
    </w:p>
    <w:p w14:paraId="7D78BAD1" w14:textId="77777777" w:rsidR="007028C0" w:rsidRDefault="007028C0" w:rsidP="0024486F">
      <w:pPr>
        <w:pStyle w:val="ListParagraph"/>
        <w:numPr>
          <w:ilvl w:val="0"/>
          <w:numId w:val="7"/>
        </w:numPr>
        <w:ind w:left="670"/>
        <w:rPr>
          <w:lang w:val="en-GB"/>
        </w:rPr>
      </w:pPr>
      <w:r>
        <w:rPr>
          <w:lang w:val="en-GB"/>
        </w:rPr>
        <w:t>Pane</w:t>
      </w:r>
    </w:p>
    <w:p w14:paraId="1BA3D991" w14:textId="77777777" w:rsidR="007028C0" w:rsidRDefault="007028C0" w:rsidP="0024486F">
      <w:pPr>
        <w:pStyle w:val="ListParagraph"/>
        <w:numPr>
          <w:ilvl w:val="0"/>
          <w:numId w:val="7"/>
        </w:numPr>
        <w:ind w:left="670"/>
        <w:rPr>
          <w:lang w:val="en-GB"/>
        </w:rPr>
      </w:pPr>
      <w:r>
        <w:rPr>
          <w:lang w:val="en-GB"/>
        </w:rPr>
        <w:t>Table</w:t>
      </w:r>
    </w:p>
    <w:p w14:paraId="77DE4A0B" w14:textId="77777777" w:rsidR="007028C0" w:rsidRPr="00347031" w:rsidRDefault="007028C0" w:rsidP="0024486F">
      <w:pPr>
        <w:pStyle w:val="ListParagraph"/>
        <w:numPr>
          <w:ilvl w:val="0"/>
          <w:numId w:val="7"/>
        </w:numPr>
        <w:ind w:left="670"/>
        <w:rPr>
          <w:b/>
          <w:bCs/>
          <w:lang w:val="en-GB"/>
        </w:rPr>
      </w:pPr>
      <w:r w:rsidRPr="00347031">
        <w:rPr>
          <w:b/>
          <w:bCs/>
          <w:lang w:val="en-GB"/>
        </w:rPr>
        <w:t>Partition</w:t>
      </w:r>
    </w:p>
    <w:p w14:paraId="25CB74F2" w14:textId="77777777" w:rsidR="007028C0" w:rsidRDefault="007028C0" w:rsidP="0024486F">
      <w:pPr>
        <w:pStyle w:val="ListParagraph"/>
        <w:numPr>
          <w:ilvl w:val="0"/>
          <w:numId w:val="7"/>
        </w:numPr>
        <w:ind w:left="670"/>
        <w:rPr>
          <w:lang w:val="en-GB"/>
        </w:rPr>
      </w:pPr>
      <w:r>
        <w:rPr>
          <w:lang w:val="en-GB"/>
        </w:rPr>
        <w:t>Cell</w:t>
      </w:r>
    </w:p>
    <w:p w14:paraId="09521F97" w14:textId="77777777" w:rsidR="007028C0" w:rsidRDefault="007028C0" w:rsidP="0024486F">
      <w:pPr>
        <w:rPr>
          <w:lang w:val="en-GB"/>
        </w:rPr>
      </w:pPr>
    </w:p>
    <w:p w14:paraId="2E9295C2" w14:textId="77777777" w:rsidR="007028C0" w:rsidRPr="003B18D1" w:rsidRDefault="007028C0" w:rsidP="0024486F">
      <w:pPr>
        <w:rPr>
          <w:lang w:val="en-GB"/>
        </w:rPr>
      </w:pPr>
      <w:r w:rsidRPr="003B18D1">
        <w:rPr>
          <w:lang w:val="en-GB"/>
        </w:rPr>
        <w:tab/>
      </w:r>
    </w:p>
    <w:p w14:paraId="4D364B8C" w14:textId="77777777" w:rsidR="007028C0" w:rsidRDefault="007028C0" w:rsidP="0024486F">
      <w:pPr>
        <w:pStyle w:val="ListParagraph"/>
        <w:ind w:left="0"/>
      </w:pPr>
    </w:p>
    <w:sectPr w:rsidR="007028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60A5" w14:textId="77777777" w:rsidR="002C1656" w:rsidRDefault="002C1656" w:rsidP="006C1935">
      <w:pPr>
        <w:spacing w:after="0" w:line="240" w:lineRule="auto"/>
      </w:pPr>
      <w:r>
        <w:separator/>
      </w:r>
    </w:p>
  </w:endnote>
  <w:endnote w:type="continuationSeparator" w:id="0">
    <w:p w14:paraId="2192449A" w14:textId="77777777" w:rsidR="002C1656" w:rsidRDefault="002C1656" w:rsidP="006C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900F" w14:textId="77777777" w:rsidR="006C1935" w:rsidRDefault="006C1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43F29" w14:textId="77777777" w:rsidR="006C1935" w:rsidRDefault="006C1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DC8C" w14:textId="77777777" w:rsidR="006C1935" w:rsidRDefault="006C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7DDC" w14:textId="77777777" w:rsidR="002C1656" w:rsidRDefault="002C1656" w:rsidP="006C1935">
      <w:pPr>
        <w:spacing w:after="0" w:line="240" w:lineRule="auto"/>
      </w:pPr>
      <w:r>
        <w:separator/>
      </w:r>
    </w:p>
  </w:footnote>
  <w:footnote w:type="continuationSeparator" w:id="0">
    <w:p w14:paraId="0EE9CB9E" w14:textId="77777777" w:rsidR="002C1656" w:rsidRDefault="002C1656" w:rsidP="006C1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BAE1" w14:textId="10A1019D" w:rsidR="006C1935" w:rsidRDefault="00000000">
    <w:pPr>
      <w:pStyle w:val="Header"/>
    </w:pPr>
    <w:r>
      <w:rPr>
        <w:noProof/>
      </w:rPr>
      <w:pict w14:anchorId="0BC78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555188" o:spid="_x0000_s1026" type="#_x0000_t75" style="position:absolute;margin-left:0;margin-top:0;width:451.25pt;height:374.65pt;z-index:-251657216;mso-position-horizontal:center;mso-position-horizontal-relative:margin;mso-position-vertical:center;mso-position-vertical-relative:margin" o:allowincell="f">
          <v:imagedata r:id="rId1" o:title="Capture_GTL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CD5F" w14:textId="0193BF35" w:rsidR="006C1935" w:rsidRDefault="00000000">
    <w:pPr>
      <w:pStyle w:val="Header"/>
    </w:pPr>
    <w:r>
      <w:rPr>
        <w:noProof/>
      </w:rPr>
      <w:pict w14:anchorId="1C1B0A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555189" o:spid="_x0000_s1027" type="#_x0000_t75" style="position:absolute;margin-left:0;margin-top:0;width:451.25pt;height:374.65pt;z-index:-251656192;mso-position-horizontal:center;mso-position-horizontal-relative:margin;mso-position-vertical:center;mso-position-vertical-relative:margin" o:allowincell="f">
          <v:imagedata r:id="rId1" o:title="Capture_GTL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6A1A" w14:textId="6B83CF02" w:rsidR="006C1935" w:rsidRDefault="00000000">
    <w:pPr>
      <w:pStyle w:val="Header"/>
    </w:pPr>
    <w:r>
      <w:rPr>
        <w:noProof/>
      </w:rPr>
      <w:pict w14:anchorId="3AA96C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555187" o:spid="_x0000_s1025" type="#_x0000_t75" style="position:absolute;margin-left:0;margin-top:0;width:451.25pt;height:374.65pt;z-index:-251658240;mso-position-horizontal:center;mso-position-horizontal-relative:margin;mso-position-vertical:center;mso-position-vertical-relative:margin" o:allowincell="f">
          <v:imagedata r:id="rId1" o:title="Capture_GTL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8BC"/>
    <w:multiLevelType w:val="hybridMultilevel"/>
    <w:tmpl w:val="7BEC9382"/>
    <w:lvl w:ilvl="0" w:tplc="4CDC1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95199"/>
    <w:multiLevelType w:val="hybridMultilevel"/>
    <w:tmpl w:val="3444A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50A4"/>
    <w:multiLevelType w:val="hybridMultilevel"/>
    <w:tmpl w:val="1AAEE7B6"/>
    <w:lvl w:ilvl="0" w:tplc="C7408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76548"/>
    <w:multiLevelType w:val="hybridMultilevel"/>
    <w:tmpl w:val="6B7AC084"/>
    <w:lvl w:ilvl="0" w:tplc="A1863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7373FA"/>
    <w:multiLevelType w:val="hybridMultilevel"/>
    <w:tmpl w:val="87621E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2B35"/>
    <w:multiLevelType w:val="hybridMultilevel"/>
    <w:tmpl w:val="3EA00570"/>
    <w:lvl w:ilvl="0" w:tplc="AEC65A3C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707A53E9"/>
    <w:multiLevelType w:val="hybridMultilevel"/>
    <w:tmpl w:val="7D082886"/>
    <w:lvl w:ilvl="0" w:tplc="7C925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5078121">
    <w:abstractNumId w:val="5"/>
  </w:num>
  <w:num w:numId="2" w16cid:durableId="1911227050">
    <w:abstractNumId w:val="4"/>
  </w:num>
  <w:num w:numId="3" w16cid:durableId="1801193344">
    <w:abstractNumId w:val="1"/>
  </w:num>
  <w:num w:numId="4" w16cid:durableId="1902712543">
    <w:abstractNumId w:val="6"/>
  </w:num>
  <w:num w:numId="5" w16cid:durableId="344525236">
    <w:abstractNumId w:val="3"/>
  </w:num>
  <w:num w:numId="6" w16cid:durableId="10230744">
    <w:abstractNumId w:val="2"/>
  </w:num>
  <w:num w:numId="7" w16cid:durableId="177177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8F"/>
    <w:rsid w:val="00097FD0"/>
    <w:rsid w:val="00122360"/>
    <w:rsid w:val="0024486F"/>
    <w:rsid w:val="002B5000"/>
    <w:rsid w:val="002C1656"/>
    <w:rsid w:val="002F2173"/>
    <w:rsid w:val="00347031"/>
    <w:rsid w:val="00360506"/>
    <w:rsid w:val="00390828"/>
    <w:rsid w:val="003E6556"/>
    <w:rsid w:val="004E209F"/>
    <w:rsid w:val="0050028F"/>
    <w:rsid w:val="00526851"/>
    <w:rsid w:val="00572F87"/>
    <w:rsid w:val="005778C0"/>
    <w:rsid w:val="0058562F"/>
    <w:rsid w:val="00640097"/>
    <w:rsid w:val="00666531"/>
    <w:rsid w:val="006B0832"/>
    <w:rsid w:val="006C1935"/>
    <w:rsid w:val="006D643C"/>
    <w:rsid w:val="007028C0"/>
    <w:rsid w:val="007E0113"/>
    <w:rsid w:val="00860514"/>
    <w:rsid w:val="00A65A63"/>
    <w:rsid w:val="00AD3A8A"/>
    <w:rsid w:val="00AD4131"/>
    <w:rsid w:val="00B4577C"/>
    <w:rsid w:val="00C92A77"/>
    <w:rsid w:val="00C968DA"/>
    <w:rsid w:val="00D14DE3"/>
    <w:rsid w:val="00D6090F"/>
    <w:rsid w:val="00EF6F31"/>
    <w:rsid w:val="00F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264DB"/>
  <w15:chartTrackingRefBased/>
  <w15:docId w15:val="{368336E4-D052-47F5-8840-00EFBF42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35"/>
  </w:style>
  <w:style w:type="paragraph" w:styleId="Footer">
    <w:name w:val="footer"/>
    <w:basedOn w:val="Normal"/>
    <w:link w:val="FooterChar"/>
    <w:uiPriority w:val="99"/>
    <w:unhideWhenUsed/>
    <w:rsid w:val="006C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Shanker</dc:creator>
  <cp:keywords/>
  <dc:description/>
  <cp:lastModifiedBy>Rahul  Dhanola</cp:lastModifiedBy>
  <cp:revision>22</cp:revision>
  <dcterms:created xsi:type="dcterms:W3CDTF">2023-01-10T07:56:00Z</dcterms:created>
  <dcterms:modified xsi:type="dcterms:W3CDTF">2023-01-11T11:33:00Z</dcterms:modified>
</cp:coreProperties>
</file>