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600"/>
        <w:jc w:val="center"/>
      </w:pPr>
      <w:r>
        <w:rPr>
          <w:rFonts w:ascii="Calibri" w:cs="Calibri" w:eastAsia="Calibri" w:hAnsi="Calibri"/>
          <w:b/>
          <w:bCs/>
          <w:color w:val="1F3864"/>
          <w:sz w:val="40"/>
          <w:szCs w:val="40"/>
        </w:rPr>
        <w:t xml:space="preserve">SecureModelGate: Developer Checklist Answers</w:t>
      </w:r>
    </w:p>
    <w:p>
      <w:pPr>
        <w:spacing w:after="240"/>
        <w:jc w:val="center"/>
      </w:pPr>
      <w:r>
        <w:rPr>
          <w:rFonts w:ascii="Calibri" w:cs="Calibri" w:eastAsia="Calibri" w:hAnsi="Calibri"/>
          <w:i/>
          <w:iCs/>
          <w:sz w:val="24"/>
          <w:szCs w:val="24"/>
        </w:rPr>
        <w:t xml:space="preserve">Every question answered from the code, tests and measured runs, including where the answer is no</w:t>
      </w:r>
    </w:p>
    <w:p>
      <w:pPr>
        <w:spacing w:after="60"/>
        <w:jc w:val="center"/>
      </w:pPr>
      <w:r>
        <w:rPr>
          <w:rFonts w:ascii="Calibri" w:cs="Calibri" w:eastAsia="Calibri" w:hAnsi="Calibri"/>
          <w:sz w:val="21"/>
          <w:szCs w:val="21"/>
        </w:rPr>
        <w:t xml:space="preserve">Dharanidharan Senthilkumar</w:t>
      </w:r>
    </w:p>
    <w:p>
      <w:pPr>
        <w:spacing w:after="360"/>
        <w:jc w:val="center"/>
      </w:pPr>
      <w:r>
        <w:rPr>
          <w:rFonts w:ascii="Calibri" w:cs="Calibri" w:eastAsia="Calibri" w:hAnsi="Calibri"/>
          <w:color w:val="595959"/>
          <w:sz w:val="18"/>
          <w:szCs w:val="18"/>
        </w:rPr>
        <w:t xml:space="preserve">2026-10-01</w:t>
      </w:r>
    </w:p>
    <w:sdt>
      <w:sdtPr>
        <w:alias w:val="Contents"/>
      </w:sdtPr>
      <w:sdtContent>
        <w:p>
          <w:r>
            <w:fldChar w:fldCharType="begin" w:dirty="true"/>
            <w:instrText xml:space="preserve">TOC \h \o "1-2"</w:instrText>
            <w:fldChar w:fldCharType="separate"/>
          </w:r>
        </w:p>
        <w:p>
          <w:r>
            <w:fldChar w:fldCharType="end"/>
          </w:r>
        </w:p>
      </w:sdtContent>
    </w:sdt>
    <w:p>
      <w:pPr>
        <w:pageBreakBefore/>
      </w:pPr>
    </w:p>
    <w:p>
      <w:pPr>
        <w:pStyle w:val="Heading1"/>
        <w:pBdr>
          <w:bottom w:val="single" w:color="8EA9C1" w:sz="6" w:space="4"/>
        </w:pBdr>
        <w:spacing w:after="120" w:before="320"/>
      </w:pPr>
      <w:r>
        <w:rPr>
          <w:rFonts w:ascii="Calibri" w:cs="Calibri" w:eastAsia="Calibri" w:hAnsi="Calibri"/>
          <w:b/>
          <w:bCs/>
          <w:color w:val="1F3864"/>
          <w:sz w:val="30"/>
          <w:szCs w:val="30"/>
        </w:rPr>
        <w:t xml:space="preserve">How to read this</w:t>
      </w:r>
    </w:p>
    <w:p>
      <w:pPr>
        <w:spacing w:after="140"/>
        <w:jc w:val="both"/>
      </w:pPr>
      <w:r>
        <w:rPr>
          <w:rFonts w:ascii="Calibri" w:cs="Calibri" w:eastAsia="Calibri" w:hAnsi="Calibri"/>
          <w:sz w:val="21"/>
          <w:szCs w:val="21"/>
        </w:rPr>
        <w:t xml:space="preserve">Each of the checklist's 44 questions is answered from the code as it now stands, with the file and function that implements the behaviour, the test that pins it, and the measured number where there is one. Every answer carries one of four labels:</w:t>
      </w:r>
    </w:p>
    <w:p>
      <w:pPr>
        <w:pStyle w:val="ListParagraph"/>
        <w:numPr>
          <w:ilvl w:val="0"/>
          <w:numId w:val="2"/>
        </w:numPr>
        <w:spacing w:after="80"/>
        <w:jc w:val="both"/>
      </w:pPr>
      <w:r>
        <w:rPr>
          <w:rFonts w:ascii="Calibri" w:cs="Calibri" w:eastAsia="Calibri" w:hAnsi="Calibri"/>
          <w:b/>
          <w:bCs/>
          <w:sz w:val="21"/>
          <w:szCs w:val="21"/>
        </w:rPr>
        <w:t xml:space="preserve">Tested</w:t>
      </w:r>
      <w:r>
        <w:rPr>
          <w:rFonts w:ascii="Calibri" w:cs="Calibri" w:eastAsia="Calibri" w:hAnsi="Calibri"/>
          <w:sz w:val="21"/>
          <w:szCs w:val="21"/>
        </w:rPr>
        <w:t xml:space="preserve">: a regression test in </w:t>
      </w:r>
      <w:r>
        <w:rPr>
          <w:rFonts w:ascii="Consolas" w:cs="Consolas" w:eastAsia="Consolas" w:hAnsi="Consolas"/>
          <w:sz w:val="19"/>
          <w:szCs w:val="19"/>
        </w:rPr>
        <w:t xml:space="preserve">tests/</w:t>
      </w:r>
      <w:r>
        <w:rPr>
          <w:rFonts w:ascii="Calibri" w:cs="Calibri" w:eastAsia="Calibri" w:hAnsi="Calibri"/>
          <w:sz w:val="21"/>
          <w:szCs w:val="21"/>
        </w:rPr>
        <w:t xml:space="preserve"> asserts the behaviour.</w:t>
      </w:r>
    </w:p>
    <w:p>
      <w:pPr>
        <w:pStyle w:val="ListParagraph"/>
        <w:numPr>
          <w:ilvl w:val="0"/>
          <w:numId w:val="2"/>
        </w:numPr>
        <w:spacing w:after="80"/>
        <w:jc w:val="both"/>
      </w:pPr>
      <w:r>
        <w:rPr>
          <w:rFonts w:ascii="Calibri" w:cs="Calibri" w:eastAsia="Calibri" w:hAnsi="Calibri"/>
          <w:b/>
          <w:bCs/>
          <w:sz w:val="21"/>
          <w:szCs w:val="21"/>
        </w:rPr>
        <w:t xml:space="preserve">Measured</w:t>
      </w:r>
      <w:r>
        <w:rPr>
          <w:rFonts w:ascii="Calibri" w:cs="Calibri" w:eastAsia="Calibri" w:hAnsi="Calibri"/>
          <w:sz w:val="21"/>
          <w:szCs w:val="21"/>
        </w:rPr>
        <w:t xml:space="preserve">: a reproducible run produced the number (synthetic corpus unless stated).</w:t>
      </w:r>
    </w:p>
    <w:p>
      <w:pPr>
        <w:pStyle w:val="ListParagraph"/>
        <w:numPr>
          <w:ilvl w:val="0"/>
          <w:numId w:val="2"/>
        </w:numPr>
        <w:spacing w:after="80"/>
        <w:jc w:val="both"/>
      </w:pPr>
      <w:r>
        <w:rPr>
          <w:rFonts w:ascii="Calibri" w:cs="Calibri" w:eastAsia="Calibri" w:hAnsi="Calibri"/>
          <w:b/>
          <w:bCs/>
          <w:sz w:val="21"/>
          <w:szCs w:val="21"/>
        </w:rPr>
        <w:t xml:space="preserve">Partly</w:t>
      </w:r>
      <w:r>
        <w:rPr>
          <w:rFonts w:ascii="Calibri" w:cs="Calibri" w:eastAsia="Calibri" w:hAnsi="Calibri"/>
          <w:sz w:val="21"/>
          <w:szCs w:val="21"/>
        </w:rPr>
        <w:t xml:space="preserve">: some of the question is covered; the rest is listed.</w:t>
      </w:r>
    </w:p>
    <w:p>
      <w:pPr>
        <w:pStyle w:val="ListParagraph"/>
        <w:numPr>
          <w:ilvl w:val="0"/>
          <w:numId w:val="2"/>
        </w:numPr>
        <w:spacing w:after="80"/>
        <w:jc w:val="both"/>
      </w:pPr>
      <w:r>
        <w:rPr>
          <w:rFonts w:ascii="Calibri" w:cs="Calibri" w:eastAsia="Calibri" w:hAnsi="Calibri"/>
          <w:b/>
          <w:bCs/>
          <w:sz w:val="21"/>
          <w:szCs w:val="21"/>
        </w:rPr>
        <w:t xml:space="preserve">Not done</w:t>
      </w:r>
      <w:r>
        <w:rPr>
          <w:rFonts w:ascii="Calibri" w:cs="Calibri" w:eastAsia="Calibri" w:hAnsi="Calibri"/>
          <w:sz w:val="21"/>
          <w:szCs w:val="21"/>
        </w:rPr>
        <w:t xml:space="preserve">: no code or no measurement. Said plainly.</w:t>
      </w:r>
    </w:p>
    <w:p>
      <w:pPr>
        <w:spacing w:after="140"/>
        <w:jc w:val="both"/>
      </w:pPr>
      <w:r>
        <w:rPr>
          <w:rFonts w:ascii="Calibri" w:cs="Calibri" w:eastAsia="Calibri" w:hAnsi="Calibri"/>
          <w:sz w:val="21"/>
          <w:szCs w:val="21"/>
        </w:rPr>
        <w:t xml:space="preserve">Everything here runs on the synthetic corpus (</w:t>
      </w:r>
      <w:r>
        <w:rPr>
          <w:rFonts w:ascii="Consolas" w:cs="Consolas" w:eastAsia="Consolas" w:hAnsi="Consolas"/>
          <w:sz w:val="19"/>
          <w:szCs w:val="19"/>
        </w:rPr>
        <w:t xml:space="preserve">demo_models.TinyConvNet</w:t>
      </w:r>
      <w:r>
        <w:rPr>
          <w:rFonts w:ascii="Calibri" w:cs="Calibri" w:eastAsia="Calibri" w:hAnsi="Calibri"/>
          <w:sz w:val="21"/>
          <w:szCs w:val="21"/>
        </w:rPr>
        <w:t xml:space="preserve">, 25,500 parameters, Gaussian-noise images, a 4-class task the base model solves at 54% accuracy). None of it is E1–E9, which has not been run. The one real-model result, a lineage-only BERT run done by the author, is reported under Q9 and Q44 and in short-list item 22 ([</w:t>
      </w:r>
      <w:r>
        <w:rPr>
          <w:rFonts w:ascii="Consolas" w:cs="Consolas" w:eastAsia="Consolas" w:hAnsi="Consolas"/>
          <w:sz w:val="19"/>
          <w:szCs w:val="19"/>
        </w:rPr>
        <w:t xml:space="preserve">pilot_results_bert/</w:t>
      </w:r>
      <w:r>
        <w:rPr>
          <w:rFonts w:ascii="Calibri" w:cs="Calibri" w:eastAsia="Calibri" w:hAnsi="Calibri"/>
          <w:sz w:val="21"/>
          <w:szCs w:val="21"/>
        </w:rPr>
        <w:t xml:space="preserve">](pilot_results_bert/README.md)).</w:t>
      </w:r>
    </w:p>
    <w:p>
      <w:pPr>
        <w:spacing w:after="140"/>
        <w:jc w:val="both"/>
      </w:pPr>
      <w:r>
        <w:rPr>
          <w:rFonts w:ascii="Calibri" w:cs="Calibri" w:eastAsia="Calibri" w:hAnsi="Calibri"/>
          <w:sz w:val="21"/>
          <w:szCs w:val="21"/>
        </w:rPr>
        <w:t xml:space="preserve">To reproduce every measured number:</w:t>
      </w:r>
    </w:p>
    <w:p>
      <w:pPr>
        <w:shd w:fill="F2F2F2" w:val="clear"/>
        <w:spacing w:after="0"/>
      </w:pPr>
      <w:r>
        <w:rPr>
          <w:rFonts w:ascii="Consolas" w:cs="Consolas" w:eastAsia="Consolas" w:hAnsi="Consolas"/>
          <w:sz w:val="17"/>
          <w:szCs w:val="17"/>
        </w:rPr>
        <w:t xml:space="preserve">pip install -e ".[dev]"</w:t>
      </w:r>
    </w:p>
    <w:p>
      <w:pPr>
        <w:shd w:fill="F2F2F2" w:val="clear"/>
        <w:spacing w:after="0"/>
      </w:pPr>
      <w:r>
        <w:rPr>
          <w:rFonts w:ascii="Consolas" w:cs="Consolas" w:eastAsia="Consolas" w:hAnsi="Consolas"/>
          <w:sz w:val="17"/>
          <w:szCs w:val="17"/>
        </w:rPr>
        <w:t xml:space="preserve">securemodelgate evaluate --out-dir pilot_results                    # per-model evaluation.json</w:t>
      </w:r>
    </w:p>
    <w:p>
      <w:pPr>
        <w:shd w:fill="F2F2F2" w:val="clear"/>
        <w:spacing w:after="0"/>
      </w:pPr>
      <w:r>
        <w:rPr>
          <w:rFonts w:ascii="Consolas" w:cs="Consolas" w:eastAsia="Consolas" w:hAnsi="Consolas"/>
          <w:sz w:val="17"/>
          <w:szCs w:val="17"/>
        </w:rPr>
        <w:t xml:space="preserve">securemodelgate defensibility-check --out-dir pilot_results_defensibility</w:t>
      </w:r>
    </w:p>
    <w:p>
      <w:pPr>
        <w:shd w:fill="F2F2F2" w:val="clear"/>
        <w:spacing w:after="0"/>
      </w:pPr>
      <w:r>
        <w:rPr>
          <w:rFonts w:ascii="Consolas" w:cs="Consolas" w:eastAsia="Consolas" w:hAnsi="Consolas"/>
          <w:sz w:val="17"/>
          <w:szCs w:val="17"/>
        </w:rPr>
        <w:t xml:space="preserve">securemodelgate permutation-check</w:t>
      </w:r>
    </w:p>
    <w:p>
      <w:pPr>
        <w:shd w:fill="F2F2F2" w:val="clear"/>
        <w:spacing w:after="0"/>
      </w:pPr>
      <w:r>
        <w:rPr>
          <w:rFonts w:ascii="Consolas" w:cs="Consolas" w:eastAsia="Consolas" w:hAnsi="Consolas"/>
          <w:sz w:val="17"/>
          <w:szCs w:val="17"/>
        </w:rPr>
        <w:t xml:space="preserve">securemodelgate lineage-scope-check</w:t>
      </w:r>
    </w:p>
    <w:p>
      <w:pPr>
        <w:shd w:fill="F2F2F2" w:val="clear"/>
        <w:spacing w:after="0"/>
      </w:pPr>
      <w:r>
        <w:rPr>
          <w:rFonts w:ascii="Consolas" w:cs="Consolas" w:eastAsia="Consolas" w:hAnsi="Consolas"/>
          <w:sz w:val="17"/>
          <w:szCs w:val="17"/>
        </w:rPr>
        <w:t xml:space="preserve">pytest tests/</w:t>
      </w:r>
    </w:p>
    <w:p>
      <w:pPr>
        <w:spacing w:after="120"/>
      </w:pPr>
    </w:p>
    <w:p>
      <w:pPr>
        <w:spacing w:after="140"/>
        <w:jc w:val="both"/>
      </w:pPr>
      <w:r>
        <w:rPr>
          <w:rFonts w:ascii="Calibri" w:cs="Calibri" w:eastAsia="Calibri" w:hAnsi="Calibri"/>
          <w:sz w:val="21"/>
          <w:szCs w:val="21"/>
        </w:rPr>
        <w:t xml:space="preserve">Thresholds used throughout (Pilot A calibration, α = 0.05):</w:t>
      </w:r>
    </w:p>
    <w:tbl>
      <w:tblPr>
        <w:tblW w:type="dxa" w:w="9838"/>
        <w:tblBorders>
          <w:top w:val="single" w:color="auto" w:sz="4"/>
          <w:left w:val="single" w:color="auto" w:sz="4"/>
          <w:bottom w:val="single" w:color="auto" w:sz="4"/>
          <w:right w:val="single" w:color="auto" w:sz="4"/>
          <w:insideH w:val="single" w:color="auto" w:sz="4"/>
          <w:insideV w:val="single" w:color="auto" w:sz="4"/>
        </w:tblBorders>
      </w:tblPr>
      <w:tblGrid>
        <w:gridCol w:w="2129"/>
        <w:gridCol w:w="895"/>
        <w:gridCol w:w="6814"/>
      </w:tblGrid>
      <w:tr>
        <w:trPr>
          <w:tblHeader/>
        </w:trPr>
        <w:tc>
          <w:tcPr>
            <w:tcW w:type="dxa" w:w="2129"/>
            <w:shd w:fill="D9E2F3" w:val="clear"/>
            <w:tcMar>
              <w:top w:type="dxa" w:w="50"/>
              <w:left w:type="dxa" w:w="90"/>
              <w:bottom w:type="dxa" w:w="50"/>
              <w:right w:type="dxa" w:w="90"/>
            </w:tcMar>
          </w:tcPr>
          <w:p>
            <w:r>
              <w:rPr>
                <w:rFonts w:ascii="Calibri" w:cs="Calibri" w:eastAsia="Calibri" w:hAnsi="Calibri"/>
                <w:b/>
                <w:bCs/>
                <w:sz w:val="17"/>
                <w:szCs w:val="17"/>
              </w:rPr>
              <w:t xml:space="preserve">Threshold</w:t>
            </w:r>
          </w:p>
        </w:tc>
        <w:tc>
          <w:tcPr>
            <w:tcW w:type="dxa" w:w="895"/>
            <w:shd w:fill="D9E2F3" w:val="clear"/>
            <w:tcMar>
              <w:top w:type="dxa" w:w="50"/>
              <w:left w:type="dxa" w:w="90"/>
              <w:bottom w:type="dxa" w:w="50"/>
              <w:right w:type="dxa" w:w="90"/>
            </w:tcMar>
          </w:tcPr>
          <w:p>
            <w:r>
              <w:rPr>
                <w:rFonts w:ascii="Calibri" w:cs="Calibri" w:eastAsia="Calibri" w:hAnsi="Calibri"/>
                <w:b/>
                <w:bCs/>
                <w:sz w:val="17"/>
                <w:szCs w:val="17"/>
              </w:rPr>
              <w:t xml:space="preserve">Value</w:t>
            </w:r>
          </w:p>
        </w:tc>
        <w:tc>
          <w:tcPr>
            <w:tcW w:type="dxa" w:w="6814"/>
            <w:shd w:fill="D9E2F3" w:val="clear"/>
            <w:tcMar>
              <w:top w:type="dxa" w:w="50"/>
              <w:left w:type="dxa" w:w="90"/>
              <w:bottom w:type="dxa" w:w="50"/>
              <w:right w:type="dxa" w:w="90"/>
            </w:tcMar>
          </w:tcPr>
          <w:p>
            <w:r>
              <w:rPr>
                <w:rFonts w:ascii="Calibri" w:cs="Calibri" w:eastAsia="Calibri" w:hAnsi="Calibri"/>
                <w:b/>
                <w:bCs/>
                <w:sz w:val="17"/>
                <w:szCs w:val="17"/>
              </w:rPr>
              <w:t xml:space="preserve">Calibrated on</w:t>
            </w:r>
          </w:p>
        </w:tc>
      </w:tr>
      <w:tr>
        <w:tc>
          <w:tcPr>
            <w:tcW w:type="dxa" w:w="2129"/>
            <w:tcMar>
              <w:top w:type="dxa" w:w="50"/>
              <w:left w:type="dxa" w:w="90"/>
              <w:bottom w:type="dxa" w:w="50"/>
              <w:right w:type="dxa" w:w="90"/>
            </w:tcMar>
          </w:tcPr>
          <w:p>
            <w:r>
              <w:rPr>
                <w:rFonts w:ascii="Calibri" w:cs="Calibri" w:eastAsia="Calibri" w:hAnsi="Calibri"/>
                <w:sz w:val="17"/>
                <w:szCs w:val="17"/>
              </w:rPr>
              <w:t xml:space="preserve">Median S_w</w:t>
            </w:r>
          </w:p>
        </w:tc>
        <w:tc>
          <w:tcPr>
            <w:tcW w:type="dxa" w:w="895"/>
            <w:tcMar>
              <w:top w:type="dxa" w:w="50"/>
              <w:left w:type="dxa" w:w="90"/>
              <w:bottom w:type="dxa" w:w="50"/>
              <w:right w:type="dxa" w:w="90"/>
            </w:tcMar>
          </w:tcPr>
          <w:p>
            <w:r>
              <w:rPr>
                <w:rFonts w:ascii="Calibri" w:cs="Calibri" w:eastAsia="Calibri" w:hAnsi="Calibri"/>
                <w:sz w:val="17"/>
                <w:szCs w:val="17"/>
              </w:rPr>
              <w:t xml:space="preserve">0.2144</w:t>
            </w:r>
          </w:p>
        </w:tc>
        <w:tc>
          <w:tcPr>
            <w:tcW w:type="dxa" w:w="6814"/>
            <w:tcMar>
              <w:top w:type="dxa" w:w="50"/>
              <w:left w:type="dxa" w:w="90"/>
              <w:bottom w:type="dxa" w:w="50"/>
              <w:right w:type="dxa" w:w="90"/>
            </w:tcMar>
          </w:tcPr>
          <w:p>
            <w:r>
              <w:rPr>
                <w:rFonts w:ascii="Calibri" w:cs="Calibri" w:eastAsia="Calibri" w:hAnsi="Calibri"/>
                <w:sz w:val="17"/>
                <w:szCs w:val="17"/>
              </w:rPr>
              <w:t xml:space="preserve">20 unrelated models (seeds 1000–1019)</w:t>
            </w:r>
          </w:p>
        </w:tc>
      </w:tr>
      <w:tr>
        <w:tc>
          <w:tcPr>
            <w:tcW w:type="dxa" w:w="2129"/>
            <w:tcMar>
              <w:top w:type="dxa" w:w="50"/>
              <w:left w:type="dxa" w:w="90"/>
              <w:bottom w:type="dxa" w:w="50"/>
              <w:right w:type="dxa" w:w="90"/>
            </w:tcMar>
          </w:tcPr>
          <w:p>
            <w:r>
              <w:rPr>
                <w:rFonts w:ascii="Calibri" w:cs="Calibri" w:eastAsia="Calibri" w:hAnsi="Calibri"/>
                <w:sz w:val="17"/>
                <w:szCs w:val="17"/>
              </w:rPr>
              <w:t xml:space="preserve">Per-layer floor</w:t>
            </w:r>
          </w:p>
        </w:tc>
        <w:tc>
          <w:tcPr>
            <w:tcW w:type="dxa" w:w="895"/>
            <w:tcMar>
              <w:top w:type="dxa" w:w="50"/>
              <w:left w:type="dxa" w:w="90"/>
              <w:bottom w:type="dxa" w:w="50"/>
              <w:right w:type="dxa" w:w="90"/>
            </w:tcMar>
          </w:tcPr>
          <w:p>
            <w:r>
              <w:rPr>
                <w:rFonts w:ascii="Calibri" w:cs="Calibri" w:eastAsia="Calibri" w:hAnsi="Calibri"/>
                <w:sz w:val="17"/>
                <w:szCs w:val="17"/>
              </w:rPr>
              <w:t xml:space="preserve">0.5080</w:t>
            </w:r>
          </w:p>
        </w:tc>
        <w:tc>
          <w:tcPr>
            <w:tcW w:type="dxa" w:w="6814"/>
            <w:tcMar>
              <w:top w:type="dxa" w:w="50"/>
              <w:left w:type="dxa" w:w="90"/>
              <w:bottom w:type="dxa" w:w="50"/>
              <w:right w:type="dxa" w:w="90"/>
            </w:tcMar>
          </w:tcPr>
          <w:p>
            <w:r>
              <w:rPr>
                <w:rFonts w:ascii="Calibri" w:cs="Calibri" w:eastAsia="Calibri" w:hAnsi="Calibri"/>
                <w:sz w:val="17"/>
                <w:szCs w:val="17"/>
              </w:rPr>
              <w:t xml:space="preserve">120 pooled per-layer scores of the same 20</w:t>
            </w:r>
          </w:p>
        </w:tc>
      </w:tr>
      <w:tr>
        <w:tc>
          <w:tcPr>
            <w:tcW w:type="dxa" w:w="2129"/>
            <w:tcMar>
              <w:top w:type="dxa" w:w="50"/>
              <w:left w:type="dxa" w:w="90"/>
              <w:bottom w:type="dxa" w:w="50"/>
              <w:right w:type="dxa" w:w="90"/>
            </w:tcMar>
          </w:tcPr>
          <w:p>
            <w:r>
              <w:rPr>
                <w:rFonts w:ascii="Calibri" w:cs="Calibri" w:eastAsia="Calibri" w:hAnsi="Calibri"/>
                <w:sz w:val="17"/>
                <w:szCs w:val="17"/>
              </w:rPr>
              <w:t xml:space="preserve">Envelope score</w:t>
            </w:r>
          </w:p>
        </w:tc>
        <w:tc>
          <w:tcPr>
            <w:tcW w:type="dxa" w:w="895"/>
            <w:tcMar>
              <w:top w:type="dxa" w:w="50"/>
              <w:left w:type="dxa" w:w="90"/>
              <w:bottom w:type="dxa" w:w="50"/>
              <w:right w:type="dxa" w:w="90"/>
            </w:tcMar>
          </w:tcPr>
          <w:p>
            <w:r>
              <w:rPr>
                <w:rFonts w:ascii="Calibri" w:cs="Calibri" w:eastAsia="Calibri" w:hAnsi="Calibri"/>
                <w:sz w:val="17"/>
                <w:szCs w:val="17"/>
              </w:rPr>
              <w:t xml:space="preserve">0.1108</w:t>
            </w:r>
          </w:p>
        </w:tc>
        <w:tc>
          <w:tcPr>
            <w:tcW w:type="dxa" w:w="6814"/>
            <w:tcMar>
              <w:top w:type="dxa" w:w="50"/>
              <w:left w:type="dxa" w:w="90"/>
              <w:bottom w:type="dxa" w:w="50"/>
              <w:right w:type="dxa" w:w="90"/>
            </w:tcMar>
          </w:tcPr>
          <w:p>
            <w:r>
              <w:rPr>
                <w:rFonts w:ascii="Calibri" w:cs="Calibri" w:eastAsia="Calibri" w:hAnsi="Calibri"/>
                <w:sz w:val="17"/>
                <w:szCs w:val="17"/>
              </w:rPr>
              <w:t xml:space="preserve">20 distinct benign derivatives (seeds 2000–2019)</w:t>
            </w:r>
          </w:p>
        </w:tc>
      </w:tr>
    </w:tbl>
    <w:p>
      <w:pPr>
        <w:spacing w:after="120"/>
      </w:pPr>
    </w:p>
    <w:p>
      <w:pPr>
        <w:pStyle w:val="Heading1"/>
        <w:pBdr>
          <w:bottom w:val="single" w:color="8EA9C1" w:sz="6" w:space="4"/>
        </w:pBdr>
        <w:spacing w:after="120" w:before="320"/>
      </w:pPr>
      <w:r>
        <w:rPr>
          <w:rFonts w:ascii="Calibri" w:cs="Calibri" w:eastAsia="Calibri" w:hAnsi="Calibri"/>
          <w:b/>
          <w:bCs/>
          <w:color w:val="1F3864"/>
          <w:sz w:val="30"/>
          <w:szCs w:val="30"/>
        </w:rPr>
        <w:t xml:space="preserve">What answering the checklist found</w:t>
      </w:r>
    </w:p>
    <w:p>
      <w:pPr>
        <w:spacing w:after="140"/>
        <w:jc w:val="both"/>
      </w:pPr>
      <w:r>
        <w:rPr>
          <w:rFonts w:ascii="Calibri" w:cs="Calibri" w:eastAsia="Calibri" w:hAnsi="Calibri"/>
          <w:sz w:val="21"/>
          <w:szCs w:val="21"/>
        </w:rPr>
        <w:t xml:space="preserve">Answering these questions from the code, rather than from the paper, found ten problems. Each one is fixed and has a regression test, or is measured and stated.</w:t>
      </w:r>
    </w:p>
    <w:p>
      <w:pPr>
        <w:pStyle w:val="ListParagraph"/>
        <w:numPr>
          <w:ilvl w:val="0"/>
          <w:numId w:val="3"/>
        </w:numPr>
        <w:spacing w:after="80"/>
        <w:jc w:val="both"/>
      </w:pPr>
      <w:r>
        <w:rPr>
          <w:rFonts w:ascii="Calibri" w:cs="Calibri" w:eastAsia="Calibri" w:hAnsi="Calibri"/>
          <w:b/>
          <w:bCs/>
          <w:sz w:val="21"/>
          <w:szCs w:val="21"/>
        </w:rPr>
        <w:t xml:space="preserve">The headline false-block rate came from a leaky test set.</w:t>
      </w:r>
      <w:r>
        <w:rPr>
          <w:rFonts w:ascii="Calibri" w:cs="Calibri" w:eastAsia="Calibri" w:hAnsi="Calibri"/>
          <w:sz w:val="21"/>
          <w:szCs w:val="21"/>
        </w:rPr>
        <w:t xml:space="preserve"> The benign population's pruned and quantized members were pruned or quantized copies of the base itself, so they were deterministic and repeated. Only 11 of 20 test models were distinct, and 13 of the 20 were byte-identical to calibration models. The only real held-out benign models were 7 fine-tunes, and 2 of those 7 were escalated. Every benign derivative now starts from its own seeded fine-tune, and </w:t>
      </w:r>
      <w:r>
        <w:rPr>
          <w:rFonts w:ascii="Consolas" w:cs="Consolas" w:eastAsia="Consolas" w:hAnsi="Consolas"/>
          <w:sz w:val="19"/>
          <w:szCs w:val="19"/>
        </w:rPr>
        <w:t xml:space="preserve">run_evaluation</w:t>
      </w:r>
      <w:r>
        <w:rPr>
          <w:rFonts w:ascii="Calibri" w:cs="Calibri" w:eastAsia="Calibri" w:hAnsi="Calibri"/>
          <w:sz w:val="21"/>
          <w:szCs w:val="21"/>
        </w:rPr>
        <w:t xml:space="preserve"> refuses any calibration/test overlap. Re-run: </w:t>
      </w:r>
      <w:r>
        <w:rPr>
          <w:rFonts w:ascii="Calibri" w:cs="Calibri" w:eastAsia="Calibri" w:hAnsi="Calibri"/>
          <w:b/>
          <w:bCs/>
          <w:sz w:val="21"/>
          <w:szCs w:val="21"/>
        </w:rPr>
        <w:t xml:space="preserve">0/20 false blocks (95% CI 0–16.8%), 29/30 backdoors detected, AUROC 0.9967, 69/70 lineage</w:t>
      </w:r>
      <w:r>
        <w:rPr>
          <w:rFonts w:ascii="Calibri" w:cs="Calibri" w:eastAsia="Calibri" w:hAnsi="Calibri"/>
          <w:sz w:val="21"/>
          <w:szCs w:val="21"/>
        </w:rPr>
        <w:t xml:space="preserve">. The threshold rose (0.0915 to 0.1108), and one non-adaptive patch backdoor (ASR 100%) is now </w:t>
      </w:r>
      <w:r>
        <w:rPr>
          <w:rFonts w:ascii="Calibri" w:cs="Calibri" w:eastAsia="Calibri" w:hAnsi="Calibri"/>
          <w:b/>
          <w:bCs/>
          <w:sz w:val="21"/>
          <w:szCs w:val="21"/>
        </w:rPr>
        <w:t xml:space="preserve">admitted end to end</w:t>
      </w:r>
      <w:r>
        <w:rPr>
          <w:rFonts w:ascii="Calibri" w:cs="Calibri" w:eastAsia="Calibri" w:hAnsi="Calibri"/>
          <w:sz w:val="21"/>
          <w:szCs w:val="21"/>
        </w:rPr>
        <w:t xml:space="preserve">.</w:t>
      </w:r>
    </w:p>
    <w:p>
      <w:pPr>
        <w:pStyle w:val="ListParagraph"/>
        <w:numPr>
          <w:ilvl w:val="0"/>
          <w:numId w:val="3"/>
        </w:numPr>
        <w:spacing w:after="80"/>
        <w:jc w:val="both"/>
      </w:pPr>
      <w:r>
        <w:rPr>
          <w:rFonts w:ascii="Calibri" w:cs="Calibri" w:eastAsia="Calibri" w:hAnsi="Calibri"/>
          <w:b/>
          <w:bCs/>
          <w:sz w:val="21"/>
          <w:szCs w:val="21"/>
        </w:rPr>
        <w:t xml:space="preserve">A lineage forgery that optimises toward the public base is admitted.</w:t>
      </w:r>
      <w:r>
        <w:rPr>
          <w:rFonts w:ascii="Calibri" w:cs="Calibri" w:eastAsia="Calibri" w:hAnsi="Calibri"/>
          <w:sz w:val="21"/>
          <w:szCs w:val="21"/>
        </w:rPr>
        <w:t xml:space="preserve"> An unrelated, backdoored model trained with a penalty pulling its weights toward the base passes lineage 4/4 (μ ≥ 3). With an envelope penalty added too, 4/4 are admitted with 100% attack success. Lineage measures weight-space proximity to the declared base, not provenance.</w:t>
      </w:r>
    </w:p>
    <w:p>
      <w:pPr>
        <w:pStyle w:val="ListParagraph"/>
        <w:numPr>
          <w:ilvl w:val="0"/>
          <w:numId w:val="3"/>
        </w:numPr>
        <w:spacing w:after="80"/>
        <w:jc w:val="both"/>
      </w:pPr>
      <w:r>
        <w:rPr>
          <w:rFonts w:ascii="Calibri" w:cs="Calibri" w:eastAsia="Calibri" w:hAnsi="Calibri"/>
          <w:b/>
          <w:bCs/>
          <w:sz w:val="21"/>
          <w:szCs w:val="21"/>
        </w:rPr>
        <w:t xml:space="preserve">Fail-open on NaN JS.</w:t>
      </w:r>
      <w:r>
        <w:rPr>
          <w:rFonts w:ascii="Calibri" w:cs="Calibri" w:eastAsia="Calibri" w:hAnsi="Calibri"/>
          <w:sz w:val="21"/>
          <w:szCs w:val="21"/>
        </w:rPr>
        <w:t xml:space="preserve"> </w:t>
      </w:r>
      <w:r>
        <w:rPr>
          <w:rFonts w:ascii="Consolas" w:cs="Consolas" w:eastAsia="Consolas" w:hAnsi="Consolas"/>
          <w:sz w:val="19"/>
          <w:szCs w:val="19"/>
        </w:rPr>
        <w:t xml:space="preserve">envelope_anomaly_score</w:t>
      </w:r>
      <w:r>
        <w:rPr>
          <w:rFonts w:ascii="Calibri" w:cs="Calibri" w:eastAsia="Calibri" w:hAnsi="Calibri"/>
          <w:sz w:val="21"/>
          <w:szCs w:val="21"/>
        </w:rPr>
        <w:t xml:space="preserve"> used Python's </w:t>
      </w:r>
      <w:r>
        <w:rPr>
          <w:rFonts w:ascii="Consolas" w:cs="Consolas" w:eastAsia="Consolas" w:hAnsi="Consolas"/>
          <w:sz w:val="19"/>
          <w:szCs w:val="19"/>
        </w:rPr>
        <w:t xml:space="preserve">max(1 − CKA, JS)</w:t>
      </w:r>
      <w:r>
        <w:rPr>
          <w:rFonts w:ascii="Calibri" w:cs="Calibri" w:eastAsia="Calibri" w:hAnsi="Calibri"/>
          <w:sz w:val="21"/>
          <w:szCs w:val="21"/>
        </w:rPr>
        <w:t xml:space="preserve">, and </w:t>
      </w:r>
      <w:r>
        <w:rPr>
          <w:rFonts w:ascii="Consolas" w:cs="Consolas" w:eastAsia="Consolas" w:hAnsi="Consolas"/>
          <w:sz w:val="19"/>
          <w:szCs w:val="19"/>
        </w:rPr>
        <w:t xml:space="preserve">max(x, nan)</w:t>
      </w:r>
      <w:r>
        <w:rPr>
          <w:rFonts w:ascii="Calibri" w:cs="Calibri" w:eastAsia="Calibri" w:hAnsi="Calibri"/>
          <w:sz w:val="21"/>
          <w:szCs w:val="21"/>
        </w:rPr>
        <w:t xml:space="preserve"> returns </w:t>
      </w:r>
      <w:r>
        <w:rPr>
          <w:rFonts w:ascii="Consolas" w:cs="Consolas" w:eastAsia="Consolas" w:hAnsi="Consolas"/>
          <w:sz w:val="19"/>
          <w:szCs w:val="19"/>
        </w:rPr>
        <w:t xml:space="preserve">x</w:t>
      </w:r>
      <w:r>
        <w:rPr>
          <w:rFonts w:ascii="Calibri" w:cs="Calibri" w:eastAsia="Calibri" w:hAnsi="Calibri"/>
          <w:sz w:val="21"/>
          <w:szCs w:val="21"/>
        </w:rPr>
        <w:t xml:space="preserve">. A candidate with finite head weights of ±1e37 overflows its logits, so JS is NaN, and it scored 0.019 on CKA alone. It would have been admitted. Non-finite components now raise, and the gate denies (</w:t>
      </w:r>
      <w:r>
        <w:rPr>
          <w:rFonts w:ascii="Consolas" w:cs="Consolas" w:eastAsia="Consolas" w:hAnsi="Consolas"/>
          <w:sz w:val="19"/>
          <w:szCs w:val="19"/>
        </w:rPr>
        <w:t xml:space="preserve">test_attack_8_...</w:t>
      </w:r>
      <w:r>
        <w:rPr>
          <w:rFonts w:ascii="Calibri" w:cs="Calibri" w:eastAsia="Calibri" w:hAnsi="Calibri"/>
          <w:sz w:val="21"/>
          <w:szCs w:val="21"/>
        </w:rPr>
        <w:t xml:space="preserve">).</w:t>
      </w:r>
    </w:p>
    <w:p>
      <w:pPr>
        <w:pStyle w:val="ListParagraph"/>
        <w:numPr>
          <w:ilvl w:val="0"/>
          <w:numId w:val="3"/>
        </w:numPr>
        <w:spacing w:after="80"/>
        <w:jc w:val="both"/>
      </w:pPr>
      <w:r>
        <w:rPr>
          <w:rFonts w:ascii="Calibri" w:cs="Calibri" w:eastAsia="Calibri" w:hAnsi="Calibri"/>
          <w:b/>
          <w:bCs/>
          <w:sz w:val="21"/>
          <w:szCs w:val="21"/>
        </w:rPr>
        <w:t xml:space="preserve">BatchNorm statistics were outside the subject digest.</w:t>
      </w:r>
      <w:r>
        <w:rPr>
          <w:rFonts w:ascii="Calibri" w:cs="Calibri" w:eastAsia="Calibri" w:hAnsi="Calibri"/>
          <w:sz w:val="21"/>
          <w:szCs w:val="21"/>
        </w:rPr>
        <w:t xml:space="preserve"> </w:t>
      </w:r>
      <w:r>
        <w:rPr>
          <w:rFonts w:ascii="Consolas" w:cs="Consolas" w:eastAsia="Consolas" w:hAnsi="Consolas"/>
          <w:sz w:val="19"/>
          <w:szCs w:val="19"/>
        </w:rPr>
        <w:t xml:space="preserve">weight_digest</w:t>
      </w:r>
      <w:r>
        <w:rPr>
          <w:rFonts w:ascii="Calibri" w:cs="Calibri" w:eastAsia="Calibri" w:hAnsi="Calibri"/>
          <w:sz w:val="21"/>
          <w:szCs w:val="21"/>
        </w:rPr>
        <w:t xml:space="preserve"> hashed parameters only. Editing one layer's running mean and variance after an ADMIT changed 13.5% of predictions without changing the digest, so the old attestation still verified. The digest now covers the full </w:t>
      </w:r>
      <w:r>
        <w:rPr>
          <w:rFonts w:ascii="Consolas" w:cs="Consolas" w:eastAsia="Consolas" w:hAnsi="Consolas"/>
          <w:sz w:val="19"/>
          <w:szCs w:val="19"/>
        </w:rPr>
        <w:t xml:space="preserve">state_dict</w:t>
      </w:r>
      <w:r>
        <w:rPr>
          <w:rFonts w:ascii="Calibri" w:cs="Calibri" w:eastAsia="Calibri" w:hAnsi="Calibri"/>
          <w:sz w:val="21"/>
          <w:szCs w:val="21"/>
        </w:rPr>
        <w:t xml:space="preserve"> (</w:t>
      </w:r>
      <w:r>
        <w:rPr>
          <w:rFonts w:ascii="Consolas" w:cs="Consolas" w:eastAsia="Consolas" w:hAnsi="Consolas"/>
          <w:sz w:val="19"/>
          <w:szCs w:val="19"/>
        </w:rPr>
        <w:t xml:space="preserve">test_attack_5_...</w:t>
      </w:r>
      <w:r>
        <w:rPr>
          <w:rFonts w:ascii="Calibri" w:cs="Calibri" w:eastAsia="Calibri" w:hAnsi="Calibri"/>
          <w:sz w:val="21"/>
          <w:szCs w:val="21"/>
        </w:rPr>
        <w:t xml:space="preserve">).</w:t>
      </w:r>
    </w:p>
    <w:p>
      <w:pPr>
        <w:pStyle w:val="ListParagraph"/>
        <w:numPr>
          <w:ilvl w:val="0"/>
          <w:numId w:val="3"/>
        </w:numPr>
        <w:spacing w:after="80"/>
        <w:jc w:val="both"/>
      </w:pPr>
      <w:r>
        <w:rPr>
          <w:rFonts w:ascii="Calibri" w:cs="Calibri" w:eastAsia="Calibri" w:hAnsi="Calibri"/>
          <w:b/>
          <w:bCs/>
          <w:sz w:val="21"/>
          <w:szCs w:val="21"/>
        </w:rPr>
        <w:t xml:space="preserve">The DSSE stand-in signed the raw payload</w:t>
      </w:r>
      <w:r>
        <w:rPr>
          <w:rFonts w:ascii="Calibri" w:cs="Calibri" w:eastAsia="Calibri" w:hAnsi="Calibri"/>
          <w:sz w:val="21"/>
          <w:szCs w:val="21"/>
        </w:rPr>
        <w:t xml:space="preserve">, not DSSE's pre-authentication encoding, so </w:t>
      </w:r>
      <w:r>
        <w:rPr>
          <w:rFonts w:ascii="Consolas" w:cs="Consolas" w:eastAsia="Consolas" w:hAnsi="Consolas"/>
          <w:sz w:val="19"/>
          <w:szCs w:val="19"/>
        </w:rPr>
        <w:t xml:space="preserve">payloadType</w:t>
      </w:r>
      <w:r>
        <w:rPr>
          <w:rFonts w:ascii="Calibri" w:cs="Calibri" w:eastAsia="Calibri" w:hAnsi="Calibri"/>
          <w:sz w:val="21"/>
          <w:szCs w:val="21"/>
        </w:rPr>
        <w:t xml:space="preserve"> was unauthenticated. It now signs PAE.</w:t>
      </w:r>
    </w:p>
    <w:p>
      <w:pPr>
        <w:pStyle w:val="ListParagraph"/>
        <w:numPr>
          <w:ilvl w:val="0"/>
          <w:numId w:val="3"/>
        </w:numPr>
        <w:spacing w:after="80"/>
        <w:jc w:val="both"/>
      </w:pPr>
      <w:r>
        <w:rPr>
          <w:rFonts w:ascii="Calibri" w:cs="Calibri" w:eastAsia="Calibri" w:hAnsi="Calibri"/>
          <w:b/>
          <w:bCs/>
          <w:sz w:val="21"/>
          <w:szCs w:val="21"/>
        </w:rPr>
        <w:t xml:space="preserve">The seed commitment hides nothing.</w:t>
      </w:r>
      <w:r>
        <w:rPr>
          <w:rFonts w:ascii="Calibri" w:cs="Calibri" w:eastAsia="Calibri" w:hAnsi="Calibri"/>
          <w:sz w:val="21"/>
          <w:szCs w:val="21"/>
        </w:rPr>
        <w:t xml:space="preserve"> It is an unsalted sha256 of a 32-bit seed: a search recovered 20260101 in 0.3 s, and the whole space takes about an hour on one core. A test was named </w:t>
      </w:r>
      <w:r>
        <w:rPr>
          <w:rFonts w:ascii="Consolas" w:cs="Consolas" w:eastAsia="Consolas" w:hAnsi="Consolas"/>
          <w:sz w:val="19"/>
          <w:szCs w:val="19"/>
        </w:rPr>
        <w:t xml:space="preserve">..._does_not_leak_seed</w:t>
      </w:r>
      <w:r>
        <w:rPr>
          <w:rFonts w:ascii="Calibri" w:cs="Calibri" w:eastAsia="Calibri" w:hAnsi="Calibri"/>
          <w:sz w:val="21"/>
          <w:szCs w:val="21"/>
        </w:rPr>
        <w:t xml:space="preserve">. That name is corrected, and the docstrings now say it is a reproducibility record only.</w:t>
      </w:r>
    </w:p>
    <w:p>
      <w:pPr>
        <w:pStyle w:val="ListParagraph"/>
        <w:numPr>
          <w:ilvl w:val="0"/>
          <w:numId w:val="3"/>
        </w:numPr>
        <w:spacing w:after="80"/>
        <w:jc w:val="both"/>
      </w:pPr>
      <w:r>
        <w:rPr>
          <w:rFonts w:ascii="Calibri" w:cs="Calibri" w:eastAsia="Calibri" w:hAnsi="Calibri"/>
          <w:b/>
          <w:bCs/>
          <w:sz w:val="21"/>
          <w:szCs w:val="21"/>
        </w:rPr>
        <w:t xml:space="preserve">Verification did not re-derive anything.</w:t>
      </w:r>
      <w:r>
        <w:rPr>
          <w:rFonts w:ascii="Calibri" w:cs="Calibri" w:eastAsia="Calibri" w:hAnsi="Calibri"/>
          <w:sz w:val="21"/>
          <w:szCs w:val="21"/>
        </w:rPr>
        <w:t xml:space="preserve"> It checked digests but not that thresholds follow from the bound calibration sets, nor that the verdict follows from the scores. With the signing key, a re-signed predicate could claim ADMIT for a BLOCK model. It now re-derives both and, given the base, recomputes every score.</w:t>
      </w:r>
    </w:p>
    <w:p>
      <w:pPr>
        <w:pStyle w:val="ListParagraph"/>
        <w:numPr>
          <w:ilvl w:val="0"/>
          <w:numId w:val="3"/>
        </w:numPr>
        <w:spacing w:after="80"/>
        <w:jc w:val="both"/>
      </w:pPr>
      <w:r>
        <w:rPr>
          <w:rFonts w:ascii="Calibri" w:cs="Calibri" w:eastAsia="Calibri" w:hAnsi="Calibri"/>
          <w:b/>
          <w:bCs/>
          <w:sz w:val="21"/>
          <w:szCs w:val="21"/>
        </w:rPr>
        <w:t xml:space="preserve">Unbounded candidate width.</w:t>
      </w:r>
      <w:r>
        <w:rPr>
          <w:rFonts w:ascii="Calibri" w:cs="Calibri" w:eastAsia="Calibri" w:hAnsi="Calibri"/>
          <w:sz w:val="21"/>
          <w:szCs w:val="21"/>
        </w:rPr>
        <w:t xml:space="preserve"> The matching cost matrix is candidate rows × base rows, and the candidate's row count is attacker-controlled. A candidate wider than 2× the base is now "incomparable". Matrices above 8,192 rows (vocabulary embeddings) are compared by index, because a 30,522-row Hungarian match needs about 7.5 GB.</w:t>
      </w:r>
    </w:p>
    <w:p>
      <w:pPr>
        <w:pStyle w:val="ListParagraph"/>
        <w:numPr>
          <w:ilvl w:val="0"/>
          <w:numId w:val="3"/>
        </w:numPr>
        <w:spacing w:after="80"/>
        <w:jc w:val="both"/>
      </w:pPr>
      <w:r>
        <w:rPr>
          <w:rFonts w:ascii="Calibri" w:cs="Calibri" w:eastAsia="Calibri" w:hAnsi="Calibri"/>
          <w:b/>
          <w:bCs/>
          <w:sz w:val="21"/>
          <w:szCs w:val="21"/>
        </w:rPr>
        <w:t xml:space="preserve">The default gate version was "0.1.0" while the package was 0.3.0.</w:t>
      </w:r>
      <w:r>
        <w:rPr>
          <w:rFonts w:ascii="Calibri" w:cs="Calibri" w:eastAsia="Calibri" w:hAnsi="Calibri"/>
          <w:sz w:val="21"/>
          <w:szCs w:val="21"/>
        </w:rPr>
        <w:t xml:space="preserve"> It now defaults to the package version.</w:t>
      </w:r>
    </w:p>
    <w:p>
      <w:pPr>
        <w:pStyle w:val="ListParagraph"/>
        <w:numPr>
          <w:ilvl w:val="0"/>
          <w:numId w:val="3"/>
        </w:numPr>
        <w:spacing w:after="80"/>
        <w:jc w:val="both"/>
      </w:pPr>
      <w:r>
        <w:rPr>
          <w:rFonts w:ascii="Calibri" w:cs="Calibri" w:eastAsia="Calibri" w:hAnsi="Calibri"/>
          <w:b/>
          <w:bCs/>
          <w:sz w:val="21"/>
          <w:szCs w:val="21"/>
        </w:rPr>
        <w:t xml:space="preserve">Any one matrix, not just the head, could be declared replaced.</w:t>
      </w:r>
      <w:r>
        <w:rPr>
          <w:rFonts w:ascii="Calibri" w:cs="Calibri" w:eastAsia="Calibri" w:hAnsi="Calibri"/>
          <w:sz w:val="21"/>
          <w:szCs w:val="21"/>
        </w:rPr>
        <w:t xml:space="preserve"> An optional </w:t>
      </w:r>
      <w:r>
        <w:rPr>
          <w:rFonts w:ascii="Consolas" w:cs="Consolas" w:eastAsia="Consolas" w:hAnsi="Consolas"/>
          <w:sz w:val="19"/>
          <w:szCs w:val="19"/>
        </w:rPr>
        <w:t xml:space="preserve">replaceable</w:t>
      </w:r>
      <w:r>
        <w:rPr>
          <w:rFonts w:ascii="Calibri" w:cs="Calibri" w:eastAsia="Calibri" w:hAnsi="Calibri"/>
          <w:sz w:val="21"/>
          <w:szCs w:val="21"/>
        </w:rPr>
        <w:t xml:space="preserve"> policy now restricts which.</w:t>
      </w:r>
    </w:p>
    <w:p>
      <w:pPr>
        <w:pStyle w:val="Heading1"/>
        <w:pBdr>
          <w:bottom w:val="single" w:color="8EA9C1" w:sz="6" w:space="4"/>
        </w:pBdr>
        <w:spacing w:after="120" w:before="320"/>
      </w:pPr>
      <w:r>
        <w:rPr>
          <w:rFonts w:ascii="Calibri" w:cs="Calibri" w:eastAsia="Calibri" w:hAnsi="Calibri"/>
          <w:b/>
          <w:bCs/>
          <w:color w:val="1F3864"/>
          <w:sz w:val="30"/>
          <w:szCs w:val="30"/>
        </w:rPr>
        <w:t xml:space="preserve">Section 1: lineage engine</w:t>
      </w:r>
    </w:p>
    <w:p>
      <w:pPr>
        <w:pStyle w:val="Heading2"/>
        <w:spacing w:after="120" w:before="220"/>
      </w:pPr>
      <w:r>
        <w:rPr>
          <w:rFonts w:ascii="Calibri" w:cs="Calibri" w:eastAsia="Calibri" w:hAnsi="Calibri"/>
          <w:b/>
          <w:bCs/>
          <w:color w:val="1F3864"/>
          <w:sz w:val="25"/>
          <w:szCs w:val="25"/>
        </w:rPr>
        <w:t xml:space="preserve">Q1. Can S_w = 1.000 for a genuine derivative be reproduced with one command?</w:t>
      </w:r>
    </w:p>
    <w:p>
      <w:pPr>
        <w:spacing w:after="140"/>
        <w:jc w:val="both"/>
      </w:pPr>
      <w:r>
        <w:rPr>
          <w:rFonts w:ascii="Calibri" w:cs="Calibri" w:eastAsia="Calibri" w:hAnsi="Calibri"/>
          <w:b/>
          <w:bCs/>
          <w:sz w:val="21"/>
          <w:szCs w:val="21"/>
        </w:rPr>
        <w:t xml:space="preserve">Measured.</w:t>
      </w:r>
      <w:r>
        <w:rPr>
          <w:rFonts w:ascii="Calibri" w:cs="Calibri" w:eastAsia="Calibri" w:hAnsi="Calibri"/>
          <w:sz w:val="21"/>
          <w:szCs w:val="21"/>
        </w:rPr>
        <w:t xml:space="preserve"> </w:t>
      </w:r>
      <w:r>
        <w:rPr>
          <w:rFonts w:ascii="Consolas" w:cs="Consolas" w:eastAsia="Consolas" w:hAnsi="Consolas"/>
          <w:sz w:val="19"/>
          <w:szCs w:val="19"/>
        </w:rPr>
        <w:t xml:space="preserve">securemodelgate defensibility-check</w:t>
      </w:r>
      <w:r>
        <w:rPr>
          <w:rFonts w:ascii="Calibri" w:cs="Calibri" w:eastAsia="Calibri" w:hAnsi="Calibri"/>
          <w:sz w:val="21"/>
          <w:szCs w:val="21"/>
        </w:rPr>
        <w:t xml:space="preserve">, section 9 (</w:t>
      </w:r>
      <w:r>
        <w:rPr>
          <w:rFonts w:ascii="Consolas" w:cs="Consolas" w:eastAsia="Consolas" w:hAnsi="Consolas"/>
          <w:sz w:val="19"/>
          <w:szCs w:val="19"/>
        </w:rPr>
        <w:t xml:space="preserve">defensibility_checks.reproduction_table</w:t>
      </w:r>
      <w:r>
        <w:rPr>
          <w:rFonts w:ascii="Calibri" w:cs="Calibri" w:eastAsia="Calibri" w:hAnsi="Calibri"/>
          <w:sz w:val="21"/>
          <w:szCs w:val="21"/>
        </w:rPr>
        <w:t xml:space="preserve">). Base: </w:t>
      </w:r>
      <w:r>
        <w:rPr>
          <w:rFonts w:ascii="Consolas" w:cs="Consolas" w:eastAsia="Consolas" w:hAnsi="Consolas"/>
          <w:sz w:val="19"/>
          <w:szCs w:val="19"/>
        </w:rPr>
        <w:t xml:space="preserve">make_base_model(seed=1)</w:t>
      </w:r>
      <w:r>
        <w:rPr>
          <w:rFonts w:ascii="Calibri" w:cs="Calibri" w:eastAsia="Calibri" w:hAnsi="Calibri"/>
          <w:sz w:val="21"/>
          <w:szCs w:val="21"/>
        </w:rPr>
        <w:t xml:space="preserve">. Candidate: </w:t>
      </w:r>
      <w:r>
        <w:rPr>
          <w:rFonts w:ascii="Consolas" w:cs="Consolas" w:eastAsia="Consolas" w:hAnsi="Consolas"/>
          <w:sz w:val="19"/>
          <w:szCs w:val="19"/>
        </w:rPr>
        <w:t xml:space="preserve">make_benign_fine_tune(base, seed=42)</w:t>
      </w:r>
      <w:r>
        <w:rPr>
          <w:rFonts w:ascii="Calibri" w:cs="Calibri" w:eastAsia="Calibri" w:hAnsi="Calibri"/>
          <w:sz w:val="21"/>
          <w:szCs w:val="21"/>
        </w:rPr>
        <w:t xml:space="preserve">.</w:t>
      </w:r>
    </w:p>
    <w:tbl>
      <w:tblPr>
        <w:tblW w:type="dxa" w:w="9838"/>
        <w:tblBorders>
          <w:top w:val="single" w:color="auto" w:sz="4"/>
          <w:left w:val="single" w:color="auto" w:sz="4"/>
          <w:bottom w:val="single" w:color="auto" w:sz="4"/>
          <w:right w:val="single" w:color="auto" w:sz="4"/>
          <w:insideH w:val="single" w:color="auto" w:sz="4"/>
          <w:insideV w:val="single" w:color="auto" w:sz="4"/>
        </w:tblBorders>
      </w:tblPr>
      <w:tblGrid>
        <w:gridCol w:w="2260"/>
        <w:gridCol w:w="3874"/>
        <w:gridCol w:w="1076"/>
        <w:gridCol w:w="876"/>
        <w:gridCol w:w="876"/>
        <w:gridCol w:w="876"/>
      </w:tblGrid>
      <w:tr>
        <w:trPr>
          <w:tblHeader/>
        </w:trPr>
        <w:tc>
          <w:tcPr>
            <w:tcW w:type="dxa" w:w="2260"/>
            <w:shd w:fill="D9E2F3" w:val="clear"/>
            <w:tcMar>
              <w:top w:type="dxa" w:w="50"/>
              <w:left w:type="dxa" w:w="90"/>
              <w:bottom w:type="dxa" w:w="50"/>
              <w:right w:type="dxa" w:w="90"/>
            </w:tcMar>
          </w:tcPr>
          <w:p>
            <w:r>
              <w:rPr>
                <w:rFonts w:ascii="Calibri" w:cs="Calibri" w:eastAsia="Calibri" w:hAnsi="Calibri"/>
                <w:b/>
                <w:bCs/>
                <w:sz w:val="17"/>
                <w:szCs w:val="17"/>
              </w:rPr>
              <w:t xml:space="preserve">Case</w:t>
            </w:r>
          </w:p>
        </w:tc>
        <w:tc>
          <w:tcPr>
            <w:tcW w:type="dxa" w:w="3874"/>
            <w:shd w:fill="D9E2F3" w:val="clear"/>
            <w:tcMar>
              <w:top w:type="dxa" w:w="50"/>
              <w:left w:type="dxa" w:w="90"/>
              <w:bottom w:type="dxa" w:w="50"/>
              <w:right w:type="dxa" w:w="90"/>
            </w:tcMar>
          </w:tcPr>
          <w:p>
            <w:r>
              <w:rPr>
                <w:rFonts w:ascii="Calibri" w:cs="Calibri" w:eastAsia="Calibri" w:hAnsi="Calibri"/>
                <w:b/>
                <w:bCs/>
                <w:sz w:val="17"/>
                <w:szCs w:val="17"/>
              </w:rPr>
              <w:t xml:space="preserve">Per-layer (stem, l1, l2, l3, l4, fc)</w:t>
            </w:r>
          </w:p>
        </w:tc>
        <w:tc>
          <w:tcPr>
            <w:tcW w:type="dxa" w:w="1076"/>
            <w:shd w:fill="D9E2F3" w:val="clear"/>
            <w:tcMar>
              <w:top w:type="dxa" w:w="50"/>
              <w:left w:type="dxa" w:w="90"/>
              <w:bottom w:type="dxa" w:w="50"/>
              <w:right w:type="dxa" w:w="90"/>
            </w:tcMar>
          </w:tcPr>
          <w:p>
            <w:r>
              <w:rPr>
                <w:rFonts w:ascii="Calibri" w:cs="Calibri" w:eastAsia="Calibri" w:hAnsi="Calibri"/>
                <w:b/>
                <w:bCs/>
                <w:sz w:val="17"/>
                <w:szCs w:val="17"/>
              </w:rPr>
              <w:t xml:space="preserve">Median S_w</w:t>
            </w:r>
          </w:p>
        </w:tc>
        <w:tc>
          <w:tcPr>
            <w:tcW w:type="dxa" w:w="876"/>
            <w:shd w:fill="D9E2F3" w:val="clear"/>
            <w:tcMar>
              <w:top w:type="dxa" w:w="50"/>
              <w:left w:type="dxa" w:w="90"/>
              <w:bottom w:type="dxa" w:w="50"/>
              <w:right w:type="dxa" w:w="90"/>
            </w:tcMar>
          </w:tcPr>
          <w:p>
            <w:r>
              <w:rPr>
                <w:rFonts w:ascii="Calibri" w:cs="Calibri" w:eastAsia="Calibri" w:hAnsi="Calibri"/>
                <w:b/>
                <w:bCs/>
                <w:sz w:val="17"/>
                <w:szCs w:val="17"/>
              </w:rPr>
              <w:t xml:space="preserve">Scored</w:t>
            </w:r>
          </w:p>
        </w:tc>
        <w:tc>
          <w:tcPr>
            <w:tcW w:type="dxa" w:w="876"/>
            <w:shd w:fill="D9E2F3" w:val="clear"/>
            <w:tcMar>
              <w:top w:type="dxa" w:w="50"/>
              <w:left w:type="dxa" w:w="90"/>
              <w:bottom w:type="dxa" w:w="50"/>
              <w:right w:type="dxa" w:w="90"/>
            </w:tcMar>
          </w:tcPr>
          <w:p>
            <w:r>
              <w:rPr>
                <w:rFonts w:ascii="Calibri" w:cs="Calibri" w:eastAsia="Calibri" w:hAnsi="Calibri"/>
                <w:b/>
                <w:bCs/>
                <w:sz w:val="17"/>
                <w:szCs w:val="17"/>
              </w:rPr>
              <w:t xml:space="preserve">Unscored</w:t>
            </w:r>
          </w:p>
        </w:tc>
        <w:tc>
          <w:tcPr>
            <w:tcW w:type="dxa" w:w="876"/>
            <w:shd w:fill="D9E2F3" w:val="clear"/>
            <w:tcMar>
              <w:top w:type="dxa" w:w="50"/>
              <w:left w:type="dxa" w:w="90"/>
              <w:bottom w:type="dxa" w:w="50"/>
              <w:right w:type="dxa" w:w="90"/>
            </w:tcMar>
          </w:tcPr>
          <w:p>
            <w:r>
              <w:rPr>
                <w:rFonts w:ascii="Calibri" w:cs="Calibri" w:eastAsia="Calibri" w:hAnsi="Calibri"/>
                <w:b/>
                <w:bCs/>
                <w:sz w:val="17"/>
                <w:szCs w:val="17"/>
              </w:rPr>
              <w:t xml:space="preserve">Decision</w:t>
            </w:r>
          </w:p>
        </w:tc>
      </w:tr>
      <w:tr>
        <w:tc>
          <w:tcPr>
            <w:tcW w:type="dxa" w:w="2260"/>
            <w:tcMar>
              <w:top w:type="dxa" w:w="50"/>
              <w:left w:type="dxa" w:w="90"/>
              <w:bottom w:type="dxa" w:w="50"/>
              <w:right w:type="dxa" w:w="90"/>
            </w:tcMar>
          </w:tcPr>
          <w:p>
            <w:r>
              <w:rPr>
                <w:rFonts w:ascii="Calibri" w:cs="Calibri" w:eastAsia="Calibri" w:hAnsi="Calibri"/>
                <w:sz w:val="17"/>
                <w:szCs w:val="17"/>
              </w:rPr>
              <w:t xml:space="preserve">Genuine fine-tune</w:t>
            </w:r>
          </w:p>
        </w:tc>
        <w:tc>
          <w:tcPr>
            <w:tcW w:type="dxa" w:w="3874"/>
            <w:tcMar>
              <w:top w:type="dxa" w:w="50"/>
              <w:left w:type="dxa" w:w="90"/>
              <w:bottom w:type="dxa" w:w="50"/>
              <w:right w:type="dxa" w:w="90"/>
            </w:tcMar>
          </w:tcPr>
          <w:p>
            <w:r>
              <w:rPr>
                <w:rFonts w:ascii="Calibri" w:cs="Calibri" w:eastAsia="Calibri" w:hAnsi="Calibri"/>
                <w:sz w:val="17"/>
                <w:szCs w:val="17"/>
              </w:rPr>
              <w:t xml:space="preserve">all ≥ 0.9999</w:t>
            </w:r>
          </w:p>
        </w:tc>
        <w:tc>
          <w:tcPr>
            <w:tcW w:type="dxa" w:w="1076"/>
            <w:tcMar>
              <w:top w:type="dxa" w:w="50"/>
              <w:left w:type="dxa" w:w="90"/>
              <w:bottom w:type="dxa" w:w="50"/>
              <w:right w:type="dxa" w:w="90"/>
            </w:tcMar>
          </w:tcPr>
          <w:p>
            <w:r>
              <w:rPr>
                <w:rFonts w:ascii="Calibri" w:cs="Calibri" w:eastAsia="Calibri" w:hAnsi="Calibri"/>
                <w:sz w:val="17"/>
                <w:szCs w:val="17"/>
              </w:rPr>
              <w:t xml:space="preserve">1.0000</w:t>
            </w:r>
          </w:p>
        </w:tc>
        <w:tc>
          <w:tcPr>
            <w:tcW w:type="dxa" w:w="876"/>
            <w:tcMar>
              <w:top w:type="dxa" w:w="50"/>
              <w:left w:type="dxa" w:w="90"/>
              <w:bottom w:type="dxa" w:w="50"/>
              <w:right w:type="dxa" w:w="90"/>
            </w:tcMar>
          </w:tcPr>
          <w:p>
            <w:r>
              <w:rPr>
                <w:rFonts w:ascii="Calibri" w:cs="Calibri" w:eastAsia="Calibri" w:hAnsi="Calibri"/>
                <w:sz w:val="17"/>
                <w:szCs w:val="17"/>
              </w:rPr>
              <w:t xml:space="preserve">6</w:t>
            </w:r>
          </w:p>
        </w:tc>
        <w:tc>
          <w:tcPr>
            <w:tcW w:type="dxa" w:w="876"/>
            <w:tcMar>
              <w:top w:type="dxa" w:w="50"/>
              <w:left w:type="dxa" w:w="90"/>
              <w:bottom w:type="dxa" w:w="50"/>
              <w:right w:type="dxa" w:w="90"/>
            </w:tcMar>
          </w:tcPr>
          <w:p>
            <w:r>
              <w:rPr>
                <w:rFonts w:ascii="Calibri" w:cs="Calibri" w:eastAsia="Calibri" w:hAnsi="Calibri"/>
                <w:sz w:val="17"/>
                <w:szCs w:val="17"/>
              </w:rPr>
              <w:t xml:space="preserve">0</w:t>
            </w:r>
          </w:p>
        </w:tc>
        <w:tc>
          <w:tcPr>
            <w:tcW w:type="dxa" w:w="876"/>
            <w:tcMar>
              <w:top w:type="dxa" w:w="50"/>
              <w:left w:type="dxa" w:w="90"/>
              <w:bottom w:type="dxa" w:w="50"/>
              <w:right w:type="dxa" w:w="90"/>
            </w:tcMar>
          </w:tcPr>
          <w:p>
            <w:r>
              <w:rPr>
                <w:rFonts w:ascii="Calibri" w:cs="Calibri" w:eastAsia="Calibri" w:hAnsi="Calibri"/>
                <w:sz w:val="17"/>
                <w:szCs w:val="17"/>
              </w:rPr>
              <w:t xml:space="preserve">ADMIT</w:t>
            </w:r>
          </w:p>
        </w:tc>
      </w:tr>
      <w:tr>
        <w:tc>
          <w:tcPr>
            <w:tcW w:type="dxa" w:w="2260"/>
            <w:tcMar>
              <w:top w:type="dxa" w:w="50"/>
              <w:left w:type="dxa" w:w="90"/>
              <w:bottom w:type="dxa" w:w="50"/>
              <w:right w:type="dxa" w:w="90"/>
            </w:tcMar>
          </w:tcPr>
          <w:p>
            <w:r>
              <w:rPr>
                <w:rFonts w:ascii="Calibri" w:cs="Calibri" w:eastAsia="Calibri" w:hAnsi="Calibri"/>
                <w:sz w:val="17"/>
                <w:szCs w:val="17"/>
              </w:rPr>
              <w:t xml:space="preserve">Single layer permuted</w:t>
            </w:r>
          </w:p>
        </w:tc>
        <w:tc>
          <w:tcPr>
            <w:tcW w:type="dxa" w:w="3874"/>
            <w:tcMar>
              <w:top w:type="dxa" w:w="50"/>
              <w:left w:type="dxa" w:w="90"/>
              <w:bottom w:type="dxa" w:w="50"/>
              <w:right w:type="dxa" w:w="90"/>
            </w:tcMar>
          </w:tcPr>
          <w:p>
            <w:r>
              <w:rPr>
                <w:rFonts w:ascii="Calibri" w:cs="Calibri" w:eastAsia="Calibri" w:hAnsi="Calibri"/>
                <w:sz w:val="17"/>
                <w:szCs w:val="17"/>
              </w:rPr>
              <w:t xml:space="preserve">all ≥ 0.9999</w:t>
            </w:r>
          </w:p>
        </w:tc>
        <w:tc>
          <w:tcPr>
            <w:tcW w:type="dxa" w:w="1076"/>
            <w:tcMar>
              <w:top w:type="dxa" w:w="50"/>
              <w:left w:type="dxa" w:w="90"/>
              <w:bottom w:type="dxa" w:w="50"/>
              <w:right w:type="dxa" w:w="90"/>
            </w:tcMar>
          </w:tcPr>
          <w:p>
            <w:r>
              <w:rPr>
                <w:rFonts w:ascii="Calibri" w:cs="Calibri" w:eastAsia="Calibri" w:hAnsi="Calibri"/>
                <w:sz w:val="17"/>
                <w:szCs w:val="17"/>
              </w:rPr>
              <w:t xml:space="preserve">1.0000</w:t>
            </w:r>
          </w:p>
        </w:tc>
        <w:tc>
          <w:tcPr>
            <w:tcW w:type="dxa" w:w="876"/>
            <w:tcMar>
              <w:top w:type="dxa" w:w="50"/>
              <w:left w:type="dxa" w:w="90"/>
              <w:bottom w:type="dxa" w:w="50"/>
              <w:right w:type="dxa" w:w="90"/>
            </w:tcMar>
          </w:tcPr>
          <w:p>
            <w:r>
              <w:rPr>
                <w:rFonts w:ascii="Calibri" w:cs="Calibri" w:eastAsia="Calibri" w:hAnsi="Calibri"/>
                <w:sz w:val="17"/>
                <w:szCs w:val="17"/>
              </w:rPr>
              <w:t xml:space="preserve">6</w:t>
            </w:r>
          </w:p>
        </w:tc>
        <w:tc>
          <w:tcPr>
            <w:tcW w:type="dxa" w:w="876"/>
            <w:tcMar>
              <w:top w:type="dxa" w:w="50"/>
              <w:left w:type="dxa" w:w="90"/>
              <w:bottom w:type="dxa" w:w="50"/>
              <w:right w:type="dxa" w:w="90"/>
            </w:tcMar>
          </w:tcPr>
          <w:p>
            <w:r>
              <w:rPr>
                <w:rFonts w:ascii="Calibri" w:cs="Calibri" w:eastAsia="Calibri" w:hAnsi="Calibri"/>
                <w:sz w:val="17"/>
                <w:szCs w:val="17"/>
              </w:rPr>
              <w:t xml:space="preserve">0</w:t>
            </w:r>
          </w:p>
        </w:tc>
        <w:tc>
          <w:tcPr>
            <w:tcW w:type="dxa" w:w="876"/>
            <w:tcMar>
              <w:top w:type="dxa" w:w="50"/>
              <w:left w:type="dxa" w:w="90"/>
              <w:bottom w:type="dxa" w:w="50"/>
              <w:right w:type="dxa" w:w="90"/>
            </w:tcMar>
          </w:tcPr>
          <w:p>
            <w:r>
              <w:rPr>
                <w:rFonts w:ascii="Calibri" w:cs="Calibri" w:eastAsia="Calibri" w:hAnsi="Calibri"/>
                <w:sz w:val="17"/>
                <w:szCs w:val="17"/>
              </w:rPr>
              <w:t xml:space="preserve">ADMIT</w:t>
            </w:r>
          </w:p>
        </w:tc>
      </w:tr>
      <w:tr>
        <w:tc>
          <w:tcPr>
            <w:tcW w:type="dxa" w:w="2260"/>
            <w:tcMar>
              <w:top w:type="dxa" w:w="50"/>
              <w:left w:type="dxa" w:w="90"/>
              <w:bottom w:type="dxa" w:w="50"/>
              <w:right w:type="dxa" w:w="90"/>
            </w:tcMar>
          </w:tcPr>
          <w:p>
            <w:r>
              <w:rPr>
                <w:rFonts w:ascii="Calibri" w:cs="Calibri" w:eastAsia="Calibri" w:hAnsi="Calibri"/>
                <w:sz w:val="17"/>
                <w:szCs w:val="17"/>
              </w:rPr>
              <w:t xml:space="preserve">All layers permuted</w:t>
            </w:r>
          </w:p>
        </w:tc>
        <w:tc>
          <w:tcPr>
            <w:tcW w:type="dxa" w:w="3874"/>
            <w:tcMar>
              <w:top w:type="dxa" w:w="50"/>
              <w:left w:type="dxa" w:w="90"/>
              <w:bottom w:type="dxa" w:w="50"/>
              <w:right w:type="dxa" w:w="90"/>
            </w:tcMar>
          </w:tcPr>
          <w:p>
            <w:r>
              <w:rPr>
                <w:rFonts w:ascii="Calibri" w:cs="Calibri" w:eastAsia="Calibri" w:hAnsi="Calibri"/>
                <w:sz w:val="17"/>
                <w:szCs w:val="17"/>
              </w:rPr>
              <w:t xml:space="preserve">all ≥ 0.9999</w:t>
            </w:r>
          </w:p>
        </w:tc>
        <w:tc>
          <w:tcPr>
            <w:tcW w:type="dxa" w:w="1076"/>
            <w:tcMar>
              <w:top w:type="dxa" w:w="50"/>
              <w:left w:type="dxa" w:w="90"/>
              <w:bottom w:type="dxa" w:w="50"/>
              <w:right w:type="dxa" w:w="90"/>
            </w:tcMar>
          </w:tcPr>
          <w:p>
            <w:r>
              <w:rPr>
                <w:rFonts w:ascii="Calibri" w:cs="Calibri" w:eastAsia="Calibri" w:hAnsi="Calibri"/>
                <w:sz w:val="17"/>
                <w:szCs w:val="17"/>
              </w:rPr>
              <w:t xml:space="preserve">1.0000</w:t>
            </w:r>
          </w:p>
        </w:tc>
        <w:tc>
          <w:tcPr>
            <w:tcW w:type="dxa" w:w="876"/>
            <w:tcMar>
              <w:top w:type="dxa" w:w="50"/>
              <w:left w:type="dxa" w:w="90"/>
              <w:bottom w:type="dxa" w:w="50"/>
              <w:right w:type="dxa" w:w="90"/>
            </w:tcMar>
          </w:tcPr>
          <w:p>
            <w:r>
              <w:rPr>
                <w:rFonts w:ascii="Calibri" w:cs="Calibri" w:eastAsia="Calibri" w:hAnsi="Calibri"/>
                <w:sz w:val="17"/>
                <w:szCs w:val="17"/>
              </w:rPr>
              <w:t xml:space="preserve">6</w:t>
            </w:r>
          </w:p>
        </w:tc>
        <w:tc>
          <w:tcPr>
            <w:tcW w:type="dxa" w:w="876"/>
            <w:tcMar>
              <w:top w:type="dxa" w:w="50"/>
              <w:left w:type="dxa" w:w="90"/>
              <w:bottom w:type="dxa" w:w="50"/>
              <w:right w:type="dxa" w:w="90"/>
            </w:tcMar>
          </w:tcPr>
          <w:p>
            <w:r>
              <w:rPr>
                <w:rFonts w:ascii="Calibri" w:cs="Calibri" w:eastAsia="Calibri" w:hAnsi="Calibri"/>
                <w:sz w:val="17"/>
                <w:szCs w:val="17"/>
              </w:rPr>
              <w:t xml:space="preserve">0</w:t>
            </w:r>
          </w:p>
        </w:tc>
        <w:tc>
          <w:tcPr>
            <w:tcW w:type="dxa" w:w="876"/>
            <w:tcMar>
              <w:top w:type="dxa" w:w="50"/>
              <w:left w:type="dxa" w:w="90"/>
              <w:bottom w:type="dxa" w:w="50"/>
              <w:right w:type="dxa" w:w="90"/>
            </w:tcMar>
          </w:tcPr>
          <w:p>
            <w:r>
              <w:rPr>
                <w:rFonts w:ascii="Calibri" w:cs="Calibri" w:eastAsia="Calibri" w:hAnsi="Calibri"/>
                <w:sz w:val="17"/>
                <w:szCs w:val="17"/>
              </w:rPr>
              <w:t xml:space="preserve">ADMIT</w:t>
            </w:r>
          </w:p>
        </w:tc>
      </w:tr>
      <w:tr>
        <w:tc>
          <w:tcPr>
            <w:tcW w:type="dxa" w:w="2260"/>
            <w:tcMar>
              <w:top w:type="dxa" w:w="50"/>
              <w:left w:type="dxa" w:w="90"/>
              <w:bottom w:type="dxa" w:w="50"/>
              <w:right w:type="dxa" w:w="90"/>
            </w:tcMar>
          </w:tcPr>
          <w:p>
            <w:r>
              <w:rPr>
                <w:rFonts w:ascii="Calibri" w:cs="Calibri" w:eastAsia="Calibri" w:hAnsi="Calibri"/>
                <w:sz w:val="17"/>
                <w:szCs w:val="17"/>
              </w:rPr>
              <w:t xml:space="preserve">Magnitude-pruned 30%</w:t>
            </w:r>
          </w:p>
        </w:tc>
        <w:tc>
          <w:tcPr>
            <w:tcW w:type="dxa" w:w="3874"/>
            <w:tcMar>
              <w:top w:type="dxa" w:w="50"/>
              <w:left w:type="dxa" w:w="90"/>
              <w:bottom w:type="dxa" w:w="50"/>
              <w:right w:type="dxa" w:w="90"/>
            </w:tcMar>
          </w:tcPr>
          <w:p>
            <w:r>
              <w:rPr>
                <w:rFonts w:ascii="Calibri" w:cs="Calibri" w:eastAsia="Calibri" w:hAnsi="Calibri"/>
                <w:sz w:val="17"/>
                <w:szCs w:val="17"/>
              </w:rPr>
              <w:t xml:space="preserve">min 0.9877</w:t>
            </w:r>
          </w:p>
        </w:tc>
        <w:tc>
          <w:tcPr>
            <w:tcW w:type="dxa" w:w="1076"/>
            <w:tcMar>
              <w:top w:type="dxa" w:w="50"/>
              <w:left w:type="dxa" w:w="90"/>
              <w:bottom w:type="dxa" w:w="50"/>
              <w:right w:type="dxa" w:w="90"/>
            </w:tcMar>
          </w:tcPr>
          <w:p>
            <w:r>
              <w:rPr>
                <w:rFonts w:ascii="Calibri" w:cs="Calibri" w:eastAsia="Calibri" w:hAnsi="Calibri"/>
                <w:sz w:val="17"/>
                <w:szCs w:val="17"/>
              </w:rPr>
              <w:t xml:space="preserve">0.9901</w:t>
            </w:r>
          </w:p>
        </w:tc>
        <w:tc>
          <w:tcPr>
            <w:tcW w:type="dxa" w:w="876"/>
            <w:tcMar>
              <w:top w:type="dxa" w:w="50"/>
              <w:left w:type="dxa" w:w="90"/>
              <w:bottom w:type="dxa" w:w="50"/>
              <w:right w:type="dxa" w:w="90"/>
            </w:tcMar>
          </w:tcPr>
          <w:p>
            <w:r>
              <w:rPr>
                <w:rFonts w:ascii="Calibri" w:cs="Calibri" w:eastAsia="Calibri" w:hAnsi="Calibri"/>
                <w:sz w:val="17"/>
                <w:szCs w:val="17"/>
              </w:rPr>
              <w:t xml:space="preserve">6</w:t>
            </w:r>
          </w:p>
        </w:tc>
        <w:tc>
          <w:tcPr>
            <w:tcW w:type="dxa" w:w="876"/>
            <w:tcMar>
              <w:top w:type="dxa" w:w="50"/>
              <w:left w:type="dxa" w:w="90"/>
              <w:bottom w:type="dxa" w:w="50"/>
              <w:right w:type="dxa" w:w="90"/>
            </w:tcMar>
          </w:tcPr>
          <w:p>
            <w:r>
              <w:rPr>
                <w:rFonts w:ascii="Calibri" w:cs="Calibri" w:eastAsia="Calibri" w:hAnsi="Calibri"/>
                <w:sz w:val="17"/>
                <w:szCs w:val="17"/>
              </w:rPr>
              <w:t xml:space="preserve">0</w:t>
            </w:r>
          </w:p>
        </w:tc>
        <w:tc>
          <w:tcPr>
            <w:tcW w:type="dxa" w:w="876"/>
            <w:tcMar>
              <w:top w:type="dxa" w:w="50"/>
              <w:left w:type="dxa" w:w="90"/>
              <w:bottom w:type="dxa" w:w="50"/>
              <w:right w:type="dxa" w:w="90"/>
            </w:tcMar>
          </w:tcPr>
          <w:p>
            <w:r>
              <w:rPr>
                <w:rFonts w:ascii="Calibri" w:cs="Calibri" w:eastAsia="Calibri" w:hAnsi="Calibri"/>
                <w:sz w:val="17"/>
                <w:szCs w:val="17"/>
              </w:rPr>
              <w:t xml:space="preserve">ADMIT</w:t>
            </w:r>
          </w:p>
        </w:tc>
      </w:tr>
      <w:tr>
        <w:tc>
          <w:tcPr>
            <w:tcW w:type="dxa" w:w="2260"/>
            <w:tcMar>
              <w:top w:type="dxa" w:w="50"/>
              <w:left w:type="dxa" w:w="90"/>
              <w:bottom w:type="dxa" w:w="50"/>
              <w:right w:type="dxa" w:w="90"/>
            </w:tcMar>
          </w:tcPr>
          <w:p>
            <w:r>
              <w:rPr>
                <w:rFonts w:ascii="Calibri" w:cs="Calibri" w:eastAsia="Calibri" w:hAnsi="Calibri"/>
                <w:sz w:val="17"/>
                <w:szCs w:val="17"/>
              </w:rPr>
              <w:t xml:space="preserve">16-level quantized</w:t>
            </w:r>
          </w:p>
        </w:tc>
        <w:tc>
          <w:tcPr>
            <w:tcW w:type="dxa" w:w="3874"/>
            <w:tcMar>
              <w:top w:type="dxa" w:w="50"/>
              <w:left w:type="dxa" w:w="90"/>
              <w:bottom w:type="dxa" w:w="50"/>
              <w:right w:type="dxa" w:w="90"/>
            </w:tcMar>
          </w:tcPr>
          <w:p>
            <w:r>
              <w:rPr>
                <w:rFonts w:ascii="Calibri" w:cs="Calibri" w:eastAsia="Calibri" w:hAnsi="Calibri"/>
                <w:sz w:val="17"/>
                <w:szCs w:val="17"/>
              </w:rPr>
              <w:t xml:space="preserve">min 0.9910</w:t>
            </w:r>
          </w:p>
        </w:tc>
        <w:tc>
          <w:tcPr>
            <w:tcW w:type="dxa" w:w="1076"/>
            <w:tcMar>
              <w:top w:type="dxa" w:w="50"/>
              <w:left w:type="dxa" w:w="90"/>
              <w:bottom w:type="dxa" w:w="50"/>
              <w:right w:type="dxa" w:w="90"/>
            </w:tcMar>
          </w:tcPr>
          <w:p>
            <w:r>
              <w:rPr>
                <w:rFonts w:ascii="Calibri" w:cs="Calibri" w:eastAsia="Calibri" w:hAnsi="Calibri"/>
                <w:sz w:val="17"/>
                <w:szCs w:val="17"/>
              </w:rPr>
              <w:t xml:space="preserve">0.9946</w:t>
            </w:r>
          </w:p>
        </w:tc>
        <w:tc>
          <w:tcPr>
            <w:tcW w:type="dxa" w:w="876"/>
            <w:tcMar>
              <w:top w:type="dxa" w:w="50"/>
              <w:left w:type="dxa" w:w="90"/>
              <w:bottom w:type="dxa" w:w="50"/>
              <w:right w:type="dxa" w:w="90"/>
            </w:tcMar>
          </w:tcPr>
          <w:p>
            <w:r>
              <w:rPr>
                <w:rFonts w:ascii="Calibri" w:cs="Calibri" w:eastAsia="Calibri" w:hAnsi="Calibri"/>
                <w:sz w:val="17"/>
                <w:szCs w:val="17"/>
              </w:rPr>
              <w:t xml:space="preserve">6</w:t>
            </w:r>
          </w:p>
        </w:tc>
        <w:tc>
          <w:tcPr>
            <w:tcW w:type="dxa" w:w="876"/>
            <w:tcMar>
              <w:top w:type="dxa" w:w="50"/>
              <w:left w:type="dxa" w:w="90"/>
              <w:bottom w:type="dxa" w:w="50"/>
              <w:right w:type="dxa" w:w="90"/>
            </w:tcMar>
          </w:tcPr>
          <w:p>
            <w:r>
              <w:rPr>
                <w:rFonts w:ascii="Calibri" w:cs="Calibri" w:eastAsia="Calibri" w:hAnsi="Calibri"/>
                <w:sz w:val="17"/>
                <w:szCs w:val="17"/>
              </w:rPr>
              <w:t xml:space="preserve">0</w:t>
            </w:r>
          </w:p>
        </w:tc>
        <w:tc>
          <w:tcPr>
            <w:tcW w:type="dxa" w:w="876"/>
            <w:tcMar>
              <w:top w:type="dxa" w:w="50"/>
              <w:left w:type="dxa" w:w="90"/>
              <w:bottom w:type="dxa" w:w="50"/>
              <w:right w:type="dxa" w:w="90"/>
            </w:tcMar>
          </w:tcPr>
          <w:p>
            <w:r>
              <w:rPr>
                <w:rFonts w:ascii="Calibri" w:cs="Calibri" w:eastAsia="Calibri" w:hAnsi="Calibri"/>
                <w:sz w:val="17"/>
                <w:szCs w:val="17"/>
              </w:rPr>
              <w:t xml:space="preserve">ADMIT</w:t>
            </w:r>
          </w:p>
        </w:tc>
      </w:tr>
      <w:tr>
        <w:tc>
          <w:tcPr>
            <w:tcW w:type="dxa" w:w="2260"/>
            <w:tcMar>
              <w:top w:type="dxa" w:w="50"/>
              <w:left w:type="dxa" w:w="90"/>
              <w:bottom w:type="dxa" w:w="50"/>
              <w:right w:type="dxa" w:w="90"/>
            </w:tcMar>
          </w:tcPr>
          <w:p>
            <w:r>
              <w:rPr>
                <w:rFonts w:ascii="Calibri" w:cs="Calibri" w:eastAsia="Calibri" w:hAnsi="Calibri"/>
                <w:sz w:val="17"/>
                <w:szCs w:val="17"/>
              </w:rPr>
              <w:t xml:space="preserve">INT8 per-channel</w:t>
            </w:r>
          </w:p>
        </w:tc>
        <w:tc>
          <w:tcPr>
            <w:tcW w:type="dxa" w:w="3874"/>
            <w:tcMar>
              <w:top w:type="dxa" w:w="50"/>
              <w:left w:type="dxa" w:w="90"/>
              <w:bottom w:type="dxa" w:w="50"/>
              <w:right w:type="dxa" w:w="90"/>
            </w:tcMar>
          </w:tcPr>
          <w:p>
            <w:r>
              <w:rPr>
                <w:rFonts w:ascii="Calibri" w:cs="Calibri" w:eastAsia="Calibri" w:hAnsi="Calibri"/>
                <w:sz w:val="17"/>
                <w:szCs w:val="17"/>
              </w:rPr>
              <w:t xml:space="preserve">min 0.9999</w:t>
            </w:r>
          </w:p>
        </w:tc>
        <w:tc>
          <w:tcPr>
            <w:tcW w:type="dxa" w:w="1076"/>
            <w:tcMar>
              <w:top w:type="dxa" w:w="50"/>
              <w:left w:type="dxa" w:w="90"/>
              <w:bottom w:type="dxa" w:w="50"/>
              <w:right w:type="dxa" w:w="90"/>
            </w:tcMar>
          </w:tcPr>
          <w:p>
            <w:r>
              <w:rPr>
                <w:rFonts w:ascii="Calibri" w:cs="Calibri" w:eastAsia="Calibri" w:hAnsi="Calibri"/>
                <w:sz w:val="17"/>
                <w:szCs w:val="17"/>
              </w:rPr>
              <w:t xml:space="preserve">1.0000</w:t>
            </w:r>
          </w:p>
        </w:tc>
        <w:tc>
          <w:tcPr>
            <w:tcW w:type="dxa" w:w="876"/>
            <w:tcMar>
              <w:top w:type="dxa" w:w="50"/>
              <w:left w:type="dxa" w:w="90"/>
              <w:bottom w:type="dxa" w:w="50"/>
              <w:right w:type="dxa" w:w="90"/>
            </w:tcMar>
          </w:tcPr>
          <w:p>
            <w:r>
              <w:rPr>
                <w:rFonts w:ascii="Calibri" w:cs="Calibri" w:eastAsia="Calibri" w:hAnsi="Calibri"/>
                <w:sz w:val="17"/>
                <w:szCs w:val="17"/>
              </w:rPr>
              <w:t xml:space="preserve">6</w:t>
            </w:r>
          </w:p>
        </w:tc>
        <w:tc>
          <w:tcPr>
            <w:tcW w:type="dxa" w:w="876"/>
            <w:tcMar>
              <w:top w:type="dxa" w:w="50"/>
              <w:left w:type="dxa" w:w="90"/>
              <w:bottom w:type="dxa" w:w="50"/>
              <w:right w:type="dxa" w:w="90"/>
            </w:tcMar>
          </w:tcPr>
          <w:p>
            <w:r>
              <w:rPr>
                <w:rFonts w:ascii="Calibri" w:cs="Calibri" w:eastAsia="Calibri" w:hAnsi="Calibri"/>
                <w:sz w:val="17"/>
                <w:szCs w:val="17"/>
              </w:rPr>
              <w:t xml:space="preserve">0</w:t>
            </w:r>
          </w:p>
        </w:tc>
        <w:tc>
          <w:tcPr>
            <w:tcW w:type="dxa" w:w="876"/>
            <w:tcMar>
              <w:top w:type="dxa" w:w="50"/>
              <w:left w:type="dxa" w:w="90"/>
              <w:bottom w:type="dxa" w:w="50"/>
              <w:right w:type="dxa" w:w="90"/>
            </w:tcMar>
          </w:tcPr>
          <w:p>
            <w:r>
              <w:rPr>
                <w:rFonts w:ascii="Calibri" w:cs="Calibri" w:eastAsia="Calibri" w:hAnsi="Calibri"/>
                <w:sz w:val="17"/>
                <w:szCs w:val="17"/>
              </w:rPr>
              <w:t xml:space="preserve">ADMIT</w:t>
            </w:r>
          </w:p>
        </w:tc>
      </w:tr>
    </w:tbl>
    <w:p>
      <w:pPr>
        <w:spacing w:after="120"/>
      </w:pPr>
    </w:p>
    <w:p>
      <w:pPr>
        <w:spacing w:after="140"/>
        <w:jc w:val="both"/>
      </w:pPr>
      <w:r>
        <w:rPr>
          <w:rFonts w:ascii="Calibri" w:cs="Calibri" w:eastAsia="Calibri" w:hAnsi="Calibri"/>
          <w:sz w:val="21"/>
          <w:szCs w:val="21"/>
        </w:rPr>
        <w:t xml:space="preserve">The full per-layer numbers are in </w:t>
      </w:r>
      <w:r>
        <w:rPr>
          <w:rFonts w:ascii="Consolas" w:cs="Consolas" w:eastAsia="Consolas" w:hAnsi="Consolas"/>
          <w:sz w:val="19"/>
          <w:szCs w:val="19"/>
        </w:rPr>
        <w:t xml:space="preserve">pilot_results_defensibility/report.md</w:t>
      </w:r>
      <w:r>
        <w:rPr>
          <w:rFonts w:ascii="Calibri" w:cs="Calibri" w:eastAsia="Calibri" w:hAnsi="Calibri"/>
          <w:sz w:val="21"/>
          <w:szCs w:val="21"/>
        </w:rPr>
        <w:t xml:space="preserve">. Pinned by </w:t>
      </w:r>
      <w:r>
        <w:rPr>
          <w:rFonts w:ascii="Consolas" w:cs="Consolas" w:eastAsia="Consolas" w:hAnsi="Consolas"/>
          <w:sz w:val="19"/>
          <w:szCs w:val="19"/>
        </w:rPr>
        <w:t xml:space="preserve">test_full_network_permutation_is_fully_recovered_by_sequential_alignment</w:t>
      </w:r>
      <w:r>
        <w:rPr>
          <w:rFonts w:ascii="Calibri" w:cs="Calibri" w:eastAsia="Calibri" w:hAnsi="Calibri"/>
          <w:sz w:val="21"/>
          <w:szCs w:val="21"/>
        </w:rPr>
        <w:t xml:space="preserve"> and </w:t>
      </w:r>
      <w:r>
        <w:rPr>
          <w:rFonts w:ascii="Consolas" w:cs="Consolas" w:eastAsia="Consolas" w:hAnsi="Consolas"/>
          <w:sz w:val="19"/>
          <w:szCs w:val="19"/>
        </w:rPr>
        <w:t xml:space="preserve">test_fully_permuted_genuine_derivative_is_admitted</w:t>
      </w:r>
      <w:r>
        <w:rPr>
          <w:rFonts w:ascii="Calibri" w:cs="Calibri" w:eastAsia="Calibri" w:hAnsi="Calibri"/>
          <w:sz w:val="21"/>
          <w:szCs w:val="21"/>
        </w:rPr>
        <w:t xml:space="preserve">.</w:t>
      </w:r>
    </w:p>
    <w:p>
      <w:pPr>
        <w:pStyle w:val="Heading2"/>
        <w:spacing w:after="120" w:before="220"/>
      </w:pPr>
      <w:r>
        <w:rPr>
          <w:rFonts w:ascii="Calibri" w:cs="Calibri" w:eastAsia="Calibri" w:hAnsi="Calibri"/>
          <w:b/>
          <w:bCs/>
          <w:color w:val="1F3864"/>
          <w:sz w:val="25"/>
          <w:szCs w:val="25"/>
        </w:rPr>
        <w:t xml:space="preserve">Q2. What exactly does the Hungarian matching operate on?</w:t>
      </w:r>
    </w:p>
    <w:p>
      <w:pPr>
        <w:spacing w:after="140"/>
        <w:jc w:val="both"/>
      </w:pPr>
      <w:r>
        <w:rPr>
          <w:rFonts w:ascii="Calibri" w:cs="Calibri" w:eastAsia="Calibri" w:hAnsi="Calibri"/>
          <w:b/>
          <w:bCs/>
          <w:sz w:val="21"/>
          <w:szCs w:val="21"/>
        </w:rPr>
        <w:t xml:space="preserve">Partly.</w:t>
      </w:r>
    </w:p>
    <w:p>
      <w:pPr>
        <w:spacing w:after="140"/>
        <w:jc w:val="both"/>
      </w:pPr>
      <w:r>
        <w:rPr>
          <w:rFonts w:ascii="Consolas" w:cs="Consolas" w:eastAsia="Consolas" w:hAnsi="Consolas"/>
          <w:sz w:val="19"/>
          <w:szCs w:val="19"/>
        </w:rPr>
        <w:t xml:space="preserve">lineage_score._weight_matrices</w:t>
      </w:r>
      <w:r>
        <w:rPr>
          <w:rFonts w:ascii="Calibri" w:cs="Calibri" w:eastAsia="Calibri" w:hAnsi="Calibri"/>
          <w:sz w:val="21"/>
          <w:szCs w:val="21"/>
        </w:rPr>
        <w:t xml:space="preserve"> scores every parameter with two or more dimensions, in registration order. Conv kernels are flattened to (out, in·kh·kw). </w:t>
      </w:r>
      <w:r>
        <w:rPr>
          <w:rFonts w:ascii="Consolas" w:cs="Consolas" w:eastAsia="Consolas" w:hAnsi="Consolas"/>
          <w:sz w:val="19"/>
          <w:szCs w:val="19"/>
        </w:rPr>
        <w:t xml:space="preserve">_match_rows</w:t>
      </w:r>
      <w:r>
        <w:rPr>
          <w:rFonts w:ascii="Calibri" w:cs="Calibri" w:eastAsia="Calibri" w:hAnsi="Calibri"/>
          <w:sz w:val="21"/>
          <w:szCs w:val="21"/>
        </w:rPr>
        <w:t xml:space="preserve"> runs </w:t>
      </w:r>
      <w:r>
        <w:rPr>
          <w:rFonts w:ascii="Consolas" w:cs="Consolas" w:eastAsia="Consolas" w:hAnsi="Consolas"/>
          <w:sz w:val="19"/>
          <w:szCs w:val="19"/>
        </w:rPr>
        <w:t xml:space="preserve">scipy.optimize.linear_sum_assignment</w:t>
      </w:r>
      <w:r>
        <w:rPr>
          <w:rFonts w:ascii="Calibri" w:cs="Calibri" w:eastAsia="Calibri" w:hAnsi="Calibri"/>
          <w:sz w:val="21"/>
          <w:szCs w:val="21"/>
        </w:rPr>
        <w:t xml:space="preserve"> on the cosine matrix between candidate and base output channels. </w:t>
      </w:r>
      <w:r>
        <w:rPr>
          <w:rFonts w:ascii="Consolas" w:cs="Consolas" w:eastAsia="Consolas" w:hAnsi="Consolas"/>
          <w:sz w:val="19"/>
          <w:szCs w:val="19"/>
        </w:rPr>
        <w:t xml:space="preserve">weight_lineage_score_from_models</w:t>
      </w:r>
      <w:r>
        <w:rPr>
          <w:rFonts w:ascii="Calibri" w:cs="Calibri" w:eastAsia="Calibri" w:hAnsi="Calibri"/>
          <w:sz w:val="21"/>
          <w:szCs w:val="21"/>
        </w:rPr>
        <w:t xml:space="preserve"> carries each layer's matching into the next layer's input columns.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97"/>
        <w:gridCol w:w="6560"/>
        <w:gridCol w:w="2283"/>
      </w:tblGrid>
      <w:tr>
        <w:trPr>
          <w:tblHeader/>
        </w:trPr>
        <w:tc>
          <w:tcPr>
            <w:tcW w:type="dxa" w:w="997"/>
            <w:shd w:fill="D9E2F3" w:val="clear"/>
            <w:tcMar>
              <w:top w:type="dxa" w:w="50"/>
              <w:left w:type="dxa" w:w="90"/>
              <w:bottom w:type="dxa" w:w="50"/>
              <w:right w:type="dxa" w:w="90"/>
            </w:tcMar>
          </w:tcPr>
          <w:p>
            <w:r>
              <w:rPr>
                <w:rFonts w:ascii="Calibri" w:cs="Calibri" w:eastAsia="Calibri" w:hAnsi="Calibri"/>
                <w:b/>
                <w:bCs/>
                <w:sz w:val="17"/>
                <w:szCs w:val="17"/>
              </w:rPr>
              <w:t xml:space="preserve">Layer type</w:t>
            </w:r>
          </w:p>
        </w:tc>
        <w:tc>
          <w:tcPr>
            <w:tcW w:type="dxa" w:w="6560"/>
            <w:shd w:fill="D9E2F3" w:val="clear"/>
            <w:tcMar>
              <w:top w:type="dxa" w:w="50"/>
              <w:left w:type="dxa" w:w="90"/>
              <w:bottom w:type="dxa" w:w="50"/>
              <w:right w:type="dxa" w:w="90"/>
            </w:tcMar>
          </w:tcPr>
          <w:p>
            <w:r>
              <w:rPr>
                <w:rFonts w:ascii="Calibri" w:cs="Calibri" w:eastAsia="Calibri" w:hAnsi="Calibri"/>
                <w:b/>
                <w:bCs/>
                <w:sz w:val="17"/>
                <w:szCs w:val="17"/>
              </w:rPr>
              <w:t xml:space="preserve">Behaviour</w:t>
            </w:r>
          </w:p>
        </w:tc>
        <w:tc>
          <w:tcPr>
            <w:tcW w:type="dxa" w:w="2283"/>
            <w:shd w:fill="D9E2F3" w:val="clear"/>
            <w:tcMar>
              <w:top w:type="dxa" w:w="50"/>
              <w:left w:type="dxa" w:w="90"/>
              <w:bottom w:type="dxa" w:w="50"/>
              <w:right w:type="dxa" w:w="90"/>
            </w:tcMar>
          </w:tcPr>
          <w:p>
            <w:r>
              <w:rPr>
                <w:rFonts w:ascii="Calibri" w:cs="Calibri" w:eastAsia="Calibri" w:hAnsi="Calibri"/>
                <w:b/>
                <w:bCs/>
                <w:sz w:val="17"/>
                <w:szCs w:val="17"/>
              </w:rPr>
              <w:t xml:space="preserve">Status</w:t>
            </w:r>
          </w:p>
        </w:tc>
      </w:tr>
      <w:tr>
        <w:tc>
          <w:tcPr>
            <w:tcW w:type="dxa" w:w="997"/>
            <w:tcMar>
              <w:top w:type="dxa" w:w="50"/>
              <w:left w:type="dxa" w:w="90"/>
              <w:bottom w:type="dxa" w:w="50"/>
              <w:right w:type="dxa" w:w="90"/>
            </w:tcMar>
          </w:tcPr>
          <w:p>
            <w:r>
              <w:rPr>
                <w:rFonts w:ascii="Calibri" w:cs="Calibri" w:eastAsia="Calibri" w:hAnsi="Calibri"/>
                <w:sz w:val="17"/>
                <w:szCs w:val="17"/>
              </w:rPr>
              <w:t xml:space="preserve">Conv2d, Linear</w:t>
            </w:r>
          </w:p>
        </w:tc>
        <w:tc>
          <w:tcPr>
            <w:tcW w:type="dxa" w:w="6560"/>
            <w:tcMar>
              <w:top w:type="dxa" w:w="50"/>
              <w:left w:type="dxa" w:w="90"/>
              <w:bottom w:type="dxa" w:w="50"/>
              <w:right w:type="dxa" w:w="90"/>
            </w:tcMar>
          </w:tcPr>
          <w:p>
            <w:r>
              <w:rPr>
                <w:rFonts w:ascii="Calibri" w:cs="Calibri" w:eastAsia="Calibri" w:hAnsi="Calibri"/>
                <w:sz w:val="17"/>
                <w:szCs w:val="17"/>
              </w:rPr>
              <w:t xml:space="preserve">Matched and chained</w:t>
            </w:r>
          </w:p>
        </w:tc>
        <w:tc>
          <w:tcPr>
            <w:tcW w:type="dxa" w:w="2283"/>
            <w:tcMar>
              <w:top w:type="dxa" w:w="50"/>
              <w:left w:type="dxa" w:w="90"/>
              <w:bottom w:type="dxa" w:w="50"/>
              <w:right w:type="dxa" w:w="90"/>
            </w:tcMar>
          </w:tcPr>
          <w:p>
            <w:r>
              <w:rPr>
                <w:rFonts w:ascii="Calibri" w:cs="Calibri" w:eastAsia="Calibri" w:hAnsi="Calibri"/>
                <w:sz w:val="17"/>
                <w:szCs w:val="17"/>
              </w:rPr>
              <w:t xml:space="preserve">Tested</w:t>
            </w:r>
          </w:p>
        </w:tc>
      </w:tr>
      <w:tr>
        <w:tc>
          <w:tcPr>
            <w:tcW w:type="dxa" w:w="997"/>
            <w:tcMar>
              <w:top w:type="dxa" w:w="50"/>
              <w:left w:type="dxa" w:w="90"/>
              <w:bottom w:type="dxa" w:w="50"/>
              <w:right w:type="dxa" w:w="90"/>
            </w:tcMar>
          </w:tcPr>
          <w:p>
            <w:r>
              <w:rPr>
                <w:rFonts w:ascii="Calibri" w:cs="Calibri" w:eastAsia="Calibri" w:hAnsi="Calibri"/>
                <w:sz w:val="17"/>
                <w:szCs w:val="17"/>
              </w:rPr>
              <w:t xml:space="preserve">BatchNorm and biases (1D)</w:t>
            </w:r>
          </w:p>
        </w:tc>
        <w:tc>
          <w:tcPr>
            <w:tcW w:type="dxa" w:w="6560"/>
            <w:tcMar>
              <w:top w:type="dxa" w:w="50"/>
              <w:left w:type="dxa" w:w="90"/>
              <w:bottom w:type="dxa" w:w="50"/>
              <w:right w:type="dxa" w:w="90"/>
            </w:tcMar>
          </w:tcPr>
          <w:p>
            <w:r>
              <w:rPr>
                <w:rFonts w:ascii="Calibri" w:cs="Calibri" w:eastAsia="Calibri" w:hAnsi="Calibri"/>
                <w:sz w:val="17"/>
                <w:szCs w:val="17"/>
              </w:rPr>
              <w:t xml:space="preserve">Not scored, by design: their shared init makes them uninformative. Hashed in the digest.</w:t>
            </w:r>
          </w:p>
        </w:tc>
        <w:tc>
          <w:tcPr>
            <w:tcW w:type="dxa" w:w="2283"/>
            <w:tcMar>
              <w:top w:type="dxa" w:w="50"/>
              <w:left w:type="dxa" w:w="90"/>
              <w:bottom w:type="dxa" w:w="50"/>
              <w:right w:type="dxa" w:w="90"/>
            </w:tcMar>
          </w:tcPr>
          <w:p>
            <w:r>
              <w:rPr>
                <w:rFonts w:ascii="Calibri" w:cs="Calibri" w:eastAsia="Calibri" w:hAnsi="Calibri"/>
                <w:sz w:val="17"/>
                <w:szCs w:val="17"/>
              </w:rPr>
              <w:t xml:space="preserve">Tested</w:t>
            </w:r>
          </w:p>
        </w:tc>
      </w:tr>
      <w:tr>
        <w:tc>
          <w:tcPr>
            <w:tcW w:type="dxa" w:w="997"/>
            <w:tcMar>
              <w:top w:type="dxa" w:w="50"/>
              <w:left w:type="dxa" w:w="90"/>
              <w:bottom w:type="dxa" w:w="50"/>
              <w:right w:type="dxa" w:w="90"/>
            </w:tcMar>
          </w:tcPr>
          <w:p>
            <w:r>
              <w:rPr>
                <w:rFonts w:ascii="Calibri" w:cs="Calibri" w:eastAsia="Calibri" w:hAnsi="Calibri"/>
                <w:sz w:val="17"/>
                <w:szCs w:val="17"/>
              </w:rPr>
              <w:t xml:space="preserve">Grouped / depthwise conv</w:t>
            </w:r>
          </w:p>
        </w:tc>
        <w:tc>
          <w:tcPr>
            <w:tcW w:type="dxa" w:w="6560"/>
            <w:tcMar>
              <w:top w:type="dxa" w:w="50"/>
              <w:left w:type="dxa" w:w="90"/>
              <w:bottom w:type="dxa" w:w="50"/>
              <w:right w:type="dxa" w:w="90"/>
            </w:tcMar>
          </w:tcPr>
          <w:p>
            <w:r>
              <w:rPr>
                <w:rFonts w:ascii="Calibri" w:cs="Calibri" w:eastAsia="Calibri" w:hAnsi="Calibri"/>
                <w:sz w:val="17"/>
                <w:szCs w:val="17"/>
              </w:rPr>
              <w:t xml:space="preserve">Scored as a matrix, but the chain's input-column carry is skipped (width ≠ previous channel count), so a permuted depthwise layer is not re-aligned</w:t>
            </w:r>
          </w:p>
        </w:tc>
        <w:tc>
          <w:tcPr>
            <w:tcW w:type="dxa" w:w="2283"/>
            <w:tcMar>
              <w:top w:type="dxa" w:w="50"/>
              <w:left w:type="dxa" w:w="90"/>
              <w:bottom w:type="dxa" w:w="50"/>
              <w:right w:type="dxa" w:w="90"/>
            </w:tcMar>
          </w:tcPr>
          <w:p>
            <w:r>
              <w:rPr>
                <w:rFonts w:ascii="Calibri" w:cs="Calibri" w:eastAsia="Calibri" w:hAnsi="Calibri"/>
                <w:sz w:val="17"/>
                <w:szCs w:val="17"/>
              </w:rPr>
              <w:t xml:space="preserve">Not tested</w:t>
            </w:r>
          </w:p>
        </w:tc>
      </w:tr>
      <w:tr>
        <w:tc>
          <w:tcPr>
            <w:tcW w:type="dxa" w:w="997"/>
            <w:tcMar>
              <w:top w:type="dxa" w:w="50"/>
              <w:left w:type="dxa" w:w="90"/>
              <w:bottom w:type="dxa" w:w="50"/>
              <w:right w:type="dxa" w:w="90"/>
            </w:tcMar>
          </w:tcPr>
          <w:p>
            <w:r>
              <w:rPr>
                <w:rFonts w:ascii="Calibri" w:cs="Calibri" w:eastAsia="Calibri" w:hAnsi="Calibri"/>
                <w:sz w:val="17"/>
                <w:szCs w:val="17"/>
              </w:rPr>
              <w:t xml:space="preserve">Residual blocks, concatenations</w:t>
            </w:r>
          </w:p>
        </w:tc>
        <w:tc>
          <w:tcPr>
            <w:tcW w:type="dxa" w:w="6560"/>
            <w:tcMar>
              <w:top w:type="dxa" w:w="50"/>
              <w:left w:type="dxa" w:w="90"/>
              <w:bottom w:type="dxa" w:w="50"/>
              <w:right w:type="dxa" w:w="90"/>
            </w:tcMar>
          </w:tcPr>
          <w:p>
            <w:r>
              <w:rPr>
                <w:rFonts w:ascii="Calibri" w:cs="Calibri" w:eastAsia="Calibri" w:hAnsi="Calibri"/>
                <w:sz w:val="17"/>
                <w:szCs w:val="17"/>
              </w:rPr>
              <w:t xml:space="preserve">Chaining follows registration order, which is data-flow order only for sequential networks. A permuted residual stream is not re-aligned. A genuine unpermuted derivative is unaffected (identity matching).</w:t>
            </w:r>
          </w:p>
        </w:tc>
        <w:tc>
          <w:tcPr>
            <w:tcW w:type="dxa" w:w="2283"/>
            <w:tcMar>
              <w:top w:type="dxa" w:w="50"/>
              <w:left w:type="dxa" w:w="90"/>
              <w:bottom w:type="dxa" w:w="50"/>
              <w:right w:type="dxa" w:w="90"/>
            </w:tcMar>
          </w:tcPr>
          <w:p>
            <w:r>
              <w:rPr>
                <w:rFonts w:ascii="Calibri" w:cs="Calibri" w:eastAsia="Calibri" w:hAnsi="Calibri"/>
                <w:sz w:val="17"/>
                <w:szCs w:val="17"/>
              </w:rPr>
              <w:t xml:space="preserve">Not handled</w:t>
            </w:r>
          </w:p>
        </w:tc>
      </w:tr>
      <w:tr>
        <w:tc>
          <w:tcPr>
            <w:tcW w:type="dxa" w:w="997"/>
            <w:tcMar>
              <w:top w:type="dxa" w:w="50"/>
              <w:left w:type="dxa" w:w="90"/>
              <w:bottom w:type="dxa" w:w="50"/>
              <w:right w:type="dxa" w:w="90"/>
            </w:tcMar>
          </w:tcPr>
          <w:p>
            <w:r>
              <w:rPr>
                <w:rFonts w:ascii="Calibri" w:cs="Calibri" w:eastAsia="Calibri" w:hAnsi="Calibri"/>
                <w:sz w:val="17"/>
                <w:szCs w:val="17"/>
              </w:rPr>
              <w:t xml:space="preserve">Embeddings</w:t>
            </w:r>
          </w:p>
        </w:tc>
        <w:tc>
          <w:tcPr>
            <w:tcW w:type="dxa" w:w="6560"/>
            <w:tcMar>
              <w:top w:type="dxa" w:w="50"/>
              <w:left w:type="dxa" w:w="90"/>
              <w:bottom w:type="dxa" w:w="50"/>
              <w:right w:type="dxa" w:w="90"/>
            </w:tcMar>
          </w:tcPr>
          <w:p>
            <w:r>
              <w:rPr>
                <w:rFonts w:ascii="Calibri" w:cs="Calibri" w:eastAsia="Calibri" w:hAnsi="Calibri"/>
                <w:sz w:val="17"/>
                <w:szCs w:val="17"/>
              </w:rPr>
              <w:t xml:space="preserve">≤ 8,192 rows: matched (permutation-invariant over tokens, which is too permissive). &gt; 8,192: compared by row index (token id).</w:t>
            </w:r>
          </w:p>
        </w:tc>
        <w:tc>
          <w:tcPr>
            <w:tcW w:type="dxa" w:w="2283"/>
            <w:tcMar>
              <w:top w:type="dxa" w:w="50"/>
              <w:left w:type="dxa" w:w="90"/>
              <w:bottom w:type="dxa" w:w="50"/>
              <w:right w:type="dxa" w:w="90"/>
            </w:tcMar>
          </w:tcPr>
          <w:p>
            <w:r>
              <w:rPr>
                <w:rFonts w:ascii="Calibri" w:cs="Calibri" w:eastAsia="Calibri" w:hAnsi="Calibri"/>
                <w:sz w:val="17"/>
                <w:szCs w:val="17"/>
              </w:rPr>
              <w:t xml:space="preserve">Tested (</w:t>
            </w:r>
            <w:r>
              <w:rPr>
                <w:rFonts w:ascii="Consolas" w:cs="Consolas" w:eastAsia="Consolas" w:hAnsi="Consolas"/>
                <w:sz w:val="15"/>
                <w:szCs w:val="15"/>
              </w:rPr>
              <w:t xml:space="preserve">test_matrices_above_the_matching_limit_are_compared_by_index</w:t>
            </w:r>
            <w:r>
              <w:rPr>
                <w:rFonts w:ascii="Calibri" w:cs="Calibri" w:eastAsia="Calibri" w:hAnsi="Calibri"/>
                <w:sz w:val="17"/>
                <w:szCs w:val="17"/>
              </w:rPr>
              <w:t xml:space="preserve">)</w:t>
            </w:r>
          </w:p>
        </w:tc>
      </w:tr>
      <w:tr>
        <w:tc>
          <w:tcPr>
            <w:tcW w:type="dxa" w:w="997"/>
            <w:tcMar>
              <w:top w:type="dxa" w:w="50"/>
              <w:left w:type="dxa" w:w="90"/>
              <w:bottom w:type="dxa" w:w="50"/>
              <w:right w:type="dxa" w:w="90"/>
            </w:tcMar>
          </w:tcPr>
          <w:p>
            <w:r>
              <w:rPr>
                <w:rFonts w:ascii="Calibri" w:cs="Calibri" w:eastAsia="Calibri" w:hAnsi="Calibri"/>
                <w:sz w:val="17"/>
                <w:szCs w:val="17"/>
              </w:rPr>
              <w:t xml:space="preserve">Attention heads</w:t>
            </w:r>
          </w:p>
        </w:tc>
        <w:tc>
          <w:tcPr>
            <w:tcW w:type="dxa" w:w="6560"/>
            <w:tcMar>
              <w:top w:type="dxa" w:w="50"/>
              <w:left w:type="dxa" w:w="90"/>
              <w:bottom w:type="dxa" w:w="50"/>
              <w:right w:type="dxa" w:w="90"/>
            </w:tcMar>
          </w:tcPr>
          <w:p>
            <w:r>
              <w:rPr>
                <w:rFonts w:ascii="Calibri" w:cs="Calibri" w:eastAsia="Calibri" w:hAnsi="Calibri"/>
                <w:sz w:val="17"/>
                <w:szCs w:val="17"/>
              </w:rPr>
              <w:t xml:space="preserve">Not handled. The BERT script aligns FFN units only.</w:t>
            </w:r>
          </w:p>
        </w:tc>
        <w:tc>
          <w:tcPr>
            <w:tcW w:type="dxa" w:w="2283"/>
            <w:tcMar>
              <w:top w:type="dxa" w:w="50"/>
              <w:left w:type="dxa" w:w="90"/>
              <w:bottom w:type="dxa" w:w="50"/>
              <w:right w:type="dxa" w:w="90"/>
            </w:tcMar>
          </w:tcPr>
          <w:p>
            <w:r>
              <w:rPr>
                <w:rFonts w:ascii="Calibri" w:cs="Calibri" w:eastAsia="Calibri" w:hAnsi="Calibri"/>
                <w:sz w:val="17"/>
                <w:szCs w:val="17"/>
              </w:rPr>
              <w:t xml:space="preserve">Not handled</w:t>
            </w:r>
          </w:p>
        </w:tc>
      </w:tr>
    </w:tbl>
    <w:p>
      <w:pPr>
        <w:spacing w:after="120"/>
      </w:pPr>
    </w:p>
    <w:p>
      <w:pPr>
        <w:spacing w:after="140"/>
        <w:jc w:val="both"/>
      </w:pPr>
      <w:r>
        <w:rPr>
          <w:rFonts w:ascii="Calibri" w:cs="Calibri" w:eastAsia="Calibri" w:hAnsi="Calibri"/>
          <w:b/>
          <w:bCs/>
          <w:sz w:val="21"/>
          <w:szCs w:val="21"/>
        </w:rPr>
        <w:t xml:space="preserve">Different channel counts</w:t>
      </w:r>
      <w:r>
        <w:rPr>
          <w:rFonts w:ascii="Calibri" w:cs="Calibri" w:eastAsia="Calibri" w:hAnsi="Calibri"/>
          <w:sz w:val="21"/>
          <w:szCs w:val="21"/>
        </w:rPr>
        <w:t xml:space="preserve"> (verified in code, not documentation). Each candidate row is matched to at most one base row.</w:t>
      </w:r>
    </w:p>
    <w:p>
      <w:pPr>
        <w:pStyle w:val="ListParagraph"/>
        <w:numPr>
          <w:ilvl w:val="0"/>
          <w:numId w:val="2"/>
        </w:numPr>
        <w:spacing w:after="80"/>
        <w:jc w:val="both"/>
      </w:pPr>
      <w:r>
        <w:rPr>
          <w:rFonts w:ascii="Calibri" w:cs="Calibri" w:eastAsia="Calibri" w:hAnsi="Calibri"/>
          <w:b/>
          <w:bCs/>
          <w:sz w:val="21"/>
          <w:szCs w:val="21"/>
        </w:rPr>
        <w:t xml:space="preserve">Fewer candidate rows</w:t>
      </w:r>
      <w:r>
        <w:rPr>
          <w:rFonts w:ascii="Calibri" w:cs="Calibri" w:eastAsia="Calibri" w:hAnsi="Calibri"/>
          <w:sz w:val="21"/>
          <w:szCs w:val="21"/>
        </w:rPr>
        <w:t xml:space="preserve"> (structured pruning): score = sum of matched cosines ÷ live candidate rows. All-zero rows are dropped. A scattered 6-of-8 subset scores 1.0 (</w:t>
      </w:r>
      <w:r>
        <w:rPr>
          <w:rFonts w:ascii="Consolas" w:cs="Consolas" w:eastAsia="Consolas" w:hAnsi="Consolas"/>
          <w:sz w:val="19"/>
          <w:szCs w:val="19"/>
        </w:rPr>
        <w:t xml:space="preserve">test_channel_aligned_directional_similarity_recovers_scattered_channel_pruning</w:t>
      </w:r>
      <w:r>
        <w:rPr>
          <w:rFonts w:ascii="Calibri" w:cs="Calibri" w:eastAsia="Calibri" w:hAnsi="Calibri"/>
          <w:sz w:val="21"/>
          <w:szCs w:val="21"/>
        </w:rPr>
        <w:t xml:space="preserve">).</w:t>
      </w:r>
    </w:p>
    <w:p>
      <w:pPr>
        <w:pStyle w:val="ListParagraph"/>
        <w:numPr>
          <w:ilvl w:val="0"/>
          <w:numId w:val="2"/>
        </w:numPr>
        <w:spacing w:after="80"/>
        <w:jc w:val="both"/>
      </w:pPr>
      <w:r>
        <w:rPr>
          <w:rFonts w:ascii="Calibri" w:cs="Calibri" w:eastAsia="Calibri" w:hAnsi="Calibri"/>
          <w:b/>
          <w:bCs/>
          <w:sz w:val="21"/>
          <w:szCs w:val="21"/>
        </w:rPr>
        <w:t xml:space="preserve">More candidate rows</w:t>
      </w:r>
      <w:r>
        <w:rPr>
          <w:rFonts w:ascii="Calibri" w:cs="Calibri" w:eastAsia="Calibri" w:hAnsi="Calibri"/>
          <w:sz w:val="21"/>
          <w:szCs w:val="21"/>
        </w:rPr>
        <w:t xml:space="preserve"> (widening): unmatched rows add 0 to the sum but count in the denominator, so every unexplained channel costs score (</w:t>
      </w:r>
      <w:r>
        <w:rPr>
          <w:rFonts w:ascii="Consolas" w:cs="Consolas" w:eastAsia="Consolas" w:hAnsi="Consolas"/>
          <w:sz w:val="19"/>
          <w:szCs w:val="19"/>
        </w:rPr>
        <w:t xml:space="preserve">test_widened_candidate_is_penalised_for_unexplained_channels</w:t>
      </w:r>
      <w:r>
        <w:rPr>
          <w:rFonts w:ascii="Calibri" w:cs="Calibri" w:eastAsia="Calibri" w:hAnsi="Calibri"/>
          <w:sz w:val="21"/>
          <w:szCs w:val="21"/>
        </w:rPr>
        <w:t xml:space="preserve">). More than 2× the base's rows makes the matrix "incomparable", which counts against the exemption cap (</w:t>
      </w:r>
      <w:r>
        <w:rPr>
          <w:rFonts w:ascii="Consolas" w:cs="Consolas" w:eastAsia="Consolas" w:hAnsi="Consolas"/>
          <w:sz w:val="19"/>
          <w:szCs w:val="19"/>
        </w:rPr>
        <w:t xml:space="preserve">test_grossly_widened_matrix_is_incomparable_not_matched</w:t>
      </w:r>
      <w:r>
        <w:rPr>
          <w:rFonts w:ascii="Calibri" w:cs="Calibri" w:eastAsia="Calibri" w:hAnsi="Calibri"/>
          <w:sz w:val="21"/>
          <w:szCs w:val="21"/>
        </w:rPr>
        <w:t xml:space="preserve">).</w:t>
      </w:r>
    </w:p>
    <w:p>
      <w:pPr>
        <w:pStyle w:val="ListParagraph"/>
        <w:numPr>
          <w:ilvl w:val="0"/>
          <w:numId w:val="2"/>
        </w:numPr>
        <w:spacing w:after="80"/>
        <w:jc w:val="both"/>
      </w:pPr>
      <w:r>
        <w:rPr>
          <w:rFonts w:ascii="Calibri" w:cs="Calibri" w:eastAsia="Calibri" w:hAnsi="Calibri"/>
          <w:b/>
          <w:bCs/>
          <w:sz w:val="21"/>
          <w:szCs w:val="21"/>
        </w:rPr>
        <w:t xml:space="preserve">Different kernel shape or input width</w:t>
      </w:r>
      <w:r>
        <w:rPr>
          <w:rFonts w:ascii="Calibri" w:cs="Calibri" w:eastAsia="Calibri" w:hAnsi="Calibri"/>
          <w:sz w:val="21"/>
          <w:szCs w:val="21"/>
        </w:rPr>
        <w:t xml:space="preserve"> that can't be aligned: "incomparable".</w:t>
      </w:r>
    </w:p>
    <w:p>
      <w:pPr>
        <w:pStyle w:val="Heading2"/>
        <w:spacing w:after="120" w:before="220"/>
      </w:pPr>
      <w:r>
        <w:rPr>
          <w:rFonts w:ascii="Calibri" w:cs="Calibri" w:eastAsia="Calibri" w:hAnsi="Calibri"/>
          <w:b/>
          <w:bCs/>
          <w:color w:val="1F3864"/>
          <w:sz w:val="25"/>
          <w:szCs w:val="25"/>
        </w:rPr>
        <w:t xml:space="preserve">Q3. Is the permutation genuinely function-preserving?</w:t>
      </w:r>
    </w:p>
    <w:p>
      <w:pPr>
        <w:spacing w:after="140"/>
        <w:jc w:val="both"/>
      </w:pPr>
      <w:r>
        <w:rPr>
          <w:rFonts w:ascii="Calibri" w:cs="Calibri" w:eastAsia="Calibri" w:hAnsi="Calibri"/>
          <w:b/>
          <w:bCs/>
          <w:sz w:val="21"/>
          <w:szCs w:val="21"/>
        </w:rPr>
        <w:t xml:space="preserve">Measured, on this CNN only.</w:t>
      </w:r>
      <w:r>
        <w:rPr>
          <w:rFonts w:ascii="Calibri" w:cs="Calibri" w:eastAsia="Calibri" w:hAnsi="Calibri"/>
          <w:sz w:val="21"/>
          <w:szCs w:val="21"/>
        </w:rPr>
        <w:t xml:space="preserve"> </w:t>
      </w:r>
      <w:r>
        <w:rPr>
          <w:rFonts w:ascii="Consolas" w:cs="Consolas" w:eastAsia="Consolas" w:hAnsi="Consolas"/>
          <w:sz w:val="19"/>
          <w:szCs w:val="19"/>
        </w:rPr>
        <w:t xml:space="preserve">permutation_check.permute_layer_output_channels</w:t>
      </w:r>
      <w:r>
        <w:rPr>
          <w:rFonts w:ascii="Calibri" w:cs="Calibri" w:eastAsia="Calibri" w:hAnsi="Calibri"/>
          <w:sz w:val="21"/>
          <w:szCs w:val="21"/>
        </w:rPr>
        <w:t xml:space="preserve"> permutes a block's conv rows, its BatchNorm weight, bias, running mean and running variance, and the next layer's input columns. Over 2,000 fresh inputs (</w:t>
      </w:r>
      <w:r>
        <w:rPr>
          <w:rFonts w:ascii="Consolas" w:cs="Consolas" w:eastAsia="Consolas" w:hAnsi="Consolas"/>
          <w:sz w:val="19"/>
          <w:szCs w:val="19"/>
        </w:rPr>
        <w:t xml:space="preserve">reproduction_table</w:t>
      </w:r>
      <w:r>
        <w:rPr>
          <w:rFonts w:ascii="Calibri" w:cs="Calibri" w:eastAsia="Calibri" w:hAnsi="Calibri"/>
          <w:sz w:val="21"/>
          <w:szCs w:val="21"/>
        </w:rPr>
        <w:t xml:space="preserve">):</w:t>
      </w:r>
    </w:p>
    <w:tbl>
      <w:tblPr>
        <w:tblW w:type="dxa" w:w="9833"/>
        <w:tblBorders>
          <w:top w:val="single" w:color="auto" w:sz="4"/>
          <w:left w:val="single" w:color="auto" w:sz="4"/>
          <w:bottom w:val="single" w:color="auto" w:sz="4"/>
          <w:right w:val="single" w:color="auto" w:sz="4"/>
          <w:insideH w:val="single" w:color="auto" w:sz="4"/>
          <w:insideV w:val="single" w:color="auto" w:sz="4"/>
        </w:tblBorders>
      </w:tblPr>
      <w:tblGrid>
        <w:gridCol w:w="922"/>
        <w:gridCol w:w="1383"/>
        <w:gridCol w:w="998"/>
        <w:gridCol w:w="1537"/>
        <w:gridCol w:w="998"/>
        <w:gridCol w:w="1460"/>
        <w:gridCol w:w="1306"/>
        <w:gridCol w:w="1229"/>
      </w:tblGrid>
      <w:tr>
        <w:trPr>
          <w:tblHeader/>
        </w:trPr>
        <w:tc>
          <w:tcPr>
            <w:tcW w:type="dxa" w:w="922"/>
            <w:shd w:fill="D9E2F3" w:val="clear"/>
            <w:tcMar>
              <w:top w:type="dxa" w:w="50"/>
              <w:left w:type="dxa" w:w="90"/>
              <w:bottom w:type="dxa" w:w="50"/>
              <w:right w:type="dxa" w:w="90"/>
            </w:tcMar>
          </w:tcPr>
          <w:p>
            <w:r>
              <w:rPr>
                <w:rFonts w:ascii="Calibri" w:cs="Calibri" w:eastAsia="Calibri" w:hAnsi="Calibri"/>
                <w:b/>
                <w:bCs/>
                <w:sz w:val="17"/>
                <w:szCs w:val="17"/>
              </w:rPr>
              <w:t xml:space="preserve">Case</w:t>
            </w:r>
          </w:p>
        </w:tc>
        <w:tc>
          <w:tcPr>
            <w:tcW w:type="dxa" w:w="1383"/>
            <w:shd w:fill="D9E2F3" w:val="clear"/>
            <w:tcMar>
              <w:top w:type="dxa" w:w="50"/>
              <w:left w:type="dxa" w:w="90"/>
              <w:bottom w:type="dxa" w:w="50"/>
              <w:right w:type="dxa" w:w="90"/>
            </w:tcMar>
          </w:tcPr>
          <w:p>
            <w:r>
              <w:rPr>
                <w:rFonts w:ascii="Calibri" w:cs="Calibri" w:eastAsia="Calibri" w:hAnsi="Calibri"/>
                <w:b/>
                <w:bCs/>
                <w:sz w:val="17"/>
                <w:szCs w:val="17"/>
              </w:rPr>
              <w:t xml:space="preserve">Max abs logit diff</w:t>
            </w:r>
          </w:p>
        </w:tc>
        <w:tc>
          <w:tcPr>
            <w:tcW w:type="dxa" w:w="998"/>
            <w:shd w:fill="D9E2F3" w:val="clear"/>
            <w:tcMar>
              <w:top w:type="dxa" w:w="50"/>
              <w:left w:type="dxa" w:w="90"/>
              <w:bottom w:type="dxa" w:w="50"/>
              <w:right w:type="dxa" w:w="90"/>
            </w:tcMar>
          </w:tcPr>
          <w:p>
            <w:r>
              <w:rPr>
                <w:rFonts w:ascii="Calibri" w:cs="Calibri" w:eastAsia="Calibri" w:hAnsi="Calibri"/>
                <w:b/>
                <w:bCs/>
                <w:sz w:val="17"/>
                <w:szCs w:val="17"/>
              </w:rPr>
              <w:t xml:space="preserve">Mean abs diff</w:t>
            </w:r>
          </w:p>
        </w:tc>
        <w:tc>
          <w:tcPr>
            <w:tcW w:type="dxa" w:w="1537"/>
            <w:shd w:fill="D9E2F3" w:val="clear"/>
            <w:tcMar>
              <w:top w:type="dxa" w:w="50"/>
              <w:left w:type="dxa" w:w="90"/>
              <w:bottom w:type="dxa" w:w="50"/>
              <w:right w:type="dxa" w:w="90"/>
            </w:tcMar>
          </w:tcPr>
          <w:p>
            <w:r>
              <w:rPr>
                <w:rFonts w:ascii="Calibri" w:cs="Calibri" w:eastAsia="Calibri" w:hAnsi="Calibri"/>
                <w:b/>
                <w:bCs/>
                <w:sz w:val="17"/>
                <w:szCs w:val="17"/>
              </w:rPr>
              <w:t xml:space="preserve">Prediction agreement</w:t>
            </w:r>
          </w:p>
        </w:tc>
        <w:tc>
          <w:tcPr>
            <w:tcW w:type="dxa" w:w="998"/>
            <w:shd w:fill="D9E2F3" w:val="clear"/>
            <w:tcMar>
              <w:top w:type="dxa" w:w="50"/>
              <w:left w:type="dxa" w:w="90"/>
              <w:bottom w:type="dxa" w:w="50"/>
              <w:right w:type="dxa" w:w="90"/>
            </w:tcMar>
          </w:tcPr>
          <w:p>
            <w:r>
              <w:rPr>
                <w:rFonts w:ascii="Calibri" w:cs="Calibri" w:eastAsia="Calibri" w:hAnsi="Calibri"/>
                <w:b/>
                <w:bCs/>
                <w:sz w:val="17"/>
                <w:szCs w:val="17"/>
              </w:rPr>
              <w:t xml:space="preserve">Accuracy diff</w:t>
            </w:r>
          </w:p>
        </w:tc>
        <w:tc>
          <w:tcPr>
            <w:tcW w:type="dxa" w:w="1460"/>
            <w:shd w:fill="D9E2F3" w:val="clear"/>
            <w:tcMar>
              <w:top w:type="dxa" w:w="50"/>
              <w:left w:type="dxa" w:w="90"/>
              <w:bottom w:type="dxa" w:w="50"/>
              <w:right w:type="dxa" w:w="90"/>
            </w:tcMar>
          </w:tcPr>
          <w:p>
            <w:r>
              <w:rPr>
                <w:rFonts w:ascii="Calibri" w:cs="Calibri" w:eastAsia="Calibri" w:hAnsi="Calibri"/>
                <w:b/>
                <w:bCs/>
                <w:sz w:val="17"/>
                <w:szCs w:val="17"/>
              </w:rPr>
              <w:t xml:space="preserve">Envelope-score diff</w:t>
            </w:r>
          </w:p>
        </w:tc>
        <w:tc>
          <w:tcPr>
            <w:tcW w:type="dxa" w:w="1306"/>
            <w:shd w:fill="D9E2F3" w:val="clear"/>
            <w:tcMar>
              <w:top w:type="dxa" w:w="50"/>
              <w:left w:type="dxa" w:w="90"/>
              <w:bottom w:type="dxa" w:w="50"/>
              <w:right w:type="dxa" w:w="90"/>
            </w:tcMar>
          </w:tcPr>
          <w:p>
            <w:r>
              <w:rPr>
                <w:rFonts w:ascii="Calibri" w:cs="Calibri" w:eastAsia="Calibri" w:hAnsi="Calibri"/>
                <w:b/>
                <w:bCs/>
                <w:sz w:val="17"/>
                <w:szCs w:val="17"/>
              </w:rPr>
              <w:t xml:space="preserve">CKA vs unpermuted</w:t>
            </w:r>
          </w:p>
        </w:tc>
        <w:tc>
          <w:tcPr>
            <w:tcW w:type="dxa" w:w="1229"/>
            <w:shd w:fill="D9E2F3" w:val="clear"/>
            <w:tcMar>
              <w:top w:type="dxa" w:w="50"/>
              <w:left w:type="dxa" w:w="90"/>
              <w:bottom w:type="dxa" w:w="50"/>
              <w:right w:type="dxa" w:w="90"/>
            </w:tcMar>
          </w:tcPr>
          <w:p>
            <w:r>
              <w:rPr>
                <w:rFonts w:ascii="Calibri" w:cs="Calibri" w:eastAsia="Calibri" w:hAnsi="Calibri"/>
                <w:b/>
                <w:bCs/>
                <w:sz w:val="17"/>
                <w:szCs w:val="17"/>
              </w:rPr>
              <w:t xml:space="preserve">JS vs unpermuted</w:t>
            </w:r>
          </w:p>
        </w:tc>
      </w:tr>
      <w:tr>
        <w:tc>
          <w:tcPr>
            <w:tcW w:type="dxa" w:w="922"/>
            <w:tcMar>
              <w:top w:type="dxa" w:w="50"/>
              <w:left w:type="dxa" w:w="90"/>
              <w:bottom w:type="dxa" w:w="50"/>
              <w:right w:type="dxa" w:w="90"/>
            </w:tcMar>
          </w:tcPr>
          <w:p>
            <w:r>
              <w:rPr>
                <w:rFonts w:ascii="Calibri" w:cs="Calibri" w:eastAsia="Calibri" w:hAnsi="Calibri"/>
                <w:sz w:val="17"/>
                <w:szCs w:val="17"/>
              </w:rPr>
              <w:t xml:space="preserve">Single layer</w:t>
            </w:r>
          </w:p>
        </w:tc>
        <w:tc>
          <w:tcPr>
            <w:tcW w:type="dxa" w:w="1383"/>
            <w:tcMar>
              <w:top w:type="dxa" w:w="50"/>
              <w:left w:type="dxa" w:w="90"/>
              <w:bottom w:type="dxa" w:w="50"/>
              <w:right w:type="dxa" w:w="90"/>
            </w:tcMar>
          </w:tcPr>
          <w:p>
            <w:r>
              <w:rPr>
                <w:rFonts w:ascii="Calibri" w:cs="Calibri" w:eastAsia="Calibri" w:hAnsi="Calibri"/>
                <w:sz w:val="17"/>
                <w:szCs w:val="17"/>
              </w:rPr>
              <w:t xml:space="preserve">9.5e-07</w:t>
            </w:r>
          </w:p>
        </w:tc>
        <w:tc>
          <w:tcPr>
            <w:tcW w:type="dxa" w:w="998"/>
            <w:tcMar>
              <w:top w:type="dxa" w:w="50"/>
              <w:left w:type="dxa" w:w="90"/>
              <w:bottom w:type="dxa" w:w="50"/>
              <w:right w:type="dxa" w:w="90"/>
            </w:tcMar>
          </w:tcPr>
          <w:p>
            <w:r>
              <w:rPr>
                <w:rFonts w:ascii="Calibri" w:cs="Calibri" w:eastAsia="Calibri" w:hAnsi="Calibri"/>
                <w:sz w:val="17"/>
                <w:szCs w:val="17"/>
              </w:rPr>
              <w:t xml:space="preserve">1.1e-07</w:t>
            </w:r>
          </w:p>
        </w:tc>
        <w:tc>
          <w:tcPr>
            <w:tcW w:type="dxa" w:w="1537"/>
            <w:tcMar>
              <w:top w:type="dxa" w:w="50"/>
              <w:left w:type="dxa" w:w="90"/>
              <w:bottom w:type="dxa" w:w="50"/>
              <w:right w:type="dxa" w:w="90"/>
            </w:tcMar>
          </w:tcPr>
          <w:p>
            <w:r>
              <w:rPr>
                <w:rFonts w:ascii="Calibri" w:cs="Calibri" w:eastAsia="Calibri" w:hAnsi="Calibri"/>
                <w:sz w:val="17"/>
                <w:szCs w:val="17"/>
              </w:rPr>
              <w:t xml:space="preserve">1.0000</w:t>
            </w:r>
          </w:p>
        </w:tc>
        <w:tc>
          <w:tcPr>
            <w:tcW w:type="dxa" w:w="998"/>
            <w:tcMar>
              <w:top w:type="dxa" w:w="50"/>
              <w:left w:type="dxa" w:w="90"/>
              <w:bottom w:type="dxa" w:w="50"/>
              <w:right w:type="dxa" w:w="90"/>
            </w:tcMar>
          </w:tcPr>
          <w:p>
            <w:r>
              <w:rPr>
                <w:rFonts w:ascii="Calibri" w:cs="Calibri" w:eastAsia="Calibri" w:hAnsi="Calibri"/>
                <w:sz w:val="17"/>
                <w:szCs w:val="17"/>
              </w:rPr>
              <w:t xml:space="preserve">0.0000</w:t>
            </w:r>
          </w:p>
        </w:tc>
        <w:tc>
          <w:tcPr>
            <w:tcW w:type="dxa" w:w="1460"/>
            <w:tcMar>
              <w:top w:type="dxa" w:w="50"/>
              <w:left w:type="dxa" w:w="90"/>
              <w:bottom w:type="dxa" w:w="50"/>
              <w:right w:type="dxa" w:w="90"/>
            </w:tcMar>
          </w:tcPr>
          <w:p>
            <w:r>
              <w:rPr>
                <w:rFonts w:ascii="Calibri" w:cs="Calibri" w:eastAsia="Calibri" w:hAnsi="Calibri"/>
                <w:sz w:val="17"/>
                <w:szCs w:val="17"/>
              </w:rPr>
              <w:t xml:space="preserve">1.1e-09</w:t>
            </w:r>
          </w:p>
        </w:tc>
        <w:tc>
          <w:tcPr>
            <w:tcW w:type="dxa" w:w="1306"/>
            <w:tcMar>
              <w:top w:type="dxa" w:w="50"/>
              <w:left w:type="dxa" w:w="90"/>
              <w:bottom w:type="dxa" w:w="50"/>
              <w:right w:type="dxa" w:w="90"/>
            </w:tcMar>
          </w:tcPr>
          <w:p>
            <w:r>
              <w:rPr>
                <w:rFonts w:ascii="Calibri" w:cs="Calibri" w:eastAsia="Calibri" w:hAnsi="Calibri"/>
                <w:sz w:val="17"/>
                <w:szCs w:val="17"/>
              </w:rPr>
              <w:t xml:space="preserve">1.000000</w:t>
            </w:r>
          </w:p>
        </w:tc>
        <w:tc>
          <w:tcPr>
            <w:tcW w:type="dxa" w:w="1229"/>
            <w:tcMar>
              <w:top w:type="dxa" w:w="50"/>
              <w:left w:type="dxa" w:w="90"/>
              <w:bottom w:type="dxa" w:w="50"/>
              <w:right w:type="dxa" w:w="90"/>
            </w:tcMar>
          </w:tcPr>
          <w:p>
            <w:r>
              <w:rPr>
                <w:rFonts w:ascii="Calibri" w:cs="Calibri" w:eastAsia="Calibri" w:hAnsi="Calibri"/>
                <w:sz w:val="17"/>
                <w:szCs w:val="17"/>
              </w:rPr>
              <w:t xml:space="preserve">1.5e-15</w:t>
            </w:r>
          </w:p>
        </w:tc>
      </w:tr>
      <w:tr>
        <w:tc>
          <w:tcPr>
            <w:tcW w:type="dxa" w:w="922"/>
            <w:tcMar>
              <w:top w:type="dxa" w:w="50"/>
              <w:left w:type="dxa" w:w="90"/>
              <w:bottom w:type="dxa" w:w="50"/>
              <w:right w:type="dxa" w:w="90"/>
            </w:tcMar>
          </w:tcPr>
          <w:p>
            <w:r>
              <w:rPr>
                <w:rFonts w:ascii="Calibri" w:cs="Calibri" w:eastAsia="Calibri" w:hAnsi="Calibri"/>
                <w:sz w:val="17"/>
                <w:szCs w:val="17"/>
              </w:rPr>
              <w:t xml:space="preserve">All layers</w:t>
            </w:r>
          </w:p>
        </w:tc>
        <w:tc>
          <w:tcPr>
            <w:tcW w:type="dxa" w:w="1383"/>
            <w:tcMar>
              <w:top w:type="dxa" w:w="50"/>
              <w:left w:type="dxa" w:w="90"/>
              <w:bottom w:type="dxa" w:w="50"/>
              <w:right w:type="dxa" w:w="90"/>
            </w:tcMar>
          </w:tcPr>
          <w:p>
            <w:r>
              <w:rPr>
                <w:rFonts w:ascii="Calibri" w:cs="Calibri" w:eastAsia="Calibri" w:hAnsi="Calibri"/>
                <w:sz w:val="17"/>
                <w:szCs w:val="17"/>
              </w:rPr>
              <w:t xml:space="preserve">2.9e-06</w:t>
            </w:r>
          </w:p>
        </w:tc>
        <w:tc>
          <w:tcPr>
            <w:tcW w:type="dxa" w:w="998"/>
            <w:tcMar>
              <w:top w:type="dxa" w:w="50"/>
              <w:left w:type="dxa" w:w="90"/>
              <w:bottom w:type="dxa" w:w="50"/>
              <w:right w:type="dxa" w:w="90"/>
            </w:tcMar>
          </w:tcPr>
          <w:p>
            <w:r>
              <w:rPr>
                <w:rFonts w:ascii="Calibri" w:cs="Calibri" w:eastAsia="Calibri" w:hAnsi="Calibri"/>
                <w:sz w:val="17"/>
                <w:szCs w:val="17"/>
              </w:rPr>
              <w:t xml:space="preserve">2.1e-07</w:t>
            </w:r>
          </w:p>
        </w:tc>
        <w:tc>
          <w:tcPr>
            <w:tcW w:type="dxa" w:w="1537"/>
            <w:tcMar>
              <w:top w:type="dxa" w:w="50"/>
              <w:left w:type="dxa" w:w="90"/>
              <w:bottom w:type="dxa" w:w="50"/>
              <w:right w:type="dxa" w:w="90"/>
            </w:tcMar>
          </w:tcPr>
          <w:p>
            <w:r>
              <w:rPr>
                <w:rFonts w:ascii="Calibri" w:cs="Calibri" w:eastAsia="Calibri" w:hAnsi="Calibri"/>
                <w:sz w:val="17"/>
                <w:szCs w:val="17"/>
              </w:rPr>
              <w:t xml:space="preserve">1.0000</w:t>
            </w:r>
          </w:p>
        </w:tc>
        <w:tc>
          <w:tcPr>
            <w:tcW w:type="dxa" w:w="998"/>
            <w:tcMar>
              <w:top w:type="dxa" w:w="50"/>
              <w:left w:type="dxa" w:w="90"/>
              <w:bottom w:type="dxa" w:w="50"/>
              <w:right w:type="dxa" w:w="90"/>
            </w:tcMar>
          </w:tcPr>
          <w:p>
            <w:r>
              <w:rPr>
                <w:rFonts w:ascii="Calibri" w:cs="Calibri" w:eastAsia="Calibri" w:hAnsi="Calibri"/>
                <w:sz w:val="17"/>
                <w:szCs w:val="17"/>
              </w:rPr>
              <w:t xml:space="preserve">0.0000</w:t>
            </w:r>
          </w:p>
        </w:tc>
        <w:tc>
          <w:tcPr>
            <w:tcW w:type="dxa" w:w="1460"/>
            <w:tcMar>
              <w:top w:type="dxa" w:w="50"/>
              <w:left w:type="dxa" w:w="90"/>
              <w:bottom w:type="dxa" w:w="50"/>
              <w:right w:type="dxa" w:w="90"/>
            </w:tcMar>
          </w:tcPr>
          <w:p>
            <w:r>
              <w:rPr>
                <w:rFonts w:ascii="Calibri" w:cs="Calibri" w:eastAsia="Calibri" w:hAnsi="Calibri"/>
                <w:sz w:val="17"/>
                <w:szCs w:val="17"/>
              </w:rPr>
              <w:t xml:space="preserve">3.1e-09</w:t>
            </w:r>
          </w:p>
        </w:tc>
        <w:tc>
          <w:tcPr>
            <w:tcW w:type="dxa" w:w="1306"/>
            <w:tcMar>
              <w:top w:type="dxa" w:w="50"/>
              <w:left w:type="dxa" w:w="90"/>
              <w:bottom w:type="dxa" w:w="50"/>
              <w:right w:type="dxa" w:w="90"/>
            </w:tcMar>
          </w:tcPr>
          <w:p>
            <w:r>
              <w:rPr>
                <w:rFonts w:ascii="Calibri" w:cs="Calibri" w:eastAsia="Calibri" w:hAnsi="Calibri"/>
                <w:sz w:val="17"/>
                <w:szCs w:val="17"/>
              </w:rPr>
              <w:t xml:space="preserve">1.000000</w:t>
            </w:r>
          </w:p>
        </w:tc>
        <w:tc>
          <w:tcPr>
            <w:tcW w:type="dxa" w:w="1229"/>
            <w:tcMar>
              <w:top w:type="dxa" w:w="50"/>
              <w:left w:type="dxa" w:w="90"/>
              <w:bottom w:type="dxa" w:w="50"/>
              <w:right w:type="dxa" w:w="90"/>
            </w:tcMar>
          </w:tcPr>
          <w:p>
            <w:r>
              <w:rPr>
                <w:rFonts w:ascii="Calibri" w:cs="Calibri" w:eastAsia="Calibri" w:hAnsi="Calibri"/>
                <w:sz w:val="17"/>
                <w:szCs w:val="17"/>
              </w:rPr>
              <w:t xml:space="preserve">3.7e-15</w:t>
            </w:r>
          </w:p>
        </w:tc>
      </w:tr>
    </w:tbl>
    <w:p>
      <w:pPr>
        <w:spacing w:after="120"/>
      </w:pPr>
    </w:p>
    <w:p>
      <w:pPr>
        <w:spacing w:after="140"/>
        <w:jc w:val="both"/>
      </w:pPr>
      <w:r>
        <w:rPr>
          <w:rFonts w:ascii="Calibri" w:cs="Calibri" w:eastAsia="Calibri" w:hAnsi="Calibri"/>
          <w:sz w:val="21"/>
          <w:szCs w:val="21"/>
        </w:rPr>
        <w:t xml:space="preserve">It is true for this whole model, which is sequential. It is not established for residual, grouped or attention architectures (Q2).</w:t>
      </w:r>
    </w:p>
    <w:p>
      <w:pPr>
        <w:pStyle w:val="Heading2"/>
        <w:spacing w:after="120" w:before="220"/>
      </w:pPr>
      <w:r>
        <w:rPr>
          <w:rFonts w:ascii="Calibri" w:cs="Calibri" w:eastAsia="Calibri" w:hAnsi="Calibri"/>
          <w:b/>
          <w:bCs/>
          <w:color w:val="1F3864"/>
          <w:sz w:val="25"/>
          <w:szCs w:val="25"/>
        </w:rPr>
        <w:t xml:space="preserve">Q4. Can lineage be gamed by layer replacement? What fraction of foreign parameters gets through?</w:t>
      </w:r>
    </w:p>
    <w:p>
      <w:pPr>
        <w:spacing w:after="140"/>
        <w:jc w:val="both"/>
      </w:pPr>
      <w:r>
        <w:rPr>
          <w:rFonts w:ascii="Calibri" w:cs="Calibri" w:eastAsia="Calibri" w:hAnsi="Calibri"/>
          <w:b/>
          <w:bCs/>
          <w:sz w:val="21"/>
          <w:szCs w:val="21"/>
        </w:rPr>
        <w:t xml:space="preserve">Measured.</w:t>
      </w:r>
      <w:r>
        <w:rPr>
          <w:rFonts w:ascii="Calibri" w:cs="Calibri" w:eastAsia="Calibri" w:hAnsi="Calibri"/>
          <w:sz w:val="21"/>
          <w:szCs w:val="21"/>
        </w:rPr>
        <w:t xml:space="preserve"> </w:t>
      </w:r>
      <w:r>
        <w:rPr>
          <w:rFonts w:ascii="Consolas" w:cs="Consolas" w:eastAsia="Consolas" w:hAnsi="Consolas"/>
          <w:sz w:val="19"/>
          <w:szCs w:val="19"/>
        </w:rPr>
        <w:t xml:space="preserve">defensibility_checks.splice_patterns</w:t>
      </w:r>
      <w:r>
        <w:rPr>
          <w:rFonts w:ascii="Calibri" w:cs="Calibri" w:eastAsia="Calibri" w:hAnsi="Calibri"/>
          <w:sz w:val="21"/>
          <w:szCs w:val="21"/>
        </w:rPr>
        <w:t xml:space="preserve"> replaced every non-empty subset of the 6 weight matrices (first, middle, last, alternating, random: all 63 patterns) in a genuine fine-tune with an unrelated model's, for 5 donors. That is 315 splices, each scored undeclared and declared.</w:t>
      </w:r>
    </w:p>
    <w:tbl>
      <w:tblPr>
        <w:tblW w:type="dxa" w:w="9838"/>
        <w:tblBorders>
          <w:top w:val="single" w:color="auto" w:sz="4"/>
          <w:left w:val="single" w:color="auto" w:sz="4"/>
          <w:bottom w:val="single" w:color="auto" w:sz="4"/>
          <w:right w:val="single" w:color="auto" w:sz="4"/>
          <w:insideH w:val="single" w:color="auto" w:sz="4"/>
          <w:insideV w:val="single" w:color="auto" w:sz="4"/>
        </w:tblBorders>
      </w:tblPr>
      <w:tblGrid>
        <w:gridCol w:w="1748"/>
        <w:gridCol w:w="879"/>
        <w:gridCol w:w="2840"/>
        <w:gridCol w:w="4371"/>
      </w:tblGrid>
      <w:tr>
        <w:trPr>
          <w:tblHeader/>
        </w:trPr>
        <w:tc>
          <w:tcPr>
            <w:tcW w:type="dxa" w:w="1748"/>
            <w:shd w:fill="D9E2F3" w:val="clear"/>
            <w:tcMar>
              <w:top w:type="dxa" w:w="50"/>
              <w:left w:type="dxa" w:w="90"/>
              <w:bottom w:type="dxa" w:w="50"/>
              <w:right w:type="dxa" w:w="90"/>
            </w:tcMar>
          </w:tcPr>
          <w:p>
            <w:r>
              <w:rPr>
                <w:rFonts w:ascii="Calibri" w:cs="Calibri" w:eastAsia="Calibri" w:hAnsi="Calibri"/>
                <w:b/>
                <w:bCs/>
                <w:sz w:val="17"/>
                <w:szCs w:val="17"/>
              </w:rPr>
              <w:t xml:space="preserve">Foreign matrices</w:t>
            </w:r>
          </w:p>
        </w:tc>
        <w:tc>
          <w:tcPr>
            <w:tcW w:type="dxa" w:w="879"/>
            <w:shd w:fill="D9E2F3" w:val="clear"/>
            <w:tcMar>
              <w:top w:type="dxa" w:w="50"/>
              <w:left w:type="dxa" w:w="90"/>
              <w:bottom w:type="dxa" w:w="50"/>
              <w:right w:type="dxa" w:w="90"/>
            </w:tcMar>
          </w:tcPr>
          <w:p>
            <w:r>
              <w:rPr>
                <w:rFonts w:ascii="Calibri" w:cs="Calibri" w:eastAsia="Calibri" w:hAnsi="Calibri"/>
                <w:b/>
                <w:bCs/>
                <w:sz w:val="17"/>
                <w:szCs w:val="17"/>
              </w:rPr>
              <w:t xml:space="preserve">n</w:t>
            </w:r>
          </w:p>
        </w:tc>
        <w:tc>
          <w:tcPr>
            <w:tcW w:type="dxa" w:w="2840"/>
            <w:shd w:fill="D9E2F3" w:val="clear"/>
            <w:tcMar>
              <w:top w:type="dxa" w:w="50"/>
              <w:left w:type="dxa" w:w="90"/>
              <w:bottom w:type="dxa" w:w="50"/>
              <w:right w:type="dxa" w:w="90"/>
            </w:tcMar>
          </w:tcPr>
          <w:p>
            <w:r>
              <w:rPr>
                <w:rFonts w:ascii="Calibri" w:cs="Calibri" w:eastAsia="Calibri" w:hAnsi="Calibri"/>
                <w:b/>
                <w:bCs/>
                <w:sz w:val="17"/>
                <w:szCs w:val="17"/>
              </w:rPr>
              <w:t xml:space="preserve">Lineage admits, undeclared</w:t>
            </w:r>
          </w:p>
        </w:tc>
        <w:tc>
          <w:tcPr>
            <w:tcW w:type="dxa" w:w="4371"/>
            <w:shd w:fill="D9E2F3" w:val="clear"/>
            <w:tcMar>
              <w:top w:type="dxa" w:w="50"/>
              <w:left w:type="dxa" w:w="90"/>
              <w:bottom w:type="dxa" w:w="50"/>
              <w:right w:type="dxa" w:w="90"/>
            </w:tcMar>
          </w:tcPr>
          <w:p>
            <w:r>
              <w:rPr>
                <w:rFonts w:ascii="Calibri" w:cs="Calibri" w:eastAsia="Calibri" w:hAnsi="Calibri"/>
                <w:b/>
                <w:bCs/>
                <w:sz w:val="17"/>
                <w:szCs w:val="17"/>
              </w:rPr>
              <w:t xml:space="preserve">Lineage admits, declared</w:t>
            </w:r>
          </w:p>
        </w:tc>
      </w:tr>
      <w:tr>
        <w:tc>
          <w:tcPr>
            <w:tcW w:type="dxa" w:w="1748"/>
            <w:tcMar>
              <w:top w:type="dxa" w:w="50"/>
              <w:left w:type="dxa" w:w="90"/>
              <w:bottom w:type="dxa" w:w="50"/>
              <w:right w:type="dxa" w:w="90"/>
            </w:tcMar>
          </w:tcPr>
          <w:p>
            <w:r>
              <w:rPr>
                <w:rFonts w:ascii="Calibri" w:cs="Calibri" w:eastAsia="Calibri" w:hAnsi="Calibri"/>
                <w:sz w:val="17"/>
                <w:szCs w:val="17"/>
              </w:rPr>
              <w:t xml:space="preserve">1</w:t>
            </w:r>
          </w:p>
        </w:tc>
        <w:tc>
          <w:tcPr>
            <w:tcW w:type="dxa" w:w="879"/>
            <w:tcMar>
              <w:top w:type="dxa" w:w="50"/>
              <w:left w:type="dxa" w:w="90"/>
              <w:bottom w:type="dxa" w:w="50"/>
              <w:right w:type="dxa" w:w="90"/>
            </w:tcMar>
          </w:tcPr>
          <w:p>
            <w:r>
              <w:rPr>
                <w:rFonts w:ascii="Calibri" w:cs="Calibri" w:eastAsia="Calibri" w:hAnsi="Calibri"/>
                <w:sz w:val="17"/>
                <w:szCs w:val="17"/>
              </w:rPr>
              <w:t xml:space="preserve">30</w:t>
            </w:r>
          </w:p>
        </w:tc>
        <w:tc>
          <w:tcPr>
            <w:tcW w:type="dxa" w:w="2840"/>
            <w:tcMar>
              <w:top w:type="dxa" w:w="50"/>
              <w:left w:type="dxa" w:w="90"/>
              <w:bottom w:type="dxa" w:w="50"/>
              <w:right w:type="dxa" w:w="90"/>
            </w:tcMar>
          </w:tcPr>
          <w:p>
            <w:r>
              <w:rPr>
                <w:rFonts w:ascii="Calibri" w:cs="Calibri" w:eastAsia="Calibri" w:hAnsi="Calibri"/>
                <w:sz w:val="17"/>
                <w:szCs w:val="17"/>
              </w:rPr>
              <w:t xml:space="preserve">0</w:t>
            </w:r>
          </w:p>
        </w:tc>
        <w:tc>
          <w:tcPr>
            <w:tcW w:type="dxa" w:w="4371"/>
            <w:tcMar>
              <w:top w:type="dxa" w:w="50"/>
              <w:left w:type="dxa" w:w="90"/>
              <w:bottom w:type="dxa" w:w="50"/>
              <w:right w:type="dxa" w:w="90"/>
            </w:tcMar>
          </w:tcPr>
          <w:p>
            <w:r>
              <w:rPr>
                <w:rFonts w:ascii="Calibri" w:cs="Calibri" w:eastAsia="Calibri" w:hAnsi="Calibri"/>
                <w:sz w:val="17"/>
                <w:szCs w:val="17"/>
              </w:rPr>
              <w:t xml:space="preserve">30 (by design: one declared replacement)</w:t>
            </w:r>
          </w:p>
        </w:tc>
      </w:tr>
      <w:tr>
        <w:tc>
          <w:tcPr>
            <w:tcW w:type="dxa" w:w="1748"/>
            <w:tcMar>
              <w:top w:type="dxa" w:w="50"/>
              <w:left w:type="dxa" w:w="90"/>
              <w:bottom w:type="dxa" w:w="50"/>
              <w:right w:type="dxa" w:w="90"/>
            </w:tcMar>
          </w:tcPr>
          <w:p>
            <w:r>
              <w:rPr>
                <w:rFonts w:ascii="Calibri" w:cs="Calibri" w:eastAsia="Calibri" w:hAnsi="Calibri"/>
                <w:sz w:val="17"/>
                <w:szCs w:val="17"/>
              </w:rPr>
              <w:t xml:space="preserve">2–6</w:t>
            </w:r>
          </w:p>
        </w:tc>
        <w:tc>
          <w:tcPr>
            <w:tcW w:type="dxa" w:w="879"/>
            <w:tcMar>
              <w:top w:type="dxa" w:w="50"/>
              <w:left w:type="dxa" w:w="90"/>
              <w:bottom w:type="dxa" w:w="50"/>
              <w:right w:type="dxa" w:w="90"/>
            </w:tcMar>
          </w:tcPr>
          <w:p>
            <w:r>
              <w:rPr>
                <w:rFonts w:ascii="Calibri" w:cs="Calibri" w:eastAsia="Calibri" w:hAnsi="Calibri"/>
                <w:sz w:val="17"/>
                <w:szCs w:val="17"/>
              </w:rPr>
              <w:t xml:space="preserve">285</w:t>
            </w:r>
          </w:p>
        </w:tc>
        <w:tc>
          <w:tcPr>
            <w:tcW w:type="dxa" w:w="2840"/>
            <w:tcMar>
              <w:top w:type="dxa" w:w="50"/>
              <w:left w:type="dxa" w:w="90"/>
              <w:bottom w:type="dxa" w:w="50"/>
              <w:right w:type="dxa" w:w="90"/>
            </w:tcMar>
          </w:tcPr>
          <w:p>
            <w:r>
              <w:rPr>
                <w:rFonts w:ascii="Calibri" w:cs="Calibri" w:eastAsia="Calibri" w:hAnsi="Calibri"/>
                <w:sz w:val="17"/>
                <w:szCs w:val="17"/>
              </w:rPr>
              <w:t xml:space="preserve">0</w:t>
            </w:r>
          </w:p>
        </w:tc>
        <w:tc>
          <w:tcPr>
            <w:tcW w:type="dxa" w:w="4371"/>
            <w:tcMar>
              <w:top w:type="dxa" w:w="50"/>
              <w:left w:type="dxa" w:w="90"/>
              <w:bottom w:type="dxa" w:w="50"/>
              <w:right w:type="dxa" w:w="90"/>
            </w:tcMar>
          </w:tcPr>
          <w:p>
            <w:r>
              <w:rPr>
                <w:rFonts w:ascii="Calibri" w:cs="Calibri" w:eastAsia="Calibri" w:hAnsi="Calibri"/>
                <w:sz w:val="17"/>
                <w:szCs w:val="17"/>
              </w:rPr>
              <w:t xml:space="preserve">0</w:t>
            </w:r>
          </w:p>
        </w:tc>
      </w:tr>
    </w:tbl>
    <w:p>
      <w:pPr>
        <w:spacing w:after="120"/>
      </w:pPr>
    </w:p>
    <w:p>
      <w:pPr>
        <w:spacing w:after="140"/>
        <w:jc w:val="both"/>
      </w:pPr>
      <w:r>
        <w:rPr>
          <w:rFonts w:ascii="Calibri" w:cs="Calibri" w:eastAsia="Calibri" w:hAnsi="Calibri"/>
          <w:sz w:val="21"/>
          <w:szCs w:val="21"/>
        </w:rPr>
        <w:t xml:space="preserve">Whole-matrix splicing never passes undeclared. Every foreign matrix scores like an unrelated model's (0.09–0.61) and fails the 0.508 floor.</w:t>
      </w:r>
    </w:p>
    <w:p>
      <w:pPr>
        <w:spacing w:after="140"/>
        <w:jc w:val="both"/>
      </w:pPr>
      <w:r>
        <w:rPr>
          <w:rFonts w:ascii="Calibri" w:cs="Calibri" w:eastAsia="Calibri" w:hAnsi="Calibri"/>
          <w:b/>
          <w:bCs/>
          <w:sz w:val="21"/>
          <w:szCs w:val="21"/>
        </w:rPr>
        <w:t xml:space="preserve">The real answer to "maximum foreign fraction" is per-channel, not per-layer.</w:t>
      </w:r>
      <w:r>
        <w:rPr>
          <w:rFonts w:ascii="Calibri" w:cs="Calibri" w:eastAsia="Calibri" w:hAnsi="Calibri"/>
          <w:sz w:val="21"/>
          <w:szCs w:val="21"/>
        </w:rPr>
        <w:t xml:space="preserve"> When a fraction of *every* matrix's output channels is copied from an unrelated model:</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126"/>
        <w:gridCol w:w="2222"/>
        <w:gridCol w:w="1270"/>
        <w:gridCol w:w="2222"/>
      </w:tblGrid>
      <w:tr>
        <w:trPr>
          <w:tblHeader/>
        </w:trPr>
        <w:tc>
          <w:tcPr>
            <w:tcW w:type="dxa" w:w="4126"/>
            <w:shd w:fill="D9E2F3" w:val="clear"/>
            <w:tcMar>
              <w:top w:type="dxa" w:w="50"/>
              <w:left w:type="dxa" w:w="90"/>
              <w:bottom w:type="dxa" w:w="50"/>
              <w:right w:type="dxa" w:w="90"/>
            </w:tcMar>
          </w:tcPr>
          <w:p>
            <w:r>
              <w:rPr>
                <w:rFonts w:ascii="Calibri" w:cs="Calibri" w:eastAsia="Calibri" w:hAnsi="Calibri"/>
                <w:b/>
                <w:bCs/>
                <w:sz w:val="17"/>
                <w:szCs w:val="17"/>
              </w:rPr>
              <w:t xml:space="preserve">Foreign channels per layer</w:t>
            </w:r>
          </w:p>
        </w:tc>
        <w:tc>
          <w:tcPr>
            <w:tcW w:type="dxa" w:w="2222"/>
            <w:shd w:fill="D9E2F3" w:val="clear"/>
            <w:tcMar>
              <w:top w:type="dxa" w:w="50"/>
              <w:left w:type="dxa" w:w="90"/>
              <w:bottom w:type="dxa" w:w="50"/>
              <w:right w:type="dxa" w:w="90"/>
            </w:tcMar>
          </w:tcPr>
          <w:p>
            <w:r>
              <w:rPr>
                <w:rFonts w:ascii="Calibri" w:cs="Calibri" w:eastAsia="Calibri" w:hAnsi="Calibri"/>
                <w:b/>
                <w:bCs/>
                <w:sz w:val="17"/>
                <w:szCs w:val="17"/>
              </w:rPr>
              <w:t xml:space="preserve">Lineage admits</w:t>
            </w:r>
          </w:p>
        </w:tc>
        <w:tc>
          <w:tcPr>
            <w:tcW w:type="dxa" w:w="1270"/>
            <w:shd w:fill="D9E2F3" w:val="clear"/>
            <w:tcMar>
              <w:top w:type="dxa" w:w="50"/>
              <w:left w:type="dxa" w:w="90"/>
              <w:bottom w:type="dxa" w:w="50"/>
              <w:right w:type="dxa" w:w="90"/>
            </w:tcMar>
          </w:tcPr>
          <w:p>
            <w:r>
              <w:rPr>
                <w:rFonts w:ascii="Calibri" w:cs="Calibri" w:eastAsia="Calibri" w:hAnsi="Calibri"/>
                <w:b/>
                <w:bCs/>
                <w:sz w:val="17"/>
                <w:szCs w:val="17"/>
              </w:rPr>
              <w:t xml:space="preserve">Mean S_w</w:t>
            </w:r>
          </w:p>
        </w:tc>
        <w:tc>
          <w:tcPr>
            <w:tcW w:type="dxa" w:w="2222"/>
            <w:shd w:fill="D9E2F3" w:val="clear"/>
            <w:tcMar>
              <w:top w:type="dxa" w:w="50"/>
              <w:left w:type="dxa" w:w="90"/>
              <w:bottom w:type="dxa" w:w="50"/>
              <w:right w:type="dxa" w:w="90"/>
            </w:tcMar>
          </w:tcPr>
          <w:p>
            <w:r>
              <w:rPr>
                <w:rFonts w:ascii="Calibri" w:cs="Calibri" w:eastAsia="Calibri" w:hAnsi="Calibri"/>
                <w:b/>
                <w:bCs/>
                <w:sz w:val="17"/>
                <w:szCs w:val="17"/>
              </w:rPr>
              <w:t xml:space="preserve">Mean min-layer</w:t>
            </w:r>
          </w:p>
        </w:tc>
      </w:tr>
      <w:tr>
        <w:tc>
          <w:tcPr>
            <w:tcW w:type="dxa" w:w="4126"/>
            <w:tcMar>
              <w:top w:type="dxa" w:w="50"/>
              <w:left w:type="dxa" w:w="90"/>
              <w:bottom w:type="dxa" w:w="50"/>
              <w:right w:type="dxa" w:w="90"/>
            </w:tcMar>
          </w:tcPr>
          <w:p>
            <w:r>
              <w:rPr>
                <w:rFonts w:ascii="Calibri" w:cs="Calibri" w:eastAsia="Calibri" w:hAnsi="Calibri"/>
                <w:sz w:val="17"/>
                <w:szCs w:val="17"/>
              </w:rPr>
              <w:t xml:space="preserve">10%</w:t>
            </w:r>
          </w:p>
        </w:tc>
        <w:tc>
          <w:tcPr>
            <w:tcW w:type="dxa" w:w="2222"/>
            <w:tcMar>
              <w:top w:type="dxa" w:w="50"/>
              <w:left w:type="dxa" w:w="90"/>
              <w:bottom w:type="dxa" w:w="50"/>
              <w:right w:type="dxa" w:w="90"/>
            </w:tcMar>
          </w:tcPr>
          <w:p>
            <w:r>
              <w:rPr>
                <w:rFonts w:ascii="Calibri" w:cs="Calibri" w:eastAsia="Calibri" w:hAnsi="Calibri"/>
                <w:sz w:val="17"/>
                <w:szCs w:val="17"/>
              </w:rPr>
              <w:t xml:space="preserve">5/5</w:t>
            </w:r>
          </w:p>
        </w:tc>
        <w:tc>
          <w:tcPr>
            <w:tcW w:type="dxa" w:w="1270"/>
            <w:tcMar>
              <w:top w:type="dxa" w:w="50"/>
              <w:left w:type="dxa" w:w="90"/>
              <w:bottom w:type="dxa" w:w="50"/>
              <w:right w:type="dxa" w:w="90"/>
            </w:tcMar>
          </w:tcPr>
          <w:p>
            <w:r>
              <w:rPr>
                <w:rFonts w:ascii="Calibri" w:cs="Calibri" w:eastAsia="Calibri" w:hAnsi="Calibri"/>
                <w:sz w:val="17"/>
                <w:szCs w:val="17"/>
              </w:rPr>
              <w:t xml:space="preserve">0.862</w:t>
            </w:r>
          </w:p>
        </w:tc>
        <w:tc>
          <w:tcPr>
            <w:tcW w:type="dxa" w:w="2222"/>
            <w:tcMar>
              <w:top w:type="dxa" w:w="50"/>
              <w:left w:type="dxa" w:w="90"/>
              <w:bottom w:type="dxa" w:w="50"/>
              <w:right w:type="dxa" w:w="90"/>
            </w:tcMar>
          </w:tcPr>
          <w:p>
            <w:r>
              <w:rPr>
                <w:rFonts w:ascii="Calibri" w:cs="Calibri" w:eastAsia="Calibri" w:hAnsi="Calibri"/>
                <w:sz w:val="17"/>
                <w:szCs w:val="17"/>
              </w:rPr>
              <w:t xml:space="preserve">0.715</w:t>
            </w:r>
          </w:p>
        </w:tc>
      </w:tr>
      <w:tr>
        <w:tc>
          <w:tcPr>
            <w:tcW w:type="dxa" w:w="4126"/>
            <w:tcMar>
              <w:top w:type="dxa" w:w="50"/>
              <w:left w:type="dxa" w:w="90"/>
              <w:bottom w:type="dxa" w:w="50"/>
              <w:right w:type="dxa" w:w="90"/>
            </w:tcMar>
          </w:tcPr>
          <w:p>
            <w:r>
              <w:rPr>
                <w:rFonts w:ascii="Calibri" w:cs="Calibri" w:eastAsia="Calibri" w:hAnsi="Calibri"/>
                <w:sz w:val="17"/>
                <w:szCs w:val="17"/>
              </w:rPr>
              <w:t xml:space="preserve">25%</w:t>
            </w:r>
          </w:p>
        </w:tc>
        <w:tc>
          <w:tcPr>
            <w:tcW w:type="dxa" w:w="2222"/>
            <w:tcMar>
              <w:top w:type="dxa" w:w="50"/>
              <w:left w:type="dxa" w:w="90"/>
              <w:bottom w:type="dxa" w:w="50"/>
              <w:right w:type="dxa" w:w="90"/>
            </w:tcMar>
          </w:tcPr>
          <w:p>
            <w:r>
              <w:rPr>
                <w:rFonts w:ascii="Calibri" w:cs="Calibri" w:eastAsia="Calibri" w:hAnsi="Calibri"/>
                <w:sz w:val="17"/>
                <w:szCs w:val="17"/>
              </w:rPr>
              <w:t xml:space="preserve">5/5</w:t>
            </w:r>
          </w:p>
        </w:tc>
        <w:tc>
          <w:tcPr>
            <w:tcW w:type="dxa" w:w="1270"/>
            <w:tcMar>
              <w:top w:type="dxa" w:w="50"/>
              <w:left w:type="dxa" w:w="90"/>
              <w:bottom w:type="dxa" w:w="50"/>
              <w:right w:type="dxa" w:w="90"/>
            </w:tcMar>
          </w:tcPr>
          <w:p>
            <w:r>
              <w:rPr>
                <w:rFonts w:ascii="Calibri" w:cs="Calibri" w:eastAsia="Calibri" w:hAnsi="Calibri"/>
                <w:sz w:val="17"/>
                <w:szCs w:val="17"/>
              </w:rPr>
              <w:t xml:space="preserve">0.655</w:t>
            </w:r>
          </w:p>
        </w:tc>
        <w:tc>
          <w:tcPr>
            <w:tcW w:type="dxa" w:w="2222"/>
            <w:tcMar>
              <w:top w:type="dxa" w:w="50"/>
              <w:left w:type="dxa" w:w="90"/>
              <w:bottom w:type="dxa" w:w="50"/>
              <w:right w:type="dxa" w:w="90"/>
            </w:tcMar>
          </w:tcPr>
          <w:p>
            <w:r>
              <w:rPr>
                <w:rFonts w:ascii="Calibri" w:cs="Calibri" w:eastAsia="Calibri" w:hAnsi="Calibri"/>
                <w:sz w:val="17"/>
                <w:szCs w:val="17"/>
              </w:rPr>
              <w:t xml:space="preserve">0.565</w:t>
            </w:r>
          </w:p>
        </w:tc>
      </w:tr>
      <w:tr>
        <w:tc>
          <w:tcPr>
            <w:tcW w:type="dxa" w:w="4126"/>
            <w:tcMar>
              <w:top w:type="dxa" w:w="50"/>
              <w:left w:type="dxa" w:w="90"/>
              <w:bottom w:type="dxa" w:w="50"/>
              <w:right w:type="dxa" w:w="90"/>
            </w:tcMar>
          </w:tcPr>
          <w:p>
            <w:r>
              <w:rPr>
                <w:rFonts w:ascii="Calibri" w:cs="Calibri" w:eastAsia="Calibri" w:hAnsi="Calibri"/>
                <w:sz w:val="17"/>
                <w:szCs w:val="17"/>
              </w:rPr>
              <w:t xml:space="preserve">50%</w:t>
            </w:r>
          </w:p>
        </w:tc>
        <w:tc>
          <w:tcPr>
            <w:tcW w:type="dxa" w:w="2222"/>
            <w:tcMar>
              <w:top w:type="dxa" w:w="50"/>
              <w:left w:type="dxa" w:w="90"/>
              <w:bottom w:type="dxa" w:w="50"/>
              <w:right w:type="dxa" w:w="90"/>
            </w:tcMar>
          </w:tcPr>
          <w:p>
            <w:r>
              <w:rPr>
                <w:rFonts w:ascii="Calibri" w:cs="Calibri" w:eastAsia="Calibri" w:hAnsi="Calibri"/>
                <w:sz w:val="17"/>
                <w:szCs w:val="17"/>
              </w:rPr>
              <w:t xml:space="preserve">0/5</w:t>
            </w:r>
          </w:p>
        </w:tc>
        <w:tc>
          <w:tcPr>
            <w:tcW w:type="dxa" w:w="1270"/>
            <w:tcMar>
              <w:top w:type="dxa" w:w="50"/>
              <w:left w:type="dxa" w:w="90"/>
              <w:bottom w:type="dxa" w:w="50"/>
              <w:right w:type="dxa" w:w="90"/>
            </w:tcMar>
          </w:tcPr>
          <w:p>
            <w:r>
              <w:rPr>
                <w:rFonts w:ascii="Calibri" w:cs="Calibri" w:eastAsia="Calibri" w:hAnsi="Calibri"/>
                <w:sz w:val="17"/>
                <w:szCs w:val="17"/>
              </w:rPr>
              <w:t xml:space="preserve">0.367</w:t>
            </w:r>
          </w:p>
        </w:tc>
        <w:tc>
          <w:tcPr>
            <w:tcW w:type="dxa" w:w="2222"/>
            <w:tcMar>
              <w:top w:type="dxa" w:w="50"/>
              <w:left w:type="dxa" w:w="90"/>
              <w:bottom w:type="dxa" w:w="50"/>
              <w:right w:type="dxa" w:w="90"/>
            </w:tcMar>
          </w:tcPr>
          <w:p>
            <w:r>
              <w:rPr>
                <w:rFonts w:ascii="Calibri" w:cs="Calibri" w:eastAsia="Calibri" w:hAnsi="Calibri"/>
                <w:sz w:val="17"/>
                <w:szCs w:val="17"/>
              </w:rPr>
              <w:t xml:space="preserve">0.308</w:t>
            </w:r>
          </w:p>
        </w:tc>
      </w:tr>
      <w:tr>
        <w:tc>
          <w:tcPr>
            <w:tcW w:type="dxa" w:w="4126"/>
            <w:tcMar>
              <w:top w:type="dxa" w:w="50"/>
              <w:left w:type="dxa" w:w="90"/>
              <w:bottom w:type="dxa" w:w="50"/>
              <w:right w:type="dxa" w:w="90"/>
            </w:tcMar>
          </w:tcPr>
          <w:p>
            <w:r>
              <w:rPr>
                <w:rFonts w:ascii="Calibri" w:cs="Calibri" w:eastAsia="Calibri" w:hAnsi="Calibri"/>
                <w:sz w:val="17"/>
                <w:szCs w:val="17"/>
              </w:rPr>
              <w:t xml:space="preserve">75%</w:t>
            </w:r>
          </w:p>
        </w:tc>
        <w:tc>
          <w:tcPr>
            <w:tcW w:type="dxa" w:w="2222"/>
            <w:tcMar>
              <w:top w:type="dxa" w:w="50"/>
              <w:left w:type="dxa" w:w="90"/>
              <w:bottom w:type="dxa" w:w="50"/>
              <w:right w:type="dxa" w:w="90"/>
            </w:tcMar>
          </w:tcPr>
          <w:p>
            <w:r>
              <w:rPr>
                <w:rFonts w:ascii="Calibri" w:cs="Calibri" w:eastAsia="Calibri" w:hAnsi="Calibri"/>
                <w:sz w:val="17"/>
                <w:szCs w:val="17"/>
              </w:rPr>
              <w:t xml:space="preserve">0/5</w:t>
            </w:r>
          </w:p>
        </w:tc>
        <w:tc>
          <w:tcPr>
            <w:tcW w:type="dxa" w:w="1270"/>
            <w:tcMar>
              <w:top w:type="dxa" w:w="50"/>
              <w:left w:type="dxa" w:w="90"/>
              <w:bottom w:type="dxa" w:w="50"/>
              <w:right w:type="dxa" w:w="90"/>
            </w:tcMar>
          </w:tcPr>
          <w:p>
            <w:r>
              <w:rPr>
                <w:rFonts w:ascii="Calibri" w:cs="Calibri" w:eastAsia="Calibri" w:hAnsi="Calibri"/>
                <w:sz w:val="17"/>
                <w:szCs w:val="17"/>
              </w:rPr>
              <w:t xml:space="preserve">0.206</w:t>
            </w:r>
          </w:p>
        </w:tc>
        <w:tc>
          <w:tcPr>
            <w:tcW w:type="dxa" w:w="2222"/>
            <w:tcMar>
              <w:top w:type="dxa" w:w="50"/>
              <w:left w:type="dxa" w:w="90"/>
              <w:bottom w:type="dxa" w:w="50"/>
              <w:right w:type="dxa" w:w="90"/>
            </w:tcMar>
          </w:tcPr>
          <w:p>
            <w:r>
              <w:rPr>
                <w:rFonts w:ascii="Calibri" w:cs="Calibri" w:eastAsia="Calibri" w:hAnsi="Calibri"/>
                <w:sz w:val="17"/>
                <w:szCs w:val="17"/>
              </w:rPr>
              <w:t xml:space="preserve">0.148</w:t>
            </w:r>
          </w:p>
        </w:tc>
      </w:tr>
    </w:tbl>
    <w:p>
      <w:pPr>
        <w:spacing w:after="120"/>
      </w:pPr>
    </w:p>
    <w:p>
      <w:pPr>
        <w:spacing w:after="140"/>
        <w:jc w:val="both"/>
      </w:pPr>
      <w:r>
        <w:rPr>
          <w:rFonts w:ascii="Calibri" w:cs="Calibri" w:eastAsia="Calibri" w:hAnsi="Calibri"/>
          <w:sz w:val="21"/>
          <w:szCs w:val="21"/>
        </w:rPr>
        <w:t xml:space="preserve">The rule tolerates roughly a quarter of every layer being foreign. Residual-block replacement was not tested: the corpus has no residual blocks. Test: </w:t>
      </w:r>
      <w:r>
        <w:rPr>
          <w:rFonts w:ascii="Consolas" w:cs="Consolas" w:eastAsia="Consolas" w:hAnsi="Consolas"/>
          <w:sz w:val="19"/>
          <w:szCs w:val="19"/>
        </w:rPr>
        <w:t xml:space="preserve">test_attack_3_backdoored_block_spliced_into_a_genuine_fine_tune_is_blocked</w:t>
      </w:r>
      <w:r>
        <w:rPr>
          <w:rFonts w:ascii="Calibri" w:cs="Calibri" w:eastAsia="Calibri" w:hAnsi="Calibri"/>
          <w:sz w:val="21"/>
          <w:szCs w:val="21"/>
        </w:rPr>
        <w:t xml:space="preserve"> (a re-trained, working backdoored block, declared and undeclared).</w:t>
      </w:r>
    </w:p>
    <w:p>
      <w:pPr>
        <w:pStyle w:val="Heading2"/>
        <w:spacing w:after="120" w:before="220"/>
      </w:pPr>
      <w:r>
        <w:rPr>
          <w:rFonts w:ascii="Calibri" w:cs="Calibri" w:eastAsia="Calibri" w:hAnsi="Calibri"/>
          <w:b/>
          <w:bCs/>
          <w:color w:val="1F3864"/>
          <w:sz w:val="25"/>
          <w:szCs w:val="25"/>
        </w:rPr>
        <w:t xml:space="preserve">Q5. What does "at most one matrix unscored" mean, and can it hide a backdoor?</w:t>
      </w:r>
    </w:p>
    <w:p>
      <w:pPr>
        <w:spacing w:after="140"/>
        <w:jc w:val="both"/>
      </w:pPr>
      <w:r>
        <w:rPr>
          <w:rFonts w:ascii="Calibri" w:cs="Calibri" w:eastAsia="Calibri" w:hAnsi="Calibri"/>
          <w:b/>
          <w:bCs/>
          <w:sz w:val="21"/>
          <w:szCs w:val="21"/>
        </w:rPr>
        <w:t xml:space="preserve">Tested and measured.</w:t>
      </w:r>
    </w:p>
    <w:p>
      <w:pPr>
        <w:pStyle w:val="ListParagraph"/>
        <w:numPr>
          <w:ilvl w:val="0"/>
          <w:numId w:val="2"/>
        </w:numPr>
        <w:spacing w:after="80"/>
        <w:jc w:val="both"/>
      </w:pPr>
      <w:r>
        <w:rPr>
          <w:rFonts w:ascii="Calibri" w:cs="Calibri" w:eastAsia="Calibri" w:hAnsi="Calibri"/>
          <w:b/>
          <w:bCs/>
          <w:sz w:val="21"/>
          <w:szCs w:val="21"/>
        </w:rPr>
        <w:t xml:space="preserve">Who declares:</w:t>
      </w:r>
      <w:r>
        <w:rPr>
          <w:rFonts w:ascii="Calibri" w:cs="Calibri" w:eastAsia="Calibri" w:hAnsi="Calibri"/>
          <w:sz w:val="21"/>
          <w:szCs w:val="21"/>
        </w:rPr>
        <w:t xml:space="preserve"> the candidate's own ML-BOM, property </w:t>
      </w:r>
      <w:r>
        <w:rPr>
          <w:rFonts w:ascii="Consolas" w:cs="Consolas" w:eastAsia="Consolas" w:hAnsi="Consolas"/>
          <w:sz w:val="19"/>
          <w:szCs w:val="19"/>
        </w:rPr>
        <w:t xml:space="preserve">securemodelgate:replacedParameters</w:t>
      </w:r>
      <w:r>
        <w:rPr>
          <w:rFonts w:ascii="Calibri" w:cs="Calibri" w:eastAsia="Calibri" w:hAnsi="Calibri"/>
          <w:sz w:val="21"/>
          <w:szCs w:val="21"/>
        </w:rPr>
        <w:t xml:space="preserve"> (</w:t>
      </w:r>
      <w:r>
        <w:rPr>
          <w:rFonts w:ascii="Consolas" w:cs="Consolas" w:eastAsia="Consolas" w:hAnsi="Consolas"/>
          <w:sz w:val="19"/>
          <w:szCs w:val="19"/>
        </w:rPr>
        <w:t xml:space="preserve">reference_resolver.declared_replaced_parameters</w:t>
      </w:r>
      <w:r>
        <w:rPr>
          <w:rFonts w:ascii="Calibri" w:cs="Calibri" w:eastAsia="Calibri" w:hAnsi="Calibri"/>
          <w:sz w:val="21"/>
          <w:szCs w:val="21"/>
        </w:rPr>
        <w:t xml:space="preserve">). It is untrusted.</w:t>
      </w:r>
    </w:p>
    <w:p>
      <w:pPr>
        <w:pStyle w:val="ListParagraph"/>
        <w:numPr>
          <w:ilvl w:val="0"/>
          <w:numId w:val="2"/>
        </w:numPr>
        <w:spacing w:after="80"/>
        <w:jc w:val="both"/>
      </w:pPr>
      <w:r>
        <w:rPr>
          <w:rFonts w:ascii="Calibri" w:cs="Calibri" w:eastAsia="Calibri" w:hAnsi="Calibri"/>
          <w:b/>
          <w:bCs/>
          <w:sz w:val="21"/>
          <w:szCs w:val="21"/>
        </w:rPr>
        <w:t xml:space="preserve">The cap:</w:t>
      </w:r>
      <w:r>
        <w:rPr>
          <w:rFonts w:ascii="Calibri" w:cs="Calibri" w:eastAsia="Calibri" w:hAnsi="Calibri"/>
          <w:sz w:val="21"/>
          <w:szCs w:val="21"/>
        </w:rPr>
        <w:t xml:space="preserve"> </w:t>
      </w:r>
      <w:r>
        <w:rPr>
          <w:rFonts w:ascii="Consolas" w:cs="Consolas" w:eastAsia="Consolas" w:hAnsi="Consolas"/>
          <w:sz w:val="19"/>
          <w:szCs w:val="19"/>
        </w:rPr>
        <w:t xml:space="preserve">pipeline.lineage_verdict_for</w:t>
      </w:r>
      <w:r>
        <w:rPr>
          <w:rFonts w:ascii="Calibri" w:cs="Calibri" w:eastAsia="Calibri" w:hAnsi="Calibri"/>
          <w:sz w:val="21"/>
          <w:szCs w:val="21"/>
        </w:rPr>
        <w:t xml:space="preserve"> fails lineage when more than </w:t>
      </w:r>
      <w:r>
        <w:rPr>
          <w:rFonts w:ascii="Consolas" w:cs="Consolas" w:eastAsia="Consolas" w:hAnsi="Consolas"/>
          <w:sz w:val="19"/>
          <w:szCs w:val="19"/>
        </w:rPr>
        <w:t xml:space="preserve">max_exempt</w:t>
      </w:r>
      <w:r>
        <w:rPr>
          <w:rFonts w:ascii="Calibri" w:cs="Calibri" w:eastAsia="Calibri" w:hAnsi="Calibri"/>
          <w:sz w:val="21"/>
          <w:szCs w:val="21"/>
        </w:rPr>
        <w:t xml:space="preserve"> (default 1) matrices are unscored for *any* reason: declared, missing, added or incomparable.</w:t>
      </w:r>
    </w:p>
    <w:p>
      <w:pPr>
        <w:pStyle w:val="ListParagraph"/>
        <w:numPr>
          <w:ilvl w:val="0"/>
          <w:numId w:val="2"/>
        </w:numPr>
        <w:spacing w:after="80"/>
        <w:jc w:val="both"/>
      </w:pPr>
      <w:r>
        <w:rPr>
          <w:rFonts w:ascii="Calibri" w:cs="Calibri" w:eastAsia="Calibri" w:hAnsi="Calibri"/>
          <w:b/>
          <w:bCs/>
          <w:sz w:val="21"/>
          <w:szCs w:val="21"/>
        </w:rPr>
        <w:t xml:space="preserve">Identity:</w:t>
      </w:r>
      <w:r>
        <w:rPr>
          <w:rFonts w:ascii="Calibri" w:cs="Calibri" w:eastAsia="Calibri" w:hAnsi="Calibri"/>
          <w:sz w:val="21"/>
          <w:szCs w:val="21"/>
        </w:rPr>
        <w:t xml:space="preserve"> a state-dict key of the base's architecture, one tensor per name. No tensors hide inside a "matrix".</w:t>
      </w:r>
    </w:p>
    <w:p>
      <w:pPr>
        <w:pStyle w:val="ListParagraph"/>
        <w:numPr>
          <w:ilvl w:val="0"/>
          <w:numId w:val="2"/>
        </w:numPr>
        <w:spacing w:after="80"/>
        <w:jc w:val="both"/>
      </w:pPr>
      <w:r>
        <w:rPr>
          <w:rFonts w:ascii="Calibri" w:cs="Calibri" w:eastAsia="Calibri" w:hAnsi="Calibri"/>
          <w:b/>
          <w:bCs/>
          <w:sz w:val="21"/>
          <w:szCs w:val="21"/>
        </w:rPr>
        <w:t xml:space="preserve">Graph changes:</w:t>
      </w:r>
      <w:r>
        <w:rPr>
          <w:rFonts w:ascii="Calibri" w:cs="Calibri" w:eastAsia="Calibri" w:hAnsi="Calibri"/>
          <w:sz w:val="21"/>
          <w:szCs w:val="21"/>
        </w:rPr>
        <w:t xml:space="preserve"> renaming gives missing + added, which is 2 and fails (</w:t>
      </w:r>
      <w:r>
        <w:rPr>
          <w:rFonts w:ascii="Consolas" w:cs="Consolas" w:eastAsia="Consolas" w:hAnsi="Consolas"/>
          <w:sz w:val="19"/>
          <w:szCs w:val="19"/>
        </w:rPr>
        <w:t xml:space="preserve">test_renamed_parameter_counts_as_missing_and_added</w:t>
      </w:r>
      <w:r>
        <w:rPr>
          <w:rFonts w:ascii="Calibri" w:cs="Calibri" w:eastAsia="Calibri" w:hAnsi="Calibri"/>
          <w:sz w:val="21"/>
          <w:szCs w:val="21"/>
        </w:rPr>
        <w:t xml:space="preserve">). With the file loader, a changed graph fails strict loading (Q22).</w:t>
      </w:r>
    </w:p>
    <w:p>
      <w:pPr>
        <w:pStyle w:val="ListParagraph"/>
        <w:numPr>
          <w:ilvl w:val="0"/>
          <w:numId w:val="2"/>
        </w:numPr>
        <w:spacing w:after="80"/>
        <w:jc w:val="both"/>
      </w:pPr>
      <w:r>
        <w:rPr>
          <w:rFonts w:ascii="Calibri" w:cs="Calibri" w:eastAsia="Calibri" w:hAnsi="Calibri"/>
          <w:b/>
          <w:bCs/>
          <w:sz w:val="21"/>
          <w:szCs w:val="21"/>
        </w:rPr>
        <w:t xml:space="preserve">Which layer:</w:t>
      </w:r>
      <w:r>
        <w:rPr>
          <w:rFonts w:ascii="Calibri" w:cs="Calibri" w:eastAsia="Calibri" w:hAnsi="Calibri"/>
          <w:sz w:val="21"/>
          <w:szCs w:val="21"/>
        </w:rPr>
        <w:t xml:space="preserve"> the attacker *can* declare any one layer, not only the head. The new </w:t>
      </w:r>
      <w:r>
        <w:rPr>
          <w:rFonts w:ascii="Consolas" w:cs="Consolas" w:eastAsia="Consolas" w:hAnsi="Consolas"/>
          <w:sz w:val="19"/>
          <w:szCs w:val="19"/>
        </w:rPr>
        <w:t xml:space="preserve">replaceable</w:t>
      </w:r>
      <w:r>
        <w:rPr>
          <w:rFonts w:ascii="Calibri" w:cs="Calibri" w:eastAsia="Calibri" w:hAnsi="Calibri"/>
          <w:sz w:val="21"/>
          <w:szCs w:val="21"/>
        </w:rPr>
        <w:t xml:space="preserve"> policy restricts it (</w:t>
      </w:r>
      <w:r>
        <w:rPr>
          <w:rFonts w:ascii="Consolas" w:cs="Consolas" w:eastAsia="Consolas" w:hAnsi="Consolas"/>
          <w:sz w:val="19"/>
          <w:szCs w:val="19"/>
        </w:rPr>
        <w:t xml:space="preserve">test_policy_can_restrict_which_matrix_may_be_declared_replaced</w:t>
      </w:r>
      <w:r>
        <w:rPr>
          <w:rFonts w:ascii="Calibri" w:cs="Calibri" w:eastAsia="Calibri" w:hAnsi="Calibri"/>
          <w:sz w:val="21"/>
          <w:szCs w:val="21"/>
        </w:rPr>
        <w:t xml:space="preserve">).</w:t>
      </w:r>
    </w:p>
    <w:p>
      <w:pPr>
        <w:spacing w:after="140"/>
        <w:jc w:val="both"/>
      </w:pPr>
      <w:r>
        <w:rPr>
          <w:rFonts w:ascii="Calibri" w:cs="Calibri" w:eastAsia="Calibri" w:hAnsi="Calibri"/>
          <w:b/>
          <w:bCs/>
          <w:sz w:val="21"/>
          <w:szCs w:val="21"/>
        </w:rPr>
        <w:t xml:space="preserve">The attack.</w:t>
      </w:r>
      <w:r>
        <w:rPr>
          <w:rFonts w:ascii="Calibri" w:cs="Calibri" w:eastAsia="Calibri" w:hAnsi="Calibri"/>
          <w:sz w:val="21"/>
          <w:szCs w:val="21"/>
        </w:rPr>
        <w:t xml:space="preserve"> The base backbone is kept, the head is re-initialised and re-trained with poison, and the ML-BOM declares </w:t>
      </w:r>
      <w:r>
        <w:rPr>
          <w:rFonts w:ascii="Consolas" w:cs="Consolas" w:eastAsia="Consolas" w:hAnsi="Consolas"/>
          <w:sz w:val="19"/>
          <w:szCs w:val="19"/>
        </w:rPr>
        <w:t xml:space="preserve">fc.weight</w:t>
      </w:r>
      <w:r>
        <w:rPr>
          <w:rFonts w:ascii="Calibri" w:cs="Calibri" w:eastAsia="Calibri" w:hAnsi="Calibri"/>
          <w:sz w:val="21"/>
          <w:szCs w:val="21"/>
        </w:rPr>
        <w:t xml:space="preserve"> replaced (</w:t>
      </w:r>
      <w:r>
        <w:rPr>
          <w:rFonts w:ascii="Consolas" w:cs="Consolas" w:eastAsia="Consolas" w:hAnsi="Consolas"/>
          <w:sz w:val="19"/>
          <w:szCs w:val="19"/>
        </w:rPr>
        <w:t xml:space="preserve">defensibility_checks.declared_head</w:t>
      </w:r>
      <w:r>
        <w:rPr>
          <w:rFonts w:ascii="Calibri" w:cs="Calibri" w:eastAsia="Calibri" w:hAnsi="Calibri"/>
          <w:sz w:val="21"/>
          <w:szCs w:val="21"/>
        </w:rPr>
        <w:t xml:space="preserve">, n = 5):</w:t>
      </w:r>
    </w:p>
    <w:tbl>
      <w:tblPr>
        <w:tblW w:type="dxa" w:w="9836"/>
        <w:tblBorders>
          <w:top w:val="single" w:color="auto" w:sz="4"/>
          <w:left w:val="single" w:color="auto" w:sz="4"/>
          <w:bottom w:val="single" w:color="auto" w:sz="4"/>
          <w:right w:val="single" w:color="auto" w:sz="4"/>
          <w:insideH w:val="single" w:color="auto" w:sz="4"/>
          <w:insideV w:val="single" w:color="auto" w:sz="4"/>
        </w:tblBorders>
      </w:tblPr>
      <w:tblGrid>
        <w:gridCol w:w="1667"/>
        <w:gridCol w:w="3001"/>
        <w:gridCol w:w="1667"/>
        <w:gridCol w:w="2501"/>
        <w:gridCol w:w="1000"/>
      </w:tblGrid>
      <w:tr>
        <w:trPr>
          <w:tblHeader/>
        </w:trPr>
        <w:tc>
          <w:tcPr>
            <w:tcW w:type="dxa" w:w="1667"/>
            <w:shd w:fill="D9E2F3" w:val="clear"/>
            <w:tcMar>
              <w:top w:type="dxa" w:w="50"/>
              <w:left w:type="dxa" w:w="90"/>
              <w:bottom w:type="dxa" w:w="50"/>
              <w:right w:type="dxa" w:w="90"/>
            </w:tcMar>
          </w:tcPr>
          <w:p>
            <w:r>
              <w:rPr>
                <w:rFonts w:ascii="Calibri" w:cs="Calibri" w:eastAsia="Calibri" w:hAnsi="Calibri"/>
                <w:b/>
                <w:bCs/>
                <w:sz w:val="17"/>
                <w:szCs w:val="17"/>
              </w:rPr>
              <w:t xml:space="preserve">Head</w:t>
            </w:r>
          </w:p>
        </w:tc>
        <w:tc>
          <w:tcPr>
            <w:tcW w:type="dxa" w:w="3001"/>
            <w:shd w:fill="D9E2F3" w:val="clear"/>
            <w:tcMar>
              <w:top w:type="dxa" w:w="50"/>
              <w:left w:type="dxa" w:w="90"/>
              <w:bottom w:type="dxa" w:w="50"/>
              <w:right w:type="dxa" w:w="90"/>
            </w:tcMar>
          </w:tcPr>
          <w:p>
            <w:r>
              <w:rPr>
                <w:rFonts w:ascii="Calibri" w:cs="Calibri" w:eastAsia="Calibri" w:hAnsi="Calibri"/>
                <w:b/>
                <w:bCs/>
                <w:sz w:val="17"/>
                <w:szCs w:val="17"/>
              </w:rPr>
              <w:t xml:space="preserve">Lineage (declared)</w:t>
            </w:r>
          </w:p>
        </w:tc>
        <w:tc>
          <w:tcPr>
            <w:tcW w:type="dxa" w:w="1667"/>
            <w:shd w:fill="D9E2F3" w:val="clear"/>
            <w:tcMar>
              <w:top w:type="dxa" w:w="50"/>
              <w:left w:type="dxa" w:w="90"/>
              <w:bottom w:type="dxa" w:w="50"/>
              <w:right w:type="dxa" w:w="90"/>
            </w:tcMar>
          </w:tcPr>
          <w:p>
            <w:r>
              <w:rPr>
                <w:rFonts w:ascii="Calibri" w:cs="Calibri" w:eastAsia="Calibri" w:hAnsi="Calibri"/>
                <w:b/>
                <w:bCs/>
                <w:sz w:val="17"/>
                <w:szCs w:val="17"/>
              </w:rPr>
              <w:t xml:space="preserve">Decisions</w:t>
            </w:r>
          </w:p>
        </w:tc>
        <w:tc>
          <w:tcPr>
            <w:tcW w:type="dxa" w:w="2501"/>
            <w:shd w:fill="D9E2F3" w:val="clear"/>
            <w:tcMar>
              <w:top w:type="dxa" w:w="50"/>
              <w:left w:type="dxa" w:w="90"/>
              <w:bottom w:type="dxa" w:w="50"/>
              <w:right w:type="dxa" w:w="90"/>
            </w:tcMar>
          </w:tcPr>
          <w:p>
            <w:r>
              <w:rPr>
                <w:rFonts w:ascii="Calibri" w:cs="Calibri" w:eastAsia="Calibri" w:hAnsi="Calibri"/>
                <w:b/>
                <w:bCs/>
                <w:sz w:val="17"/>
                <w:szCs w:val="17"/>
              </w:rPr>
              <w:t xml:space="preserve">Envelope scores</w:t>
            </w:r>
          </w:p>
        </w:tc>
        <w:tc>
          <w:tcPr>
            <w:tcW w:type="dxa" w:w="1000"/>
            <w:shd w:fill="D9E2F3" w:val="clear"/>
            <w:tcMar>
              <w:top w:type="dxa" w:w="50"/>
              <w:left w:type="dxa" w:w="90"/>
              <w:bottom w:type="dxa" w:w="50"/>
              <w:right w:type="dxa" w:w="90"/>
            </w:tcMar>
          </w:tcPr>
          <w:p>
            <w:r>
              <w:rPr>
                <w:rFonts w:ascii="Calibri" w:cs="Calibri" w:eastAsia="Calibri" w:hAnsi="Calibri"/>
                <w:b/>
                <w:bCs/>
                <w:sz w:val="17"/>
                <w:szCs w:val="17"/>
              </w:rPr>
              <w:t xml:space="preserve">ASR</w:t>
            </w:r>
          </w:p>
        </w:tc>
      </w:tr>
      <w:tr>
        <w:tc>
          <w:tcPr>
            <w:tcW w:type="dxa" w:w="1667"/>
            <w:tcMar>
              <w:top w:type="dxa" w:w="50"/>
              <w:left w:type="dxa" w:w="90"/>
              <w:bottom w:type="dxa" w:w="50"/>
              <w:right w:type="dxa" w:w="90"/>
            </w:tcMar>
          </w:tcPr>
          <w:p>
            <w:r>
              <w:rPr>
                <w:rFonts w:ascii="Calibri" w:cs="Calibri" w:eastAsia="Calibri" w:hAnsi="Calibri"/>
                <w:sz w:val="17"/>
                <w:szCs w:val="17"/>
              </w:rPr>
              <w:t xml:space="preserve">Backdoored</w:t>
            </w:r>
          </w:p>
        </w:tc>
        <w:tc>
          <w:tcPr>
            <w:tcW w:type="dxa" w:w="3001"/>
            <w:tcMar>
              <w:top w:type="dxa" w:w="50"/>
              <w:left w:type="dxa" w:w="90"/>
              <w:bottom w:type="dxa" w:w="50"/>
              <w:right w:type="dxa" w:w="90"/>
            </w:tcMar>
          </w:tcPr>
          <w:p>
            <w:r>
              <w:rPr>
                <w:rFonts w:ascii="Calibri" w:cs="Calibri" w:eastAsia="Calibri" w:hAnsi="Calibri"/>
                <w:sz w:val="17"/>
                <w:szCs w:val="17"/>
              </w:rPr>
              <w:t xml:space="preserve">5/5 pass</w:t>
            </w:r>
          </w:p>
        </w:tc>
        <w:tc>
          <w:tcPr>
            <w:tcW w:type="dxa" w:w="1667"/>
            <w:tcMar>
              <w:top w:type="dxa" w:w="50"/>
              <w:left w:type="dxa" w:w="90"/>
              <w:bottom w:type="dxa" w:w="50"/>
              <w:right w:type="dxa" w:w="90"/>
            </w:tcMar>
          </w:tcPr>
          <w:p>
            <w:r>
              <w:rPr>
                <w:rFonts w:ascii="Calibri" w:cs="Calibri" w:eastAsia="Calibri" w:hAnsi="Calibri"/>
                <w:sz w:val="17"/>
                <w:szCs w:val="17"/>
              </w:rPr>
              <w:t xml:space="preserve">5 ESCALATE</w:t>
            </w:r>
          </w:p>
        </w:tc>
        <w:tc>
          <w:tcPr>
            <w:tcW w:type="dxa" w:w="2501"/>
            <w:tcMar>
              <w:top w:type="dxa" w:w="50"/>
              <w:left w:type="dxa" w:w="90"/>
              <w:bottom w:type="dxa" w:w="50"/>
              <w:right w:type="dxa" w:w="90"/>
            </w:tcMar>
          </w:tcPr>
          <w:p>
            <w:r>
              <w:rPr>
                <w:rFonts w:ascii="Calibri" w:cs="Calibri" w:eastAsia="Calibri" w:hAnsi="Calibri"/>
                <w:sz w:val="17"/>
                <w:szCs w:val="17"/>
              </w:rPr>
              <w:t xml:space="preserve">0.136–0.260</w:t>
            </w:r>
          </w:p>
        </w:tc>
        <w:tc>
          <w:tcPr>
            <w:tcW w:type="dxa" w:w="1000"/>
            <w:tcMar>
              <w:top w:type="dxa" w:w="50"/>
              <w:left w:type="dxa" w:w="90"/>
              <w:bottom w:type="dxa" w:w="50"/>
              <w:right w:type="dxa" w:w="90"/>
            </w:tcMar>
          </w:tcPr>
          <w:p>
            <w:r>
              <w:rPr>
                <w:rFonts w:ascii="Calibri" w:cs="Calibri" w:eastAsia="Calibri" w:hAnsi="Calibri"/>
                <w:sz w:val="17"/>
                <w:szCs w:val="17"/>
              </w:rPr>
              <w:t xml:space="preserve">0.94</w:t>
            </w:r>
          </w:p>
        </w:tc>
      </w:tr>
      <w:tr>
        <w:tc>
          <w:tcPr>
            <w:tcW w:type="dxa" w:w="1667"/>
            <w:tcMar>
              <w:top w:type="dxa" w:w="50"/>
              <w:left w:type="dxa" w:w="90"/>
              <w:bottom w:type="dxa" w:w="50"/>
              <w:right w:type="dxa" w:w="90"/>
            </w:tcMar>
          </w:tcPr>
          <w:p>
            <w:r>
              <w:rPr>
                <w:rFonts w:ascii="Calibri" w:cs="Calibri" w:eastAsia="Calibri" w:hAnsi="Calibri"/>
                <w:sz w:val="17"/>
                <w:szCs w:val="17"/>
              </w:rPr>
              <w:t xml:space="preserve">Benign</w:t>
            </w:r>
          </w:p>
        </w:tc>
        <w:tc>
          <w:tcPr>
            <w:tcW w:type="dxa" w:w="3001"/>
            <w:tcMar>
              <w:top w:type="dxa" w:w="50"/>
              <w:left w:type="dxa" w:w="90"/>
              <w:bottom w:type="dxa" w:w="50"/>
              <w:right w:type="dxa" w:w="90"/>
            </w:tcMar>
          </w:tcPr>
          <w:p>
            <w:r>
              <w:rPr>
                <w:rFonts w:ascii="Calibri" w:cs="Calibri" w:eastAsia="Calibri" w:hAnsi="Calibri"/>
                <w:sz w:val="17"/>
                <w:szCs w:val="17"/>
              </w:rPr>
              <w:t xml:space="preserve">5/5 pass</w:t>
            </w:r>
          </w:p>
        </w:tc>
        <w:tc>
          <w:tcPr>
            <w:tcW w:type="dxa" w:w="1667"/>
            <w:tcMar>
              <w:top w:type="dxa" w:w="50"/>
              <w:left w:type="dxa" w:w="90"/>
              <w:bottom w:type="dxa" w:w="50"/>
              <w:right w:type="dxa" w:w="90"/>
            </w:tcMar>
          </w:tcPr>
          <w:p>
            <w:r>
              <w:rPr>
                <w:rFonts w:ascii="Calibri" w:cs="Calibri" w:eastAsia="Calibri" w:hAnsi="Calibri"/>
                <w:sz w:val="17"/>
                <w:szCs w:val="17"/>
              </w:rPr>
              <w:t xml:space="preserve">5 ESCALATE</w:t>
            </w:r>
          </w:p>
        </w:tc>
        <w:tc>
          <w:tcPr>
            <w:tcW w:type="dxa" w:w="2501"/>
            <w:tcMar>
              <w:top w:type="dxa" w:w="50"/>
              <w:left w:type="dxa" w:w="90"/>
              <w:bottom w:type="dxa" w:w="50"/>
              <w:right w:type="dxa" w:w="90"/>
            </w:tcMar>
          </w:tcPr>
          <w:p>
            <w:r>
              <w:rPr>
                <w:rFonts w:ascii="Calibri" w:cs="Calibri" w:eastAsia="Calibri" w:hAnsi="Calibri"/>
                <w:sz w:val="17"/>
                <w:szCs w:val="17"/>
              </w:rPr>
              <w:t xml:space="preserve">0.133–0.259</w:t>
            </w:r>
          </w:p>
        </w:tc>
        <w:tc>
          <w:tcPr>
            <w:tcW w:type="dxa" w:w="1000"/>
            <w:tcMar>
              <w:top w:type="dxa" w:w="50"/>
              <w:left w:type="dxa" w:w="90"/>
              <w:bottom w:type="dxa" w:w="50"/>
              <w:right w:type="dxa" w:w="90"/>
            </w:tcMar>
          </w:tcPr>
          <w:p>
            <w:r>
              <w:rPr>
                <w:rFonts w:ascii="Calibri" w:cs="Calibri" w:eastAsia="Calibri" w:hAnsi="Calibri"/>
                <w:sz w:val="17"/>
                <w:szCs w:val="17"/>
              </w:rPr>
              <w:t xml:space="preserve">0.00</w:t>
            </w:r>
          </w:p>
        </w:tc>
      </w:tr>
    </w:tbl>
    <w:p>
      <w:pPr>
        <w:spacing w:after="120"/>
      </w:pPr>
    </w:p>
    <w:p>
      <w:pPr>
        <w:spacing w:after="140"/>
        <w:jc w:val="both"/>
      </w:pPr>
      <w:r>
        <w:rPr>
          <w:rFonts w:ascii="Calibri" w:cs="Calibri" w:eastAsia="Calibri" w:hAnsi="Calibri"/>
          <w:sz w:val="21"/>
          <w:szCs w:val="21"/>
        </w:rPr>
        <w:t xml:space="preserve">The backdoor does not get admitted, but only because the envelope escalates every head replacement, benign ones included. The gate cannot tell a backdoored new head from a benign one. Both go to deep scan.</w:t>
      </w:r>
    </w:p>
    <w:p>
      <w:pPr>
        <w:pStyle w:val="Heading2"/>
        <w:spacing w:after="120" w:before="220"/>
      </w:pPr>
      <w:r>
        <w:rPr>
          <w:rFonts w:ascii="Calibri" w:cs="Calibri" w:eastAsia="Calibri" w:hAnsi="Calibri"/>
          <w:b/>
          <w:bCs/>
          <w:color w:val="1F3864"/>
          <w:sz w:val="25"/>
          <w:szCs w:val="25"/>
        </w:rPr>
        <w:t xml:space="preserve">Q6. Which shape manipulations were tested? Can foreign weights be made to look related?</w:t>
      </w:r>
    </w:p>
    <w:p>
      <w:pPr>
        <w:spacing w:after="140"/>
        <w:jc w:val="both"/>
      </w:pPr>
      <w:r>
        <w:rPr>
          <w:rFonts w:ascii="Calibri" w:cs="Calibri" w:eastAsia="Calibri" w:hAnsi="Calibri"/>
          <w:b/>
          <w:bCs/>
          <w:sz w:val="21"/>
          <w:szCs w:val="21"/>
        </w:rPr>
        <w:t xml:space="preserve">Partly; the core answer is yes.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94"/>
        <w:gridCol w:w="3848"/>
        <w:gridCol w:w="3298"/>
      </w:tblGrid>
      <w:tr>
        <w:trPr>
          <w:tblHeader/>
        </w:trPr>
        <w:tc>
          <w:tcPr>
            <w:tcW w:type="dxa" w:w="2694"/>
            <w:shd w:fill="D9E2F3" w:val="clear"/>
            <w:tcMar>
              <w:top w:type="dxa" w:w="50"/>
              <w:left w:type="dxa" w:w="90"/>
              <w:bottom w:type="dxa" w:w="50"/>
              <w:right w:type="dxa" w:w="90"/>
            </w:tcMar>
          </w:tcPr>
          <w:p>
            <w:r>
              <w:rPr>
                <w:rFonts w:ascii="Calibri" w:cs="Calibri" w:eastAsia="Calibri" w:hAnsi="Calibri"/>
                <w:b/>
                <w:bCs/>
                <w:sz w:val="17"/>
                <w:szCs w:val="17"/>
              </w:rPr>
              <w:t xml:space="preserve">Manipulation</w:t>
            </w:r>
          </w:p>
        </w:tc>
        <w:tc>
          <w:tcPr>
            <w:tcW w:type="dxa" w:w="3848"/>
            <w:shd w:fill="D9E2F3" w:val="clear"/>
            <w:tcMar>
              <w:top w:type="dxa" w:w="50"/>
              <w:left w:type="dxa" w:w="90"/>
              <w:bottom w:type="dxa" w:w="50"/>
              <w:right w:type="dxa" w:w="90"/>
            </w:tcMar>
          </w:tcPr>
          <w:p>
            <w:r>
              <w:rPr>
                <w:rFonts w:ascii="Calibri" w:cs="Calibri" w:eastAsia="Calibri" w:hAnsi="Calibri"/>
                <w:b/>
                <w:bCs/>
                <w:sz w:val="17"/>
                <w:szCs w:val="17"/>
              </w:rPr>
              <w:t xml:space="preserve">Result</w:t>
            </w:r>
          </w:p>
        </w:tc>
        <w:tc>
          <w:tcPr>
            <w:tcW w:type="dxa" w:w="3298"/>
            <w:shd w:fill="D9E2F3" w:val="clear"/>
            <w:tcMar>
              <w:top w:type="dxa" w:w="50"/>
              <w:left w:type="dxa" w:w="90"/>
              <w:bottom w:type="dxa" w:w="50"/>
              <w:right w:type="dxa" w:w="90"/>
            </w:tcMar>
          </w:tcPr>
          <w:p>
            <w:r>
              <w:rPr>
                <w:rFonts w:ascii="Calibri" w:cs="Calibri" w:eastAsia="Calibri" w:hAnsi="Calibri"/>
                <w:b/>
                <w:bCs/>
                <w:sz w:val="17"/>
                <w:szCs w:val="17"/>
              </w:rPr>
              <w:t xml:space="preserve">Evidence</w:t>
            </w:r>
          </w:p>
        </w:tc>
      </w:tr>
      <w:tr>
        <w:tc>
          <w:tcPr>
            <w:tcW w:type="dxa" w:w="2694"/>
            <w:tcMar>
              <w:top w:type="dxa" w:w="50"/>
              <w:left w:type="dxa" w:w="90"/>
              <w:bottom w:type="dxa" w:w="50"/>
              <w:right w:type="dxa" w:w="90"/>
            </w:tcMar>
          </w:tcPr>
          <w:p>
            <w:r>
              <w:rPr>
                <w:rFonts w:ascii="Calibri" w:cs="Calibri" w:eastAsia="Calibri" w:hAnsi="Calibri"/>
                <w:sz w:val="17"/>
                <w:szCs w:val="17"/>
              </w:rPr>
              <w:t xml:space="preserve">Reshape / widen foreign layers by 1 channel</w:t>
            </w:r>
          </w:p>
        </w:tc>
        <w:tc>
          <w:tcPr>
            <w:tcW w:type="dxa" w:w="3848"/>
            <w:tcMar>
              <w:top w:type="dxa" w:w="50"/>
              <w:left w:type="dxa" w:w="90"/>
              <w:bottom w:type="dxa" w:w="50"/>
              <w:right w:type="dxa" w:w="90"/>
            </w:tcMar>
          </w:tcPr>
          <w:p>
            <w:r>
              <w:rPr>
                <w:rFonts w:ascii="Calibri" w:cs="Calibri" w:eastAsia="Calibri" w:hAnsi="Calibri"/>
                <w:sz w:val="17"/>
                <w:szCs w:val="17"/>
              </w:rPr>
              <w:t xml:space="preserve">Scored, not skipped; BLOCK</w:t>
            </w:r>
          </w:p>
        </w:tc>
        <w:tc>
          <w:tcPr>
            <w:tcW w:type="dxa" w:w="3298"/>
            <w:tcMar>
              <w:top w:type="dxa" w:w="50"/>
              <w:left w:type="dxa" w:w="90"/>
              <w:bottom w:type="dxa" w:w="50"/>
              <w:right w:type="dxa" w:w="90"/>
            </w:tcMar>
          </w:tcPr>
          <w:p>
            <w:r>
              <w:rPr>
                <w:rFonts w:ascii="Consolas" w:cs="Consolas" w:eastAsia="Consolas" w:hAnsi="Consolas"/>
                <w:sz w:val="15"/>
                <w:szCs w:val="15"/>
              </w:rPr>
              <w:t xml:space="preserve">test_reshaped_foreign_layers_are_scored_not_skipped</w:t>
            </w:r>
          </w:p>
        </w:tc>
      </w:tr>
      <w:tr>
        <w:tc>
          <w:tcPr>
            <w:tcW w:type="dxa" w:w="2694"/>
            <w:tcMar>
              <w:top w:type="dxa" w:w="50"/>
              <w:left w:type="dxa" w:w="90"/>
              <w:bottom w:type="dxa" w:w="50"/>
              <w:right w:type="dxa" w:w="90"/>
            </w:tcMar>
          </w:tcPr>
          <w:p>
            <w:r>
              <w:rPr>
                <w:rFonts w:ascii="Calibri" w:cs="Calibri" w:eastAsia="Calibri" w:hAnsi="Calibri"/>
                <w:sz w:val="17"/>
                <w:szCs w:val="17"/>
              </w:rPr>
              <w:t xml:space="preserve">Widen 50×</w:t>
            </w:r>
          </w:p>
        </w:tc>
        <w:tc>
          <w:tcPr>
            <w:tcW w:type="dxa" w:w="3848"/>
            <w:tcMar>
              <w:top w:type="dxa" w:w="50"/>
              <w:left w:type="dxa" w:w="90"/>
              <w:bottom w:type="dxa" w:w="50"/>
              <w:right w:type="dxa" w:w="90"/>
            </w:tcMar>
          </w:tcPr>
          <w:p>
            <w:r>
              <w:rPr>
                <w:rFonts w:ascii="Calibri" w:cs="Calibri" w:eastAsia="Calibri" w:hAnsi="Calibri"/>
                <w:sz w:val="17"/>
                <w:szCs w:val="17"/>
              </w:rPr>
              <w:t xml:space="preserve">Incomparable; counts against the cap</w:t>
            </w:r>
          </w:p>
        </w:tc>
        <w:tc>
          <w:tcPr>
            <w:tcW w:type="dxa" w:w="3298"/>
            <w:tcMar>
              <w:top w:type="dxa" w:w="50"/>
              <w:left w:type="dxa" w:w="90"/>
              <w:bottom w:type="dxa" w:w="50"/>
              <w:right w:type="dxa" w:w="90"/>
            </w:tcMar>
          </w:tcPr>
          <w:p>
            <w:r>
              <w:rPr>
                <w:rFonts w:ascii="Consolas" w:cs="Consolas" w:eastAsia="Consolas" w:hAnsi="Consolas"/>
                <w:sz w:val="15"/>
                <w:szCs w:val="15"/>
              </w:rPr>
              <w:t xml:space="preserve">test_grossly_widened_matrix_is_incomparable_not_matched</w:t>
            </w:r>
          </w:p>
        </w:tc>
      </w:tr>
      <w:tr>
        <w:tc>
          <w:tcPr>
            <w:tcW w:type="dxa" w:w="2694"/>
            <w:tcMar>
              <w:top w:type="dxa" w:w="50"/>
              <w:left w:type="dxa" w:w="90"/>
              <w:bottom w:type="dxa" w:w="50"/>
              <w:right w:type="dxa" w:w="90"/>
            </w:tcMar>
          </w:tcPr>
          <w:p>
            <w:r>
              <w:rPr>
                <w:rFonts w:ascii="Calibri" w:cs="Calibri" w:eastAsia="Calibri" w:hAnsi="Calibri"/>
                <w:sz w:val="17"/>
                <w:szCs w:val="17"/>
              </w:rPr>
              <w:t xml:space="preserve">Zero channels (padding)</w:t>
            </w:r>
          </w:p>
        </w:tc>
        <w:tc>
          <w:tcPr>
            <w:tcW w:type="dxa" w:w="3848"/>
            <w:tcMar>
              <w:top w:type="dxa" w:w="50"/>
              <w:left w:type="dxa" w:w="90"/>
              <w:bottom w:type="dxa" w:w="50"/>
              <w:right w:type="dxa" w:w="90"/>
            </w:tcMar>
          </w:tcPr>
          <w:p>
            <w:r>
              <w:rPr>
                <w:rFonts w:ascii="Calibri" w:cs="Calibri" w:eastAsia="Calibri" w:hAnsi="Calibri"/>
                <w:sz w:val="17"/>
                <w:szCs w:val="17"/>
              </w:rPr>
              <w:t xml:space="preserve">Dead rows dropped; no score gain</w:t>
            </w:r>
          </w:p>
        </w:tc>
        <w:tc>
          <w:tcPr>
            <w:tcW w:type="dxa" w:w="3298"/>
            <w:tcMar>
              <w:top w:type="dxa" w:w="50"/>
              <w:left w:type="dxa" w:w="90"/>
              <w:bottom w:type="dxa" w:w="50"/>
              <w:right w:type="dxa" w:w="90"/>
            </w:tcMar>
          </w:tcPr>
          <w:p>
            <w:r>
              <w:rPr>
                <w:rFonts w:ascii="Consolas" w:cs="Consolas" w:eastAsia="Consolas" w:hAnsi="Consolas"/>
                <w:sz w:val="15"/>
                <w:szCs w:val="15"/>
              </w:rPr>
              <w:t xml:space="preserve">_match_rows</w:t>
            </w:r>
          </w:p>
        </w:tc>
      </w:tr>
      <w:tr>
        <w:tc>
          <w:tcPr>
            <w:tcW w:type="dxa" w:w="2694"/>
            <w:tcMar>
              <w:top w:type="dxa" w:w="50"/>
              <w:left w:type="dxa" w:w="90"/>
              <w:bottom w:type="dxa" w:w="50"/>
              <w:right w:type="dxa" w:w="90"/>
            </w:tcMar>
          </w:tcPr>
          <w:p>
            <w:r>
              <w:rPr>
                <w:rFonts w:ascii="Calibri" w:cs="Calibri" w:eastAsia="Calibri" w:hAnsi="Calibri"/>
                <w:sz w:val="17"/>
                <w:szCs w:val="17"/>
              </w:rPr>
              <w:t xml:space="preserve">Added matrices</w:t>
            </w:r>
          </w:p>
        </w:tc>
        <w:tc>
          <w:tcPr>
            <w:tcW w:type="dxa" w:w="3848"/>
            <w:tcMar>
              <w:top w:type="dxa" w:w="50"/>
              <w:left w:type="dxa" w:w="90"/>
              <w:bottom w:type="dxa" w:w="50"/>
              <w:right w:type="dxa" w:w="90"/>
            </w:tcMar>
          </w:tcPr>
          <w:p>
            <w:r>
              <w:rPr>
                <w:rFonts w:ascii="Calibri" w:cs="Calibri" w:eastAsia="Calibri" w:hAnsi="Calibri"/>
                <w:sz w:val="17"/>
                <w:szCs w:val="17"/>
              </w:rPr>
              <w:t xml:space="preserve">Counted against the cap</w:t>
            </w:r>
          </w:p>
        </w:tc>
        <w:tc>
          <w:tcPr>
            <w:tcW w:type="dxa" w:w="3298"/>
            <w:tcMar>
              <w:top w:type="dxa" w:w="50"/>
              <w:left w:type="dxa" w:w="90"/>
              <w:bottom w:type="dxa" w:w="50"/>
              <w:right w:type="dxa" w:w="90"/>
            </w:tcMar>
          </w:tcPr>
          <w:p>
            <w:r>
              <w:rPr>
                <w:rFonts w:ascii="Consolas" w:cs="Consolas" w:eastAsia="Consolas" w:hAnsi="Consolas"/>
                <w:sz w:val="15"/>
                <w:szCs w:val="15"/>
              </w:rPr>
              <w:t xml:space="preserve">test_added_weight_matrices_count_against_the_exemption_cap</w:t>
            </w:r>
          </w:p>
        </w:tc>
      </w:tr>
      <w:tr>
        <w:tc>
          <w:tcPr>
            <w:tcW w:type="dxa" w:w="2694"/>
            <w:tcMar>
              <w:top w:type="dxa" w:w="50"/>
              <w:left w:type="dxa" w:w="90"/>
              <w:bottom w:type="dxa" w:w="50"/>
              <w:right w:type="dxa" w:w="90"/>
            </w:tcMar>
          </w:tcPr>
          <w:p>
            <w:r>
              <w:rPr>
                <w:rFonts w:ascii="Calibri" w:cs="Calibri" w:eastAsia="Calibri" w:hAnsi="Calibri"/>
                <w:sz w:val="17"/>
                <w:szCs w:val="17"/>
              </w:rPr>
              <w:t xml:space="preserve">Rename / reparameterise (e.g. weight-norm's g, v)</w:t>
            </w:r>
          </w:p>
        </w:tc>
        <w:tc>
          <w:tcPr>
            <w:tcW w:type="dxa" w:w="3848"/>
            <w:tcMar>
              <w:top w:type="dxa" w:w="50"/>
              <w:left w:type="dxa" w:w="90"/>
              <w:bottom w:type="dxa" w:w="50"/>
              <w:right w:type="dxa" w:w="90"/>
            </w:tcMar>
          </w:tcPr>
          <w:p>
            <w:r>
              <w:rPr>
                <w:rFonts w:ascii="Calibri" w:cs="Calibri" w:eastAsia="Calibri" w:hAnsi="Calibri"/>
                <w:sz w:val="17"/>
                <w:szCs w:val="17"/>
              </w:rPr>
              <w:t xml:space="preserve">Missing + added; BLOCK (also false-blocks a benign reparameterisation)</w:t>
            </w:r>
          </w:p>
        </w:tc>
        <w:tc>
          <w:tcPr>
            <w:tcW w:type="dxa" w:w="3298"/>
            <w:tcMar>
              <w:top w:type="dxa" w:w="50"/>
              <w:left w:type="dxa" w:w="90"/>
              <w:bottom w:type="dxa" w:w="50"/>
              <w:right w:type="dxa" w:w="90"/>
            </w:tcMar>
          </w:tcPr>
          <w:p>
            <w:r>
              <w:rPr>
                <w:rFonts w:ascii="Consolas" w:cs="Consolas" w:eastAsia="Consolas" w:hAnsi="Consolas"/>
                <w:sz w:val="15"/>
                <w:szCs w:val="15"/>
              </w:rPr>
              <w:t xml:space="preserve">test_renamed_parameter_counts_as_missing_and_added</w:t>
            </w:r>
          </w:p>
        </w:tc>
      </w:tr>
      <w:tr>
        <w:tc>
          <w:tcPr>
            <w:tcW w:type="dxa" w:w="2694"/>
            <w:tcMar>
              <w:top w:type="dxa" w:w="50"/>
              <w:left w:type="dxa" w:w="90"/>
              <w:bottom w:type="dxa" w:w="50"/>
              <w:right w:type="dxa" w:w="90"/>
            </w:tcMar>
          </w:tcPr>
          <w:p>
            <w:r>
              <w:rPr>
                <w:rFonts w:ascii="Calibri" w:cs="Calibri" w:eastAsia="Calibri" w:hAnsi="Calibri"/>
                <w:sz w:val="17"/>
                <w:szCs w:val="17"/>
              </w:rPr>
              <w:t xml:space="preserve">Low-rank factorisation, channel split/merge</w:t>
            </w:r>
          </w:p>
        </w:tc>
        <w:tc>
          <w:tcPr>
            <w:tcW w:type="dxa" w:w="3848"/>
            <w:tcMar>
              <w:top w:type="dxa" w:w="50"/>
              <w:left w:type="dxa" w:w="90"/>
              <w:bottom w:type="dxa" w:w="50"/>
              <w:right w:type="dxa" w:w="90"/>
            </w:tcMar>
          </w:tcPr>
          <w:p>
            <w:r>
              <w:rPr>
                <w:rFonts w:ascii="Calibri" w:cs="Calibri" w:eastAsia="Calibri" w:hAnsi="Calibri"/>
                <w:sz w:val="17"/>
                <w:szCs w:val="17"/>
              </w:rPr>
              <w:t xml:space="preserve">Graph change: fails strict loading, or exempt-count BLOCK</w:t>
            </w:r>
          </w:p>
        </w:tc>
        <w:tc>
          <w:tcPr>
            <w:tcW w:type="dxa" w:w="3298"/>
            <w:tcMar>
              <w:top w:type="dxa" w:w="50"/>
              <w:left w:type="dxa" w:w="90"/>
              <w:bottom w:type="dxa" w:w="50"/>
              <w:right w:type="dxa" w:w="90"/>
            </w:tcMar>
          </w:tcPr>
          <w:p>
            <w:r>
              <w:rPr>
                <w:rFonts w:ascii="Calibri" w:cs="Calibri" w:eastAsia="Calibri" w:hAnsi="Calibri"/>
                <w:sz w:val="17"/>
                <w:szCs w:val="17"/>
              </w:rPr>
              <w:t xml:space="preserve">Loader test; not tested as an attack</w:t>
            </w:r>
          </w:p>
        </w:tc>
      </w:tr>
      <w:tr>
        <w:tc>
          <w:tcPr>
            <w:tcW w:type="dxa" w:w="2694"/>
            <w:tcMar>
              <w:top w:type="dxa" w:w="50"/>
              <w:left w:type="dxa" w:w="90"/>
              <w:bottom w:type="dxa" w:w="50"/>
              <w:right w:type="dxa" w:w="90"/>
            </w:tcMar>
          </w:tcPr>
          <w:p>
            <w:r>
              <w:rPr>
                <w:rFonts w:ascii="Calibri" w:cs="Calibri" w:eastAsia="Calibri" w:hAnsi="Calibri"/>
                <w:sz w:val="17"/>
                <w:szCs w:val="17"/>
              </w:rPr>
              <w:t xml:space="preserve">Transpose, padding inside kernels</w:t>
            </w:r>
          </w:p>
        </w:tc>
        <w:tc>
          <w:tcPr>
            <w:tcW w:type="dxa" w:w="3848"/>
            <w:tcMar>
              <w:top w:type="dxa" w:w="50"/>
              <w:left w:type="dxa" w:w="90"/>
              <w:bottom w:type="dxa" w:w="50"/>
              <w:right w:type="dxa" w:w="90"/>
            </w:tcMar>
          </w:tcPr>
          <w:p>
            <w:r>
              <w:rPr>
                <w:rFonts w:ascii="Calibri" w:cs="Calibri" w:eastAsia="Calibri" w:hAnsi="Calibri"/>
                <w:sz w:val="17"/>
                <w:szCs w:val="17"/>
              </w:rPr>
              <w:t xml:space="preserve">Not tested</w:t>
            </w:r>
          </w:p>
        </w:tc>
        <w:tc>
          <w:tcPr>
            <w:tcW w:type="dxa" w:w="3298"/>
            <w:tcMar>
              <w:top w:type="dxa" w:w="50"/>
              <w:left w:type="dxa" w:w="90"/>
              <w:bottom w:type="dxa" w:w="50"/>
              <w:right w:type="dxa" w:w="90"/>
            </w:tcMar>
          </w:tcPr>
          <w:p>
            <w:r>
              <w:rPr>
                <w:rFonts w:ascii="Calibri" w:cs="Calibri" w:eastAsia="Calibri" w:hAnsi="Calibri"/>
                <w:sz w:val="17"/>
                <w:szCs w:val="17"/>
              </w:rPr>
              <w:t xml:space="preserve">—</w:t>
            </w:r>
          </w:p>
        </w:tc>
      </w:tr>
    </w:tbl>
    <w:p>
      <w:pPr>
        <w:spacing w:after="120"/>
      </w:pPr>
    </w:p>
    <w:p>
      <w:pPr>
        <w:spacing w:after="140"/>
        <w:jc w:val="both"/>
      </w:pPr>
      <w:r>
        <w:rPr>
          <w:rFonts w:ascii="Calibri" w:cs="Calibri" w:eastAsia="Calibri" w:hAnsi="Calibri"/>
          <w:b/>
          <w:bCs/>
          <w:sz w:val="21"/>
          <w:szCs w:val="21"/>
        </w:rPr>
        <w:t xml:space="preserve">Can foreign weights produce high cosine without lineage? Yes, by optimisation, not by reshaping</w:t>
      </w:r>
      <w:r>
        <w:rPr>
          <w:rFonts w:ascii="Calibri" w:cs="Calibri" w:eastAsia="Calibri" w:hAnsi="Calibri"/>
          <w:sz w:val="21"/>
          <w:szCs w:val="21"/>
        </w:rPr>
        <w:t xml:space="preserve"> (Q7). Pulling an unrelated model's weights toward the public base for 150 steps gives S_w 0.87–0.98 and passes lineage.</w:t>
      </w:r>
    </w:p>
    <w:p>
      <w:pPr>
        <w:pStyle w:val="Heading2"/>
        <w:spacing w:after="120" w:before="220"/>
      </w:pPr>
      <w:r>
        <w:rPr>
          <w:rFonts w:ascii="Calibri" w:cs="Calibri" w:eastAsia="Calibri" w:hAnsi="Calibri"/>
          <w:b/>
          <w:bCs/>
          <w:color w:val="1F3864"/>
          <w:sz w:val="25"/>
          <w:szCs w:val="25"/>
        </w:rPr>
        <w:t xml:space="preserve">Q7. Can an independently trained model optimise S_w?</w:t>
      </w:r>
    </w:p>
    <w:p>
      <w:pPr>
        <w:spacing w:after="140"/>
        <w:jc w:val="both"/>
      </w:pPr>
      <w:r>
        <w:rPr>
          <w:rFonts w:ascii="Calibri" w:cs="Calibri" w:eastAsia="Calibri" w:hAnsi="Calibri"/>
          <w:b/>
          <w:bCs/>
          <w:sz w:val="21"/>
          <w:szCs w:val="21"/>
        </w:rPr>
        <w:t xml:space="preserve">Measured: yes.</w:t>
      </w:r>
      <w:r>
        <w:rPr>
          <w:rFonts w:ascii="Calibri" w:cs="Calibri" w:eastAsia="Calibri" w:hAnsi="Calibri"/>
          <w:sz w:val="21"/>
          <w:szCs w:val="21"/>
        </w:rPr>
        <w:t xml:space="preserve"> </w:t>
      </w:r>
      <w:r>
        <w:rPr>
          <w:rFonts w:ascii="Consolas" w:cs="Consolas" w:eastAsia="Consolas" w:hAnsi="Consolas"/>
          <w:sz w:val="19"/>
          <w:szCs w:val="19"/>
        </w:rPr>
        <w:t xml:space="preserve">defensibility_checks.train_adaptive</w:t>
      </w:r>
      <w:r>
        <w:rPr>
          <w:rFonts w:ascii="Calibri" w:cs="Calibri" w:eastAsia="Calibri" w:hAnsi="Calibri"/>
          <w:sz w:val="21"/>
          <w:szCs w:val="21"/>
        </w:rPr>
        <w:t xml:space="preserve"> starts from an unrelated model and poisons it with a patch trigger.</w:t>
      </w:r>
    </w:p>
    <w:p>
      <w:pPr>
        <w:pStyle w:val="ListParagraph"/>
        <w:numPr>
          <w:ilvl w:val="0"/>
          <w:numId w:val="2"/>
        </w:numPr>
        <w:spacing w:after="80"/>
        <w:jc w:val="both"/>
      </w:pPr>
      <w:r>
        <w:rPr>
          <w:rFonts w:ascii="Calibri" w:cs="Calibri" w:eastAsia="Calibri" w:hAnsi="Calibri"/>
          <w:b/>
          <w:bCs/>
          <w:sz w:val="21"/>
          <w:szCs w:val="21"/>
        </w:rPr>
        <w:t xml:space="preserve">Loss:</w:t>
      </w:r>
      <w:r>
        <w:rPr>
          <w:rFonts w:ascii="Calibri" w:cs="Calibri" w:eastAsia="Calibri" w:hAnsi="Calibri"/>
          <w:sz w:val="21"/>
          <w:szCs w:val="21"/>
        </w:rPr>
        <w:t xml:space="preserve"> CE + μ·(1 − ½·mean − ½·min of per-layer row cosine to the base).</w:t>
      </w:r>
    </w:p>
    <w:p>
      <w:pPr>
        <w:pStyle w:val="ListParagraph"/>
        <w:numPr>
          <w:ilvl w:val="0"/>
          <w:numId w:val="2"/>
        </w:numPr>
        <w:spacing w:after="80"/>
        <w:jc w:val="both"/>
      </w:pPr>
      <w:r>
        <w:rPr>
          <w:rFonts w:ascii="Calibri" w:cs="Calibri" w:eastAsia="Calibri" w:hAnsi="Calibri"/>
          <w:b/>
          <w:bCs/>
          <w:sz w:val="21"/>
          <w:szCs w:val="21"/>
        </w:rPr>
        <w:t xml:space="preserve">Training:</w:t>
      </w:r>
      <w:r>
        <w:rPr>
          <w:rFonts w:ascii="Calibri" w:cs="Calibri" w:eastAsia="Calibri" w:hAnsi="Calibri"/>
          <w:sz w:val="21"/>
          <w:szCs w:val="21"/>
        </w:rPr>
        <w:t xml:space="preserve"> 150 steps, n = 4 per cell.</w:t>
      </w:r>
    </w:p>
    <w:tbl>
      <w:tblPr>
        <w:tblW w:type="dxa" w:w="9839"/>
        <w:tblBorders>
          <w:top w:val="single" w:color="auto" w:sz="4"/>
          <w:left w:val="single" w:color="auto" w:sz="4"/>
          <w:bottom w:val="single" w:color="auto" w:sz="4"/>
          <w:right w:val="single" w:color="auto" w:sz="4"/>
          <w:insideH w:val="single" w:color="auto" w:sz="4"/>
          <w:insideV w:val="single" w:color="auto" w:sz="4"/>
        </w:tblBorders>
      </w:tblPr>
      <w:tblGrid>
        <w:gridCol w:w="1073"/>
        <w:gridCol w:w="2147"/>
        <w:gridCol w:w="1431"/>
        <w:gridCol w:w="2505"/>
        <w:gridCol w:w="1073"/>
        <w:gridCol w:w="1610"/>
      </w:tblGrid>
      <w:tr>
        <w:trPr>
          <w:tblHeader/>
        </w:trPr>
        <w:tc>
          <w:tcPr>
            <w:tcW w:type="dxa" w:w="1073"/>
            <w:shd w:fill="D9E2F3" w:val="clear"/>
            <w:tcMar>
              <w:top w:type="dxa" w:w="50"/>
              <w:left w:type="dxa" w:w="90"/>
              <w:bottom w:type="dxa" w:w="50"/>
              <w:right w:type="dxa" w:w="90"/>
            </w:tcMar>
          </w:tcPr>
          <w:p>
            <w:r>
              <w:rPr>
                <w:rFonts w:ascii="Calibri" w:cs="Calibri" w:eastAsia="Calibri" w:hAnsi="Calibri"/>
                <w:b/>
                <w:bCs/>
                <w:sz w:val="17"/>
                <w:szCs w:val="17"/>
              </w:rPr>
              <w:t xml:space="preserve">μ</w:t>
            </w:r>
          </w:p>
        </w:tc>
        <w:tc>
          <w:tcPr>
            <w:tcW w:type="dxa" w:w="2147"/>
            <w:shd w:fill="D9E2F3" w:val="clear"/>
            <w:tcMar>
              <w:top w:type="dxa" w:w="50"/>
              <w:left w:type="dxa" w:w="90"/>
              <w:bottom w:type="dxa" w:w="50"/>
              <w:right w:type="dxa" w:w="90"/>
            </w:tcMar>
          </w:tcPr>
          <w:p>
            <w:r>
              <w:rPr>
                <w:rFonts w:ascii="Calibri" w:cs="Calibri" w:eastAsia="Calibri" w:hAnsi="Calibri"/>
                <w:b/>
                <w:bCs/>
                <w:sz w:val="17"/>
                <w:szCs w:val="17"/>
              </w:rPr>
              <w:t xml:space="preserve">Lineage pass</w:t>
            </w:r>
          </w:p>
        </w:tc>
        <w:tc>
          <w:tcPr>
            <w:tcW w:type="dxa" w:w="1431"/>
            <w:shd w:fill="D9E2F3" w:val="clear"/>
            <w:tcMar>
              <w:top w:type="dxa" w:w="50"/>
              <w:left w:type="dxa" w:w="90"/>
              <w:bottom w:type="dxa" w:w="50"/>
              <w:right w:type="dxa" w:w="90"/>
            </w:tcMar>
          </w:tcPr>
          <w:p>
            <w:r>
              <w:rPr>
                <w:rFonts w:ascii="Calibri" w:cs="Calibri" w:eastAsia="Calibri" w:hAnsi="Calibri"/>
                <w:b/>
                <w:bCs/>
                <w:sz w:val="17"/>
                <w:szCs w:val="17"/>
              </w:rPr>
              <w:t xml:space="preserve">Mean S_w</w:t>
            </w:r>
          </w:p>
        </w:tc>
        <w:tc>
          <w:tcPr>
            <w:tcW w:type="dxa" w:w="2505"/>
            <w:shd w:fill="D9E2F3" w:val="clear"/>
            <w:tcMar>
              <w:top w:type="dxa" w:w="50"/>
              <w:left w:type="dxa" w:w="90"/>
              <w:bottom w:type="dxa" w:w="50"/>
              <w:right w:type="dxa" w:w="90"/>
            </w:tcMar>
          </w:tcPr>
          <w:p>
            <w:r>
              <w:rPr>
                <w:rFonts w:ascii="Calibri" w:cs="Calibri" w:eastAsia="Calibri" w:hAnsi="Calibri"/>
                <w:b/>
                <w:bCs/>
                <w:sz w:val="17"/>
                <w:szCs w:val="17"/>
              </w:rPr>
              <w:t xml:space="preserve">Mean min-layer</w:t>
            </w:r>
          </w:p>
        </w:tc>
        <w:tc>
          <w:tcPr>
            <w:tcW w:type="dxa" w:w="1073"/>
            <w:shd w:fill="D9E2F3" w:val="clear"/>
            <w:tcMar>
              <w:top w:type="dxa" w:w="50"/>
              <w:left w:type="dxa" w:w="90"/>
              <w:bottom w:type="dxa" w:w="50"/>
              <w:right w:type="dxa" w:w="90"/>
            </w:tcMar>
          </w:tcPr>
          <w:p>
            <w:r>
              <w:rPr>
                <w:rFonts w:ascii="Calibri" w:cs="Calibri" w:eastAsia="Calibri" w:hAnsi="Calibri"/>
                <w:b/>
                <w:bCs/>
                <w:sz w:val="17"/>
                <w:szCs w:val="17"/>
              </w:rPr>
              <w:t xml:space="preserve">ASR</w:t>
            </w:r>
          </w:p>
        </w:tc>
        <w:tc>
          <w:tcPr>
            <w:tcW w:type="dxa" w:w="1610"/>
            <w:shd w:fill="D9E2F3" w:val="clear"/>
            <w:tcMar>
              <w:top w:type="dxa" w:w="50"/>
              <w:left w:type="dxa" w:w="90"/>
              <w:bottom w:type="dxa" w:w="50"/>
              <w:right w:type="dxa" w:w="90"/>
            </w:tcMar>
          </w:tcPr>
          <w:p>
            <w:r>
              <w:rPr>
                <w:rFonts w:ascii="Calibri" w:cs="Calibri" w:eastAsia="Calibri" w:hAnsi="Calibri"/>
                <w:b/>
                <w:bCs/>
                <w:sz w:val="17"/>
                <w:szCs w:val="17"/>
              </w:rPr>
              <w:t xml:space="preserve">Clean acc</w:t>
            </w:r>
          </w:p>
        </w:tc>
      </w:tr>
      <w:tr>
        <w:tc>
          <w:tcPr>
            <w:tcW w:type="dxa" w:w="1073"/>
            <w:tcMar>
              <w:top w:type="dxa" w:w="50"/>
              <w:left w:type="dxa" w:w="90"/>
              <w:bottom w:type="dxa" w:w="50"/>
              <w:right w:type="dxa" w:w="90"/>
            </w:tcMar>
          </w:tcPr>
          <w:p>
            <w:r>
              <w:rPr>
                <w:rFonts w:ascii="Calibri" w:cs="Calibri" w:eastAsia="Calibri" w:hAnsi="Calibri"/>
                <w:sz w:val="17"/>
                <w:szCs w:val="17"/>
              </w:rPr>
              <w:t xml:space="preserve">0</w:t>
            </w:r>
          </w:p>
        </w:tc>
        <w:tc>
          <w:tcPr>
            <w:tcW w:type="dxa" w:w="2147"/>
            <w:tcMar>
              <w:top w:type="dxa" w:w="50"/>
              <w:left w:type="dxa" w:w="90"/>
              <w:bottom w:type="dxa" w:w="50"/>
              <w:right w:type="dxa" w:w="90"/>
            </w:tcMar>
          </w:tcPr>
          <w:p>
            <w:r>
              <w:rPr>
                <w:rFonts w:ascii="Calibri" w:cs="Calibri" w:eastAsia="Calibri" w:hAnsi="Calibri"/>
                <w:sz w:val="17"/>
                <w:szCs w:val="17"/>
              </w:rPr>
              <w:t xml:space="preserve">0/4</w:t>
            </w:r>
          </w:p>
        </w:tc>
        <w:tc>
          <w:tcPr>
            <w:tcW w:type="dxa" w:w="1431"/>
            <w:tcMar>
              <w:top w:type="dxa" w:w="50"/>
              <w:left w:type="dxa" w:w="90"/>
              <w:bottom w:type="dxa" w:w="50"/>
              <w:right w:type="dxa" w:w="90"/>
            </w:tcMar>
          </w:tcPr>
          <w:p>
            <w:r>
              <w:rPr>
                <w:rFonts w:ascii="Calibri" w:cs="Calibri" w:eastAsia="Calibri" w:hAnsi="Calibri"/>
                <w:sz w:val="17"/>
                <w:szCs w:val="17"/>
              </w:rPr>
              <w:t xml:space="preserve">0.184</w:t>
            </w:r>
          </w:p>
        </w:tc>
        <w:tc>
          <w:tcPr>
            <w:tcW w:type="dxa" w:w="2505"/>
            <w:tcMar>
              <w:top w:type="dxa" w:w="50"/>
              <w:left w:type="dxa" w:w="90"/>
              <w:bottom w:type="dxa" w:w="50"/>
              <w:right w:type="dxa" w:w="90"/>
            </w:tcMar>
          </w:tcPr>
          <w:p>
            <w:r>
              <w:rPr>
                <w:rFonts w:ascii="Calibri" w:cs="Calibri" w:eastAsia="Calibri" w:hAnsi="Calibri"/>
                <w:sz w:val="17"/>
                <w:szCs w:val="17"/>
              </w:rPr>
              <w:t xml:space="preserve">0.129</w:t>
            </w:r>
          </w:p>
        </w:tc>
        <w:tc>
          <w:tcPr>
            <w:tcW w:type="dxa" w:w="1073"/>
            <w:tcMar>
              <w:top w:type="dxa" w:w="50"/>
              <w:left w:type="dxa" w:w="90"/>
              <w:bottom w:type="dxa" w:w="50"/>
              <w:right w:type="dxa" w:w="90"/>
            </w:tcMar>
          </w:tcPr>
          <w:p>
            <w:r>
              <w:rPr>
                <w:rFonts w:ascii="Calibri" w:cs="Calibri" w:eastAsia="Calibri" w:hAnsi="Calibri"/>
                <w:sz w:val="17"/>
                <w:szCs w:val="17"/>
              </w:rPr>
              <w:t xml:space="preserve">1.00</w:t>
            </w:r>
          </w:p>
        </w:tc>
        <w:tc>
          <w:tcPr>
            <w:tcW w:type="dxa" w:w="1610"/>
            <w:tcMar>
              <w:top w:type="dxa" w:w="50"/>
              <w:left w:type="dxa" w:w="90"/>
              <w:bottom w:type="dxa" w:w="50"/>
              <w:right w:type="dxa" w:w="90"/>
            </w:tcMar>
          </w:tcPr>
          <w:p>
            <w:r>
              <w:rPr>
                <w:rFonts w:ascii="Calibri" w:cs="Calibri" w:eastAsia="Calibri" w:hAnsi="Calibri"/>
                <w:sz w:val="17"/>
                <w:szCs w:val="17"/>
              </w:rPr>
              <w:t xml:space="preserve">0.77</w:t>
            </w:r>
          </w:p>
        </w:tc>
      </w:tr>
      <w:tr>
        <w:tc>
          <w:tcPr>
            <w:tcW w:type="dxa" w:w="1073"/>
            <w:tcMar>
              <w:top w:type="dxa" w:w="50"/>
              <w:left w:type="dxa" w:w="90"/>
              <w:bottom w:type="dxa" w:w="50"/>
              <w:right w:type="dxa" w:w="90"/>
            </w:tcMar>
          </w:tcPr>
          <w:p>
            <w:r>
              <w:rPr>
                <w:rFonts w:ascii="Calibri" w:cs="Calibri" w:eastAsia="Calibri" w:hAnsi="Calibri"/>
                <w:sz w:val="17"/>
                <w:szCs w:val="17"/>
              </w:rPr>
              <w:t xml:space="preserve">1</w:t>
            </w:r>
          </w:p>
        </w:tc>
        <w:tc>
          <w:tcPr>
            <w:tcW w:type="dxa" w:w="2147"/>
            <w:tcMar>
              <w:top w:type="dxa" w:w="50"/>
              <w:left w:type="dxa" w:w="90"/>
              <w:bottom w:type="dxa" w:w="50"/>
              <w:right w:type="dxa" w:w="90"/>
            </w:tcMar>
          </w:tcPr>
          <w:p>
            <w:r>
              <w:rPr>
                <w:rFonts w:ascii="Calibri" w:cs="Calibri" w:eastAsia="Calibri" w:hAnsi="Calibri"/>
                <w:sz w:val="17"/>
                <w:szCs w:val="17"/>
              </w:rPr>
              <w:t xml:space="preserve">1/4</w:t>
            </w:r>
          </w:p>
        </w:tc>
        <w:tc>
          <w:tcPr>
            <w:tcW w:type="dxa" w:w="1431"/>
            <w:tcMar>
              <w:top w:type="dxa" w:w="50"/>
              <w:left w:type="dxa" w:w="90"/>
              <w:bottom w:type="dxa" w:w="50"/>
              <w:right w:type="dxa" w:w="90"/>
            </w:tcMar>
          </w:tcPr>
          <w:p>
            <w:r>
              <w:rPr>
                <w:rFonts w:ascii="Calibri" w:cs="Calibri" w:eastAsia="Calibri" w:hAnsi="Calibri"/>
                <w:sz w:val="17"/>
                <w:szCs w:val="17"/>
              </w:rPr>
              <w:t xml:space="preserve">0.500</w:t>
            </w:r>
          </w:p>
        </w:tc>
        <w:tc>
          <w:tcPr>
            <w:tcW w:type="dxa" w:w="2505"/>
            <w:tcMar>
              <w:top w:type="dxa" w:w="50"/>
              <w:left w:type="dxa" w:w="90"/>
              <w:bottom w:type="dxa" w:w="50"/>
              <w:right w:type="dxa" w:w="90"/>
            </w:tcMar>
          </w:tcPr>
          <w:p>
            <w:r>
              <w:rPr>
                <w:rFonts w:ascii="Calibri" w:cs="Calibri" w:eastAsia="Calibri" w:hAnsi="Calibri"/>
                <w:sz w:val="17"/>
                <w:szCs w:val="17"/>
              </w:rPr>
              <w:t xml:space="preserve">0.394</w:t>
            </w:r>
          </w:p>
        </w:tc>
        <w:tc>
          <w:tcPr>
            <w:tcW w:type="dxa" w:w="1073"/>
            <w:tcMar>
              <w:top w:type="dxa" w:w="50"/>
              <w:left w:type="dxa" w:w="90"/>
              <w:bottom w:type="dxa" w:w="50"/>
              <w:right w:type="dxa" w:w="90"/>
            </w:tcMar>
          </w:tcPr>
          <w:p>
            <w:r>
              <w:rPr>
                <w:rFonts w:ascii="Calibri" w:cs="Calibri" w:eastAsia="Calibri" w:hAnsi="Calibri"/>
                <w:sz w:val="17"/>
                <w:szCs w:val="17"/>
              </w:rPr>
              <w:t xml:space="preserve">0.99</w:t>
            </w:r>
          </w:p>
        </w:tc>
        <w:tc>
          <w:tcPr>
            <w:tcW w:type="dxa" w:w="1610"/>
            <w:tcMar>
              <w:top w:type="dxa" w:w="50"/>
              <w:left w:type="dxa" w:w="90"/>
              <w:bottom w:type="dxa" w:w="50"/>
              <w:right w:type="dxa" w:w="90"/>
            </w:tcMar>
          </w:tcPr>
          <w:p>
            <w:r>
              <w:rPr>
                <w:rFonts w:ascii="Calibri" w:cs="Calibri" w:eastAsia="Calibri" w:hAnsi="Calibri"/>
                <w:sz w:val="17"/>
                <w:szCs w:val="17"/>
              </w:rPr>
              <w:t xml:space="preserve">0.76</w:t>
            </w:r>
          </w:p>
        </w:tc>
      </w:tr>
      <w:tr>
        <w:tc>
          <w:tcPr>
            <w:tcW w:type="dxa" w:w="1073"/>
            <w:tcMar>
              <w:top w:type="dxa" w:w="50"/>
              <w:left w:type="dxa" w:w="90"/>
              <w:bottom w:type="dxa" w:w="50"/>
              <w:right w:type="dxa" w:w="90"/>
            </w:tcMar>
          </w:tcPr>
          <w:p>
            <w:r>
              <w:rPr>
                <w:rFonts w:ascii="Calibri" w:cs="Calibri" w:eastAsia="Calibri" w:hAnsi="Calibri"/>
                <w:sz w:val="17"/>
                <w:szCs w:val="17"/>
              </w:rPr>
              <w:t xml:space="preserve">3</w:t>
            </w:r>
          </w:p>
        </w:tc>
        <w:tc>
          <w:tcPr>
            <w:tcW w:type="dxa" w:w="2147"/>
            <w:tcMar>
              <w:top w:type="dxa" w:w="50"/>
              <w:left w:type="dxa" w:w="90"/>
              <w:bottom w:type="dxa" w:w="50"/>
              <w:right w:type="dxa" w:w="90"/>
            </w:tcMar>
          </w:tcPr>
          <w:p>
            <w:r>
              <w:rPr>
                <w:rFonts w:ascii="Calibri" w:cs="Calibri" w:eastAsia="Calibri" w:hAnsi="Calibri"/>
                <w:sz w:val="17"/>
                <w:szCs w:val="17"/>
              </w:rPr>
              <w:t xml:space="preserve">4/4</w:t>
            </w:r>
          </w:p>
        </w:tc>
        <w:tc>
          <w:tcPr>
            <w:tcW w:type="dxa" w:w="1431"/>
            <w:tcMar>
              <w:top w:type="dxa" w:w="50"/>
              <w:left w:type="dxa" w:w="90"/>
              <w:bottom w:type="dxa" w:w="50"/>
              <w:right w:type="dxa" w:w="90"/>
            </w:tcMar>
          </w:tcPr>
          <w:p>
            <w:r>
              <w:rPr>
                <w:rFonts w:ascii="Calibri" w:cs="Calibri" w:eastAsia="Calibri" w:hAnsi="Calibri"/>
                <w:sz w:val="17"/>
                <w:szCs w:val="17"/>
              </w:rPr>
              <w:t xml:space="preserve">0.867</w:t>
            </w:r>
          </w:p>
        </w:tc>
        <w:tc>
          <w:tcPr>
            <w:tcW w:type="dxa" w:w="2505"/>
            <w:tcMar>
              <w:top w:type="dxa" w:w="50"/>
              <w:left w:type="dxa" w:w="90"/>
              <w:bottom w:type="dxa" w:w="50"/>
              <w:right w:type="dxa" w:w="90"/>
            </w:tcMar>
          </w:tcPr>
          <w:p>
            <w:r>
              <w:rPr>
                <w:rFonts w:ascii="Calibri" w:cs="Calibri" w:eastAsia="Calibri" w:hAnsi="Calibri"/>
                <w:sz w:val="17"/>
                <w:szCs w:val="17"/>
              </w:rPr>
              <w:t xml:space="preserve">0.865</w:t>
            </w:r>
          </w:p>
        </w:tc>
        <w:tc>
          <w:tcPr>
            <w:tcW w:type="dxa" w:w="1073"/>
            <w:tcMar>
              <w:top w:type="dxa" w:w="50"/>
              <w:left w:type="dxa" w:w="90"/>
              <w:bottom w:type="dxa" w:w="50"/>
              <w:right w:type="dxa" w:w="90"/>
            </w:tcMar>
          </w:tcPr>
          <w:p>
            <w:r>
              <w:rPr>
                <w:rFonts w:ascii="Calibri" w:cs="Calibri" w:eastAsia="Calibri" w:hAnsi="Calibri"/>
                <w:sz w:val="17"/>
                <w:szCs w:val="17"/>
              </w:rPr>
              <w:t xml:space="preserve">1.00</w:t>
            </w:r>
          </w:p>
        </w:tc>
        <w:tc>
          <w:tcPr>
            <w:tcW w:type="dxa" w:w="1610"/>
            <w:tcMar>
              <w:top w:type="dxa" w:w="50"/>
              <w:left w:type="dxa" w:w="90"/>
              <w:bottom w:type="dxa" w:w="50"/>
              <w:right w:type="dxa" w:w="90"/>
            </w:tcMar>
          </w:tcPr>
          <w:p>
            <w:r>
              <w:rPr>
                <w:rFonts w:ascii="Calibri" w:cs="Calibri" w:eastAsia="Calibri" w:hAnsi="Calibri"/>
                <w:sz w:val="17"/>
                <w:szCs w:val="17"/>
              </w:rPr>
              <w:t xml:space="preserve">0.73</w:t>
            </w:r>
          </w:p>
        </w:tc>
      </w:tr>
      <w:tr>
        <w:tc>
          <w:tcPr>
            <w:tcW w:type="dxa" w:w="1073"/>
            <w:tcMar>
              <w:top w:type="dxa" w:w="50"/>
              <w:left w:type="dxa" w:w="90"/>
              <w:bottom w:type="dxa" w:w="50"/>
              <w:right w:type="dxa" w:w="90"/>
            </w:tcMar>
          </w:tcPr>
          <w:p>
            <w:r>
              <w:rPr>
                <w:rFonts w:ascii="Calibri" w:cs="Calibri" w:eastAsia="Calibri" w:hAnsi="Calibri"/>
                <w:sz w:val="17"/>
                <w:szCs w:val="17"/>
              </w:rPr>
              <w:t xml:space="preserve">10</w:t>
            </w:r>
          </w:p>
        </w:tc>
        <w:tc>
          <w:tcPr>
            <w:tcW w:type="dxa" w:w="2147"/>
            <w:tcMar>
              <w:top w:type="dxa" w:w="50"/>
              <w:left w:type="dxa" w:w="90"/>
              <w:bottom w:type="dxa" w:w="50"/>
              <w:right w:type="dxa" w:w="90"/>
            </w:tcMar>
          </w:tcPr>
          <w:p>
            <w:r>
              <w:rPr>
                <w:rFonts w:ascii="Calibri" w:cs="Calibri" w:eastAsia="Calibri" w:hAnsi="Calibri"/>
                <w:sz w:val="17"/>
                <w:szCs w:val="17"/>
              </w:rPr>
              <w:t xml:space="preserve">4/4</w:t>
            </w:r>
          </w:p>
        </w:tc>
        <w:tc>
          <w:tcPr>
            <w:tcW w:type="dxa" w:w="1431"/>
            <w:tcMar>
              <w:top w:type="dxa" w:w="50"/>
              <w:left w:type="dxa" w:w="90"/>
              <w:bottom w:type="dxa" w:w="50"/>
              <w:right w:type="dxa" w:w="90"/>
            </w:tcMar>
          </w:tcPr>
          <w:p>
            <w:r>
              <w:rPr>
                <w:rFonts w:ascii="Calibri" w:cs="Calibri" w:eastAsia="Calibri" w:hAnsi="Calibri"/>
                <w:sz w:val="17"/>
                <w:szCs w:val="17"/>
              </w:rPr>
              <w:t xml:space="preserve">0.981</w:t>
            </w:r>
          </w:p>
        </w:tc>
        <w:tc>
          <w:tcPr>
            <w:tcW w:type="dxa" w:w="2505"/>
            <w:tcMar>
              <w:top w:type="dxa" w:w="50"/>
              <w:left w:type="dxa" w:w="90"/>
              <w:bottom w:type="dxa" w:w="50"/>
              <w:right w:type="dxa" w:w="90"/>
            </w:tcMar>
          </w:tcPr>
          <w:p>
            <w:r>
              <w:rPr>
                <w:rFonts w:ascii="Calibri" w:cs="Calibri" w:eastAsia="Calibri" w:hAnsi="Calibri"/>
                <w:sz w:val="17"/>
                <w:szCs w:val="17"/>
              </w:rPr>
              <w:t xml:space="preserve">0.979</w:t>
            </w:r>
          </w:p>
        </w:tc>
        <w:tc>
          <w:tcPr>
            <w:tcW w:type="dxa" w:w="1073"/>
            <w:tcMar>
              <w:top w:type="dxa" w:w="50"/>
              <w:left w:type="dxa" w:w="90"/>
              <w:bottom w:type="dxa" w:w="50"/>
              <w:right w:type="dxa" w:w="90"/>
            </w:tcMar>
          </w:tcPr>
          <w:p>
            <w:r>
              <w:rPr>
                <w:rFonts w:ascii="Calibri" w:cs="Calibri" w:eastAsia="Calibri" w:hAnsi="Calibri"/>
                <w:sz w:val="17"/>
                <w:szCs w:val="17"/>
              </w:rPr>
              <w:t xml:space="preserve">0.99</w:t>
            </w:r>
          </w:p>
        </w:tc>
        <w:tc>
          <w:tcPr>
            <w:tcW w:type="dxa" w:w="1610"/>
            <w:tcMar>
              <w:top w:type="dxa" w:w="50"/>
              <w:left w:type="dxa" w:w="90"/>
              <w:bottom w:type="dxa" w:w="50"/>
              <w:right w:type="dxa" w:w="90"/>
            </w:tcMar>
          </w:tcPr>
          <w:p>
            <w:r>
              <w:rPr>
                <w:rFonts w:ascii="Calibri" w:cs="Calibri" w:eastAsia="Calibri" w:hAnsi="Calibri"/>
                <w:sz w:val="17"/>
                <w:szCs w:val="17"/>
              </w:rPr>
              <w:t xml:space="preserve">0.69</w:t>
            </w:r>
          </w:p>
        </w:tc>
      </w:tr>
    </w:tbl>
    <w:p>
      <w:pPr>
        <w:spacing w:after="120"/>
      </w:pPr>
    </w:p>
    <w:p>
      <w:pPr>
        <w:spacing w:after="140"/>
        <w:jc w:val="both"/>
      </w:pPr>
      <w:r>
        <w:rPr>
          <w:rFonts w:ascii="Calibri" w:cs="Calibri" w:eastAsia="Calibri" w:hAnsi="Calibri"/>
          <w:sz w:val="21"/>
          <w:szCs w:val="21"/>
        </w:rPr>
        <w:t xml:space="preserve">The lineage test is not a security boundary against an attacker who has the base, and the base is public by construction. Its conformal guarantee covers models exchangeable with independently trained ones, which this attacker is not.</w:t>
      </w:r>
    </w:p>
    <w:p>
      <w:pPr>
        <w:pStyle w:val="Heading2"/>
        <w:spacing w:after="120" w:before="220"/>
      </w:pPr>
      <w:r>
        <w:rPr>
          <w:rFonts w:ascii="Calibri" w:cs="Calibri" w:eastAsia="Calibri" w:hAnsi="Calibri"/>
          <w:b/>
          <w:bCs/>
          <w:color w:val="1F3864"/>
          <w:sz w:val="25"/>
          <w:szCs w:val="25"/>
        </w:rPr>
        <w:t xml:space="preserve">Q8. Can one attacker pass both tests at once?</w:t>
      </w:r>
    </w:p>
    <w:p>
      <w:pPr>
        <w:spacing w:after="140"/>
        <w:jc w:val="both"/>
      </w:pPr>
      <w:r>
        <w:rPr>
          <w:rFonts w:ascii="Calibri" w:cs="Calibri" w:eastAsia="Calibri" w:hAnsi="Calibri"/>
          <w:b/>
          <w:bCs/>
          <w:sz w:val="21"/>
          <w:szCs w:val="21"/>
        </w:rPr>
        <w:t xml:space="preserve">Measured: yes.</w:t>
      </w:r>
      <w:r>
        <w:rPr>
          <w:rFonts w:ascii="Calibri" w:cs="Calibri" w:eastAsia="Calibri" w:hAnsi="Calibri"/>
          <w:sz w:val="21"/>
          <w:szCs w:val="21"/>
        </w:rPr>
        <w:t xml:space="preserve"> Same harness, with λ·(envelope score) added on a public probe draw.</w:t>
      </w:r>
    </w:p>
    <w:tbl>
      <w:tblPr>
        <w:tblW w:type="dxa" w:w="9836"/>
        <w:tblBorders>
          <w:top w:val="single" w:color="auto" w:sz="4"/>
          <w:left w:val="single" w:color="auto" w:sz="4"/>
          <w:bottom w:val="single" w:color="auto" w:sz="4"/>
          <w:right w:val="single" w:color="auto" w:sz="4"/>
          <w:insideH w:val="single" w:color="auto" w:sz="4"/>
          <w:insideV w:val="single" w:color="auto" w:sz="4"/>
        </w:tblBorders>
      </w:tblPr>
      <w:tblGrid>
        <w:gridCol w:w="2083"/>
        <w:gridCol w:w="898"/>
        <w:gridCol w:w="898"/>
        <w:gridCol w:w="1786"/>
        <w:gridCol w:w="1934"/>
        <w:gridCol w:w="1339"/>
        <w:gridCol w:w="898"/>
      </w:tblGrid>
      <w:tr>
        <w:trPr>
          <w:tblHeader/>
        </w:trPr>
        <w:tc>
          <w:tcPr>
            <w:tcW w:type="dxa" w:w="2083"/>
            <w:shd w:fill="D9E2F3" w:val="clear"/>
            <w:tcMar>
              <w:top w:type="dxa" w:w="50"/>
              <w:left w:type="dxa" w:w="90"/>
              <w:bottom w:type="dxa" w:w="50"/>
              <w:right w:type="dxa" w:w="90"/>
            </w:tcMar>
          </w:tcPr>
          <w:p>
            <w:r>
              <w:rPr>
                <w:rFonts w:ascii="Calibri" w:cs="Calibri" w:eastAsia="Calibri" w:hAnsi="Calibri"/>
                <w:b/>
                <w:bCs/>
                <w:sz w:val="17"/>
                <w:szCs w:val="17"/>
              </w:rPr>
              <w:t xml:space="preserve">Start</w:t>
            </w:r>
          </w:p>
        </w:tc>
        <w:tc>
          <w:tcPr>
            <w:tcW w:type="dxa" w:w="898"/>
            <w:shd w:fill="D9E2F3" w:val="clear"/>
            <w:tcMar>
              <w:top w:type="dxa" w:w="50"/>
              <w:left w:type="dxa" w:w="90"/>
              <w:bottom w:type="dxa" w:w="50"/>
              <w:right w:type="dxa" w:w="90"/>
            </w:tcMar>
          </w:tcPr>
          <w:p>
            <w:r>
              <w:rPr>
                <w:rFonts w:ascii="Calibri" w:cs="Calibri" w:eastAsia="Calibri" w:hAnsi="Calibri"/>
                <w:b/>
                <w:bCs/>
                <w:sz w:val="17"/>
                <w:szCs w:val="17"/>
              </w:rPr>
              <w:t xml:space="preserve">μ</w:t>
            </w:r>
          </w:p>
        </w:tc>
        <w:tc>
          <w:tcPr>
            <w:tcW w:type="dxa" w:w="898"/>
            <w:shd w:fill="D9E2F3" w:val="clear"/>
            <w:tcMar>
              <w:top w:type="dxa" w:w="50"/>
              <w:left w:type="dxa" w:w="90"/>
              <w:bottom w:type="dxa" w:w="50"/>
              <w:right w:type="dxa" w:w="90"/>
            </w:tcMar>
          </w:tcPr>
          <w:p>
            <w:r>
              <w:rPr>
                <w:rFonts w:ascii="Calibri" w:cs="Calibri" w:eastAsia="Calibri" w:hAnsi="Calibri"/>
                <w:b/>
                <w:bCs/>
                <w:sz w:val="17"/>
                <w:szCs w:val="17"/>
              </w:rPr>
              <w:t xml:space="preserve">λ</w:t>
            </w:r>
          </w:p>
        </w:tc>
        <w:tc>
          <w:tcPr>
            <w:tcW w:type="dxa" w:w="1786"/>
            <w:shd w:fill="D9E2F3" w:val="clear"/>
            <w:tcMar>
              <w:top w:type="dxa" w:w="50"/>
              <w:left w:type="dxa" w:w="90"/>
              <w:bottom w:type="dxa" w:w="50"/>
              <w:right w:type="dxa" w:w="90"/>
            </w:tcMar>
          </w:tcPr>
          <w:p>
            <w:r>
              <w:rPr>
                <w:rFonts w:ascii="Calibri" w:cs="Calibri" w:eastAsia="Calibri" w:hAnsi="Calibri"/>
                <w:b/>
                <w:bCs/>
                <w:sz w:val="17"/>
                <w:szCs w:val="17"/>
              </w:rPr>
              <w:t xml:space="preserve">Lineage pass</w:t>
            </w:r>
          </w:p>
        </w:tc>
        <w:tc>
          <w:tcPr>
            <w:tcW w:type="dxa" w:w="1934"/>
            <w:shd w:fill="D9E2F3" w:val="clear"/>
            <w:tcMar>
              <w:top w:type="dxa" w:w="50"/>
              <w:left w:type="dxa" w:w="90"/>
              <w:bottom w:type="dxa" w:w="50"/>
              <w:right w:type="dxa" w:w="90"/>
            </w:tcMar>
          </w:tcPr>
          <w:p>
            <w:r>
              <w:rPr>
                <w:rFonts w:ascii="Calibri" w:cs="Calibri" w:eastAsia="Calibri" w:hAnsi="Calibri"/>
                <w:b/>
                <w:bCs/>
                <w:sz w:val="17"/>
                <w:szCs w:val="17"/>
              </w:rPr>
              <w:t xml:space="preserve">Envelope pass</w:t>
            </w:r>
          </w:p>
        </w:tc>
        <w:tc>
          <w:tcPr>
            <w:tcW w:type="dxa" w:w="1339"/>
            <w:shd w:fill="D9E2F3" w:val="clear"/>
            <w:tcMar>
              <w:top w:type="dxa" w:w="50"/>
              <w:left w:type="dxa" w:w="90"/>
              <w:bottom w:type="dxa" w:w="50"/>
              <w:right w:type="dxa" w:w="90"/>
            </w:tcMar>
          </w:tcPr>
          <w:p>
            <w:r>
              <w:rPr>
                <w:rFonts w:ascii="Calibri" w:cs="Calibri" w:eastAsia="Calibri" w:hAnsi="Calibri"/>
                <w:b/>
                <w:bCs/>
                <w:sz w:val="17"/>
                <w:szCs w:val="17"/>
              </w:rPr>
              <w:t xml:space="preserve">ADMIT</w:t>
            </w:r>
          </w:p>
        </w:tc>
        <w:tc>
          <w:tcPr>
            <w:tcW w:type="dxa" w:w="898"/>
            <w:shd w:fill="D9E2F3" w:val="clear"/>
            <w:tcMar>
              <w:top w:type="dxa" w:w="50"/>
              <w:left w:type="dxa" w:w="90"/>
              <w:bottom w:type="dxa" w:w="50"/>
              <w:right w:type="dxa" w:w="90"/>
            </w:tcMar>
          </w:tcPr>
          <w:p>
            <w:r>
              <w:rPr>
                <w:rFonts w:ascii="Calibri" w:cs="Calibri" w:eastAsia="Calibri" w:hAnsi="Calibri"/>
                <w:b/>
                <w:bCs/>
                <w:sz w:val="17"/>
                <w:szCs w:val="17"/>
              </w:rPr>
              <w:t xml:space="preserve">ASR</w:t>
            </w:r>
          </w:p>
        </w:tc>
      </w:tr>
      <w:tr>
        <w:tc>
          <w:tcPr>
            <w:tcW w:type="dxa" w:w="2083"/>
            <w:tcMar>
              <w:top w:type="dxa" w:w="50"/>
              <w:left w:type="dxa" w:w="90"/>
              <w:bottom w:type="dxa" w:w="50"/>
              <w:right w:type="dxa" w:w="90"/>
            </w:tcMar>
          </w:tcPr>
          <w:p>
            <w:r>
              <w:rPr>
                <w:rFonts w:ascii="Calibri" w:cs="Calibri" w:eastAsia="Calibri" w:hAnsi="Calibri"/>
                <w:sz w:val="17"/>
                <w:szCs w:val="17"/>
              </w:rPr>
              <w:t xml:space="preserve">Unrelated</w:t>
            </w:r>
          </w:p>
        </w:tc>
        <w:tc>
          <w:tcPr>
            <w:tcW w:type="dxa" w:w="898"/>
            <w:tcMar>
              <w:top w:type="dxa" w:w="50"/>
              <w:left w:type="dxa" w:w="90"/>
              <w:bottom w:type="dxa" w:w="50"/>
              <w:right w:type="dxa" w:w="90"/>
            </w:tcMar>
          </w:tcPr>
          <w:p>
            <w:r>
              <w:rPr>
                <w:rFonts w:ascii="Calibri" w:cs="Calibri" w:eastAsia="Calibri" w:hAnsi="Calibri"/>
                <w:sz w:val="17"/>
                <w:szCs w:val="17"/>
              </w:rPr>
              <w:t xml:space="preserve">3</w:t>
            </w:r>
          </w:p>
        </w:tc>
        <w:tc>
          <w:tcPr>
            <w:tcW w:type="dxa" w:w="898"/>
            <w:tcMar>
              <w:top w:type="dxa" w:w="50"/>
              <w:left w:type="dxa" w:w="90"/>
              <w:bottom w:type="dxa" w:w="50"/>
              <w:right w:type="dxa" w:w="90"/>
            </w:tcMar>
          </w:tcPr>
          <w:p>
            <w:r>
              <w:rPr>
                <w:rFonts w:ascii="Calibri" w:cs="Calibri" w:eastAsia="Calibri" w:hAnsi="Calibri"/>
                <w:sz w:val="17"/>
                <w:szCs w:val="17"/>
              </w:rPr>
              <w:t xml:space="preserve">1</w:t>
            </w:r>
          </w:p>
        </w:tc>
        <w:tc>
          <w:tcPr>
            <w:tcW w:type="dxa" w:w="1786"/>
            <w:tcMar>
              <w:top w:type="dxa" w:w="50"/>
              <w:left w:type="dxa" w:w="90"/>
              <w:bottom w:type="dxa" w:w="50"/>
              <w:right w:type="dxa" w:w="90"/>
            </w:tcMar>
          </w:tcPr>
          <w:p>
            <w:r>
              <w:rPr>
                <w:rFonts w:ascii="Calibri" w:cs="Calibri" w:eastAsia="Calibri" w:hAnsi="Calibri"/>
                <w:sz w:val="17"/>
                <w:szCs w:val="17"/>
              </w:rPr>
              <w:t xml:space="preserve">4/4</w:t>
            </w:r>
          </w:p>
        </w:tc>
        <w:tc>
          <w:tcPr>
            <w:tcW w:type="dxa" w:w="1934"/>
            <w:tcMar>
              <w:top w:type="dxa" w:w="50"/>
              <w:left w:type="dxa" w:w="90"/>
              <w:bottom w:type="dxa" w:w="50"/>
              <w:right w:type="dxa" w:w="90"/>
            </w:tcMar>
          </w:tcPr>
          <w:p>
            <w:r>
              <w:rPr>
                <w:rFonts w:ascii="Calibri" w:cs="Calibri" w:eastAsia="Calibri" w:hAnsi="Calibri"/>
                <w:sz w:val="17"/>
                <w:szCs w:val="17"/>
              </w:rPr>
              <w:t xml:space="preserve">1/4</w:t>
            </w:r>
          </w:p>
        </w:tc>
        <w:tc>
          <w:tcPr>
            <w:tcW w:type="dxa" w:w="1339"/>
            <w:tcMar>
              <w:top w:type="dxa" w:w="50"/>
              <w:left w:type="dxa" w:w="90"/>
              <w:bottom w:type="dxa" w:w="50"/>
              <w:right w:type="dxa" w:w="90"/>
            </w:tcMar>
          </w:tcPr>
          <w:p>
            <w:r>
              <w:rPr>
                <w:rFonts w:ascii="Calibri" w:cs="Calibri" w:eastAsia="Calibri" w:hAnsi="Calibri"/>
                <w:sz w:val="17"/>
                <w:szCs w:val="17"/>
              </w:rPr>
              <w:t xml:space="preserve">1/4</w:t>
            </w:r>
          </w:p>
        </w:tc>
        <w:tc>
          <w:tcPr>
            <w:tcW w:type="dxa" w:w="898"/>
            <w:tcMar>
              <w:top w:type="dxa" w:w="50"/>
              <w:left w:type="dxa" w:w="90"/>
              <w:bottom w:type="dxa" w:w="50"/>
              <w:right w:type="dxa" w:w="90"/>
            </w:tcMar>
          </w:tcPr>
          <w:p>
            <w:r>
              <w:rPr>
                <w:rFonts w:ascii="Calibri" w:cs="Calibri" w:eastAsia="Calibri" w:hAnsi="Calibri"/>
                <w:sz w:val="17"/>
                <w:szCs w:val="17"/>
              </w:rPr>
              <w:t xml:space="preserve">1.00</w:t>
            </w:r>
          </w:p>
        </w:tc>
      </w:tr>
      <w:tr>
        <w:tc>
          <w:tcPr>
            <w:tcW w:type="dxa" w:w="2083"/>
            <w:tcMar>
              <w:top w:type="dxa" w:w="50"/>
              <w:left w:type="dxa" w:w="90"/>
              <w:bottom w:type="dxa" w:w="50"/>
              <w:right w:type="dxa" w:w="90"/>
            </w:tcMar>
          </w:tcPr>
          <w:p>
            <w:r>
              <w:rPr>
                <w:rFonts w:ascii="Calibri" w:cs="Calibri" w:eastAsia="Calibri" w:hAnsi="Calibri"/>
                <w:sz w:val="17"/>
                <w:szCs w:val="17"/>
              </w:rPr>
              <w:t xml:space="preserve">Unrelated</w:t>
            </w:r>
          </w:p>
        </w:tc>
        <w:tc>
          <w:tcPr>
            <w:tcW w:type="dxa" w:w="898"/>
            <w:tcMar>
              <w:top w:type="dxa" w:w="50"/>
              <w:left w:type="dxa" w:w="90"/>
              <w:bottom w:type="dxa" w:w="50"/>
              <w:right w:type="dxa" w:w="90"/>
            </w:tcMar>
          </w:tcPr>
          <w:p>
            <w:r>
              <w:rPr>
                <w:rFonts w:ascii="Calibri" w:cs="Calibri" w:eastAsia="Calibri" w:hAnsi="Calibri"/>
                <w:sz w:val="17"/>
                <w:szCs w:val="17"/>
              </w:rPr>
              <w:t xml:space="preserve">10</w:t>
            </w:r>
          </w:p>
        </w:tc>
        <w:tc>
          <w:tcPr>
            <w:tcW w:type="dxa" w:w="898"/>
            <w:tcMar>
              <w:top w:type="dxa" w:w="50"/>
              <w:left w:type="dxa" w:w="90"/>
              <w:bottom w:type="dxa" w:w="50"/>
              <w:right w:type="dxa" w:w="90"/>
            </w:tcMar>
          </w:tcPr>
          <w:p>
            <w:r>
              <w:rPr>
                <w:rFonts w:ascii="Calibri" w:cs="Calibri" w:eastAsia="Calibri" w:hAnsi="Calibri"/>
                <w:sz w:val="17"/>
                <w:szCs w:val="17"/>
              </w:rPr>
              <w:t xml:space="preserve">1</w:t>
            </w:r>
          </w:p>
        </w:tc>
        <w:tc>
          <w:tcPr>
            <w:tcW w:type="dxa" w:w="1786"/>
            <w:tcMar>
              <w:top w:type="dxa" w:w="50"/>
              <w:left w:type="dxa" w:w="90"/>
              <w:bottom w:type="dxa" w:w="50"/>
              <w:right w:type="dxa" w:w="90"/>
            </w:tcMar>
          </w:tcPr>
          <w:p>
            <w:r>
              <w:rPr>
                <w:rFonts w:ascii="Calibri" w:cs="Calibri" w:eastAsia="Calibri" w:hAnsi="Calibri"/>
                <w:sz w:val="17"/>
                <w:szCs w:val="17"/>
              </w:rPr>
              <w:t xml:space="preserve">4/4</w:t>
            </w:r>
          </w:p>
        </w:tc>
        <w:tc>
          <w:tcPr>
            <w:tcW w:type="dxa" w:w="1934"/>
            <w:tcMar>
              <w:top w:type="dxa" w:w="50"/>
              <w:left w:type="dxa" w:w="90"/>
              <w:bottom w:type="dxa" w:w="50"/>
              <w:right w:type="dxa" w:w="90"/>
            </w:tcMar>
          </w:tcPr>
          <w:p>
            <w:r>
              <w:rPr>
                <w:rFonts w:ascii="Calibri" w:cs="Calibri" w:eastAsia="Calibri" w:hAnsi="Calibri"/>
                <w:sz w:val="17"/>
                <w:szCs w:val="17"/>
              </w:rPr>
              <w:t xml:space="preserve">4/4</w:t>
            </w:r>
          </w:p>
        </w:tc>
        <w:tc>
          <w:tcPr>
            <w:tcW w:type="dxa" w:w="1339"/>
            <w:tcMar>
              <w:top w:type="dxa" w:w="50"/>
              <w:left w:type="dxa" w:w="90"/>
              <w:bottom w:type="dxa" w:w="50"/>
              <w:right w:type="dxa" w:w="90"/>
            </w:tcMar>
          </w:tcPr>
          <w:p>
            <w:r>
              <w:rPr>
                <w:rFonts w:ascii="Calibri" w:cs="Calibri" w:eastAsia="Calibri" w:hAnsi="Calibri"/>
                <w:sz w:val="17"/>
                <w:szCs w:val="17"/>
              </w:rPr>
              <w:t xml:space="preserve">4/4</w:t>
            </w:r>
          </w:p>
        </w:tc>
        <w:tc>
          <w:tcPr>
            <w:tcW w:type="dxa" w:w="898"/>
            <w:tcMar>
              <w:top w:type="dxa" w:w="50"/>
              <w:left w:type="dxa" w:w="90"/>
              <w:bottom w:type="dxa" w:w="50"/>
              <w:right w:type="dxa" w:w="90"/>
            </w:tcMar>
          </w:tcPr>
          <w:p>
            <w:r>
              <w:rPr>
                <w:rFonts w:ascii="Calibri" w:cs="Calibri" w:eastAsia="Calibri" w:hAnsi="Calibri"/>
                <w:sz w:val="17"/>
                <w:szCs w:val="17"/>
              </w:rPr>
              <w:t xml:space="preserve">1.00</w:t>
            </w:r>
          </w:p>
        </w:tc>
      </w:tr>
      <w:tr>
        <w:tc>
          <w:tcPr>
            <w:tcW w:type="dxa" w:w="2083"/>
            <w:tcMar>
              <w:top w:type="dxa" w:w="50"/>
              <w:left w:type="dxa" w:w="90"/>
              <w:bottom w:type="dxa" w:w="50"/>
              <w:right w:type="dxa" w:w="90"/>
            </w:tcMar>
          </w:tcPr>
          <w:p>
            <w:r>
              <w:rPr>
                <w:rFonts w:ascii="Calibri" w:cs="Calibri" w:eastAsia="Calibri" w:hAnsi="Calibri"/>
                <w:sz w:val="17"/>
                <w:szCs w:val="17"/>
              </w:rPr>
              <w:t xml:space="preserve">Base (genuine)</w:t>
            </w:r>
          </w:p>
        </w:tc>
        <w:tc>
          <w:tcPr>
            <w:tcW w:type="dxa" w:w="898"/>
            <w:tcMar>
              <w:top w:type="dxa" w:w="50"/>
              <w:left w:type="dxa" w:w="90"/>
              <w:bottom w:type="dxa" w:w="50"/>
              <w:right w:type="dxa" w:w="90"/>
            </w:tcMar>
          </w:tcPr>
          <w:p>
            <w:r>
              <w:rPr>
                <w:rFonts w:ascii="Calibri" w:cs="Calibri" w:eastAsia="Calibri" w:hAnsi="Calibri"/>
                <w:sz w:val="17"/>
                <w:szCs w:val="17"/>
              </w:rPr>
              <w:t xml:space="preserve">0</w:t>
            </w:r>
          </w:p>
        </w:tc>
        <w:tc>
          <w:tcPr>
            <w:tcW w:type="dxa" w:w="898"/>
            <w:tcMar>
              <w:top w:type="dxa" w:w="50"/>
              <w:left w:type="dxa" w:w="90"/>
              <w:bottom w:type="dxa" w:w="50"/>
              <w:right w:type="dxa" w:w="90"/>
            </w:tcMar>
          </w:tcPr>
          <w:p>
            <w:r>
              <w:rPr>
                <w:rFonts w:ascii="Calibri" w:cs="Calibri" w:eastAsia="Calibri" w:hAnsi="Calibri"/>
                <w:sz w:val="17"/>
                <w:szCs w:val="17"/>
              </w:rPr>
              <w:t xml:space="preserve">1</w:t>
            </w:r>
          </w:p>
        </w:tc>
        <w:tc>
          <w:tcPr>
            <w:tcW w:type="dxa" w:w="1786"/>
            <w:tcMar>
              <w:top w:type="dxa" w:w="50"/>
              <w:left w:type="dxa" w:w="90"/>
              <w:bottom w:type="dxa" w:w="50"/>
              <w:right w:type="dxa" w:w="90"/>
            </w:tcMar>
          </w:tcPr>
          <w:p>
            <w:r>
              <w:rPr>
                <w:rFonts w:ascii="Calibri" w:cs="Calibri" w:eastAsia="Calibri" w:hAnsi="Calibri"/>
                <w:sz w:val="17"/>
                <w:szCs w:val="17"/>
              </w:rPr>
              <w:t xml:space="preserve">4/4</w:t>
            </w:r>
          </w:p>
        </w:tc>
        <w:tc>
          <w:tcPr>
            <w:tcW w:type="dxa" w:w="1934"/>
            <w:tcMar>
              <w:top w:type="dxa" w:w="50"/>
              <w:left w:type="dxa" w:w="90"/>
              <w:bottom w:type="dxa" w:w="50"/>
              <w:right w:type="dxa" w:w="90"/>
            </w:tcMar>
          </w:tcPr>
          <w:p>
            <w:r>
              <w:rPr>
                <w:rFonts w:ascii="Calibri" w:cs="Calibri" w:eastAsia="Calibri" w:hAnsi="Calibri"/>
                <w:sz w:val="17"/>
                <w:szCs w:val="17"/>
              </w:rPr>
              <w:t xml:space="preserve">4/4</w:t>
            </w:r>
          </w:p>
        </w:tc>
        <w:tc>
          <w:tcPr>
            <w:tcW w:type="dxa" w:w="1339"/>
            <w:tcMar>
              <w:top w:type="dxa" w:w="50"/>
              <w:left w:type="dxa" w:w="90"/>
              <w:bottom w:type="dxa" w:w="50"/>
              <w:right w:type="dxa" w:w="90"/>
            </w:tcMar>
          </w:tcPr>
          <w:p>
            <w:r>
              <w:rPr>
                <w:rFonts w:ascii="Calibri" w:cs="Calibri" w:eastAsia="Calibri" w:hAnsi="Calibri"/>
                <w:sz w:val="17"/>
                <w:szCs w:val="17"/>
              </w:rPr>
              <w:t xml:space="preserve">4/4</w:t>
            </w:r>
          </w:p>
        </w:tc>
        <w:tc>
          <w:tcPr>
            <w:tcW w:type="dxa" w:w="898"/>
            <w:tcMar>
              <w:top w:type="dxa" w:w="50"/>
              <w:left w:type="dxa" w:w="90"/>
              <w:bottom w:type="dxa" w:w="50"/>
              <w:right w:type="dxa" w:w="90"/>
            </w:tcMar>
          </w:tcPr>
          <w:p>
            <w:r>
              <w:rPr>
                <w:rFonts w:ascii="Calibri" w:cs="Calibri" w:eastAsia="Calibri" w:hAnsi="Calibri"/>
                <w:sz w:val="17"/>
                <w:szCs w:val="17"/>
              </w:rPr>
              <w:t xml:space="preserve">1.00</w:t>
            </w:r>
          </w:p>
        </w:tc>
      </w:tr>
      <w:tr>
        <w:tc>
          <w:tcPr>
            <w:tcW w:type="dxa" w:w="2083"/>
            <w:tcMar>
              <w:top w:type="dxa" w:w="50"/>
              <w:left w:type="dxa" w:w="90"/>
              <w:bottom w:type="dxa" w:w="50"/>
              <w:right w:type="dxa" w:w="90"/>
            </w:tcMar>
          </w:tcPr>
          <w:p>
            <w:r>
              <w:rPr>
                <w:rFonts w:ascii="Calibri" w:cs="Calibri" w:eastAsia="Calibri" w:hAnsi="Calibri"/>
                <w:sz w:val="17"/>
                <w:szCs w:val="17"/>
              </w:rPr>
              <w:t xml:space="preserve">Base (genuine)</w:t>
            </w:r>
          </w:p>
        </w:tc>
        <w:tc>
          <w:tcPr>
            <w:tcW w:type="dxa" w:w="898"/>
            <w:tcMar>
              <w:top w:type="dxa" w:w="50"/>
              <w:left w:type="dxa" w:w="90"/>
              <w:bottom w:type="dxa" w:w="50"/>
              <w:right w:type="dxa" w:w="90"/>
            </w:tcMar>
          </w:tcPr>
          <w:p>
            <w:r>
              <w:rPr>
                <w:rFonts w:ascii="Calibri" w:cs="Calibri" w:eastAsia="Calibri" w:hAnsi="Calibri"/>
                <w:sz w:val="17"/>
                <w:szCs w:val="17"/>
              </w:rPr>
              <w:t xml:space="preserve">0</w:t>
            </w:r>
          </w:p>
        </w:tc>
        <w:tc>
          <w:tcPr>
            <w:tcW w:type="dxa" w:w="898"/>
            <w:tcMar>
              <w:top w:type="dxa" w:w="50"/>
              <w:left w:type="dxa" w:w="90"/>
              <w:bottom w:type="dxa" w:w="50"/>
              <w:right w:type="dxa" w:w="90"/>
            </w:tcMar>
          </w:tcPr>
          <w:p>
            <w:r>
              <w:rPr>
                <w:rFonts w:ascii="Calibri" w:cs="Calibri" w:eastAsia="Calibri" w:hAnsi="Calibri"/>
                <w:sz w:val="17"/>
                <w:szCs w:val="17"/>
              </w:rPr>
              <w:t xml:space="preserve">2</w:t>
            </w:r>
          </w:p>
        </w:tc>
        <w:tc>
          <w:tcPr>
            <w:tcW w:type="dxa" w:w="1786"/>
            <w:tcMar>
              <w:top w:type="dxa" w:w="50"/>
              <w:left w:type="dxa" w:w="90"/>
              <w:bottom w:type="dxa" w:w="50"/>
              <w:right w:type="dxa" w:w="90"/>
            </w:tcMar>
          </w:tcPr>
          <w:p>
            <w:r>
              <w:rPr>
                <w:rFonts w:ascii="Calibri" w:cs="Calibri" w:eastAsia="Calibri" w:hAnsi="Calibri"/>
                <w:sz w:val="17"/>
                <w:szCs w:val="17"/>
              </w:rPr>
              <w:t xml:space="preserve">4/4</w:t>
            </w:r>
          </w:p>
        </w:tc>
        <w:tc>
          <w:tcPr>
            <w:tcW w:type="dxa" w:w="1934"/>
            <w:tcMar>
              <w:top w:type="dxa" w:w="50"/>
              <w:left w:type="dxa" w:w="90"/>
              <w:bottom w:type="dxa" w:w="50"/>
              <w:right w:type="dxa" w:w="90"/>
            </w:tcMar>
          </w:tcPr>
          <w:p>
            <w:r>
              <w:rPr>
                <w:rFonts w:ascii="Calibri" w:cs="Calibri" w:eastAsia="Calibri" w:hAnsi="Calibri"/>
                <w:sz w:val="17"/>
                <w:szCs w:val="17"/>
              </w:rPr>
              <w:t xml:space="preserve">4/4</w:t>
            </w:r>
          </w:p>
        </w:tc>
        <w:tc>
          <w:tcPr>
            <w:tcW w:type="dxa" w:w="1339"/>
            <w:tcMar>
              <w:top w:type="dxa" w:w="50"/>
              <w:left w:type="dxa" w:w="90"/>
              <w:bottom w:type="dxa" w:w="50"/>
              <w:right w:type="dxa" w:w="90"/>
            </w:tcMar>
          </w:tcPr>
          <w:p>
            <w:r>
              <w:rPr>
                <w:rFonts w:ascii="Calibri" w:cs="Calibri" w:eastAsia="Calibri" w:hAnsi="Calibri"/>
                <w:sz w:val="17"/>
                <w:szCs w:val="17"/>
              </w:rPr>
              <w:t xml:space="preserve">4/4</w:t>
            </w:r>
          </w:p>
        </w:tc>
        <w:tc>
          <w:tcPr>
            <w:tcW w:type="dxa" w:w="898"/>
            <w:tcMar>
              <w:top w:type="dxa" w:w="50"/>
              <w:left w:type="dxa" w:w="90"/>
              <w:bottom w:type="dxa" w:w="50"/>
              <w:right w:type="dxa" w:w="90"/>
            </w:tcMar>
          </w:tcPr>
          <w:p>
            <w:r>
              <w:rPr>
                <w:rFonts w:ascii="Calibri" w:cs="Calibri" w:eastAsia="Calibri" w:hAnsi="Calibri"/>
                <w:sz w:val="17"/>
                <w:szCs w:val="17"/>
              </w:rPr>
              <w:t xml:space="preserve">1.00</w:t>
            </w:r>
          </w:p>
        </w:tc>
      </w:tr>
    </w:tbl>
    <w:p>
      <w:pPr>
        <w:spacing w:after="120"/>
      </w:pPr>
    </w:p>
    <w:p>
      <w:pPr>
        <w:spacing w:after="140"/>
        <w:jc w:val="both"/>
      </w:pPr>
      <w:r>
        <w:rPr>
          <w:rFonts w:ascii="Calibri" w:cs="Calibri" w:eastAsia="Calibri" w:hAnsi="Calibri"/>
          <w:sz w:val="21"/>
          <w:szCs w:val="21"/>
        </w:rPr>
        <w:t xml:space="preserve">The full-objective attacker is admitted every time. Admitted models' clean accuracy (0.61–0.67) is above the base's 0.54, so utility gives no signal either. Pinned as a known gap by </w:t>
      </w:r>
      <w:r>
        <w:rPr>
          <w:rFonts w:ascii="Consolas" w:cs="Consolas" w:eastAsia="Consolas" w:hAnsi="Consolas"/>
          <w:sz w:val="19"/>
          <w:szCs w:val="19"/>
        </w:rPr>
        <w:t xml:space="preserve">test_known_gap_envelope_adaptive_poisoned_fine_tune_is_admitted</w:t>
      </w:r>
      <w:r>
        <w:rPr>
          <w:rFonts w:ascii="Calibri" w:cs="Calibri" w:eastAsia="Calibri" w:hAnsi="Calibri"/>
          <w:sz w:val="21"/>
          <w:szCs w:val="21"/>
        </w:rPr>
        <w:t xml:space="preserve">.</w:t>
      </w:r>
    </w:p>
    <w:p>
      <w:pPr>
        <w:pStyle w:val="Heading2"/>
        <w:spacing w:after="120" w:before="220"/>
      </w:pPr>
      <w:r>
        <w:rPr>
          <w:rFonts w:ascii="Calibri" w:cs="Calibri" w:eastAsia="Calibri" w:hAnsi="Calibri"/>
          <w:b/>
          <w:bCs/>
          <w:color w:val="1F3864"/>
          <w:sz w:val="25"/>
          <w:szCs w:val="25"/>
        </w:rPr>
        <w:t xml:space="preserve">Q9. Does S_w depend on initialisation? What is the unrelated-model distribution?</w:t>
      </w:r>
    </w:p>
    <w:p>
      <w:pPr>
        <w:spacing w:after="140"/>
        <w:jc w:val="both"/>
      </w:pPr>
      <w:r>
        <w:rPr>
          <w:rFonts w:ascii="Calibri" w:cs="Calibri" w:eastAsia="Calibri" w:hAnsi="Calibri"/>
          <w:b/>
          <w:bCs/>
          <w:sz w:val="21"/>
          <w:szCs w:val="21"/>
        </w:rPr>
        <w:t xml:space="preserve">Measured.</w:t>
      </w:r>
      <w:r>
        <w:rPr>
          <w:rFonts w:ascii="Calibri" w:cs="Calibri" w:eastAsia="Calibri" w:hAnsi="Calibri"/>
          <w:sz w:val="21"/>
          <w:szCs w:val="21"/>
        </w:rPr>
        <w:t xml:space="preserve"> All 40 Pilot A unrelated models (</w:t>
      </w:r>
      <w:r>
        <w:rPr>
          <w:rFonts w:ascii="Consolas" w:cs="Consolas" w:eastAsia="Consolas" w:hAnsi="Consolas"/>
          <w:sz w:val="19"/>
          <w:szCs w:val="19"/>
        </w:rPr>
        <w:t xml:space="preserve">pilot_results/evaluation.json</w:t>
      </w:r>
      <w:r>
        <w:rPr>
          <w:rFonts w:ascii="Calibri" w:cs="Calibri" w:eastAsia="Calibri" w:hAnsi="Calibri"/>
          <w:sz w:val="21"/>
          <w:szCs w:val="21"/>
        </w:rPr>
        <w:t xml:space="preserv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52"/>
        <w:gridCol w:w="2097"/>
        <w:gridCol w:w="3065"/>
        <w:gridCol w:w="3226"/>
      </w:tblGrid>
      <w:tr>
        <w:trPr>
          <w:tblHeader/>
        </w:trPr>
        <w:tc>
          <w:tcPr>
            <w:tcW w:type="dxa" w:w="1452"/>
            <w:shd w:fill="D9E2F3" w:val="clear"/>
            <w:tcMar>
              <w:top w:type="dxa" w:w="50"/>
              <w:left w:type="dxa" w:w="90"/>
              <w:bottom w:type="dxa" w:w="50"/>
              <w:right w:type="dxa" w:w="90"/>
            </w:tcMar>
          </w:tcPr>
          <w:p>
            <w:r>
              <w:rPr>
                <w:rFonts w:ascii="Calibri" w:cs="Calibri" w:eastAsia="Calibri" w:hAnsi="Calibri"/>
                <w:b/>
                <w:bCs/>
                <w:sz w:val="17"/>
                <w:szCs w:val="17"/>
              </w:rPr>
              <w:t xml:space="preserve">Statistic</w:t>
            </w:r>
          </w:p>
        </w:tc>
        <w:tc>
          <w:tcPr>
            <w:tcW w:type="dxa" w:w="2097"/>
            <w:shd w:fill="D9E2F3" w:val="clear"/>
            <w:tcMar>
              <w:top w:type="dxa" w:w="50"/>
              <w:left w:type="dxa" w:w="90"/>
              <w:bottom w:type="dxa" w:w="50"/>
              <w:right w:type="dxa" w:w="90"/>
            </w:tcMar>
          </w:tcPr>
          <w:p>
            <w:r>
              <w:rPr>
                <w:rFonts w:ascii="Calibri" w:cs="Calibri" w:eastAsia="Calibri" w:hAnsi="Calibri"/>
                <w:b/>
                <w:bCs/>
                <w:sz w:val="17"/>
                <w:szCs w:val="17"/>
              </w:rPr>
              <w:t xml:space="preserve">Unrelated S_w</w:t>
            </w:r>
          </w:p>
        </w:tc>
        <w:tc>
          <w:tcPr>
            <w:tcW w:type="dxa" w:w="3065"/>
            <w:shd w:fill="D9E2F3" w:val="clear"/>
            <w:tcMar>
              <w:top w:type="dxa" w:w="50"/>
              <w:left w:type="dxa" w:w="90"/>
              <w:bottom w:type="dxa" w:w="50"/>
              <w:right w:type="dxa" w:w="90"/>
            </w:tcMar>
          </w:tcPr>
          <w:p>
            <w:r>
              <w:rPr>
                <w:rFonts w:ascii="Calibri" w:cs="Calibri" w:eastAsia="Calibri" w:hAnsi="Calibri"/>
                <w:b/>
                <w:bCs/>
                <w:sz w:val="17"/>
                <w:szCs w:val="17"/>
              </w:rPr>
              <w:t xml:space="preserve">Unrelated min-layer</w:t>
            </w:r>
          </w:p>
        </w:tc>
        <w:tc>
          <w:tcPr>
            <w:tcW w:type="dxa" w:w="3226"/>
            <w:shd w:fill="D9E2F3" w:val="clear"/>
            <w:tcMar>
              <w:top w:type="dxa" w:w="50"/>
              <w:left w:type="dxa" w:w="90"/>
              <w:bottom w:type="dxa" w:w="50"/>
              <w:right w:type="dxa" w:w="90"/>
            </w:tcMar>
          </w:tcPr>
          <w:p>
            <w:r>
              <w:rPr>
                <w:rFonts w:ascii="Calibri" w:cs="Calibri" w:eastAsia="Calibri" w:hAnsi="Calibri"/>
                <w:b/>
                <w:bCs/>
                <w:sz w:val="17"/>
                <w:szCs w:val="17"/>
              </w:rPr>
              <w:t xml:space="preserve">Genuine S_w (n = 70)</w:t>
            </w:r>
          </w:p>
        </w:tc>
      </w:tr>
      <w:tr>
        <w:tc>
          <w:tcPr>
            <w:tcW w:type="dxa" w:w="1452"/>
            <w:tcMar>
              <w:top w:type="dxa" w:w="50"/>
              <w:left w:type="dxa" w:w="90"/>
              <w:bottom w:type="dxa" w:w="50"/>
              <w:right w:type="dxa" w:w="90"/>
            </w:tcMar>
          </w:tcPr>
          <w:p>
            <w:r>
              <w:rPr>
                <w:rFonts w:ascii="Calibri" w:cs="Calibri" w:eastAsia="Calibri" w:hAnsi="Calibri"/>
                <w:sz w:val="17"/>
                <w:szCs w:val="17"/>
              </w:rPr>
              <w:t xml:space="preserve">Mean</w:t>
            </w:r>
          </w:p>
        </w:tc>
        <w:tc>
          <w:tcPr>
            <w:tcW w:type="dxa" w:w="2097"/>
            <w:tcMar>
              <w:top w:type="dxa" w:w="50"/>
              <w:left w:type="dxa" w:w="90"/>
              <w:bottom w:type="dxa" w:w="50"/>
              <w:right w:type="dxa" w:w="90"/>
            </w:tcMar>
          </w:tcPr>
          <w:p>
            <w:r>
              <w:rPr>
                <w:rFonts w:ascii="Calibri" w:cs="Calibri" w:eastAsia="Calibri" w:hAnsi="Calibri"/>
                <w:sz w:val="17"/>
                <w:szCs w:val="17"/>
              </w:rPr>
              <w:t xml:space="preserve">0.186</w:t>
            </w:r>
          </w:p>
        </w:tc>
        <w:tc>
          <w:tcPr>
            <w:tcW w:type="dxa" w:w="3065"/>
            <w:tcMar>
              <w:top w:type="dxa" w:w="50"/>
              <w:left w:type="dxa" w:w="90"/>
              <w:bottom w:type="dxa" w:w="50"/>
              <w:right w:type="dxa" w:w="90"/>
            </w:tcMar>
          </w:tcPr>
          <w:p>
            <w:r>
              <w:rPr>
                <w:rFonts w:ascii="Calibri" w:cs="Calibri" w:eastAsia="Calibri" w:hAnsi="Calibri"/>
                <w:sz w:val="17"/>
                <w:szCs w:val="17"/>
              </w:rPr>
              <w:t xml:space="preserve">0.132</w:t>
            </w:r>
          </w:p>
        </w:tc>
        <w:tc>
          <w:tcPr>
            <w:tcW w:type="dxa" w:w="3226"/>
            <w:tcMar>
              <w:top w:type="dxa" w:w="50"/>
              <w:left w:type="dxa" w:w="90"/>
              <w:bottom w:type="dxa" w:w="50"/>
              <w:right w:type="dxa" w:w="90"/>
            </w:tcMar>
          </w:tcPr>
          <w:p>
            <w:r>
              <w:rPr>
                <w:rFonts w:ascii="Calibri" w:cs="Calibri" w:eastAsia="Calibri" w:hAnsi="Calibri"/>
                <w:sz w:val="17"/>
                <w:szCs w:val="17"/>
              </w:rPr>
              <w:t xml:space="preserve">0.980</w:t>
            </w:r>
          </w:p>
        </w:tc>
      </w:tr>
      <w:tr>
        <w:tc>
          <w:tcPr>
            <w:tcW w:type="dxa" w:w="1452"/>
            <w:tcMar>
              <w:top w:type="dxa" w:w="50"/>
              <w:left w:type="dxa" w:w="90"/>
              <w:bottom w:type="dxa" w:w="50"/>
              <w:right w:type="dxa" w:w="90"/>
            </w:tcMar>
          </w:tcPr>
          <w:p>
            <w:r>
              <w:rPr>
                <w:rFonts w:ascii="Calibri" w:cs="Calibri" w:eastAsia="Calibri" w:hAnsi="Calibri"/>
                <w:sz w:val="17"/>
                <w:szCs w:val="17"/>
              </w:rPr>
              <w:t xml:space="preserve">Std</w:t>
            </w:r>
          </w:p>
        </w:tc>
        <w:tc>
          <w:tcPr>
            <w:tcW w:type="dxa" w:w="2097"/>
            <w:tcMar>
              <w:top w:type="dxa" w:w="50"/>
              <w:left w:type="dxa" w:w="90"/>
              <w:bottom w:type="dxa" w:w="50"/>
              <w:right w:type="dxa" w:w="90"/>
            </w:tcMar>
          </w:tcPr>
          <w:p>
            <w:r>
              <w:rPr>
                <w:rFonts w:ascii="Calibri" w:cs="Calibri" w:eastAsia="Calibri" w:hAnsi="Calibri"/>
                <w:sz w:val="17"/>
                <w:szCs w:val="17"/>
              </w:rPr>
              <w:t xml:space="preserve">0.017</w:t>
            </w:r>
          </w:p>
        </w:tc>
        <w:tc>
          <w:tcPr>
            <w:tcW w:type="dxa" w:w="3065"/>
            <w:tcMar>
              <w:top w:type="dxa" w:w="50"/>
              <w:left w:type="dxa" w:w="90"/>
              <w:bottom w:type="dxa" w:w="50"/>
              <w:right w:type="dxa" w:w="90"/>
            </w:tcMar>
          </w:tcPr>
          <w:p>
            <w:r>
              <w:rPr>
                <w:rFonts w:ascii="Calibri" w:cs="Calibri" w:eastAsia="Calibri" w:hAnsi="Calibri"/>
                <w:sz w:val="17"/>
                <w:szCs w:val="17"/>
              </w:rPr>
              <w:t xml:space="preserve">0.010</w:t>
            </w:r>
          </w:p>
        </w:tc>
        <w:tc>
          <w:tcPr>
            <w:tcW w:type="dxa" w:w="3226"/>
            <w:tcMar>
              <w:top w:type="dxa" w:w="50"/>
              <w:left w:type="dxa" w:w="90"/>
              <w:bottom w:type="dxa" w:w="50"/>
              <w:right w:type="dxa" w:w="90"/>
            </w:tcMar>
          </w:tcPr>
          <w:p>
            <w:r>
              <w:rPr>
                <w:rFonts w:ascii="Calibri" w:cs="Calibri" w:eastAsia="Calibri" w:hAnsi="Calibri"/>
                <w:sz w:val="17"/>
                <w:szCs w:val="17"/>
              </w:rPr>
              <w:t xml:space="preserve">0.020</w:t>
            </w:r>
          </w:p>
        </w:tc>
      </w:tr>
      <w:tr>
        <w:tc>
          <w:tcPr>
            <w:tcW w:type="dxa" w:w="1452"/>
            <w:tcMar>
              <w:top w:type="dxa" w:w="50"/>
              <w:left w:type="dxa" w:w="90"/>
              <w:bottom w:type="dxa" w:w="50"/>
              <w:right w:type="dxa" w:w="90"/>
            </w:tcMar>
          </w:tcPr>
          <w:p>
            <w:r>
              <w:rPr>
                <w:rFonts w:ascii="Calibri" w:cs="Calibri" w:eastAsia="Calibri" w:hAnsi="Calibri"/>
                <w:sz w:val="17"/>
                <w:szCs w:val="17"/>
              </w:rPr>
              <w:t xml:space="preserve">Min</w:t>
            </w:r>
          </w:p>
        </w:tc>
        <w:tc>
          <w:tcPr>
            <w:tcW w:type="dxa" w:w="2097"/>
            <w:tcMar>
              <w:top w:type="dxa" w:w="50"/>
              <w:left w:type="dxa" w:w="90"/>
              <w:bottom w:type="dxa" w:w="50"/>
              <w:right w:type="dxa" w:w="90"/>
            </w:tcMar>
          </w:tcPr>
          <w:p>
            <w:r>
              <w:rPr>
                <w:rFonts w:ascii="Calibri" w:cs="Calibri" w:eastAsia="Calibri" w:hAnsi="Calibri"/>
                <w:sz w:val="17"/>
                <w:szCs w:val="17"/>
              </w:rPr>
              <w:t xml:space="preserve">0.150</w:t>
            </w:r>
          </w:p>
        </w:tc>
        <w:tc>
          <w:tcPr>
            <w:tcW w:type="dxa" w:w="3065"/>
            <w:tcMar>
              <w:top w:type="dxa" w:w="50"/>
              <w:left w:type="dxa" w:w="90"/>
              <w:bottom w:type="dxa" w:w="50"/>
              <w:right w:type="dxa" w:w="90"/>
            </w:tcMar>
          </w:tcPr>
          <w:p>
            <w:r>
              <w:rPr>
                <w:rFonts w:ascii="Calibri" w:cs="Calibri" w:eastAsia="Calibri" w:hAnsi="Calibri"/>
                <w:sz w:val="17"/>
                <w:szCs w:val="17"/>
              </w:rPr>
              <w:t xml:space="preserve">0.090</w:t>
            </w:r>
          </w:p>
        </w:tc>
        <w:tc>
          <w:tcPr>
            <w:tcW w:type="dxa" w:w="3226"/>
            <w:tcMar>
              <w:top w:type="dxa" w:w="50"/>
              <w:left w:type="dxa" w:w="90"/>
              <w:bottom w:type="dxa" w:w="50"/>
              <w:right w:type="dxa" w:w="90"/>
            </w:tcMar>
          </w:tcPr>
          <w:p>
            <w:r>
              <w:rPr>
                <w:rFonts w:ascii="Calibri" w:cs="Calibri" w:eastAsia="Calibri" w:hAnsi="Calibri"/>
                <w:sz w:val="17"/>
                <w:szCs w:val="17"/>
              </w:rPr>
              <w:t xml:space="preserve">0.940</w:t>
            </w:r>
          </w:p>
        </w:tc>
      </w:tr>
      <w:tr>
        <w:tc>
          <w:tcPr>
            <w:tcW w:type="dxa" w:w="1452"/>
            <w:tcMar>
              <w:top w:type="dxa" w:w="50"/>
              <w:left w:type="dxa" w:w="90"/>
              <w:bottom w:type="dxa" w:w="50"/>
              <w:right w:type="dxa" w:w="90"/>
            </w:tcMar>
          </w:tcPr>
          <w:p>
            <w:r>
              <w:rPr>
                <w:rFonts w:ascii="Calibri" w:cs="Calibri" w:eastAsia="Calibri" w:hAnsi="Calibri"/>
                <w:sz w:val="17"/>
                <w:szCs w:val="17"/>
              </w:rPr>
              <w:t xml:space="preserve">Median</w:t>
            </w:r>
          </w:p>
        </w:tc>
        <w:tc>
          <w:tcPr>
            <w:tcW w:type="dxa" w:w="2097"/>
            <w:tcMar>
              <w:top w:type="dxa" w:w="50"/>
              <w:left w:type="dxa" w:w="90"/>
              <w:bottom w:type="dxa" w:w="50"/>
              <w:right w:type="dxa" w:w="90"/>
            </w:tcMar>
          </w:tcPr>
          <w:p>
            <w:r>
              <w:rPr>
                <w:rFonts w:ascii="Calibri" w:cs="Calibri" w:eastAsia="Calibri" w:hAnsi="Calibri"/>
                <w:sz w:val="17"/>
                <w:szCs w:val="17"/>
              </w:rPr>
              <w:t xml:space="preserve">0.184</w:t>
            </w:r>
          </w:p>
        </w:tc>
        <w:tc>
          <w:tcPr>
            <w:tcW w:type="dxa" w:w="3065"/>
            <w:tcMar>
              <w:top w:type="dxa" w:w="50"/>
              <w:left w:type="dxa" w:w="90"/>
              <w:bottom w:type="dxa" w:w="50"/>
              <w:right w:type="dxa" w:w="90"/>
            </w:tcMar>
          </w:tcPr>
          <w:p>
            <w:r>
              <w:rPr>
                <w:rFonts w:ascii="Calibri" w:cs="Calibri" w:eastAsia="Calibri" w:hAnsi="Calibri"/>
                <w:sz w:val="17"/>
                <w:szCs w:val="17"/>
              </w:rPr>
              <w:t xml:space="preserve">0.133</w:t>
            </w:r>
          </w:p>
        </w:tc>
        <w:tc>
          <w:tcPr>
            <w:tcW w:type="dxa" w:w="3226"/>
            <w:tcMar>
              <w:top w:type="dxa" w:w="50"/>
              <w:left w:type="dxa" w:w="90"/>
              <w:bottom w:type="dxa" w:w="50"/>
              <w:right w:type="dxa" w:w="90"/>
            </w:tcMar>
          </w:tcPr>
          <w:p>
            <w:r>
              <w:rPr>
                <w:rFonts w:ascii="Calibri" w:cs="Calibri" w:eastAsia="Calibri" w:hAnsi="Calibri"/>
                <w:sz w:val="17"/>
                <w:szCs w:val="17"/>
              </w:rPr>
              <w:t xml:space="preserve">0.994</w:t>
            </w:r>
          </w:p>
        </w:tc>
      </w:tr>
      <w:tr>
        <w:tc>
          <w:tcPr>
            <w:tcW w:type="dxa" w:w="1452"/>
            <w:tcMar>
              <w:top w:type="dxa" w:w="50"/>
              <w:left w:type="dxa" w:w="90"/>
              <w:bottom w:type="dxa" w:w="50"/>
              <w:right w:type="dxa" w:w="90"/>
            </w:tcMar>
          </w:tcPr>
          <w:p>
            <w:r>
              <w:rPr>
                <w:rFonts w:ascii="Calibri" w:cs="Calibri" w:eastAsia="Calibri" w:hAnsi="Calibri"/>
                <w:sz w:val="17"/>
                <w:szCs w:val="17"/>
              </w:rPr>
              <w:t xml:space="preserve">Max</w:t>
            </w:r>
          </w:p>
        </w:tc>
        <w:tc>
          <w:tcPr>
            <w:tcW w:type="dxa" w:w="2097"/>
            <w:tcMar>
              <w:top w:type="dxa" w:w="50"/>
              <w:left w:type="dxa" w:w="90"/>
              <w:bottom w:type="dxa" w:w="50"/>
              <w:right w:type="dxa" w:w="90"/>
            </w:tcMar>
          </w:tcPr>
          <w:p>
            <w:r>
              <w:rPr>
                <w:rFonts w:ascii="Calibri" w:cs="Calibri" w:eastAsia="Calibri" w:hAnsi="Calibri"/>
                <w:sz w:val="17"/>
                <w:szCs w:val="17"/>
              </w:rPr>
              <w:t xml:space="preserve">0.232</w:t>
            </w:r>
          </w:p>
        </w:tc>
        <w:tc>
          <w:tcPr>
            <w:tcW w:type="dxa" w:w="3065"/>
            <w:tcMar>
              <w:top w:type="dxa" w:w="50"/>
              <w:left w:type="dxa" w:w="90"/>
              <w:bottom w:type="dxa" w:w="50"/>
              <w:right w:type="dxa" w:w="90"/>
            </w:tcMar>
          </w:tcPr>
          <w:p>
            <w:r>
              <w:rPr>
                <w:rFonts w:ascii="Calibri" w:cs="Calibri" w:eastAsia="Calibri" w:hAnsi="Calibri"/>
                <w:sz w:val="17"/>
                <w:szCs w:val="17"/>
              </w:rPr>
              <w:t xml:space="preserve">0.147</w:t>
            </w:r>
          </w:p>
        </w:tc>
        <w:tc>
          <w:tcPr>
            <w:tcW w:type="dxa" w:w="3226"/>
            <w:tcMar>
              <w:top w:type="dxa" w:w="50"/>
              <w:left w:type="dxa" w:w="90"/>
              <w:bottom w:type="dxa" w:w="50"/>
              <w:right w:type="dxa" w:w="90"/>
            </w:tcMar>
          </w:tcPr>
          <w:p>
            <w:r>
              <w:rPr>
                <w:rFonts w:ascii="Calibri" w:cs="Calibri" w:eastAsia="Calibri" w:hAnsi="Calibri"/>
                <w:sz w:val="17"/>
                <w:szCs w:val="17"/>
              </w:rPr>
              <w:t xml:space="preserve">1.000</w:t>
            </w:r>
          </w:p>
        </w:tc>
      </w:tr>
      <w:tr>
        <w:tc>
          <w:tcPr>
            <w:tcW w:type="dxa" w:w="1452"/>
            <w:tcMar>
              <w:top w:type="dxa" w:w="50"/>
              <w:left w:type="dxa" w:w="90"/>
              <w:bottom w:type="dxa" w:w="50"/>
              <w:right w:type="dxa" w:w="90"/>
            </w:tcMar>
          </w:tcPr>
          <w:p>
            <w:r>
              <w:rPr>
                <w:rFonts w:ascii="Calibri" w:cs="Calibri" w:eastAsia="Calibri" w:hAnsi="Calibri"/>
                <w:sz w:val="17"/>
                <w:szCs w:val="17"/>
              </w:rPr>
              <w:t xml:space="preserve">95th pct</w:t>
            </w:r>
          </w:p>
        </w:tc>
        <w:tc>
          <w:tcPr>
            <w:tcW w:type="dxa" w:w="2097"/>
            <w:tcMar>
              <w:top w:type="dxa" w:w="50"/>
              <w:left w:type="dxa" w:w="90"/>
              <w:bottom w:type="dxa" w:w="50"/>
              <w:right w:type="dxa" w:w="90"/>
            </w:tcMar>
          </w:tcPr>
          <w:p>
            <w:r>
              <w:rPr>
                <w:rFonts w:ascii="Calibri" w:cs="Calibri" w:eastAsia="Calibri" w:hAnsi="Calibri"/>
                <w:sz w:val="17"/>
                <w:szCs w:val="17"/>
              </w:rPr>
              <w:t xml:space="preserve">0.212</w:t>
            </w:r>
          </w:p>
        </w:tc>
        <w:tc>
          <w:tcPr>
            <w:tcW w:type="dxa" w:w="3065"/>
            <w:tcMar>
              <w:top w:type="dxa" w:w="50"/>
              <w:left w:type="dxa" w:w="90"/>
              <w:bottom w:type="dxa" w:w="50"/>
              <w:right w:type="dxa" w:w="90"/>
            </w:tcMar>
          </w:tcPr>
          <w:p>
            <w:r>
              <w:rPr>
                <w:rFonts w:ascii="Calibri" w:cs="Calibri" w:eastAsia="Calibri" w:hAnsi="Calibri"/>
                <w:sz w:val="17"/>
                <w:szCs w:val="17"/>
              </w:rPr>
              <w:t xml:space="preserve">0.145</w:t>
            </w:r>
          </w:p>
        </w:tc>
        <w:tc>
          <w:tcPr>
            <w:tcW w:type="dxa" w:w="3226"/>
            <w:tcMar>
              <w:top w:type="dxa" w:w="50"/>
              <w:left w:type="dxa" w:w="90"/>
              <w:bottom w:type="dxa" w:w="50"/>
              <w:right w:type="dxa" w:w="90"/>
            </w:tcMar>
          </w:tcPr>
          <w:p>
            <w:r>
              <w:rPr>
                <w:rFonts w:ascii="Calibri" w:cs="Calibri" w:eastAsia="Calibri" w:hAnsi="Calibri"/>
                <w:sz w:val="17"/>
                <w:szCs w:val="17"/>
              </w:rPr>
              <w:t xml:space="preserve">1.000</w:t>
            </w:r>
          </w:p>
        </w:tc>
      </w:tr>
      <w:tr>
        <w:tc>
          <w:tcPr>
            <w:tcW w:type="dxa" w:w="1452"/>
            <w:tcMar>
              <w:top w:type="dxa" w:w="50"/>
              <w:left w:type="dxa" w:w="90"/>
              <w:bottom w:type="dxa" w:w="50"/>
              <w:right w:type="dxa" w:w="90"/>
            </w:tcMar>
          </w:tcPr>
          <w:p>
            <w:r>
              <w:rPr>
                <w:rFonts w:ascii="Calibri" w:cs="Calibri" w:eastAsia="Calibri" w:hAnsi="Calibri"/>
                <w:sz w:val="17"/>
                <w:szCs w:val="17"/>
              </w:rPr>
              <w:t xml:space="preserve">99th pct</w:t>
            </w:r>
          </w:p>
        </w:tc>
        <w:tc>
          <w:tcPr>
            <w:tcW w:type="dxa" w:w="2097"/>
            <w:tcMar>
              <w:top w:type="dxa" w:w="50"/>
              <w:left w:type="dxa" w:w="90"/>
              <w:bottom w:type="dxa" w:w="50"/>
              <w:right w:type="dxa" w:w="90"/>
            </w:tcMar>
          </w:tcPr>
          <w:p>
            <w:r>
              <w:rPr>
                <w:rFonts w:ascii="Calibri" w:cs="Calibri" w:eastAsia="Calibri" w:hAnsi="Calibri"/>
                <w:sz w:val="17"/>
                <w:szCs w:val="17"/>
              </w:rPr>
              <w:t xml:space="preserve">0.225</w:t>
            </w:r>
          </w:p>
        </w:tc>
        <w:tc>
          <w:tcPr>
            <w:tcW w:type="dxa" w:w="3065"/>
            <w:tcMar>
              <w:top w:type="dxa" w:w="50"/>
              <w:left w:type="dxa" w:w="90"/>
              <w:bottom w:type="dxa" w:w="50"/>
              <w:right w:type="dxa" w:w="90"/>
            </w:tcMar>
          </w:tcPr>
          <w:p>
            <w:r>
              <w:rPr>
                <w:rFonts w:ascii="Calibri" w:cs="Calibri" w:eastAsia="Calibri" w:hAnsi="Calibri"/>
                <w:sz w:val="17"/>
                <w:szCs w:val="17"/>
              </w:rPr>
              <w:t xml:space="preserve">0.146</w:t>
            </w:r>
          </w:p>
        </w:tc>
        <w:tc>
          <w:tcPr>
            <w:tcW w:type="dxa" w:w="3226"/>
            <w:tcMar>
              <w:top w:type="dxa" w:w="50"/>
              <w:left w:type="dxa" w:w="90"/>
              <w:bottom w:type="dxa" w:w="50"/>
              <w:right w:type="dxa" w:w="90"/>
            </w:tcMar>
          </w:tcPr>
          <w:p>
            <w:r>
              <w:rPr>
                <w:rFonts w:ascii="Calibri" w:cs="Calibri" w:eastAsia="Calibri" w:hAnsi="Calibri"/>
                <w:sz w:val="17"/>
                <w:szCs w:val="17"/>
              </w:rPr>
              <w:t xml:space="preserve">1.000</w:t>
            </w:r>
          </w:p>
        </w:tc>
      </w:tr>
    </w:tbl>
    <w:p>
      <w:pPr>
        <w:spacing w:after="120"/>
      </w:pPr>
    </w:p>
    <w:p>
      <w:pPr>
        <w:spacing w:after="140"/>
        <w:jc w:val="both"/>
      </w:pPr>
      <w:r>
        <w:rPr>
          <w:rFonts w:ascii="Calibri" w:cs="Calibri" w:eastAsia="Calibri" w:hAnsi="Calibri"/>
          <w:sz w:val="21"/>
          <w:szCs w:val="21"/>
        </w:rPr>
        <w:t xml:space="preserve">Other recipes, judged against thresholds calibrated only on the default recipe: 0/25 admitted. Ranges by recipe:</w:t>
      </w:r>
    </w:p>
    <w:p>
      <w:pPr>
        <w:pStyle w:val="ListParagraph"/>
        <w:numPr>
          <w:ilvl w:val="0"/>
          <w:numId w:val="2"/>
        </w:numPr>
        <w:spacing w:after="80"/>
        <w:jc w:val="both"/>
      </w:pPr>
      <w:r>
        <w:rPr>
          <w:rFonts w:ascii="Calibri" w:cs="Calibri" w:eastAsia="Calibri" w:hAnsi="Calibri"/>
          <w:sz w:val="21"/>
          <w:szCs w:val="21"/>
        </w:rPr>
        <w:t xml:space="preserve">SGD 200 steps: S_w 0.18–0.24</w:t>
      </w:r>
    </w:p>
    <w:p>
      <w:pPr>
        <w:pStyle w:val="ListParagraph"/>
        <w:numPr>
          <w:ilvl w:val="0"/>
          <w:numId w:val="2"/>
        </w:numPr>
        <w:spacing w:after="80"/>
        <w:jc w:val="both"/>
      </w:pPr>
      <w:r>
        <w:rPr>
          <w:rFonts w:ascii="Calibri" w:cs="Calibri" w:eastAsia="Calibri" w:hAnsi="Calibri"/>
          <w:sz w:val="21"/>
          <w:szCs w:val="21"/>
        </w:rPr>
        <w:t xml:space="preserve">SGD lr 0.01: 0.18–0.21</w:t>
      </w:r>
    </w:p>
    <w:p>
      <w:pPr>
        <w:pStyle w:val="ListParagraph"/>
        <w:numPr>
          <w:ilvl w:val="0"/>
          <w:numId w:val="2"/>
        </w:numPr>
        <w:spacing w:after="80"/>
        <w:jc w:val="both"/>
      </w:pPr>
      <w:r>
        <w:rPr>
          <w:rFonts w:ascii="Calibri" w:cs="Calibri" w:eastAsia="Calibri" w:hAnsi="Calibri"/>
          <w:sz w:val="21"/>
          <w:szCs w:val="21"/>
        </w:rPr>
        <w:t xml:space="preserve">Adam 1e-3: 0.17–0.19</w:t>
      </w:r>
    </w:p>
    <w:p>
      <w:pPr>
        <w:pStyle w:val="ListParagraph"/>
        <w:numPr>
          <w:ilvl w:val="0"/>
          <w:numId w:val="2"/>
        </w:numPr>
        <w:spacing w:after="80"/>
        <w:jc w:val="both"/>
      </w:pPr>
      <w:r>
        <w:rPr>
          <w:rFonts w:ascii="Calibri" w:cs="Calibri" w:eastAsia="Calibri" w:hAnsi="Calibri"/>
          <w:sz w:val="21"/>
          <w:szCs w:val="21"/>
        </w:rPr>
        <w:t xml:space="preserve">Adam 1e-2: 0.19–0.21</w:t>
      </w:r>
    </w:p>
    <w:p>
      <w:pPr>
        <w:spacing w:after="140"/>
        <w:jc w:val="both"/>
      </w:pPr>
      <w:r>
        <w:rPr>
          <w:rFonts w:ascii="Calibri" w:cs="Calibri" w:eastAsia="Calibri" w:hAnsi="Calibri"/>
          <w:b/>
          <w:bCs/>
          <w:sz w:val="21"/>
          <w:szCs w:val="21"/>
        </w:rPr>
        <w:t xml:space="preserve">Initialisation matters a lot.</w:t>
      </w:r>
      <w:r>
        <w:rPr>
          <w:rFonts w:ascii="Calibri" w:cs="Calibri" w:eastAsia="Calibri" w:hAnsi="Calibri"/>
          <w:sz w:val="21"/>
          <w:szCs w:val="21"/>
        </w:rPr>
        <w:t xml:space="preserve"> Three models sharing the base's random init but trained on a different data stream score S_w 0.70–0.72. Two of three pass lineage (both then ESCALATE on the envelope), and the third is blocked on the floor (0.491). S_w partly measures shared initialisation, not only shared training.</w:t>
      </w:r>
    </w:p>
    <w:p>
      <w:pPr>
        <w:spacing w:after="140"/>
        <w:jc w:val="both"/>
      </w:pPr>
      <w:r>
        <w:rPr>
          <w:rFonts w:ascii="Calibri" w:cs="Calibri" w:eastAsia="Calibri" w:hAnsi="Calibri"/>
          <w:sz w:val="21"/>
          <w:szCs w:val="21"/>
        </w:rPr>
        <w:t xml:space="preserve">Per-layer, the classifier layer of unrelated models scores far higher (mean 0.44, max 0.61) than the conv layers (≤ 0.38). That is alignment inflation on a 4×64 matrix, and it is what sets the pooled floor.</w:t>
      </w:r>
    </w:p>
    <w:p>
      <w:pPr>
        <w:spacing w:after="140"/>
        <w:jc w:val="both"/>
      </w:pPr>
      <w:r>
        <w:rPr>
          <w:rFonts w:ascii="Calibri" w:cs="Calibri" w:eastAsia="Calibri" w:hAnsi="Calibri"/>
          <w:b/>
          <w:bCs/>
          <w:sz w:val="21"/>
          <w:szCs w:val="21"/>
        </w:rPr>
        <w:t xml:space="preserve">On real weights</w:t>
      </w:r>
      <w:r>
        <w:rPr>
          <w:rFonts w:ascii="Calibri" w:cs="Calibri" w:eastAsia="Calibri" w:hAnsi="Calibri"/>
          <w:sz w:val="21"/>
          <w:szCs w:val="21"/>
        </w:rPr>
        <w:t xml:space="preserve"> (BERT, cosine-only, 20 calibration MultiBERTs; [</w:t>
      </w:r>
      <w:r>
        <w:rPr>
          <w:rFonts w:ascii="Consolas" w:cs="Consolas" w:eastAsia="Consolas" w:hAnsi="Consolas"/>
          <w:sz w:val="19"/>
          <w:szCs w:val="19"/>
        </w:rPr>
        <w:t xml:space="preserve">pilot_results_bert/</w:t>
      </w:r>
      <w:r>
        <w:rPr>
          <w:rFonts w:ascii="Calibri" w:cs="Calibri" w:eastAsia="Calibri" w:hAnsi="Calibri"/>
          <w:sz w:val="21"/>
          <w:szCs w:val="21"/>
        </w:rPr>
        <w:t xml:space="preserve">](pilot_results_bert/README.md)):</w:t>
      </w:r>
    </w:p>
    <w:p>
      <w:pPr>
        <w:pStyle w:val="ListParagraph"/>
        <w:numPr>
          <w:ilvl w:val="0"/>
          <w:numId w:val="2"/>
        </w:numPr>
        <w:spacing w:after="80"/>
        <w:jc w:val="both"/>
      </w:pPr>
      <w:r>
        <w:rPr>
          <w:rFonts w:ascii="Calibri" w:cs="Calibri" w:eastAsia="Calibri" w:hAnsi="Calibri"/>
          <w:b/>
          <w:bCs/>
          <w:sz w:val="21"/>
          <w:szCs w:val="21"/>
        </w:rPr>
        <w:t xml:space="preserve">Unrelated MultiBERTs:</w:t>
      </w:r>
      <w:r>
        <w:rPr>
          <w:rFonts w:ascii="Calibri" w:cs="Calibri" w:eastAsia="Calibri" w:hAnsi="Calibri"/>
          <w:sz w:val="21"/>
          <w:szCs w:val="21"/>
        </w:rPr>
        <w:t xml:space="preserve"> medians 0.111–0.112 against </w:t>
      </w:r>
      <w:r>
        <w:rPr>
          <w:rFonts w:ascii="Consolas" w:cs="Consolas" w:eastAsia="Consolas" w:hAnsi="Consolas"/>
          <w:sz w:val="19"/>
          <w:szCs w:val="19"/>
        </w:rPr>
        <w:t xml:space="preserve">bert-base-uncased</w:t>
      </w:r>
      <w:r>
        <w:rPr>
          <w:rFonts w:ascii="Calibri" w:cs="Calibri" w:eastAsia="Calibri" w:hAnsi="Calibri"/>
          <w:sz w:val="21"/>
          <w:szCs w:val="21"/>
        </w:rPr>
        <w:t xml:space="preserve">, and the best of their 1,440 per-matrix scores is 0.128.</w:t>
      </w:r>
    </w:p>
    <w:p>
      <w:pPr>
        <w:pStyle w:val="ListParagraph"/>
        <w:numPr>
          <w:ilvl w:val="0"/>
          <w:numId w:val="2"/>
        </w:numPr>
        <w:spacing w:after="80"/>
        <w:jc w:val="both"/>
      </w:pPr>
      <w:r>
        <w:rPr>
          <w:rFonts w:ascii="Calibri" w:cs="Calibri" w:eastAsia="Calibri" w:hAnsi="Calibri"/>
          <w:b/>
          <w:bCs/>
          <w:sz w:val="21"/>
          <w:szCs w:val="21"/>
        </w:rPr>
        <w:t xml:space="preserve">Genuine descendants:</w:t>
      </w:r>
      <w:r>
        <w:rPr>
          <w:rFonts w:ascii="Calibri" w:cs="Calibri" w:eastAsia="Calibri" w:hAnsi="Calibri"/>
          <w:sz w:val="21"/>
          <w:szCs w:val="21"/>
        </w:rPr>
        <w:t xml:space="preserve"> medians 0.966–1.000; the worst matrix of any descendant is 0.930.</w:t>
      </w:r>
    </w:p>
    <w:p>
      <w:pPr>
        <w:pStyle w:val="ListParagraph"/>
        <w:numPr>
          <w:ilvl w:val="0"/>
          <w:numId w:val="2"/>
        </w:numPr>
        <w:spacing w:after="80"/>
        <w:jc w:val="both"/>
      </w:pPr>
      <w:r>
        <w:rPr>
          <w:rFonts w:ascii="Calibri" w:cs="Calibri" w:eastAsia="Calibri" w:hAnsi="Calibri"/>
          <w:b/>
          <w:bCs/>
          <w:sz w:val="21"/>
          <w:szCs w:val="21"/>
        </w:rPr>
        <w:t xml:space="preserve">No inflated layer:</w:t>
      </w:r>
      <w:r>
        <w:rPr>
          <w:rFonts w:ascii="Calibri" w:cs="Calibri" w:eastAsia="Calibri" w:hAnsi="Calibri"/>
          <w:sz w:val="21"/>
          <w:szCs w:val="21"/>
        </w:rPr>
        <w:t xml:space="preserve"> with no small head scored, nothing like the synthetic classifier-layer effect appears.</w:t>
      </w:r>
    </w:p>
    <w:p>
      <w:pPr>
        <w:spacing w:after="140"/>
        <w:jc w:val="both"/>
      </w:pPr>
      <w:r>
        <w:rPr>
          <w:rFonts w:ascii="Calibri" w:cs="Calibri" w:eastAsia="Calibri" w:hAnsi="Calibri"/>
          <w:sz w:val="21"/>
          <w:szCs w:val="21"/>
        </w:rPr>
        <w:t xml:space="preserve">A same-initialisation null (one MultiBERT seed's intermediate checkpoints) was not run.</w:t>
      </w:r>
    </w:p>
    <w:p>
      <w:pPr>
        <w:pStyle w:val="Heading2"/>
        <w:spacing w:after="120" w:before="220"/>
      </w:pPr>
      <w:r>
        <w:rPr>
          <w:rFonts w:ascii="Calibri" w:cs="Calibri" w:eastAsia="Calibri" w:hAnsi="Calibri"/>
          <w:b/>
          <w:bCs/>
          <w:color w:val="1F3864"/>
          <w:sz w:val="25"/>
          <w:szCs w:val="25"/>
        </w:rPr>
        <w:t xml:space="preserve">Q10. How far can a genuine fine-tune move before rejection?</w:t>
      </w:r>
    </w:p>
    <w:p>
      <w:pPr>
        <w:spacing w:after="140"/>
        <w:jc w:val="both"/>
      </w:pPr>
      <w:r>
        <w:rPr>
          <w:rFonts w:ascii="Calibri" w:cs="Calibri" w:eastAsia="Calibri" w:hAnsi="Calibri"/>
          <w:b/>
          <w:bCs/>
          <w:sz w:val="21"/>
          <w:szCs w:val="21"/>
        </w:rPr>
        <w:t xml:space="preserve">Measured</w:t>
      </w:r>
      <w:r>
        <w:rPr>
          <w:rFonts w:ascii="Calibri" w:cs="Calibri" w:eastAsia="Calibri" w:hAnsi="Calibri"/>
          <w:sz w:val="21"/>
          <w:szCs w:val="21"/>
        </w:rPr>
        <w:t xml:space="preserve"> (</w:t>
      </w:r>
      <w:r>
        <w:rPr>
          <w:rFonts w:ascii="Consolas" w:cs="Consolas" w:eastAsia="Consolas" w:hAnsi="Consolas"/>
          <w:sz w:val="19"/>
          <w:szCs w:val="19"/>
        </w:rPr>
        <w:t xml:space="preserve">benign_sweeps</w:t>
      </w:r>
      <w:r>
        <w:rPr>
          <w:rFonts w:ascii="Calibri" w:cs="Calibri" w:eastAsia="Calibri" w:hAnsi="Calibri"/>
          <w:sz w:val="21"/>
          <w:szCs w:val="21"/>
        </w:rPr>
        <w:t xml:space="preserve">, 3 seeds each). Lineage never fails here. The envelope fails early: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920"/>
        <w:gridCol w:w="906"/>
        <w:gridCol w:w="1165"/>
        <w:gridCol w:w="1554"/>
        <w:gridCol w:w="1295"/>
      </w:tblGrid>
      <w:tr>
        <w:trPr>
          <w:tblHeader/>
        </w:trPr>
        <w:tc>
          <w:tcPr>
            <w:tcW w:type="dxa" w:w="4920"/>
            <w:shd w:fill="D9E2F3" w:val="clear"/>
            <w:tcMar>
              <w:top w:type="dxa" w:w="50"/>
              <w:left w:type="dxa" w:w="90"/>
              <w:bottom w:type="dxa" w:w="50"/>
              <w:right w:type="dxa" w:w="90"/>
            </w:tcMar>
          </w:tcPr>
          <w:p>
            <w:r>
              <w:rPr>
                <w:rFonts w:ascii="Calibri" w:cs="Calibri" w:eastAsia="Calibri" w:hAnsi="Calibri"/>
                <w:b/>
                <w:bCs/>
                <w:sz w:val="17"/>
                <w:szCs w:val="17"/>
              </w:rPr>
              <w:t xml:space="preserve">Fine-tune</w:t>
            </w:r>
          </w:p>
        </w:tc>
        <w:tc>
          <w:tcPr>
            <w:tcW w:type="dxa" w:w="906"/>
            <w:shd w:fill="D9E2F3" w:val="clear"/>
            <w:tcMar>
              <w:top w:type="dxa" w:w="50"/>
              <w:left w:type="dxa" w:w="90"/>
              <w:bottom w:type="dxa" w:w="50"/>
              <w:right w:type="dxa" w:w="90"/>
            </w:tcMar>
          </w:tcPr>
          <w:p>
            <w:r>
              <w:rPr>
                <w:rFonts w:ascii="Calibri" w:cs="Calibri" w:eastAsia="Calibri" w:hAnsi="Calibri"/>
                <w:b/>
                <w:bCs/>
                <w:sz w:val="17"/>
                <w:szCs w:val="17"/>
              </w:rPr>
              <w:t xml:space="preserve">Lineage</w:t>
            </w:r>
          </w:p>
        </w:tc>
        <w:tc>
          <w:tcPr>
            <w:tcW w:type="dxa" w:w="1165"/>
            <w:shd w:fill="D9E2F3" w:val="clear"/>
            <w:tcMar>
              <w:top w:type="dxa" w:w="50"/>
              <w:left w:type="dxa" w:w="90"/>
              <w:bottom w:type="dxa" w:w="50"/>
              <w:right w:type="dxa" w:w="90"/>
            </w:tcMar>
          </w:tcPr>
          <w:p>
            <w:r>
              <w:rPr>
                <w:rFonts w:ascii="Calibri" w:cs="Calibri" w:eastAsia="Calibri" w:hAnsi="Calibri"/>
                <w:b/>
                <w:bCs/>
                <w:sz w:val="17"/>
                <w:szCs w:val="17"/>
              </w:rPr>
              <w:t xml:space="preserve">Min-layer</w:t>
            </w:r>
          </w:p>
        </w:tc>
        <w:tc>
          <w:tcPr>
            <w:tcW w:type="dxa" w:w="1554"/>
            <w:shd w:fill="D9E2F3" w:val="clear"/>
            <w:tcMar>
              <w:top w:type="dxa" w:w="50"/>
              <w:left w:type="dxa" w:w="90"/>
              <w:bottom w:type="dxa" w:w="50"/>
              <w:right w:type="dxa" w:w="90"/>
            </w:tcMar>
          </w:tcPr>
          <w:p>
            <w:r>
              <w:rPr>
                <w:rFonts w:ascii="Calibri" w:cs="Calibri" w:eastAsia="Calibri" w:hAnsi="Calibri"/>
                <w:b/>
                <w:bCs/>
                <w:sz w:val="17"/>
                <w:szCs w:val="17"/>
              </w:rPr>
              <w:t xml:space="preserve">Max envelope</w:t>
            </w:r>
          </w:p>
        </w:tc>
        <w:tc>
          <w:tcPr>
            <w:tcW w:type="dxa" w:w="1295"/>
            <w:shd w:fill="D9E2F3" w:val="clear"/>
            <w:tcMar>
              <w:top w:type="dxa" w:w="50"/>
              <w:left w:type="dxa" w:w="90"/>
              <w:bottom w:type="dxa" w:w="50"/>
              <w:right w:type="dxa" w:w="90"/>
            </w:tcMar>
          </w:tcPr>
          <w:p>
            <w:r>
              <w:rPr>
                <w:rFonts w:ascii="Calibri" w:cs="Calibri" w:eastAsia="Calibri" w:hAnsi="Calibri"/>
                <w:b/>
                <w:bCs/>
                <w:sz w:val="17"/>
                <w:szCs w:val="17"/>
              </w:rPr>
              <w:t xml:space="preserve">Decision</w:t>
            </w:r>
          </w:p>
        </w:tc>
      </w:tr>
      <w:tr>
        <w:tc>
          <w:tcPr>
            <w:tcW w:type="dxa" w:w="4920"/>
            <w:tcMar>
              <w:top w:type="dxa" w:w="50"/>
              <w:left w:type="dxa" w:w="90"/>
              <w:bottom w:type="dxa" w:w="50"/>
              <w:right w:type="dxa" w:w="90"/>
            </w:tcMar>
          </w:tcPr>
          <w:p>
            <w:r>
              <w:rPr>
                <w:rFonts w:ascii="Calibri" w:cs="Calibri" w:eastAsia="Calibri" w:hAnsi="Calibri"/>
                <w:sz w:val="17"/>
                <w:szCs w:val="17"/>
              </w:rPr>
              <w:t xml:space="preserve">8 steps, lr 0.005 (calibration recipe)</w:t>
            </w:r>
          </w:p>
        </w:tc>
        <w:tc>
          <w:tcPr>
            <w:tcW w:type="dxa" w:w="906"/>
            <w:tcMar>
              <w:top w:type="dxa" w:w="50"/>
              <w:left w:type="dxa" w:w="90"/>
              <w:bottom w:type="dxa" w:w="50"/>
              <w:right w:type="dxa" w:w="90"/>
            </w:tcMar>
          </w:tcPr>
          <w:p>
            <w:r>
              <w:rPr>
                <w:rFonts w:ascii="Calibri" w:cs="Calibri" w:eastAsia="Calibri" w:hAnsi="Calibri"/>
                <w:sz w:val="17"/>
                <w:szCs w:val="17"/>
              </w:rPr>
              <w:t xml:space="preserve">pass</w:t>
            </w:r>
          </w:p>
        </w:tc>
        <w:tc>
          <w:tcPr>
            <w:tcW w:type="dxa" w:w="1165"/>
            <w:tcMar>
              <w:top w:type="dxa" w:w="50"/>
              <w:left w:type="dxa" w:w="90"/>
              <w:bottom w:type="dxa" w:w="50"/>
              <w:right w:type="dxa" w:w="90"/>
            </w:tcMar>
          </w:tcPr>
          <w:p>
            <w:r>
              <w:rPr>
                <w:rFonts w:ascii="Calibri" w:cs="Calibri" w:eastAsia="Calibri" w:hAnsi="Calibri"/>
                <w:sz w:val="17"/>
                <w:szCs w:val="17"/>
              </w:rPr>
              <w:t xml:space="preserve">1.000</w:t>
            </w:r>
          </w:p>
        </w:tc>
        <w:tc>
          <w:tcPr>
            <w:tcW w:type="dxa" w:w="1554"/>
            <w:tcMar>
              <w:top w:type="dxa" w:w="50"/>
              <w:left w:type="dxa" w:w="90"/>
              <w:bottom w:type="dxa" w:w="50"/>
              <w:right w:type="dxa" w:w="90"/>
            </w:tcMar>
          </w:tcPr>
          <w:p>
            <w:r>
              <w:rPr>
                <w:rFonts w:ascii="Calibri" w:cs="Calibri" w:eastAsia="Calibri" w:hAnsi="Calibri"/>
                <w:sz w:val="17"/>
                <w:szCs w:val="17"/>
              </w:rPr>
              <w:t xml:space="preserve">0.086</w:t>
            </w:r>
          </w:p>
        </w:tc>
        <w:tc>
          <w:tcPr>
            <w:tcW w:type="dxa" w:w="1295"/>
            <w:tcMar>
              <w:top w:type="dxa" w:w="50"/>
              <w:left w:type="dxa" w:w="90"/>
              <w:bottom w:type="dxa" w:w="50"/>
              <w:right w:type="dxa" w:w="90"/>
            </w:tcMar>
          </w:tcPr>
          <w:p>
            <w:r>
              <w:rPr>
                <w:rFonts w:ascii="Calibri" w:cs="Calibri" w:eastAsia="Calibri" w:hAnsi="Calibri"/>
                <w:sz w:val="17"/>
                <w:szCs w:val="17"/>
              </w:rPr>
              <w:t xml:space="preserve">3 ADMIT</w:t>
            </w:r>
          </w:p>
        </w:tc>
      </w:tr>
      <w:tr>
        <w:tc>
          <w:tcPr>
            <w:tcW w:type="dxa" w:w="4920"/>
            <w:tcMar>
              <w:top w:type="dxa" w:w="50"/>
              <w:left w:type="dxa" w:w="90"/>
              <w:bottom w:type="dxa" w:w="50"/>
              <w:right w:type="dxa" w:w="90"/>
            </w:tcMar>
          </w:tcPr>
          <w:p>
            <w:r>
              <w:rPr>
                <w:rFonts w:ascii="Calibri" w:cs="Calibri" w:eastAsia="Calibri" w:hAnsi="Calibri"/>
                <w:sz w:val="17"/>
                <w:szCs w:val="17"/>
              </w:rPr>
              <w:t xml:space="preserve">40 steps, lr 0.005</w:t>
            </w:r>
          </w:p>
        </w:tc>
        <w:tc>
          <w:tcPr>
            <w:tcW w:type="dxa" w:w="906"/>
            <w:tcMar>
              <w:top w:type="dxa" w:w="50"/>
              <w:left w:type="dxa" w:w="90"/>
              <w:bottom w:type="dxa" w:w="50"/>
              <w:right w:type="dxa" w:w="90"/>
            </w:tcMar>
          </w:tcPr>
          <w:p>
            <w:r>
              <w:rPr>
                <w:rFonts w:ascii="Calibri" w:cs="Calibri" w:eastAsia="Calibri" w:hAnsi="Calibri"/>
                <w:sz w:val="17"/>
                <w:szCs w:val="17"/>
              </w:rPr>
              <w:t xml:space="preserve">pass</w:t>
            </w:r>
          </w:p>
        </w:tc>
        <w:tc>
          <w:tcPr>
            <w:tcW w:type="dxa" w:w="1165"/>
            <w:tcMar>
              <w:top w:type="dxa" w:w="50"/>
              <w:left w:type="dxa" w:w="90"/>
              <w:bottom w:type="dxa" w:w="50"/>
              <w:right w:type="dxa" w:w="90"/>
            </w:tcMar>
          </w:tcPr>
          <w:p>
            <w:r>
              <w:rPr>
                <w:rFonts w:ascii="Calibri" w:cs="Calibri" w:eastAsia="Calibri" w:hAnsi="Calibri"/>
                <w:sz w:val="17"/>
                <w:szCs w:val="17"/>
              </w:rPr>
              <w:t xml:space="preserve">0.990</w:t>
            </w:r>
          </w:p>
        </w:tc>
        <w:tc>
          <w:tcPr>
            <w:tcW w:type="dxa" w:w="1554"/>
            <w:tcMar>
              <w:top w:type="dxa" w:w="50"/>
              <w:left w:type="dxa" w:w="90"/>
              <w:bottom w:type="dxa" w:w="50"/>
              <w:right w:type="dxa" w:w="90"/>
            </w:tcMar>
          </w:tcPr>
          <w:p>
            <w:r>
              <w:rPr>
                <w:rFonts w:ascii="Calibri" w:cs="Calibri" w:eastAsia="Calibri" w:hAnsi="Calibri"/>
                <w:sz w:val="17"/>
                <w:szCs w:val="17"/>
              </w:rPr>
              <w:t xml:space="preserve">0.219</w:t>
            </w:r>
          </w:p>
        </w:tc>
        <w:tc>
          <w:tcPr>
            <w:tcW w:type="dxa" w:w="1295"/>
            <w:tcMar>
              <w:top w:type="dxa" w:w="50"/>
              <w:left w:type="dxa" w:w="90"/>
              <w:bottom w:type="dxa" w:w="50"/>
              <w:right w:type="dxa" w:w="90"/>
            </w:tcMar>
          </w:tcPr>
          <w:p>
            <w:r>
              <w:rPr>
                <w:rFonts w:ascii="Calibri" w:cs="Calibri" w:eastAsia="Calibri" w:hAnsi="Calibri"/>
                <w:sz w:val="17"/>
                <w:szCs w:val="17"/>
              </w:rPr>
              <w:t xml:space="preserve">3 ESCALATE</w:t>
            </w:r>
          </w:p>
        </w:tc>
      </w:tr>
      <w:tr>
        <w:tc>
          <w:tcPr>
            <w:tcW w:type="dxa" w:w="4920"/>
            <w:tcMar>
              <w:top w:type="dxa" w:w="50"/>
              <w:left w:type="dxa" w:w="90"/>
              <w:bottom w:type="dxa" w:w="50"/>
              <w:right w:type="dxa" w:w="90"/>
            </w:tcMar>
          </w:tcPr>
          <w:p>
            <w:r>
              <w:rPr>
                <w:rFonts w:ascii="Calibri" w:cs="Calibri" w:eastAsia="Calibri" w:hAnsi="Calibri"/>
                <w:sz w:val="17"/>
                <w:szCs w:val="17"/>
              </w:rPr>
              <w:t xml:space="preserve">800 steps, lr 0.005</w:t>
            </w:r>
          </w:p>
        </w:tc>
        <w:tc>
          <w:tcPr>
            <w:tcW w:type="dxa" w:w="906"/>
            <w:tcMar>
              <w:top w:type="dxa" w:w="50"/>
              <w:left w:type="dxa" w:w="90"/>
              <w:bottom w:type="dxa" w:w="50"/>
              <w:right w:type="dxa" w:w="90"/>
            </w:tcMar>
          </w:tcPr>
          <w:p>
            <w:r>
              <w:rPr>
                <w:rFonts w:ascii="Calibri" w:cs="Calibri" w:eastAsia="Calibri" w:hAnsi="Calibri"/>
                <w:sz w:val="17"/>
                <w:szCs w:val="17"/>
              </w:rPr>
              <w:t xml:space="preserve">pass</w:t>
            </w:r>
          </w:p>
        </w:tc>
        <w:tc>
          <w:tcPr>
            <w:tcW w:type="dxa" w:w="1165"/>
            <w:tcMar>
              <w:top w:type="dxa" w:w="50"/>
              <w:left w:type="dxa" w:w="90"/>
              <w:bottom w:type="dxa" w:w="50"/>
              <w:right w:type="dxa" w:w="90"/>
            </w:tcMar>
          </w:tcPr>
          <w:p>
            <w:r>
              <w:rPr>
                <w:rFonts w:ascii="Calibri" w:cs="Calibri" w:eastAsia="Calibri" w:hAnsi="Calibri"/>
                <w:sz w:val="17"/>
                <w:szCs w:val="17"/>
              </w:rPr>
              <w:t xml:space="preserve">0.927</w:t>
            </w:r>
          </w:p>
        </w:tc>
        <w:tc>
          <w:tcPr>
            <w:tcW w:type="dxa" w:w="1554"/>
            <w:tcMar>
              <w:top w:type="dxa" w:w="50"/>
              <w:left w:type="dxa" w:w="90"/>
              <w:bottom w:type="dxa" w:w="50"/>
              <w:right w:type="dxa" w:w="90"/>
            </w:tcMar>
          </w:tcPr>
          <w:p>
            <w:r>
              <w:rPr>
                <w:rFonts w:ascii="Calibri" w:cs="Calibri" w:eastAsia="Calibri" w:hAnsi="Calibri"/>
                <w:sz w:val="17"/>
                <w:szCs w:val="17"/>
              </w:rPr>
              <w:t xml:space="preserve">0.219</w:t>
            </w:r>
          </w:p>
        </w:tc>
        <w:tc>
          <w:tcPr>
            <w:tcW w:type="dxa" w:w="1295"/>
            <w:tcMar>
              <w:top w:type="dxa" w:w="50"/>
              <w:left w:type="dxa" w:w="90"/>
              <w:bottom w:type="dxa" w:w="50"/>
              <w:right w:type="dxa" w:w="90"/>
            </w:tcMar>
          </w:tcPr>
          <w:p>
            <w:r>
              <w:rPr>
                <w:rFonts w:ascii="Calibri" w:cs="Calibri" w:eastAsia="Calibri" w:hAnsi="Calibri"/>
                <w:sz w:val="17"/>
                <w:szCs w:val="17"/>
              </w:rPr>
              <w:t xml:space="preserve">3 ESCALATE</w:t>
            </w:r>
          </w:p>
        </w:tc>
      </w:tr>
      <w:tr>
        <w:tc>
          <w:tcPr>
            <w:tcW w:type="dxa" w:w="4920"/>
            <w:tcMar>
              <w:top w:type="dxa" w:w="50"/>
              <w:left w:type="dxa" w:w="90"/>
              <w:bottom w:type="dxa" w:w="50"/>
              <w:right w:type="dxa" w:w="90"/>
            </w:tcMar>
          </w:tcPr>
          <w:p>
            <w:r>
              <w:rPr>
                <w:rFonts w:ascii="Calibri" w:cs="Calibri" w:eastAsia="Calibri" w:hAnsi="Calibri"/>
                <w:sz w:val="17"/>
                <w:szCs w:val="17"/>
              </w:rPr>
              <w:t xml:space="preserve">200 steps, lr 0.05</w:t>
            </w:r>
          </w:p>
        </w:tc>
        <w:tc>
          <w:tcPr>
            <w:tcW w:type="dxa" w:w="906"/>
            <w:tcMar>
              <w:top w:type="dxa" w:w="50"/>
              <w:left w:type="dxa" w:w="90"/>
              <w:bottom w:type="dxa" w:w="50"/>
              <w:right w:type="dxa" w:w="90"/>
            </w:tcMar>
          </w:tcPr>
          <w:p>
            <w:r>
              <w:rPr>
                <w:rFonts w:ascii="Calibri" w:cs="Calibri" w:eastAsia="Calibri" w:hAnsi="Calibri"/>
                <w:sz w:val="17"/>
                <w:szCs w:val="17"/>
              </w:rPr>
              <w:t xml:space="preserve">pass</w:t>
            </w:r>
          </w:p>
        </w:tc>
        <w:tc>
          <w:tcPr>
            <w:tcW w:type="dxa" w:w="1165"/>
            <w:tcMar>
              <w:top w:type="dxa" w:w="50"/>
              <w:left w:type="dxa" w:w="90"/>
              <w:bottom w:type="dxa" w:w="50"/>
              <w:right w:type="dxa" w:w="90"/>
            </w:tcMar>
          </w:tcPr>
          <w:p>
            <w:r>
              <w:rPr>
                <w:rFonts w:ascii="Calibri" w:cs="Calibri" w:eastAsia="Calibri" w:hAnsi="Calibri"/>
                <w:sz w:val="17"/>
                <w:szCs w:val="17"/>
              </w:rPr>
              <w:t xml:space="preserve">0.744</w:t>
            </w:r>
          </w:p>
        </w:tc>
        <w:tc>
          <w:tcPr>
            <w:tcW w:type="dxa" w:w="1554"/>
            <w:tcMar>
              <w:top w:type="dxa" w:w="50"/>
              <w:left w:type="dxa" w:w="90"/>
              <w:bottom w:type="dxa" w:w="50"/>
              <w:right w:type="dxa" w:w="90"/>
            </w:tcMar>
          </w:tcPr>
          <w:p>
            <w:r>
              <w:rPr>
                <w:rFonts w:ascii="Calibri" w:cs="Calibri" w:eastAsia="Calibri" w:hAnsi="Calibri"/>
                <w:sz w:val="17"/>
                <w:szCs w:val="17"/>
              </w:rPr>
              <w:t xml:space="preserve">0.445</w:t>
            </w:r>
          </w:p>
        </w:tc>
        <w:tc>
          <w:tcPr>
            <w:tcW w:type="dxa" w:w="1295"/>
            <w:tcMar>
              <w:top w:type="dxa" w:w="50"/>
              <w:left w:type="dxa" w:w="90"/>
              <w:bottom w:type="dxa" w:w="50"/>
              <w:right w:type="dxa" w:w="90"/>
            </w:tcMar>
          </w:tcPr>
          <w:p>
            <w:r>
              <w:rPr>
                <w:rFonts w:ascii="Calibri" w:cs="Calibri" w:eastAsia="Calibri" w:hAnsi="Calibri"/>
                <w:sz w:val="17"/>
                <w:szCs w:val="17"/>
              </w:rPr>
              <w:t xml:space="preserve">3 ESCALATE</w:t>
            </w:r>
          </w:p>
        </w:tc>
      </w:tr>
      <w:tr>
        <w:tc>
          <w:tcPr>
            <w:tcW w:type="dxa" w:w="4920"/>
            <w:tcMar>
              <w:top w:type="dxa" w:w="50"/>
              <w:left w:type="dxa" w:w="90"/>
              <w:bottom w:type="dxa" w:w="50"/>
              <w:right w:type="dxa" w:w="90"/>
            </w:tcMar>
          </w:tcPr>
          <w:p>
            <w:r>
              <w:rPr>
                <w:rFonts w:ascii="Calibri" w:cs="Calibri" w:eastAsia="Calibri" w:hAnsi="Calibri"/>
                <w:sz w:val="17"/>
                <w:szCs w:val="17"/>
              </w:rPr>
              <w:t xml:space="preserve">800 steps, lr 0.05</w:t>
            </w:r>
          </w:p>
        </w:tc>
        <w:tc>
          <w:tcPr>
            <w:tcW w:type="dxa" w:w="906"/>
            <w:tcMar>
              <w:top w:type="dxa" w:w="50"/>
              <w:left w:type="dxa" w:w="90"/>
              <w:bottom w:type="dxa" w:w="50"/>
              <w:right w:type="dxa" w:w="90"/>
            </w:tcMar>
          </w:tcPr>
          <w:p>
            <w:r>
              <w:rPr>
                <w:rFonts w:ascii="Calibri" w:cs="Calibri" w:eastAsia="Calibri" w:hAnsi="Calibri"/>
                <w:sz w:val="17"/>
                <w:szCs w:val="17"/>
              </w:rPr>
              <w:t xml:space="preserve">pass</w:t>
            </w:r>
          </w:p>
        </w:tc>
        <w:tc>
          <w:tcPr>
            <w:tcW w:type="dxa" w:w="1165"/>
            <w:tcMar>
              <w:top w:type="dxa" w:w="50"/>
              <w:left w:type="dxa" w:w="90"/>
              <w:bottom w:type="dxa" w:w="50"/>
              <w:right w:type="dxa" w:w="90"/>
            </w:tcMar>
          </w:tcPr>
          <w:p>
            <w:r>
              <w:rPr>
                <w:rFonts w:ascii="Calibri" w:cs="Calibri" w:eastAsia="Calibri" w:hAnsi="Calibri"/>
                <w:sz w:val="17"/>
                <w:szCs w:val="17"/>
              </w:rPr>
              <w:t xml:space="preserve">0.608</w:t>
            </w:r>
          </w:p>
        </w:tc>
        <w:tc>
          <w:tcPr>
            <w:tcW w:type="dxa" w:w="1554"/>
            <w:tcMar>
              <w:top w:type="dxa" w:w="50"/>
              <w:left w:type="dxa" w:w="90"/>
              <w:bottom w:type="dxa" w:w="50"/>
              <w:right w:type="dxa" w:w="90"/>
            </w:tcMar>
          </w:tcPr>
          <w:p>
            <w:r>
              <w:rPr>
                <w:rFonts w:ascii="Calibri" w:cs="Calibri" w:eastAsia="Calibri" w:hAnsi="Calibri"/>
                <w:sz w:val="17"/>
                <w:szCs w:val="17"/>
              </w:rPr>
              <w:t xml:space="preserve">0.307</w:t>
            </w:r>
          </w:p>
        </w:tc>
        <w:tc>
          <w:tcPr>
            <w:tcW w:type="dxa" w:w="1295"/>
            <w:tcMar>
              <w:top w:type="dxa" w:w="50"/>
              <w:left w:type="dxa" w:w="90"/>
              <w:bottom w:type="dxa" w:w="50"/>
              <w:right w:type="dxa" w:w="90"/>
            </w:tcMar>
          </w:tcPr>
          <w:p>
            <w:r>
              <w:rPr>
                <w:rFonts w:ascii="Calibri" w:cs="Calibri" w:eastAsia="Calibri" w:hAnsi="Calibri"/>
                <w:sz w:val="17"/>
                <w:szCs w:val="17"/>
              </w:rPr>
              <w:t xml:space="preserve">3 ESCALATE</w:t>
            </w:r>
          </w:p>
        </w:tc>
      </w:tr>
    </w:tbl>
    <w:p>
      <w:pPr>
        <w:spacing w:after="120"/>
      </w:pPr>
    </w:p>
    <w:p>
      <w:pPr>
        <w:spacing w:after="140"/>
        <w:jc w:val="both"/>
      </w:pPr>
      <w:r>
        <w:rPr>
          <w:rFonts w:ascii="Calibri" w:cs="Calibri" w:eastAsia="Calibri" w:hAnsi="Calibri"/>
          <w:b/>
          <w:bCs/>
          <w:sz w:val="21"/>
          <w:szCs w:val="21"/>
        </w:rPr>
        <w:t xml:space="preserve">A benign fine-tune 5× longer than the calibration recipe is escalated every time.</w:t>
      </w:r>
      <w:r>
        <w:rPr>
          <w:rFonts w:ascii="Calibri" w:cs="Calibri" w:eastAsia="Calibri" w:hAnsi="Calibri"/>
          <w:sz w:val="21"/>
          <w:szCs w:val="21"/>
        </w:rPr>
        <w:t xml:space="preserve"> The envelope only covers derivatives like the calibration ones. Calibrating on mixed depths (8/40/200 steps, n = 21) raises the threshold to 0.2387. That gives 0/21 false blocks across all depths, but detects 27/30 non-adaptive backdoors instead of 29/30 (section 8). That trade-off is the operator's to make, and it must be calibrated on the derivative distribution actually expected.</w:t>
      </w:r>
    </w:p>
    <w:p>
      <w:pPr>
        <w:pStyle w:val="Heading2"/>
        <w:spacing w:after="120" w:before="220"/>
      </w:pPr>
      <w:r>
        <w:rPr>
          <w:rFonts w:ascii="Calibri" w:cs="Calibri" w:eastAsia="Calibri" w:hAnsi="Calibri"/>
          <w:b/>
          <w:bCs/>
          <w:color w:val="1F3864"/>
          <w:sz w:val="25"/>
          <w:szCs w:val="25"/>
        </w:rPr>
        <w:t xml:space="preserve">Q11. Pruning: at what level does lineage fail?</w:t>
      </w:r>
    </w:p>
    <w:p>
      <w:pPr>
        <w:spacing w:after="140"/>
        <w:jc w:val="both"/>
      </w:pPr>
      <w:r>
        <w:rPr>
          <w:rFonts w:ascii="Calibri" w:cs="Calibri" w:eastAsia="Calibri" w:hAnsi="Calibri"/>
          <w:b/>
          <w:bCs/>
          <w:sz w:val="21"/>
          <w:szCs w:val="21"/>
        </w:rPr>
        <w:t xml:space="preserve">Measured.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364"/>
        <w:gridCol w:w="1766"/>
        <w:gridCol w:w="925"/>
        <w:gridCol w:w="3785"/>
      </w:tblGrid>
      <w:tr>
        <w:trPr>
          <w:tblHeader/>
        </w:trPr>
        <w:tc>
          <w:tcPr>
            <w:tcW w:type="dxa" w:w="3364"/>
            <w:shd w:fill="D9E2F3" w:val="clear"/>
            <w:tcMar>
              <w:top w:type="dxa" w:w="50"/>
              <w:left w:type="dxa" w:w="90"/>
              <w:bottom w:type="dxa" w:w="50"/>
              <w:right w:type="dxa" w:w="90"/>
            </w:tcMar>
          </w:tcPr>
          <w:p>
            <w:r>
              <w:rPr>
                <w:rFonts w:ascii="Calibri" w:cs="Calibri" w:eastAsia="Calibri" w:hAnsi="Calibri"/>
                <w:b/>
                <w:bCs/>
                <w:sz w:val="17"/>
                <w:szCs w:val="17"/>
              </w:rPr>
              <w:t xml:space="preserve">Pruning</w:t>
            </w:r>
          </w:p>
        </w:tc>
        <w:tc>
          <w:tcPr>
            <w:tcW w:type="dxa" w:w="1766"/>
            <w:shd w:fill="D9E2F3" w:val="clear"/>
            <w:tcMar>
              <w:top w:type="dxa" w:w="50"/>
              <w:left w:type="dxa" w:w="90"/>
              <w:bottom w:type="dxa" w:w="50"/>
              <w:right w:type="dxa" w:w="90"/>
            </w:tcMar>
          </w:tcPr>
          <w:p>
            <w:r>
              <w:rPr>
                <w:rFonts w:ascii="Calibri" w:cs="Calibri" w:eastAsia="Calibri" w:hAnsi="Calibri"/>
                <w:b/>
                <w:bCs/>
                <w:sz w:val="17"/>
                <w:szCs w:val="17"/>
              </w:rPr>
              <w:t xml:space="preserve">Min-layer</w:t>
            </w:r>
          </w:p>
        </w:tc>
        <w:tc>
          <w:tcPr>
            <w:tcW w:type="dxa" w:w="925"/>
            <w:shd w:fill="D9E2F3" w:val="clear"/>
            <w:tcMar>
              <w:top w:type="dxa" w:w="50"/>
              <w:left w:type="dxa" w:w="90"/>
              <w:bottom w:type="dxa" w:w="50"/>
              <w:right w:type="dxa" w:w="90"/>
            </w:tcMar>
          </w:tcPr>
          <w:p>
            <w:r>
              <w:rPr>
                <w:rFonts w:ascii="Calibri" w:cs="Calibri" w:eastAsia="Calibri" w:hAnsi="Calibri"/>
                <w:b/>
                <w:bCs/>
                <w:sz w:val="17"/>
                <w:szCs w:val="17"/>
              </w:rPr>
              <w:t xml:space="preserve">Envelope</w:t>
            </w:r>
          </w:p>
        </w:tc>
        <w:tc>
          <w:tcPr>
            <w:tcW w:type="dxa" w:w="3785"/>
            <w:shd w:fill="D9E2F3" w:val="clear"/>
            <w:tcMar>
              <w:top w:type="dxa" w:w="50"/>
              <w:left w:type="dxa" w:w="90"/>
              <w:bottom w:type="dxa" w:w="50"/>
              <w:right w:type="dxa" w:w="90"/>
            </w:tcMar>
          </w:tcPr>
          <w:p>
            <w:r>
              <w:rPr>
                <w:rFonts w:ascii="Calibri" w:cs="Calibri" w:eastAsia="Calibri" w:hAnsi="Calibri"/>
                <w:b/>
                <w:bCs/>
                <w:sz w:val="17"/>
                <w:szCs w:val="17"/>
              </w:rPr>
              <w:t xml:space="preserve">Decision</w:t>
            </w:r>
          </w:p>
        </w:tc>
      </w:tr>
      <w:tr>
        <w:tc>
          <w:tcPr>
            <w:tcW w:type="dxa" w:w="3364"/>
            <w:tcMar>
              <w:top w:type="dxa" w:w="50"/>
              <w:left w:type="dxa" w:w="90"/>
              <w:bottom w:type="dxa" w:w="50"/>
              <w:right w:type="dxa" w:w="90"/>
            </w:tcMar>
          </w:tcPr>
          <w:p>
            <w:r>
              <w:rPr>
                <w:rFonts w:ascii="Calibri" w:cs="Calibri" w:eastAsia="Calibri" w:hAnsi="Calibri"/>
                <w:sz w:val="17"/>
                <w:szCs w:val="17"/>
              </w:rPr>
              <w:t xml:space="preserve">Magnitude 10/30/50%</w:t>
            </w:r>
          </w:p>
        </w:tc>
        <w:tc>
          <w:tcPr>
            <w:tcW w:type="dxa" w:w="1766"/>
            <w:tcMar>
              <w:top w:type="dxa" w:w="50"/>
              <w:left w:type="dxa" w:w="90"/>
              <w:bottom w:type="dxa" w:w="50"/>
              <w:right w:type="dxa" w:w="90"/>
            </w:tcMar>
          </w:tcPr>
          <w:p>
            <w:r>
              <w:rPr>
                <w:rFonts w:ascii="Calibri" w:cs="Calibri" w:eastAsia="Calibri" w:hAnsi="Calibri"/>
                <w:sz w:val="17"/>
                <w:szCs w:val="17"/>
              </w:rPr>
              <w:t xml:space="preserve">1.000 / 0.988 / 0.945</w:t>
            </w:r>
          </w:p>
        </w:tc>
        <w:tc>
          <w:tcPr>
            <w:tcW w:type="dxa" w:w="925"/>
            <w:tcMar>
              <w:top w:type="dxa" w:w="50"/>
              <w:left w:type="dxa" w:w="90"/>
              <w:bottom w:type="dxa" w:w="50"/>
              <w:right w:type="dxa" w:w="90"/>
            </w:tcMar>
          </w:tcPr>
          <w:p>
            <w:r>
              <w:rPr>
                <w:rFonts w:ascii="Calibri" w:cs="Calibri" w:eastAsia="Calibri" w:hAnsi="Calibri"/>
                <w:sz w:val="17"/>
                <w:szCs w:val="17"/>
              </w:rPr>
              <w:t xml:space="preserve">≤ 0.028</w:t>
            </w:r>
          </w:p>
        </w:tc>
        <w:tc>
          <w:tcPr>
            <w:tcW w:type="dxa" w:w="3785"/>
            <w:tcMar>
              <w:top w:type="dxa" w:w="50"/>
              <w:left w:type="dxa" w:w="90"/>
              <w:bottom w:type="dxa" w:w="50"/>
              <w:right w:type="dxa" w:w="90"/>
            </w:tcMar>
          </w:tcPr>
          <w:p>
            <w:r>
              <w:rPr>
                <w:rFonts w:ascii="Calibri" w:cs="Calibri" w:eastAsia="Calibri" w:hAnsi="Calibri"/>
                <w:sz w:val="17"/>
                <w:szCs w:val="17"/>
              </w:rPr>
              <w:t xml:space="preserve">ADMIT</w:t>
            </w:r>
          </w:p>
        </w:tc>
      </w:tr>
      <w:tr>
        <w:tc>
          <w:tcPr>
            <w:tcW w:type="dxa" w:w="3364"/>
            <w:tcMar>
              <w:top w:type="dxa" w:w="50"/>
              <w:left w:type="dxa" w:w="90"/>
              <w:bottom w:type="dxa" w:w="50"/>
              <w:right w:type="dxa" w:w="90"/>
            </w:tcMar>
          </w:tcPr>
          <w:p>
            <w:r>
              <w:rPr>
                <w:rFonts w:ascii="Calibri" w:cs="Calibri" w:eastAsia="Calibri" w:hAnsi="Calibri"/>
                <w:sz w:val="17"/>
                <w:szCs w:val="17"/>
              </w:rPr>
              <w:t xml:space="preserve">Magnitude 70%</w:t>
            </w:r>
          </w:p>
        </w:tc>
        <w:tc>
          <w:tcPr>
            <w:tcW w:type="dxa" w:w="1766"/>
            <w:tcMar>
              <w:top w:type="dxa" w:w="50"/>
              <w:left w:type="dxa" w:w="90"/>
              <w:bottom w:type="dxa" w:w="50"/>
              <w:right w:type="dxa" w:w="90"/>
            </w:tcMar>
          </w:tcPr>
          <w:p>
            <w:r>
              <w:rPr>
                <w:rFonts w:ascii="Calibri" w:cs="Calibri" w:eastAsia="Calibri" w:hAnsi="Calibri"/>
                <w:sz w:val="17"/>
                <w:szCs w:val="17"/>
              </w:rPr>
              <w:t xml:space="preserve">0.838</w:t>
            </w:r>
          </w:p>
        </w:tc>
        <w:tc>
          <w:tcPr>
            <w:tcW w:type="dxa" w:w="925"/>
            <w:tcMar>
              <w:top w:type="dxa" w:w="50"/>
              <w:left w:type="dxa" w:w="90"/>
              <w:bottom w:type="dxa" w:w="50"/>
              <w:right w:type="dxa" w:w="90"/>
            </w:tcMar>
          </w:tcPr>
          <w:p>
            <w:r>
              <w:rPr>
                <w:rFonts w:ascii="Calibri" w:cs="Calibri" w:eastAsia="Calibri" w:hAnsi="Calibri"/>
                <w:sz w:val="17"/>
                <w:szCs w:val="17"/>
              </w:rPr>
              <w:t xml:space="preserve">0.112</w:t>
            </w:r>
          </w:p>
        </w:tc>
        <w:tc>
          <w:tcPr>
            <w:tcW w:type="dxa" w:w="3785"/>
            <w:tcMar>
              <w:top w:type="dxa" w:w="50"/>
              <w:left w:type="dxa" w:w="90"/>
              <w:bottom w:type="dxa" w:w="50"/>
              <w:right w:type="dxa" w:w="90"/>
            </w:tcMar>
          </w:tcPr>
          <w:p>
            <w:r>
              <w:rPr>
                <w:rFonts w:ascii="Calibri" w:cs="Calibri" w:eastAsia="Calibri" w:hAnsi="Calibri"/>
                <w:sz w:val="17"/>
                <w:szCs w:val="17"/>
              </w:rPr>
              <w:t xml:space="preserve">ESCALATE</w:t>
            </w:r>
          </w:p>
        </w:tc>
      </w:tr>
      <w:tr>
        <w:tc>
          <w:tcPr>
            <w:tcW w:type="dxa" w:w="3364"/>
            <w:tcMar>
              <w:top w:type="dxa" w:w="50"/>
              <w:left w:type="dxa" w:w="90"/>
              <w:bottom w:type="dxa" w:w="50"/>
              <w:right w:type="dxa" w:w="90"/>
            </w:tcMar>
          </w:tcPr>
          <w:p>
            <w:r>
              <w:rPr>
                <w:rFonts w:ascii="Calibri" w:cs="Calibri" w:eastAsia="Calibri" w:hAnsi="Calibri"/>
                <w:sz w:val="17"/>
                <w:szCs w:val="17"/>
              </w:rPr>
              <w:t xml:space="preserve">Magnitude 90%</w:t>
            </w:r>
          </w:p>
        </w:tc>
        <w:tc>
          <w:tcPr>
            <w:tcW w:type="dxa" w:w="1766"/>
            <w:tcMar>
              <w:top w:type="dxa" w:w="50"/>
              <w:left w:type="dxa" w:w="90"/>
              <w:bottom w:type="dxa" w:w="50"/>
              <w:right w:type="dxa" w:w="90"/>
            </w:tcMar>
          </w:tcPr>
          <w:p>
            <w:r>
              <w:rPr>
                <w:rFonts w:ascii="Calibri" w:cs="Calibri" w:eastAsia="Calibri" w:hAnsi="Calibri"/>
                <w:sz w:val="17"/>
                <w:szCs w:val="17"/>
              </w:rPr>
              <w:t xml:space="preserve">0.551</w:t>
            </w:r>
          </w:p>
        </w:tc>
        <w:tc>
          <w:tcPr>
            <w:tcW w:type="dxa" w:w="925"/>
            <w:tcMar>
              <w:top w:type="dxa" w:w="50"/>
              <w:left w:type="dxa" w:w="90"/>
              <w:bottom w:type="dxa" w:w="50"/>
              <w:right w:type="dxa" w:w="90"/>
            </w:tcMar>
          </w:tcPr>
          <w:p>
            <w:r>
              <w:rPr>
                <w:rFonts w:ascii="Calibri" w:cs="Calibri" w:eastAsia="Calibri" w:hAnsi="Calibri"/>
                <w:sz w:val="17"/>
                <w:szCs w:val="17"/>
              </w:rPr>
              <w:t xml:space="preserve">0.480</w:t>
            </w:r>
          </w:p>
        </w:tc>
        <w:tc>
          <w:tcPr>
            <w:tcW w:type="dxa" w:w="3785"/>
            <w:tcMar>
              <w:top w:type="dxa" w:w="50"/>
              <w:left w:type="dxa" w:w="90"/>
              <w:bottom w:type="dxa" w:w="50"/>
              <w:right w:type="dxa" w:w="90"/>
            </w:tcMar>
          </w:tcPr>
          <w:p>
            <w:r>
              <w:rPr>
                <w:rFonts w:ascii="Calibri" w:cs="Calibri" w:eastAsia="Calibri" w:hAnsi="Calibri"/>
                <w:sz w:val="17"/>
                <w:szCs w:val="17"/>
              </w:rPr>
              <w:t xml:space="preserve">ESCALATE</w:t>
            </w:r>
          </w:p>
        </w:tc>
      </w:tr>
      <w:tr>
        <w:tc>
          <w:tcPr>
            <w:tcW w:type="dxa" w:w="3364"/>
            <w:tcMar>
              <w:top w:type="dxa" w:w="50"/>
              <w:left w:type="dxa" w:w="90"/>
              <w:bottom w:type="dxa" w:w="50"/>
              <w:right w:type="dxa" w:w="90"/>
            </w:tcMar>
          </w:tcPr>
          <w:p>
            <w:r>
              <w:rPr>
                <w:rFonts w:ascii="Calibri" w:cs="Calibri" w:eastAsia="Calibri" w:hAnsi="Calibri"/>
                <w:sz w:val="17"/>
                <w:szCs w:val="17"/>
              </w:rPr>
              <w:t xml:space="preserve">Structured: 25% channels zeroed</w:t>
            </w:r>
          </w:p>
        </w:tc>
        <w:tc>
          <w:tcPr>
            <w:tcW w:type="dxa" w:w="1766"/>
            <w:tcMar>
              <w:top w:type="dxa" w:w="50"/>
              <w:left w:type="dxa" w:w="90"/>
              <w:bottom w:type="dxa" w:w="50"/>
              <w:right w:type="dxa" w:w="90"/>
            </w:tcMar>
          </w:tcPr>
          <w:p>
            <w:r>
              <w:rPr>
                <w:rFonts w:ascii="Calibri" w:cs="Calibri" w:eastAsia="Calibri" w:hAnsi="Calibri"/>
                <w:sz w:val="17"/>
                <w:szCs w:val="17"/>
              </w:rPr>
              <w:t xml:space="preserve">0.9999</w:t>
            </w:r>
          </w:p>
        </w:tc>
        <w:tc>
          <w:tcPr>
            <w:tcW w:type="dxa" w:w="925"/>
            <w:tcMar>
              <w:top w:type="dxa" w:w="50"/>
              <w:left w:type="dxa" w:w="90"/>
              <w:bottom w:type="dxa" w:w="50"/>
              <w:right w:type="dxa" w:w="90"/>
            </w:tcMar>
          </w:tcPr>
          <w:p>
            <w:r>
              <w:rPr>
                <w:rFonts w:ascii="Calibri" w:cs="Calibri" w:eastAsia="Calibri" w:hAnsi="Calibri"/>
                <w:sz w:val="17"/>
                <w:szCs w:val="17"/>
              </w:rPr>
              <w:t xml:space="preserve">&gt; threshold</w:t>
            </w:r>
          </w:p>
        </w:tc>
        <w:tc>
          <w:tcPr>
            <w:tcW w:type="dxa" w:w="3785"/>
            <w:tcMar>
              <w:top w:type="dxa" w:w="50"/>
              <w:left w:type="dxa" w:w="90"/>
              <w:bottom w:type="dxa" w:w="50"/>
              <w:right w:type="dxa" w:w="90"/>
            </w:tcMar>
          </w:tcPr>
          <w:p>
            <w:r>
              <w:rPr>
                <w:rFonts w:ascii="Calibri" w:cs="Calibri" w:eastAsia="Calibri" w:hAnsi="Calibri"/>
                <w:sz w:val="17"/>
                <w:szCs w:val="17"/>
              </w:rPr>
              <w:t xml:space="preserve">ESCALATE</w:t>
            </w:r>
          </w:p>
        </w:tc>
      </w:tr>
      <w:tr>
        <w:tc>
          <w:tcPr>
            <w:tcW w:type="dxa" w:w="3364"/>
            <w:tcMar>
              <w:top w:type="dxa" w:w="50"/>
              <w:left w:type="dxa" w:w="90"/>
              <w:bottom w:type="dxa" w:w="50"/>
              <w:right w:type="dxa" w:w="90"/>
            </w:tcMar>
          </w:tcPr>
          <w:p>
            <w:r>
              <w:rPr>
                <w:rFonts w:ascii="Calibri" w:cs="Calibri" w:eastAsia="Calibri" w:hAnsi="Calibri"/>
                <w:sz w:val="17"/>
                <w:szCs w:val="17"/>
              </w:rPr>
              <w:t xml:space="preserve">Structured: 50% channels zeroed</w:t>
            </w:r>
          </w:p>
        </w:tc>
        <w:tc>
          <w:tcPr>
            <w:tcW w:type="dxa" w:w="1766"/>
            <w:tcMar>
              <w:top w:type="dxa" w:w="50"/>
              <w:left w:type="dxa" w:w="90"/>
              <w:bottom w:type="dxa" w:w="50"/>
              <w:right w:type="dxa" w:w="90"/>
            </w:tcMar>
          </w:tcPr>
          <w:p>
            <w:r>
              <w:rPr>
                <w:rFonts w:ascii="Calibri" w:cs="Calibri" w:eastAsia="Calibri" w:hAnsi="Calibri"/>
                <w:sz w:val="17"/>
                <w:szCs w:val="17"/>
              </w:rPr>
              <w:t xml:space="preserve">0.9999</w:t>
            </w:r>
          </w:p>
        </w:tc>
        <w:tc>
          <w:tcPr>
            <w:tcW w:type="dxa" w:w="925"/>
            <w:tcMar>
              <w:top w:type="dxa" w:w="50"/>
              <w:left w:type="dxa" w:w="90"/>
              <w:bottom w:type="dxa" w:w="50"/>
              <w:right w:type="dxa" w:w="90"/>
            </w:tcMar>
          </w:tcPr>
          <w:p>
            <w:r>
              <w:rPr>
                <w:rFonts w:ascii="Calibri" w:cs="Calibri" w:eastAsia="Calibri" w:hAnsi="Calibri"/>
                <w:sz w:val="17"/>
                <w:szCs w:val="17"/>
              </w:rPr>
              <w:t xml:space="preserve">&gt; threshold</w:t>
            </w:r>
          </w:p>
        </w:tc>
        <w:tc>
          <w:tcPr>
            <w:tcW w:type="dxa" w:w="3785"/>
            <w:tcMar>
              <w:top w:type="dxa" w:w="50"/>
              <w:left w:type="dxa" w:w="90"/>
              <w:bottom w:type="dxa" w:w="50"/>
              <w:right w:type="dxa" w:w="90"/>
            </w:tcMar>
          </w:tcPr>
          <w:p>
            <w:r>
              <w:rPr>
                <w:rFonts w:ascii="Calibri" w:cs="Calibri" w:eastAsia="Calibri" w:hAnsi="Calibri"/>
                <w:sz w:val="17"/>
                <w:szCs w:val="17"/>
              </w:rPr>
              <w:t xml:space="preserve">ESCALATE</w:t>
            </w:r>
          </w:p>
        </w:tc>
      </w:tr>
      <w:tr>
        <w:tc>
          <w:tcPr>
            <w:tcW w:type="dxa" w:w="3364"/>
            <w:tcMar>
              <w:top w:type="dxa" w:w="50"/>
              <w:left w:type="dxa" w:w="90"/>
              <w:bottom w:type="dxa" w:w="50"/>
              <w:right w:type="dxa" w:w="90"/>
            </w:tcMar>
          </w:tcPr>
          <w:p>
            <w:r>
              <w:rPr>
                <w:rFonts w:ascii="Calibri" w:cs="Calibri" w:eastAsia="Calibri" w:hAnsi="Calibri"/>
                <w:sz w:val="17"/>
                <w:szCs w:val="17"/>
              </w:rPr>
              <w:t xml:space="preserve">Structured: channels removed (scattered)</w:t>
            </w:r>
          </w:p>
        </w:tc>
        <w:tc>
          <w:tcPr>
            <w:tcW w:type="dxa" w:w="1766"/>
            <w:tcMar>
              <w:top w:type="dxa" w:w="50"/>
              <w:left w:type="dxa" w:w="90"/>
              <w:bottom w:type="dxa" w:w="50"/>
              <w:right w:type="dxa" w:w="90"/>
            </w:tcMar>
          </w:tcPr>
          <w:p>
            <w:r>
              <w:rPr>
                <w:rFonts w:ascii="Calibri" w:cs="Calibri" w:eastAsia="Calibri" w:hAnsi="Calibri"/>
                <w:sz w:val="17"/>
                <w:szCs w:val="17"/>
              </w:rPr>
              <w:t xml:space="preserve">1.0 (numpy)</w:t>
            </w:r>
          </w:p>
        </w:tc>
        <w:tc>
          <w:tcPr>
            <w:tcW w:type="dxa" w:w="925"/>
            <w:tcMar>
              <w:top w:type="dxa" w:w="50"/>
              <w:left w:type="dxa" w:w="90"/>
              <w:bottom w:type="dxa" w:w="50"/>
              <w:right w:type="dxa" w:w="90"/>
            </w:tcMar>
          </w:tcPr>
          <w:p>
            <w:r>
              <w:rPr>
                <w:rFonts w:ascii="Calibri" w:cs="Calibri" w:eastAsia="Calibri" w:hAnsi="Calibri"/>
                <w:sz w:val="17"/>
                <w:szCs w:val="17"/>
              </w:rPr>
              <w:t xml:space="preserve">—</w:t>
            </w:r>
          </w:p>
        </w:tc>
        <w:tc>
          <w:tcPr>
            <w:tcW w:type="dxa" w:w="3785"/>
            <w:tcMar>
              <w:top w:type="dxa" w:w="50"/>
              <w:left w:type="dxa" w:w="90"/>
              <w:bottom w:type="dxa" w:w="50"/>
              <w:right w:type="dxa" w:w="90"/>
            </w:tcMar>
          </w:tcPr>
          <w:p>
            <w:r>
              <w:rPr>
                <w:rFonts w:ascii="Consolas" w:cs="Consolas" w:eastAsia="Consolas" w:hAnsi="Consolas"/>
                <w:sz w:val="15"/>
                <w:szCs w:val="15"/>
              </w:rPr>
              <w:t xml:space="preserve">test_..._recovers_scattered_channel_pruning</w:t>
            </w:r>
          </w:p>
        </w:tc>
      </w:tr>
    </w:tbl>
    <w:p>
      <w:pPr>
        <w:spacing w:after="120"/>
      </w:pPr>
    </w:p>
    <w:p>
      <w:pPr>
        <w:spacing w:after="140"/>
        <w:jc w:val="both"/>
      </w:pPr>
      <w:r>
        <w:rPr>
          <w:rFonts w:ascii="Calibri" w:cs="Calibri" w:eastAsia="Calibri" w:hAnsi="Calibri"/>
          <w:sz w:val="21"/>
          <w:szCs w:val="21"/>
        </w:rPr>
        <w:t xml:space="preserve">Lineage never fails from pruning up to 90%. Rejections are envelope escalations, because the pruned model's behaviour changed (no recovery fine-tune was run). That is the implementation working as designed, not a handling failure. Block pruning was not tested.</w:t>
      </w:r>
    </w:p>
    <w:p>
      <w:pPr>
        <w:pStyle w:val="Heading2"/>
        <w:spacing w:after="120" w:before="220"/>
      </w:pPr>
      <w:r>
        <w:rPr>
          <w:rFonts w:ascii="Calibri" w:cs="Calibri" w:eastAsia="Calibri" w:hAnsi="Calibri"/>
          <w:b/>
          <w:bCs/>
          <w:color w:val="1F3864"/>
          <w:sz w:val="25"/>
          <w:szCs w:val="25"/>
        </w:rPr>
        <w:t xml:space="preserve">Q12. Quantization: what is compared?</w:t>
      </w:r>
    </w:p>
    <w:p>
      <w:pPr>
        <w:spacing w:after="140"/>
        <w:jc w:val="both"/>
      </w:pPr>
      <w:r>
        <w:rPr>
          <w:rFonts w:ascii="Calibri" w:cs="Calibri" w:eastAsia="Calibri" w:hAnsi="Calibri"/>
          <w:b/>
          <w:bCs/>
          <w:sz w:val="21"/>
          <w:szCs w:val="21"/>
        </w:rPr>
        <w:t xml:space="preserve">Measured.</w:t>
      </w:r>
      <w:r>
        <w:rPr>
          <w:rFonts w:ascii="Calibri" w:cs="Calibri" w:eastAsia="Calibri" w:hAnsi="Calibri"/>
          <w:sz w:val="21"/>
          <w:szCs w:val="21"/>
        </w:rPr>
        <w:t xml:space="preserve"> </w:t>
      </w:r>
      <w:r>
        <w:rPr>
          <w:rFonts w:ascii="Calibri" w:cs="Calibri" w:eastAsia="Calibri" w:hAnsi="Calibri"/>
          <w:b/>
          <w:bCs/>
          <w:sz w:val="21"/>
          <w:szCs w:val="21"/>
        </w:rPr>
        <w:t xml:space="preserve">Dequantized float weights.</w:t>
      </w:r>
      <w:r>
        <w:rPr>
          <w:rFonts w:ascii="Calibri" w:cs="Calibri" w:eastAsia="Calibri" w:hAnsi="Calibri"/>
          <w:sz w:val="21"/>
          <w:szCs w:val="21"/>
        </w:rPr>
        <w:t xml:space="preserve"> Every quantizer here rounds to an integer grid and then multiplies back; the scorer and the probes see float tensors. Raw integer tensors are not a supported input: the loader accepts integer dtypes only for buffers, and a model holding raw int8 weights would need its own dequantization step first.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920"/>
        <w:gridCol w:w="1845"/>
        <w:gridCol w:w="3075"/>
      </w:tblGrid>
      <w:tr>
        <w:trPr>
          <w:tblHeader/>
        </w:trPr>
        <w:tc>
          <w:tcPr>
            <w:tcW w:type="dxa" w:w="4920"/>
            <w:shd w:fill="D9E2F3" w:val="clear"/>
            <w:tcMar>
              <w:top w:type="dxa" w:w="50"/>
              <w:left w:type="dxa" w:w="90"/>
              <w:bottom w:type="dxa" w:w="50"/>
              <w:right w:type="dxa" w:w="90"/>
            </w:tcMar>
          </w:tcPr>
          <w:p>
            <w:r>
              <w:rPr>
                <w:rFonts w:ascii="Calibri" w:cs="Calibri" w:eastAsia="Calibri" w:hAnsi="Calibri"/>
                <w:b/>
                <w:bCs/>
                <w:sz w:val="17"/>
                <w:szCs w:val="17"/>
              </w:rPr>
              <w:t xml:space="preserve">Format</w:t>
            </w:r>
          </w:p>
        </w:tc>
        <w:tc>
          <w:tcPr>
            <w:tcW w:type="dxa" w:w="1845"/>
            <w:shd w:fill="D9E2F3" w:val="clear"/>
            <w:tcMar>
              <w:top w:type="dxa" w:w="50"/>
              <w:left w:type="dxa" w:w="90"/>
              <w:bottom w:type="dxa" w:w="50"/>
              <w:right w:type="dxa" w:w="90"/>
            </w:tcMar>
          </w:tcPr>
          <w:p>
            <w:r>
              <w:rPr>
                <w:rFonts w:ascii="Calibri" w:cs="Calibri" w:eastAsia="Calibri" w:hAnsi="Calibri"/>
                <w:b/>
                <w:bCs/>
                <w:sz w:val="17"/>
                <w:szCs w:val="17"/>
              </w:rPr>
              <w:t xml:space="preserve">Min-layer</w:t>
            </w:r>
          </w:p>
        </w:tc>
        <w:tc>
          <w:tcPr>
            <w:tcW w:type="dxa" w:w="3075"/>
            <w:shd w:fill="D9E2F3" w:val="clear"/>
            <w:tcMar>
              <w:top w:type="dxa" w:w="50"/>
              <w:left w:type="dxa" w:w="90"/>
              <w:bottom w:type="dxa" w:w="50"/>
              <w:right w:type="dxa" w:w="90"/>
            </w:tcMar>
          </w:tcPr>
          <w:p>
            <w:r>
              <w:rPr>
                <w:rFonts w:ascii="Calibri" w:cs="Calibri" w:eastAsia="Calibri" w:hAnsi="Calibri"/>
                <w:b/>
                <w:bCs/>
                <w:sz w:val="17"/>
                <w:szCs w:val="17"/>
              </w:rPr>
              <w:t xml:space="preserve">Decision</w:t>
            </w:r>
          </w:p>
        </w:tc>
      </w:tr>
      <w:tr>
        <w:tc>
          <w:tcPr>
            <w:tcW w:type="dxa" w:w="4920"/>
            <w:tcMar>
              <w:top w:type="dxa" w:w="50"/>
              <w:left w:type="dxa" w:w="90"/>
              <w:bottom w:type="dxa" w:w="50"/>
              <w:right w:type="dxa" w:w="90"/>
            </w:tcMar>
          </w:tcPr>
          <w:p>
            <w:r>
              <w:rPr>
                <w:rFonts w:ascii="Calibri" w:cs="Calibri" w:eastAsia="Calibri" w:hAnsi="Calibri"/>
                <w:sz w:val="17"/>
                <w:szCs w:val="17"/>
              </w:rPr>
              <w:t xml:space="preserve">FP16, BF16 round-trip</w:t>
            </w:r>
          </w:p>
        </w:tc>
        <w:tc>
          <w:tcPr>
            <w:tcW w:type="dxa" w:w="1845"/>
            <w:tcMar>
              <w:top w:type="dxa" w:w="50"/>
              <w:left w:type="dxa" w:w="90"/>
              <w:bottom w:type="dxa" w:w="50"/>
              <w:right w:type="dxa" w:w="90"/>
            </w:tcMar>
          </w:tcPr>
          <w:p>
            <w:r>
              <w:rPr>
                <w:rFonts w:ascii="Calibri" w:cs="Calibri" w:eastAsia="Calibri" w:hAnsi="Calibri"/>
                <w:sz w:val="17"/>
                <w:szCs w:val="17"/>
              </w:rPr>
              <w:t xml:space="preserve">0.9999</w:t>
            </w:r>
          </w:p>
        </w:tc>
        <w:tc>
          <w:tcPr>
            <w:tcW w:type="dxa" w:w="3075"/>
            <w:tcMar>
              <w:top w:type="dxa" w:w="50"/>
              <w:left w:type="dxa" w:w="90"/>
              <w:bottom w:type="dxa" w:w="50"/>
              <w:right w:type="dxa" w:w="90"/>
            </w:tcMar>
          </w:tcPr>
          <w:p>
            <w:r>
              <w:rPr>
                <w:rFonts w:ascii="Calibri" w:cs="Calibri" w:eastAsia="Calibri" w:hAnsi="Calibri"/>
                <w:sz w:val="17"/>
                <w:szCs w:val="17"/>
              </w:rPr>
              <w:t xml:space="preserve">ADMIT</w:t>
            </w:r>
          </w:p>
        </w:tc>
      </w:tr>
      <w:tr>
        <w:tc>
          <w:tcPr>
            <w:tcW w:type="dxa" w:w="4920"/>
            <w:tcMar>
              <w:top w:type="dxa" w:w="50"/>
              <w:left w:type="dxa" w:w="90"/>
              <w:bottom w:type="dxa" w:w="50"/>
              <w:right w:type="dxa" w:w="90"/>
            </w:tcMar>
          </w:tcPr>
          <w:p>
            <w:r>
              <w:rPr>
                <w:rFonts w:ascii="Calibri" w:cs="Calibri" w:eastAsia="Calibri" w:hAnsi="Calibri"/>
                <w:sz w:val="17"/>
                <w:szCs w:val="17"/>
              </w:rPr>
              <w:t xml:space="preserve">INT8 symmetric, per tensor / per channel</w:t>
            </w:r>
          </w:p>
        </w:tc>
        <w:tc>
          <w:tcPr>
            <w:tcW w:type="dxa" w:w="1845"/>
            <w:tcMar>
              <w:top w:type="dxa" w:w="50"/>
              <w:left w:type="dxa" w:w="90"/>
              <w:bottom w:type="dxa" w:w="50"/>
              <w:right w:type="dxa" w:w="90"/>
            </w:tcMar>
          </w:tcPr>
          <w:p>
            <w:r>
              <w:rPr>
                <w:rFonts w:ascii="Calibri" w:cs="Calibri" w:eastAsia="Calibri" w:hAnsi="Calibri"/>
                <w:sz w:val="17"/>
                <w:szCs w:val="17"/>
              </w:rPr>
              <w:t xml:space="preserve">0.9998 / 0.9999</w:t>
            </w:r>
          </w:p>
        </w:tc>
        <w:tc>
          <w:tcPr>
            <w:tcW w:type="dxa" w:w="3075"/>
            <w:tcMar>
              <w:top w:type="dxa" w:w="50"/>
              <w:left w:type="dxa" w:w="90"/>
              <w:bottom w:type="dxa" w:w="50"/>
              <w:right w:type="dxa" w:w="90"/>
            </w:tcMar>
          </w:tcPr>
          <w:p>
            <w:r>
              <w:rPr>
                <w:rFonts w:ascii="Calibri" w:cs="Calibri" w:eastAsia="Calibri" w:hAnsi="Calibri"/>
                <w:sz w:val="17"/>
                <w:szCs w:val="17"/>
              </w:rPr>
              <w:t xml:space="preserve">ADMIT</w:t>
            </w:r>
          </w:p>
        </w:tc>
      </w:tr>
      <w:tr>
        <w:tc>
          <w:tcPr>
            <w:tcW w:type="dxa" w:w="4920"/>
            <w:tcMar>
              <w:top w:type="dxa" w:w="50"/>
              <w:left w:type="dxa" w:w="90"/>
              <w:bottom w:type="dxa" w:w="50"/>
              <w:right w:type="dxa" w:w="90"/>
            </w:tcMar>
          </w:tcPr>
          <w:p>
            <w:r>
              <w:rPr>
                <w:rFonts w:ascii="Calibri" w:cs="Calibri" w:eastAsia="Calibri" w:hAnsi="Calibri"/>
                <w:sz w:val="17"/>
                <w:szCs w:val="17"/>
              </w:rPr>
              <w:t xml:space="preserve">INT4 symmetric per channel</w:t>
            </w:r>
          </w:p>
        </w:tc>
        <w:tc>
          <w:tcPr>
            <w:tcW w:type="dxa" w:w="1845"/>
            <w:tcMar>
              <w:top w:type="dxa" w:w="50"/>
              <w:left w:type="dxa" w:w="90"/>
              <w:bottom w:type="dxa" w:w="50"/>
              <w:right w:type="dxa" w:w="90"/>
            </w:tcMar>
          </w:tcPr>
          <w:p>
            <w:r>
              <w:rPr>
                <w:rFonts w:ascii="Calibri" w:cs="Calibri" w:eastAsia="Calibri" w:hAnsi="Calibri"/>
                <w:sz w:val="17"/>
                <w:szCs w:val="17"/>
              </w:rPr>
              <w:t xml:space="preserve">0.9947</w:t>
            </w:r>
          </w:p>
        </w:tc>
        <w:tc>
          <w:tcPr>
            <w:tcW w:type="dxa" w:w="3075"/>
            <w:tcMar>
              <w:top w:type="dxa" w:w="50"/>
              <w:left w:type="dxa" w:w="90"/>
              <w:bottom w:type="dxa" w:w="50"/>
              <w:right w:type="dxa" w:w="90"/>
            </w:tcMar>
          </w:tcPr>
          <w:p>
            <w:r>
              <w:rPr>
                <w:rFonts w:ascii="Calibri" w:cs="Calibri" w:eastAsia="Calibri" w:hAnsi="Calibri"/>
                <w:sz w:val="17"/>
                <w:szCs w:val="17"/>
              </w:rPr>
              <w:t xml:space="preserve">ADMIT</w:t>
            </w:r>
          </w:p>
        </w:tc>
      </w:tr>
      <w:tr>
        <w:tc>
          <w:tcPr>
            <w:tcW w:type="dxa" w:w="4920"/>
            <w:tcMar>
              <w:top w:type="dxa" w:w="50"/>
              <w:left w:type="dxa" w:w="90"/>
              <w:bottom w:type="dxa" w:w="50"/>
              <w:right w:type="dxa" w:w="90"/>
            </w:tcMar>
          </w:tcPr>
          <w:p>
            <w:r>
              <w:rPr>
                <w:rFonts w:ascii="Calibri" w:cs="Calibri" w:eastAsia="Calibri" w:hAnsi="Calibri"/>
                <w:sz w:val="17"/>
                <w:szCs w:val="17"/>
              </w:rPr>
              <w:t xml:space="preserve">4 levels per tensor</w:t>
            </w:r>
          </w:p>
        </w:tc>
        <w:tc>
          <w:tcPr>
            <w:tcW w:type="dxa" w:w="1845"/>
            <w:tcMar>
              <w:top w:type="dxa" w:w="50"/>
              <w:left w:type="dxa" w:w="90"/>
              <w:bottom w:type="dxa" w:w="50"/>
              <w:right w:type="dxa" w:w="90"/>
            </w:tcMar>
          </w:tcPr>
          <w:p>
            <w:r>
              <w:rPr>
                <w:rFonts w:ascii="Calibri" w:cs="Calibri" w:eastAsia="Calibri" w:hAnsi="Calibri"/>
                <w:sz w:val="17"/>
                <w:szCs w:val="17"/>
              </w:rPr>
              <w:t xml:space="preserve">0.848</w:t>
            </w:r>
          </w:p>
        </w:tc>
        <w:tc>
          <w:tcPr>
            <w:tcW w:type="dxa" w:w="3075"/>
            <w:tcMar>
              <w:top w:type="dxa" w:w="50"/>
              <w:left w:type="dxa" w:w="90"/>
              <w:bottom w:type="dxa" w:w="50"/>
              <w:right w:type="dxa" w:w="90"/>
            </w:tcMar>
          </w:tcPr>
          <w:p>
            <w:r>
              <w:rPr>
                <w:rFonts w:ascii="Calibri" w:cs="Calibri" w:eastAsia="Calibri" w:hAnsi="Calibri"/>
                <w:sz w:val="17"/>
                <w:szCs w:val="17"/>
              </w:rPr>
              <w:t xml:space="preserve">ADMIT</w:t>
            </w:r>
          </w:p>
        </w:tc>
      </w:tr>
      <w:tr>
        <w:tc>
          <w:tcPr>
            <w:tcW w:type="dxa" w:w="4920"/>
            <w:tcMar>
              <w:top w:type="dxa" w:w="50"/>
              <w:left w:type="dxa" w:w="90"/>
              <w:bottom w:type="dxa" w:w="50"/>
              <w:right w:type="dxa" w:w="90"/>
            </w:tcMar>
          </w:tcPr>
          <w:p>
            <w:r>
              <w:rPr>
                <w:rFonts w:ascii="Calibri" w:cs="Calibri" w:eastAsia="Calibri" w:hAnsi="Calibri"/>
                <w:sz w:val="17"/>
                <w:szCs w:val="17"/>
              </w:rPr>
              <w:t xml:space="preserve">2 levels per tensor</w:t>
            </w:r>
          </w:p>
        </w:tc>
        <w:tc>
          <w:tcPr>
            <w:tcW w:type="dxa" w:w="1845"/>
            <w:tcMar>
              <w:top w:type="dxa" w:w="50"/>
              <w:left w:type="dxa" w:w="90"/>
              <w:bottom w:type="dxa" w:w="50"/>
              <w:right w:type="dxa" w:w="90"/>
            </w:tcMar>
          </w:tcPr>
          <w:p>
            <w:r>
              <w:rPr>
                <w:rFonts w:ascii="Calibri" w:cs="Calibri" w:eastAsia="Calibri" w:hAnsi="Calibri"/>
                <w:sz w:val="17"/>
                <w:szCs w:val="17"/>
              </w:rPr>
              <w:t xml:space="preserve">0.809</w:t>
            </w:r>
          </w:p>
        </w:tc>
        <w:tc>
          <w:tcPr>
            <w:tcW w:type="dxa" w:w="3075"/>
            <w:tcMar>
              <w:top w:type="dxa" w:w="50"/>
              <w:left w:type="dxa" w:w="90"/>
              <w:bottom w:type="dxa" w:w="50"/>
              <w:right w:type="dxa" w:w="90"/>
            </w:tcMar>
          </w:tcPr>
          <w:p>
            <w:r>
              <w:rPr>
                <w:rFonts w:ascii="Calibri" w:cs="Calibri" w:eastAsia="Calibri" w:hAnsi="Calibri"/>
                <w:sz w:val="17"/>
                <w:szCs w:val="17"/>
              </w:rPr>
              <w:t xml:space="preserve">ESCALATE (envelope 0.785)</w:t>
            </w:r>
          </w:p>
        </w:tc>
      </w:tr>
    </w:tbl>
    <w:p>
      <w:pPr>
        <w:spacing w:after="120"/>
      </w:pPr>
    </w:p>
    <w:p>
      <w:pPr>
        <w:pStyle w:val="Heading2"/>
        <w:spacing w:after="120" w:before="220"/>
      </w:pPr>
      <w:r>
        <w:rPr>
          <w:rFonts w:ascii="Calibri" w:cs="Calibri" w:eastAsia="Calibri" w:hAnsi="Calibri"/>
          <w:b/>
          <w:bCs/>
          <w:color w:val="1F3864"/>
          <w:sz w:val="25"/>
          <w:szCs w:val="25"/>
        </w:rPr>
        <w:t xml:space="preserve">Q13. The exact CKA and JS formulas</w:t>
      </w:r>
    </w:p>
    <w:p>
      <w:pPr>
        <w:spacing w:after="140"/>
        <w:jc w:val="both"/>
      </w:pPr>
      <w:r>
        <w:rPr>
          <w:rFonts w:ascii="Calibri" w:cs="Calibri" w:eastAsia="Calibri" w:hAnsi="Calibri"/>
          <w:b/>
          <w:bCs/>
          <w:sz w:val="21"/>
          <w:szCs w:val="21"/>
        </w:rPr>
        <w:t xml:space="preserve">Tested</w:t>
      </w:r>
      <w:r>
        <w:rPr>
          <w:rFonts w:ascii="Calibri" w:cs="Calibri" w:eastAsia="Calibri" w:hAnsi="Calibri"/>
          <w:sz w:val="21"/>
          <w:szCs w:val="21"/>
        </w:rPr>
        <w:t xml:space="preserve"> (</w:t>
      </w:r>
      <w:r>
        <w:rPr>
          <w:rFonts w:ascii="Consolas" w:cs="Consolas" w:eastAsia="Consolas" w:hAnsi="Consolas"/>
          <w:sz w:val="19"/>
          <w:szCs w:val="19"/>
        </w:rPr>
        <w:t xml:space="preserve">behavioral_delta.py</w:t>
      </w:r>
      <w:r>
        <w:rPr>
          <w:rFonts w:ascii="Calibri" w:cs="Calibri" w:eastAsia="Calibri" w:hAnsi="Calibri"/>
          <w:sz w:val="21"/>
          <w:szCs w:val="21"/>
        </w:rPr>
        <w:t xml:space="preserve">).</w:t>
      </w:r>
    </w:p>
    <w:p>
      <w:pPr>
        <w:spacing w:after="140"/>
        <w:jc w:val="both"/>
      </w:pPr>
      <w:r>
        <w:rPr>
          <w:rFonts w:ascii="Calibri" w:cs="Calibri" w:eastAsia="Calibri" w:hAnsi="Calibri"/>
          <w:b/>
          <w:bCs/>
          <w:sz w:val="21"/>
          <w:szCs w:val="21"/>
        </w:rPr>
        <w:t xml:space="preserve">CKA:</w:t>
      </w:r>
    </w:p>
    <w:p>
      <w:pPr>
        <w:pStyle w:val="ListParagraph"/>
        <w:numPr>
          <w:ilvl w:val="0"/>
          <w:numId w:val="2"/>
        </w:numPr>
        <w:spacing w:after="80"/>
        <w:jc w:val="both"/>
      </w:pPr>
      <w:r>
        <w:rPr>
          <w:rFonts w:ascii="Calibri" w:cs="Calibri" w:eastAsia="Calibri" w:hAnsi="Calibri"/>
          <w:b/>
          <w:bCs/>
          <w:sz w:val="21"/>
          <w:szCs w:val="21"/>
        </w:rPr>
        <w:t xml:space="preserve">Layers:</w:t>
      </w:r>
      <w:r>
        <w:rPr>
          <w:rFonts w:ascii="Calibri" w:cs="Calibri" w:eastAsia="Calibri" w:hAnsi="Calibri"/>
          <w:sz w:val="21"/>
          <w:szCs w:val="21"/>
        </w:rPr>
        <w:t xml:space="preserve"> </w:t>
      </w:r>
      <w:r>
        <w:rPr>
          <w:rFonts w:ascii="Consolas" w:cs="Consolas" w:eastAsia="Consolas" w:hAnsi="Consolas"/>
          <w:sz w:val="19"/>
          <w:szCs w:val="19"/>
        </w:rPr>
        <w:t xml:space="preserve">layer1</w:t>
      </w:r>
      <w:r>
        <w:rPr>
          <w:rFonts w:ascii="Calibri" w:cs="Calibri" w:eastAsia="Calibri" w:hAnsi="Calibri"/>
          <w:sz w:val="21"/>
          <w:szCs w:val="21"/>
        </w:rPr>
        <w:t xml:space="preserve">–</w:t>
      </w:r>
      <w:r>
        <w:rPr>
          <w:rFonts w:ascii="Consolas" w:cs="Consolas" w:eastAsia="Consolas" w:hAnsi="Consolas"/>
          <w:sz w:val="19"/>
          <w:szCs w:val="19"/>
        </w:rPr>
        <w:t xml:space="preserve">layer4</w:t>
      </w:r>
      <w:r>
        <w:rPr>
          <w:rFonts w:ascii="Calibri" w:cs="Calibri" w:eastAsia="Calibri" w:hAnsi="Calibri"/>
          <w:sz w:val="21"/>
          <w:szCs w:val="21"/>
        </w:rPr>
        <w:t xml:space="preserve"> block outputs, after ReLU, via forward hooks.</w:t>
      </w:r>
    </w:p>
    <w:p>
      <w:pPr>
        <w:pStyle w:val="ListParagraph"/>
        <w:numPr>
          <w:ilvl w:val="0"/>
          <w:numId w:val="2"/>
        </w:numPr>
        <w:spacing w:after="80"/>
        <w:jc w:val="both"/>
      </w:pPr>
      <w:r>
        <w:rPr>
          <w:rFonts w:ascii="Calibri" w:cs="Calibri" w:eastAsia="Calibri" w:hAnsi="Calibri"/>
          <w:b/>
          <w:bCs/>
          <w:sz w:val="21"/>
          <w:szCs w:val="21"/>
        </w:rPr>
        <w:t xml:space="preserve">Shape:</w:t>
      </w:r>
      <w:r>
        <w:rPr>
          <w:rFonts w:ascii="Calibri" w:cs="Calibri" w:eastAsia="Calibri" w:hAnsi="Calibri"/>
          <w:sz w:val="21"/>
          <w:szCs w:val="21"/>
        </w:rPr>
        <w:t xml:space="preserve"> each block output is global-average pooled to (n_probes × channels).</w:t>
      </w:r>
    </w:p>
    <w:p>
      <w:pPr>
        <w:pStyle w:val="ListParagraph"/>
        <w:numPr>
          <w:ilvl w:val="0"/>
          <w:numId w:val="2"/>
        </w:numPr>
        <w:spacing w:after="80"/>
        <w:jc w:val="both"/>
      </w:pPr>
      <w:r>
        <w:rPr>
          <w:rFonts w:ascii="Calibri" w:cs="Calibri" w:eastAsia="Calibri" w:hAnsi="Calibri"/>
          <w:b/>
          <w:bCs/>
          <w:sz w:val="21"/>
          <w:szCs w:val="21"/>
        </w:rPr>
        <w:t xml:space="preserve">Formula:</w:t>
      </w:r>
      <w:r>
        <w:rPr>
          <w:rFonts w:ascii="Calibri" w:cs="Calibri" w:eastAsia="Calibri" w:hAnsi="Calibri"/>
          <w:sz w:val="21"/>
          <w:szCs w:val="21"/>
        </w:rPr>
        <w:t xml:space="preserve"> columns are centred over the batch; CKA = ‖YᵀX‖²_F / (‖XᵀX‖_F·‖YᵀY‖_F), clipped to [0, 1]. The minimum over the four layers is used.</w:t>
      </w:r>
    </w:p>
    <w:p>
      <w:pPr>
        <w:pStyle w:val="ListParagraph"/>
        <w:numPr>
          <w:ilvl w:val="0"/>
          <w:numId w:val="2"/>
        </w:numPr>
        <w:spacing w:after="80"/>
        <w:jc w:val="both"/>
      </w:pPr>
      <w:r>
        <w:rPr>
          <w:rFonts w:ascii="Calibri" w:cs="Calibri" w:eastAsia="Calibri" w:hAnsi="Calibri"/>
          <w:b/>
          <w:bCs/>
          <w:sz w:val="21"/>
          <w:szCs w:val="21"/>
        </w:rPr>
        <w:t xml:space="preserve">Constant representation:</w:t>
      </w:r>
      <w:r>
        <w:rPr>
          <w:rFonts w:ascii="Calibri" w:cs="Calibri" w:eastAsia="Calibri" w:hAnsi="Calibri"/>
          <w:sz w:val="21"/>
          <w:szCs w:val="21"/>
        </w:rPr>
        <w:t xml:space="preserve"> denominator &lt; 1e-12 gives 0.0, so the envelope reads 1.0 and the model is escalated (the fail-safe direction).</w:t>
      </w:r>
    </w:p>
    <w:p>
      <w:pPr>
        <w:spacing w:after="140"/>
        <w:jc w:val="both"/>
      </w:pPr>
      <w:r>
        <w:rPr>
          <w:rFonts w:ascii="Calibri" w:cs="Calibri" w:eastAsia="Calibri" w:hAnsi="Calibri"/>
          <w:b/>
          <w:bCs/>
          <w:sz w:val="21"/>
          <w:szCs w:val="21"/>
        </w:rPr>
        <w:t xml:space="preserve">JS:</w:t>
      </w:r>
    </w:p>
    <w:p>
      <w:pPr>
        <w:pStyle w:val="ListParagraph"/>
        <w:numPr>
          <w:ilvl w:val="0"/>
          <w:numId w:val="2"/>
        </w:numPr>
        <w:spacing w:after="80"/>
        <w:jc w:val="both"/>
      </w:pPr>
      <w:r>
        <w:rPr>
          <w:rFonts w:ascii="Calibri" w:cs="Calibri" w:eastAsia="Calibri" w:hAnsi="Calibri"/>
          <w:b/>
          <w:bCs/>
          <w:sz w:val="21"/>
          <w:szCs w:val="21"/>
        </w:rPr>
        <w:t xml:space="preserve">Input:</w:t>
      </w:r>
      <w:r>
        <w:rPr>
          <w:rFonts w:ascii="Calibri" w:cs="Calibri" w:eastAsia="Calibri" w:hAnsi="Calibri"/>
          <w:sz w:val="21"/>
          <w:szCs w:val="21"/>
        </w:rPr>
        <w:t xml:space="preserve"> softmax probabilities at temperature 1, not logits.</w:t>
      </w:r>
    </w:p>
    <w:p>
      <w:pPr>
        <w:pStyle w:val="ListParagraph"/>
        <w:numPr>
          <w:ilvl w:val="0"/>
          <w:numId w:val="2"/>
        </w:numPr>
        <w:spacing w:after="80"/>
        <w:jc w:val="both"/>
      </w:pPr>
      <w:r>
        <w:rPr>
          <w:rFonts w:ascii="Calibri" w:cs="Calibri" w:eastAsia="Calibri" w:hAnsi="Calibri"/>
          <w:b/>
          <w:bCs/>
          <w:sz w:val="21"/>
          <w:szCs w:val="21"/>
        </w:rPr>
        <w:t xml:space="preserve">Computation:</w:t>
      </w:r>
      <w:r>
        <w:rPr>
          <w:rFonts w:ascii="Calibri" w:cs="Calibri" w:eastAsia="Calibri" w:hAnsi="Calibri"/>
          <w:sz w:val="21"/>
          <w:szCs w:val="21"/>
        </w:rPr>
        <w:t xml:space="preserve"> each vector is clipped to ≥ 1e-10 and renormalised, then base-2 JS (bounded [0, 1]) is computed per probe and averaged.</w:t>
      </w:r>
    </w:p>
    <w:p>
      <w:pPr>
        <w:pStyle w:val="ListParagraph"/>
        <w:numPr>
          <w:ilvl w:val="0"/>
          <w:numId w:val="2"/>
        </w:numPr>
        <w:spacing w:after="80"/>
        <w:jc w:val="both"/>
      </w:pPr>
      <w:r>
        <w:rPr>
          <w:rFonts w:ascii="Calibri" w:cs="Calibri" w:eastAsia="Calibri" w:hAnsi="Calibri"/>
          <w:b/>
          <w:bCs/>
          <w:sz w:val="21"/>
          <w:szCs w:val="21"/>
        </w:rPr>
        <w:t xml:space="preserve">Class mismatch:</w:t>
      </w:r>
      <w:r>
        <w:rPr>
          <w:rFonts w:ascii="Calibri" w:cs="Calibri" w:eastAsia="Calibri" w:hAnsi="Calibri"/>
          <w:sz w:val="21"/>
          <w:szCs w:val="21"/>
        </w:rPr>
        <w:t xml:space="preserve"> a different class count raises </w:t>
      </w:r>
      <w:r>
        <w:rPr>
          <w:rFonts w:ascii="Consolas" w:cs="Consolas" w:eastAsia="Consolas" w:hAnsi="Consolas"/>
          <w:sz w:val="19"/>
          <w:szCs w:val="19"/>
        </w:rPr>
        <w:t xml:space="preserve">ValueError</w:t>
      </w:r>
      <w:r>
        <w:rPr>
          <w:rFonts w:ascii="Calibri" w:cs="Calibri" w:eastAsia="Calibri" w:hAnsi="Calibri"/>
          <w:sz w:val="21"/>
          <w:szCs w:val="21"/>
        </w:rPr>
        <w:t xml:space="preserve">.</w:t>
      </w:r>
    </w:p>
    <w:p>
      <w:pPr>
        <w:spacing w:after="140"/>
        <w:jc w:val="both"/>
      </w:pPr>
      <w:r>
        <w:rPr>
          <w:rFonts w:ascii="Calibri" w:cs="Calibri" w:eastAsia="Calibri" w:hAnsi="Calibri"/>
          <w:b/>
          <w:bCs/>
          <w:sz w:val="21"/>
          <w:szCs w:val="21"/>
        </w:rPr>
        <w:t xml:space="preserve">NaN/Inf:</w:t>
      </w:r>
      <w:r>
        <w:rPr>
          <w:rFonts w:ascii="Calibri" w:cs="Calibri" w:eastAsia="Calibri" w:hAnsi="Calibri"/>
          <w:sz w:val="21"/>
          <w:szCs w:val="21"/>
        </w:rPr>
        <w:t xml:space="preserve"> any non-finite CKA or JS now raises and the gate denies (finding 3).</w:t>
      </w:r>
    </w:p>
    <w:p>
      <w:pPr>
        <w:spacing w:after="140"/>
        <w:jc w:val="both"/>
      </w:pPr>
      <w:r>
        <w:rPr>
          <w:rFonts w:ascii="Calibri" w:cs="Calibri" w:eastAsia="Calibri" w:hAnsi="Calibri"/>
          <w:b/>
          <w:bCs/>
          <w:sz w:val="21"/>
          <w:szCs w:val="21"/>
        </w:rPr>
        <w:t xml:space="preserve">CPU/GPU differences:</w:t>
      </w:r>
      <w:r>
        <w:rPr>
          <w:rFonts w:ascii="Calibri" w:cs="Calibri" w:eastAsia="Calibri" w:hAnsi="Calibri"/>
          <w:sz w:val="21"/>
          <w:szCs w:val="21"/>
        </w:rPr>
        <w:t xml:space="preserve"> not measured. Only CPU has been run.</w:t>
      </w:r>
    </w:p>
    <w:p>
      <w:pPr>
        <w:pStyle w:val="Heading2"/>
        <w:spacing w:after="120" w:before="220"/>
      </w:pPr>
      <w:r>
        <w:rPr>
          <w:rFonts w:ascii="Calibri" w:cs="Calibri" w:eastAsia="Calibri" w:hAnsi="Calibri"/>
          <w:b/>
          <w:bCs/>
          <w:color w:val="1F3864"/>
          <w:sz w:val="25"/>
          <w:szCs w:val="25"/>
        </w:rPr>
        <w:t xml:space="preserve">Q14. Probe-set security</w:t>
      </w:r>
    </w:p>
    <w:p>
      <w:pPr>
        <w:spacing w:after="140"/>
        <w:jc w:val="both"/>
      </w:pPr>
      <w:r>
        <w:rPr>
          <w:rFonts w:ascii="Calibri" w:cs="Calibri" w:eastAsia="Calibri" w:hAnsi="Calibri"/>
          <w:b/>
          <w:bCs/>
          <w:sz w:val="21"/>
          <w:szCs w:val="21"/>
        </w:rPr>
        <w:t xml:space="preserve">Measured.</w:t>
      </w:r>
    </w:p>
    <w:p>
      <w:pPr>
        <w:pStyle w:val="ListParagraph"/>
        <w:numPr>
          <w:ilvl w:val="0"/>
          <w:numId w:val="2"/>
        </w:numPr>
        <w:spacing w:after="80"/>
        <w:jc w:val="both"/>
      </w:pPr>
      <w:r>
        <w:rPr>
          <w:rFonts w:ascii="Calibri" w:cs="Calibri" w:eastAsia="Calibri" w:hAnsi="Calibri"/>
          <w:b/>
          <w:bCs/>
          <w:sz w:val="21"/>
          <w:szCs w:val="21"/>
        </w:rPr>
        <w:t xml:space="preserve">Is it secret?</w:t>
      </w:r>
      <w:r>
        <w:rPr>
          <w:rFonts w:ascii="Calibri" w:cs="Calibri" w:eastAsia="Calibri" w:hAnsi="Calibri"/>
          <w:sz w:val="21"/>
          <w:szCs w:val="21"/>
        </w:rPr>
        <w:t xml:space="preserve"> No. The pool is </w:t>
      </w:r>
      <w:r>
        <w:rPr>
          <w:rFonts w:ascii="Consolas" w:cs="Consolas" w:eastAsia="Consolas" w:hAnsi="Consolas"/>
          <w:sz w:val="19"/>
          <w:szCs w:val="19"/>
        </w:rPr>
        <w:t xml:space="preserve">make_probe_loader(seed)</w:t>
      </w:r>
      <w:r>
        <w:rPr>
          <w:rFonts w:ascii="Calibri" w:cs="Calibri" w:eastAsia="Calibri" w:hAnsi="Calibri"/>
          <w:sz w:val="21"/>
          <w:szCs w:val="21"/>
        </w:rPr>
        <w:t xml:space="preserve">, the seed is in the attestation, and a fixed seed (20260101) is used throughout.</w:t>
      </w:r>
    </w:p>
    <w:p>
      <w:pPr>
        <w:pStyle w:val="ListParagraph"/>
        <w:numPr>
          <w:ilvl w:val="0"/>
          <w:numId w:val="2"/>
        </w:numPr>
        <w:spacing w:after="80"/>
        <w:jc w:val="both"/>
      </w:pPr>
      <w:r>
        <w:rPr>
          <w:rFonts w:ascii="Calibri" w:cs="Calibri" w:eastAsia="Calibri" w:hAnsi="Calibri"/>
          <w:b/>
          <w:bCs/>
          <w:sz w:val="21"/>
          <w:szCs w:val="21"/>
        </w:rPr>
        <w:t xml:space="preserve">Can the attacker train against it?</w:t>
      </w:r>
      <w:r>
        <w:rPr>
          <w:rFonts w:ascii="Calibri" w:cs="Calibri" w:eastAsia="Calibri" w:hAnsi="Calibri"/>
          <w:sz w:val="21"/>
          <w:szCs w:val="21"/>
        </w:rPr>
        <w:t xml:space="preserve"> Yes (Q8).</w:t>
      </w:r>
    </w:p>
    <w:p>
      <w:pPr>
        <w:spacing w:after="140"/>
        <w:jc w:val="both"/>
      </w:pPr>
      <w:r>
        <w:rPr>
          <w:rFonts w:ascii="Calibri" w:cs="Calibri" w:eastAsia="Calibri" w:hAnsi="Calibri"/>
          <w:sz w:val="21"/>
          <w:szCs w:val="21"/>
        </w:rPr>
        <w:t xml:space="preserve">Detection by probe draw, each draw calibrated separately (</w:t>
      </w:r>
      <w:r>
        <w:rPr>
          <w:rFonts w:ascii="Consolas" w:cs="Consolas" w:eastAsia="Consolas" w:hAnsi="Consolas"/>
          <w:sz w:val="19"/>
          <w:szCs w:val="19"/>
        </w:rPr>
        <w:t xml:space="preserve">probe_variation</w:t>
      </w:r>
      <w:r>
        <w:rPr>
          <w:rFonts w:ascii="Calibri" w:cs="Calibri" w:eastAsia="Calibri" w:hAnsi="Calibri"/>
          <w:sz w:val="21"/>
          <w:szCs w:val="21"/>
        </w:rPr>
        <w:t xml:space="preserve">):</w:t>
      </w:r>
    </w:p>
    <w:tbl>
      <w:tblPr>
        <w:tblW w:type="dxa" w:w="9837"/>
        <w:tblBorders>
          <w:top w:val="single" w:color="auto" w:sz="4"/>
          <w:left w:val="single" w:color="auto" w:sz="4"/>
          <w:bottom w:val="single" w:color="auto" w:sz="4"/>
          <w:right w:val="single" w:color="auto" w:sz="4"/>
          <w:insideH w:val="single" w:color="auto" w:sz="4"/>
          <w:insideV w:val="single" w:color="auto" w:sz="4"/>
        </w:tblBorders>
      </w:tblPr>
      <w:tblGrid>
        <w:gridCol w:w="1371"/>
        <w:gridCol w:w="885"/>
        <w:gridCol w:w="1532"/>
        <w:gridCol w:w="1694"/>
        <w:gridCol w:w="2339"/>
        <w:gridCol w:w="2016"/>
      </w:tblGrid>
      <w:tr>
        <w:trPr>
          <w:tblHeader/>
        </w:trPr>
        <w:tc>
          <w:tcPr>
            <w:tcW w:type="dxa" w:w="1371"/>
            <w:shd w:fill="D9E2F3" w:val="clear"/>
            <w:tcMar>
              <w:top w:type="dxa" w:w="50"/>
              <w:left w:type="dxa" w:w="90"/>
              <w:bottom w:type="dxa" w:w="50"/>
              <w:right w:type="dxa" w:w="90"/>
            </w:tcMar>
          </w:tcPr>
          <w:p>
            <w:r>
              <w:rPr>
                <w:rFonts w:ascii="Calibri" w:cs="Calibri" w:eastAsia="Calibri" w:hAnsi="Calibri"/>
                <w:b/>
                <w:bCs/>
                <w:sz w:val="17"/>
                <w:szCs w:val="17"/>
              </w:rPr>
              <w:t xml:space="preserve">Probe seed</w:t>
            </w:r>
          </w:p>
        </w:tc>
        <w:tc>
          <w:tcPr>
            <w:tcW w:type="dxa" w:w="885"/>
            <w:shd w:fill="D9E2F3" w:val="clear"/>
            <w:tcMar>
              <w:top w:type="dxa" w:w="50"/>
              <w:left w:type="dxa" w:w="90"/>
              <w:bottom w:type="dxa" w:w="50"/>
              <w:right w:type="dxa" w:w="90"/>
            </w:tcMar>
          </w:tcPr>
          <w:p>
            <w:r>
              <w:rPr>
                <w:rFonts w:ascii="Calibri" w:cs="Calibri" w:eastAsia="Calibri" w:hAnsi="Calibri"/>
                <w:b/>
                <w:bCs/>
                <w:sz w:val="17"/>
                <w:szCs w:val="17"/>
              </w:rPr>
              <w:t xml:space="preserve">Threshold</w:t>
            </w:r>
          </w:p>
        </w:tc>
        <w:tc>
          <w:tcPr>
            <w:tcW w:type="dxa" w:w="1532"/>
            <w:shd w:fill="D9E2F3" w:val="clear"/>
            <w:tcMar>
              <w:top w:type="dxa" w:w="50"/>
              <w:left w:type="dxa" w:w="90"/>
              <w:bottom w:type="dxa" w:w="50"/>
              <w:right w:type="dxa" w:w="90"/>
            </w:tcMar>
          </w:tcPr>
          <w:p>
            <w:r>
              <w:rPr>
                <w:rFonts w:ascii="Calibri" w:cs="Calibri" w:eastAsia="Calibri" w:hAnsi="Calibri"/>
                <w:b/>
                <w:bCs/>
                <w:sz w:val="17"/>
                <w:szCs w:val="17"/>
              </w:rPr>
              <w:t xml:space="preserve">Benign false blocks</w:t>
            </w:r>
          </w:p>
        </w:tc>
        <w:tc>
          <w:tcPr>
            <w:tcW w:type="dxa" w:w="1694"/>
            <w:shd w:fill="D9E2F3" w:val="clear"/>
            <w:tcMar>
              <w:top w:type="dxa" w:w="50"/>
              <w:left w:type="dxa" w:w="90"/>
              <w:bottom w:type="dxa" w:w="50"/>
              <w:right w:type="dxa" w:w="90"/>
            </w:tcMar>
          </w:tcPr>
          <w:p>
            <w:r>
              <w:rPr>
                <w:rFonts w:ascii="Calibri" w:cs="Calibri" w:eastAsia="Calibri" w:hAnsi="Calibri"/>
                <w:b/>
                <w:bCs/>
                <w:sz w:val="17"/>
                <w:szCs w:val="17"/>
              </w:rPr>
              <w:t xml:space="preserve">Non-adaptive detected</w:t>
            </w:r>
          </w:p>
        </w:tc>
        <w:tc>
          <w:tcPr>
            <w:tcW w:type="dxa" w:w="2339"/>
            <w:shd w:fill="D9E2F3" w:val="clear"/>
            <w:tcMar>
              <w:top w:type="dxa" w:w="50"/>
              <w:left w:type="dxa" w:w="90"/>
              <w:bottom w:type="dxa" w:w="50"/>
              <w:right w:type="dxa" w:w="90"/>
            </w:tcMar>
          </w:tcPr>
          <w:p>
            <w:r>
              <w:rPr>
                <w:rFonts w:ascii="Calibri" w:cs="Calibri" w:eastAsia="Calibri" w:hAnsi="Calibri"/>
                <w:b/>
                <w:bCs/>
                <w:sz w:val="17"/>
                <w:szCs w:val="17"/>
              </w:rPr>
              <w:t xml:space="preserve">Adaptive, public distribution</w:t>
            </w:r>
          </w:p>
        </w:tc>
        <w:tc>
          <w:tcPr>
            <w:tcW w:type="dxa" w:w="2016"/>
            <w:shd w:fill="D9E2F3" w:val="clear"/>
            <w:tcMar>
              <w:top w:type="dxa" w:w="50"/>
              <w:left w:type="dxa" w:w="90"/>
              <w:bottom w:type="dxa" w:w="50"/>
              <w:right w:type="dxa" w:w="90"/>
            </w:tcMar>
          </w:tcPr>
          <w:p>
            <w:r>
              <w:rPr>
                <w:rFonts w:ascii="Calibri" w:cs="Calibri" w:eastAsia="Calibri" w:hAnsi="Calibri"/>
                <w:b/>
                <w:bCs/>
                <w:sz w:val="17"/>
                <w:szCs w:val="17"/>
              </w:rPr>
              <w:t xml:space="preserve">Adaptive, exact gate pool</w:t>
            </w:r>
          </w:p>
        </w:tc>
      </w:tr>
      <w:tr>
        <w:tc>
          <w:tcPr>
            <w:tcW w:type="dxa" w:w="1371"/>
            <w:tcMar>
              <w:top w:type="dxa" w:w="50"/>
              <w:left w:type="dxa" w:w="90"/>
              <w:bottom w:type="dxa" w:w="50"/>
              <w:right w:type="dxa" w:w="90"/>
            </w:tcMar>
          </w:tcPr>
          <w:p>
            <w:r>
              <w:rPr>
                <w:rFonts w:ascii="Calibri" w:cs="Calibri" w:eastAsia="Calibri" w:hAnsi="Calibri"/>
                <w:sz w:val="17"/>
                <w:szCs w:val="17"/>
              </w:rPr>
              <w:t xml:space="preserve">20260101 (gate's)</w:t>
            </w:r>
          </w:p>
        </w:tc>
        <w:tc>
          <w:tcPr>
            <w:tcW w:type="dxa" w:w="885"/>
            <w:tcMar>
              <w:top w:type="dxa" w:w="50"/>
              <w:left w:type="dxa" w:w="90"/>
              <w:bottom w:type="dxa" w:w="50"/>
              <w:right w:type="dxa" w:w="90"/>
            </w:tcMar>
          </w:tcPr>
          <w:p>
            <w:r>
              <w:rPr>
                <w:rFonts w:ascii="Calibri" w:cs="Calibri" w:eastAsia="Calibri" w:hAnsi="Calibri"/>
                <w:sz w:val="17"/>
                <w:szCs w:val="17"/>
              </w:rPr>
              <w:t xml:space="preserve">0.1108</w:t>
            </w:r>
          </w:p>
        </w:tc>
        <w:tc>
          <w:tcPr>
            <w:tcW w:type="dxa" w:w="1532"/>
            <w:tcMar>
              <w:top w:type="dxa" w:w="50"/>
              <w:left w:type="dxa" w:w="90"/>
              <w:bottom w:type="dxa" w:w="50"/>
              <w:right w:type="dxa" w:w="90"/>
            </w:tcMar>
          </w:tcPr>
          <w:p>
            <w:r>
              <w:rPr>
                <w:rFonts w:ascii="Calibri" w:cs="Calibri" w:eastAsia="Calibri" w:hAnsi="Calibri"/>
                <w:sz w:val="17"/>
                <w:szCs w:val="17"/>
              </w:rPr>
              <w:t xml:space="preserve">0/10</w:t>
            </w:r>
          </w:p>
        </w:tc>
        <w:tc>
          <w:tcPr>
            <w:tcW w:type="dxa" w:w="1694"/>
            <w:tcMar>
              <w:top w:type="dxa" w:w="50"/>
              <w:left w:type="dxa" w:w="90"/>
              <w:bottom w:type="dxa" w:w="50"/>
              <w:right w:type="dxa" w:w="90"/>
            </w:tcMar>
          </w:tcPr>
          <w:p>
            <w:r>
              <w:rPr>
                <w:rFonts w:ascii="Calibri" w:cs="Calibri" w:eastAsia="Calibri" w:hAnsi="Calibri"/>
                <w:sz w:val="17"/>
                <w:szCs w:val="17"/>
              </w:rPr>
              <w:t xml:space="preserve">15/15</w:t>
            </w:r>
          </w:p>
        </w:tc>
        <w:tc>
          <w:tcPr>
            <w:tcW w:type="dxa" w:w="2339"/>
            <w:tcMar>
              <w:top w:type="dxa" w:w="50"/>
              <w:left w:type="dxa" w:w="90"/>
              <w:bottom w:type="dxa" w:w="50"/>
              <w:right w:type="dxa" w:w="90"/>
            </w:tcMar>
          </w:tcPr>
          <w:p>
            <w:r>
              <w:rPr>
                <w:rFonts w:ascii="Calibri" w:cs="Calibri" w:eastAsia="Calibri" w:hAnsi="Calibri"/>
                <w:sz w:val="17"/>
                <w:szCs w:val="17"/>
              </w:rPr>
              <w:t xml:space="preserve">0/4</w:t>
            </w:r>
          </w:p>
        </w:tc>
        <w:tc>
          <w:tcPr>
            <w:tcW w:type="dxa" w:w="2016"/>
            <w:tcMar>
              <w:top w:type="dxa" w:w="50"/>
              <w:left w:type="dxa" w:w="90"/>
              <w:bottom w:type="dxa" w:w="50"/>
              <w:right w:type="dxa" w:w="90"/>
            </w:tcMar>
          </w:tcPr>
          <w:p>
            <w:r>
              <w:rPr>
                <w:rFonts w:ascii="Calibri" w:cs="Calibri" w:eastAsia="Calibri" w:hAnsi="Calibri"/>
                <w:sz w:val="17"/>
                <w:szCs w:val="17"/>
              </w:rPr>
              <w:t xml:space="preserve">0/4</w:t>
            </w:r>
          </w:p>
        </w:tc>
      </w:tr>
      <w:tr>
        <w:tc>
          <w:tcPr>
            <w:tcW w:type="dxa" w:w="1371"/>
            <w:tcMar>
              <w:top w:type="dxa" w:w="50"/>
              <w:left w:type="dxa" w:w="90"/>
              <w:bottom w:type="dxa" w:w="50"/>
              <w:right w:type="dxa" w:w="90"/>
            </w:tcMar>
          </w:tcPr>
          <w:p>
            <w:r>
              <w:rPr>
                <w:rFonts w:ascii="Calibri" w:cs="Calibri" w:eastAsia="Calibri" w:hAnsi="Calibri"/>
                <w:sz w:val="17"/>
                <w:szCs w:val="17"/>
              </w:rPr>
              <w:t xml:space="preserve">11</w:t>
            </w:r>
          </w:p>
        </w:tc>
        <w:tc>
          <w:tcPr>
            <w:tcW w:type="dxa" w:w="885"/>
            <w:tcMar>
              <w:top w:type="dxa" w:w="50"/>
              <w:left w:type="dxa" w:w="90"/>
              <w:bottom w:type="dxa" w:w="50"/>
              <w:right w:type="dxa" w:w="90"/>
            </w:tcMar>
          </w:tcPr>
          <w:p>
            <w:r>
              <w:rPr>
                <w:rFonts w:ascii="Calibri" w:cs="Calibri" w:eastAsia="Calibri" w:hAnsi="Calibri"/>
                <w:sz w:val="17"/>
                <w:szCs w:val="17"/>
              </w:rPr>
              <w:t xml:space="preserve">0.1344</w:t>
            </w:r>
          </w:p>
        </w:tc>
        <w:tc>
          <w:tcPr>
            <w:tcW w:type="dxa" w:w="1532"/>
            <w:tcMar>
              <w:top w:type="dxa" w:w="50"/>
              <w:left w:type="dxa" w:w="90"/>
              <w:bottom w:type="dxa" w:w="50"/>
              <w:right w:type="dxa" w:w="90"/>
            </w:tcMar>
          </w:tcPr>
          <w:p>
            <w:r>
              <w:rPr>
                <w:rFonts w:ascii="Calibri" w:cs="Calibri" w:eastAsia="Calibri" w:hAnsi="Calibri"/>
                <w:sz w:val="17"/>
                <w:szCs w:val="17"/>
              </w:rPr>
              <w:t xml:space="preserve">0/10</w:t>
            </w:r>
          </w:p>
        </w:tc>
        <w:tc>
          <w:tcPr>
            <w:tcW w:type="dxa" w:w="1694"/>
            <w:tcMar>
              <w:top w:type="dxa" w:w="50"/>
              <w:left w:type="dxa" w:w="90"/>
              <w:bottom w:type="dxa" w:w="50"/>
              <w:right w:type="dxa" w:w="90"/>
            </w:tcMar>
          </w:tcPr>
          <w:p>
            <w:r>
              <w:rPr>
                <w:rFonts w:ascii="Calibri" w:cs="Calibri" w:eastAsia="Calibri" w:hAnsi="Calibri"/>
                <w:sz w:val="17"/>
                <w:szCs w:val="17"/>
              </w:rPr>
              <w:t xml:space="preserve">15/15</w:t>
            </w:r>
          </w:p>
        </w:tc>
        <w:tc>
          <w:tcPr>
            <w:tcW w:type="dxa" w:w="2339"/>
            <w:tcMar>
              <w:top w:type="dxa" w:w="50"/>
              <w:left w:type="dxa" w:w="90"/>
              <w:bottom w:type="dxa" w:w="50"/>
              <w:right w:type="dxa" w:w="90"/>
            </w:tcMar>
          </w:tcPr>
          <w:p>
            <w:r>
              <w:rPr>
                <w:rFonts w:ascii="Calibri" w:cs="Calibri" w:eastAsia="Calibri" w:hAnsi="Calibri"/>
                <w:sz w:val="17"/>
                <w:szCs w:val="17"/>
              </w:rPr>
              <w:t xml:space="preserve">0/4</w:t>
            </w:r>
          </w:p>
        </w:tc>
        <w:tc>
          <w:tcPr>
            <w:tcW w:type="dxa" w:w="2016"/>
            <w:tcMar>
              <w:top w:type="dxa" w:w="50"/>
              <w:left w:type="dxa" w:w="90"/>
              <w:bottom w:type="dxa" w:w="50"/>
              <w:right w:type="dxa" w:w="90"/>
            </w:tcMar>
          </w:tcPr>
          <w:p>
            <w:r>
              <w:rPr>
                <w:rFonts w:ascii="Calibri" w:cs="Calibri" w:eastAsia="Calibri" w:hAnsi="Calibri"/>
                <w:sz w:val="17"/>
                <w:szCs w:val="17"/>
              </w:rPr>
              <w:t xml:space="preserve">3/4</w:t>
            </w:r>
          </w:p>
        </w:tc>
      </w:tr>
      <w:tr>
        <w:tc>
          <w:tcPr>
            <w:tcW w:type="dxa" w:w="1371"/>
            <w:tcMar>
              <w:top w:type="dxa" w:w="50"/>
              <w:left w:type="dxa" w:w="90"/>
              <w:bottom w:type="dxa" w:w="50"/>
              <w:right w:type="dxa" w:w="90"/>
            </w:tcMar>
          </w:tcPr>
          <w:p>
            <w:r>
              <w:rPr>
                <w:rFonts w:ascii="Calibri" w:cs="Calibri" w:eastAsia="Calibri" w:hAnsi="Calibri"/>
                <w:sz w:val="17"/>
                <w:szCs w:val="17"/>
              </w:rPr>
              <w:t xml:space="preserve">12</w:t>
            </w:r>
          </w:p>
        </w:tc>
        <w:tc>
          <w:tcPr>
            <w:tcW w:type="dxa" w:w="885"/>
            <w:tcMar>
              <w:top w:type="dxa" w:w="50"/>
              <w:left w:type="dxa" w:w="90"/>
              <w:bottom w:type="dxa" w:w="50"/>
              <w:right w:type="dxa" w:w="90"/>
            </w:tcMar>
          </w:tcPr>
          <w:p>
            <w:r>
              <w:rPr>
                <w:rFonts w:ascii="Calibri" w:cs="Calibri" w:eastAsia="Calibri" w:hAnsi="Calibri"/>
                <w:sz w:val="17"/>
                <w:szCs w:val="17"/>
              </w:rPr>
              <w:t xml:space="preserve">0.1098</w:t>
            </w:r>
          </w:p>
        </w:tc>
        <w:tc>
          <w:tcPr>
            <w:tcW w:type="dxa" w:w="1532"/>
            <w:tcMar>
              <w:top w:type="dxa" w:w="50"/>
              <w:left w:type="dxa" w:w="90"/>
              <w:bottom w:type="dxa" w:w="50"/>
              <w:right w:type="dxa" w:w="90"/>
            </w:tcMar>
          </w:tcPr>
          <w:p>
            <w:r>
              <w:rPr>
                <w:rFonts w:ascii="Calibri" w:cs="Calibri" w:eastAsia="Calibri" w:hAnsi="Calibri"/>
                <w:sz w:val="17"/>
                <w:szCs w:val="17"/>
              </w:rPr>
              <w:t xml:space="preserve">0/10</w:t>
            </w:r>
          </w:p>
        </w:tc>
        <w:tc>
          <w:tcPr>
            <w:tcW w:type="dxa" w:w="1694"/>
            <w:tcMar>
              <w:top w:type="dxa" w:w="50"/>
              <w:left w:type="dxa" w:w="90"/>
              <w:bottom w:type="dxa" w:w="50"/>
              <w:right w:type="dxa" w:w="90"/>
            </w:tcMar>
          </w:tcPr>
          <w:p>
            <w:r>
              <w:rPr>
                <w:rFonts w:ascii="Calibri" w:cs="Calibri" w:eastAsia="Calibri" w:hAnsi="Calibri"/>
                <w:sz w:val="17"/>
                <w:szCs w:val="17"/>
              </w:rPr>
              <w:t xml:space="preserve">15/15</w:t>
            </w:r>
          </w:p>
        </w:tc>
        <w:tc>
          <w:tcPr>
            <w:tcW w:type="dxa" w:w="2339"/>
            <w:tcMar>
              <w:top w:type="dxa" w:w="50"/>
              <w:left w:type="dxa" w:w="90"/>
              <w:bottom w:type="dxa" w:w="50"/>
              <w:right w:type="dxa" w:w="90"/>
            </w:tcMar>
          </w:tcPr>
          <w:p>
            <w:r>
              <w:rPr>
                <w:rFonts w:ascii="Calibri" w:cs="Calibri" w:eastAsia="Calibri" w:hAnsi="Calibri"/>
                <w:sz w:val="17"/>
                <w:szCs w:val="17"/>
              </w:rPr>
              <w:t xml:space="preserve">0/4</w:t>
            </w:r>
          </w:p>
        </w:tc>
        <w:tc>
          <w:tcPr>
            <w:tcW w:type="dxa" w:w="2016"/>
            <w:tcMar>
              <w:top w:type="dxa" w:w="50"/>
              <w:left w:type="dxa" w:w="90"/>
              <w:bottom w:type="dxa" w:w="50"/>
              <w:right w:type="dxa" w:w="90"/>
            </w:tcMar>
          </w:tcPr>
          <w:p>
            <w:r>
              <w:rPr>
                <w:rFonts w:ascii="Calibri" w:cs="Calibri" w:eastAsia="Calibri" w:hAnsi="Calibri"/>
                <w:sz w:val="17"/>
                <w:szCs w:val="17"/>
              </w:rPr>
              <w:t xml:space="preserve">3/4</w:t>
            </w:r>
          </w:p>
        </w:tc>
      </w:tr>
      <w:tr>
        <w:tc>
          <w:tcPr>
            <w:tcW w:type="dxa" w:w="1371"/>
            <w:tcMar>
              <w:top w:type="dxa" w:w="50"/>
              <w:left w:type="dxa" w:w="90"/>
              <w:bottom w:type="dxa" w:w="50"/>
              <w:right w:type="dxa" w:w="90"/>
            </w:tcMar>
          </w:tcPr>
          <w:p>
            <w:r>
              <w:rPr>
                <w:rFonts w:ascii="Calibri" w:cs="Calibri" w:eastAsia="Calibri" w:hAnsi="Calibri"/>
                <w:sz w:val="17"/>
                <w:szCs w:val="17"/>
              </w:rPr>
              <w:t xml:space="preserve">13</w:t>
            </w:r>
          </w:p>
        </w:tc>
        <w:tc>
          <w:tcPr>
            <w:tcW w:type="dxa" w:w="885"/>
            <w:tcMar>
              <w:top w:type="dxa" w:w="50"/>
              <w:left w:type="dxa" w:w="90"/>
              <w:bottom w:type="dxa" w:w="50"/>
              <w:right w:type="dxa" w:w="90"/>
            </w:tcMar>
          </w:tcPr>
          <w:p>
            <w:r>
              <w:rPr>
                <w:rFonts w:ascii="Calibri" w:cs="Calibri" w:eastAsia="Calibri" w:hAnsi="Calibri"/>
                <w:sz w:val="17"/>
                <w:szCs w:val="17"/>
              </w:rPr>
              <w:t xml:space="preserve">0.1084</w:t>
            </w:r>
          </w:p>
        </w:tc>
        <w:tc>
          <w:tcPr>
            <w:tcW w:type="dxa" w:w="1532"/>
            <w:tcMar>
              <w:top w:type="dxa" w:w="50"/>
              <w:left w:type="dxa" w:w="90"/>
              <w:bottom w:type="dxa" w:w="50"/>
              <w:right w:type="dxa" w:w="90"/>
            </w:tcMar>
          </w:tcPr>
          <w:p>
            <w:r>
              <w:rPr>
                <w:rFonts w:ascii="Calibri" w:cs="Calibri" w:eastAsia="Calibri" w:hAnsi="Calibri"/>
                <w:sz w:val="17"/>
                <w:szCs w:val="17"/>
              </w:rPr>
              <w:t xml:space="preserve">0/10</w:t>
            </w:r>
          </w:p>
        </w:tc>
        <w:tc>
          <w:tcPr>
            <w:tcW w:type="dxa" w:w="1694"/>
            <w:tcMar>
              <w:top w:type="dxa" w:w="50"/>
              <w:left w:type="dxa" w:w="90"/>
              <w:bottom w:type="dxa" w:w="50"/>
              <w:right w:type="dxa" w:w="90"/>
            </w:tcMar>
          </w:tcPr>
          <w:p>
            <w:r>
              <w:rPr>
                <w:rFonts w:ascii="Calibri" w:cs="Calibri" w:eastAsia="Calibri" w:hAnsi="Calibri"/>
                <w:sz w:val="17"/>
                <w:szCs w:val="17"/>
              </w:rPr>
              <w:t xml:space="preserve">15/15</w:t>
            </w:r>
          </w:p>
        </w:tc>
        <w:tc>
          <w:tcPr>
            <w:tcW w:type="dxa" w:w="2339"/>
            <w:tcMar>
              <w:top w:type="dxa" w:w="50"/>
              <w:left w:type="dxa" w:w="90"/>
              <w:bottom w:type="dxa" w:w="50"/>
              <w:right w:type="dxa" w:w="90"/>
            </w:tcMar>
          </w:tcPr>
          <w:p>
            <w:r>
              <w:rPr>
                <w:rFonts w:ascii="Calibri" w:cs="Calibri" w:eastAsia="Calibri" w:hAnsi="Calibri"/>
                <w:sz w:val="17"/>
                <w:szCs w:val="17"/>
              </w:rPr>
              <w:t xml:space="preserve">0/4</w:t>
            </w:r>
          </w:p>
        </w:tc>
        <w:tc>
          <w:tcPr>
            <w:tcW w:type="dxa" w:w="2016"/>
            <w:tcMar>
              <w:top w:type="dxa" w:w="50"/>
              <w:left w:type="dxa" w:w="90"/>
              <w:bottom w:type="dxa" w:w="50"/>
              <w:right w:type="dxa" w:w="90"/>
            </w:tcMar>
          </w:tcPr>
          <w:p>
            <w:r>
              <w:rPr>
                <w:rFonts w:ascii="Calibri" w:cs="Calibri" w:eastAsia="Calibri" w:hAnsi="Calibri"/>
                <w:sz w:val="17"/>
                <w:szCs w:val="17"/>
              </w:rPr>
              <w:t xml:space="preserve">1/4</w:t>
            </w:r>
          </w:p>
        </w:tc>
      </w:tr>
    </w:tbl>
    <w:p>
      <w:pPr>
        <w:spacing w:after="120"/>
      </w:pPr>
    </w:p>
    <w:p>
      <w:pPr>
        <w:spacing w:after="140"/>
        <w:jc w:val="both"/>
      </w:pPr>
      <w:r>
        <w:rPr>
          <w:rFonts w:ascii="Calibri" w:cs="Calibri" w:eastAsia="Calibri" w:hAnsi="Calibri"/>
          <w:sz w:val="21"/>
          <w:szCs w:val="21"/>
        </w:rPr>
        <w:t xml:space="preserve">An attacker who overfits to a known exact pool is caught 7 times out of 12 under fresh draws. So a secret per-admission draw has real value, but only against that attacker. One who trains against the probe *distribution* evades every draw. These are synthetic i.i.d. probes; natural-image probes may differ (E7).</w:t>
      </w:r>
    </w:p>
    <w:p>
      <w:pPr>
        <w:pStyle w:val="Heading2"/>
        <w:spacing w:after="120" w:before="220"/>
      </w:pPr>
      <w:r>
        <w:rPr>
          <w:rFonts w:ascii="Calibri" w:cs="Calibri" w:eastAsia="Calibri" w:hAnsi="Calibri"/>
          <w:b/>
          <w:bCs/>
          <w:color w:val="1F3864"/>
          <w:sz w:val="25"/>
          <w:szCs w:val="25"/>
        </w:rPr>
        <w:t xml:space="preserve">Q15. Can the seed be predicted? Is it committed before the candidate can adapt?</w:t>
      </w:r>
    </w:p>
    <w:p>
      <w:pPr>
        <w:spacing w:after="140"/>
        <w:jc w:val="both"/>
      </w:pPr>
      <w:r>
        <w:rPr>
          <w:rFonts w:ascii="Calibri" w:cs="Calibri" w:eastAsia="Calibri" w:hAnsi="Calibri"/>
          <w:b/>
          <w:bCs/>
          <w:sz w:val="21"/>
          <w:szCs w:val="21"/>
        </w:rPr>
        <w:t xml:space="preserve">No and no.</w:t>
      </w:r>
    </w:p>
    <w:p>
      <w:pPr>
        <w:pStyle w:val="ListParagraph"/>
        <w:numPr>
          <w:ilvl w:val="0"/>
          <w:numId w:val="2"/>
        </w:numPr>
        <w:spacing w:after="80"/>
        <w:jc w:val="both"/>
      </w:pPr>
      <w:r>
        <w:rPr>
          <w:rFonts w:ascii="Calibri" w:cs="Calibri" w:eastAsia="Calibri" w:hAnsi="Calibri"/>
          <w:b/>
          <w:bCs/>
          <w:sz w:val="21"/>
          <w:szCs w:val="21"/>
        </w:rPr>
        <w:t xml:space="preserve">Who chooses the seed:</w:t>
      </w:r>
      <w:r>
        <w:rPr>
          <w:rFonts w:ascii="Calibri" w:cs="Calibri" w:eastAsia="Calibri" w:hAnsi="Calibri"/>
          <w:sz w:val="21"/>
          <w:szCs w:val="21"/>
        </w:rPr>
        <w:t xml:space="preserve"> the caller of </w:t>
      </w:r>
      <w:r>
        <w:rPr>
          <w:rFonts w:ascii="Consolas" w:cs="Consolas" w:eastAsia="Consolas" w:hAnsi="Consolas"/>
          <w:sz w:val="19"/>
          <w:szCs w:val="19"/>
        </w:rPr>
        <w:t xml:space="preserve">run_admission</w:t>
      </w:r>
      <w:r>
        <w:rPr>
          <w:rFonts w:ascii="Calibri" w:cs="Calibri" w:eastAsia="Calibri" w:hAnsi="Calibri"/>
          <w:sz w:val="21"/>
          <w:szCs w:val="21"/>
        </w:rPr>
        <w:t xml:space="preserve"> (default 0; the demo and pilots use 20260101). The gate does not draw it.</w:t>
      </w:r>
    </w:p>
    <w:p>
      <w:pPr>
        <w:pStyle w:val="ListParagraph"/>
        <w:numPr>
          <w:ilvl w:val="0"/>
          <w:numId w:val="2"/>
        </w:numPr>
        <w:spacing w:after="80"/>
        <w:jc w:val="both"/>
      </w:pPr>
      <w:r>
        <w:rPr>
          <w:rFonts w:ascii="Calibri" w:cs="Calibri" w:eastAsia="Calibri" w:hAnsi="Calibri"/>
          <w:b/>
          <w:bCs/>
          <w:sz w:val="21"/>
          <w:szCs w:val="21"/>
        </w:rPr>
        <w:t xml:space="preserve">The commitment:</w:t>
      </w:r>
      <w:r>
        <w:rPr>
          <w:rFonts w:ascii="Calibri" w:cs="Calibri" w:eastAsia="Calibri" w:hAnsi="Calibri"/>
          <w:sz w:val="21"/>
          <w:szCs w:val="21"/>
        </w:rPr>
        <w:t xml:space="preserve"> an unsalted </w:t>
      </w:r>
      <w:r>
        <w:rPr>
          <w:rFonts w:ascii="Consolas" w:cs="Consolas" w:eastAsia="Consolas" w:hAnsi="Consolas"/>
          <w:sz w:val="19"/>
          <w:szCs w:val="19"/>
        </w:rPr>
        <w:t xml:space="preserve">sha256(str(seed))</w:t>
      </w:r>
      <w:r>
        <w:rPr>
          <w:rFonts w:ascii="Calibri" w:cs="Calibri" w:eastAsia="Calibri" w:hAnsi="Calibri"/>
          <w:sz w:val="21"/>
          <w:szCs w:val="21"/>
        </w:rPr>
        <w:t xml:space="preserve">, computed at attestation time and published nowhere beforehand. It is brute-forceable (finding 6).</w:t>
      </w:r>
    </w:p>
    <w:p>
      <w:pPr>
        <w:spacing w:after="140"/>
        <w:jc w:val="both"/>
      </w:pPr>
      <w:r>
        <w:rPr>
          <w:rFonts w:ascii="Calibri" w:cs="Calibri" w:eastAsia="Calibri" w:hAnsi="Calibri"/>
          <w:sz w:val="21"/>
          <w:szCs w:val="21"/>
        </w:rPr>
        <w:t xml:space="preserve">The required sequence is not implemented:</w:t>
      </w:r>
    </w:p>
    <w:p>
      <w:pPr>
        <w:pStyle w:val="ListParagraph"/>
        <w:numPr>
          <w:ilvl w:val="0"/>
          <w:numId w:val="4"/>
        </w:numPr>
        <w:spacing w:after="80"/>
        <w:jc w:val="both"/>
      </w:pPr>
      <w:r>
        <w:rPr>
          <w:rFonts w:ascii="Calibri" w:cs="Calibri" w:eastAsia="Calibri" w:hAnsi="Calibri"/>
          <w:sz w:val="21"/>
          <w:szCs w:val="21"/>
        </w:rPr>
        <w:t xml:space="preserve">Fix the candidate digest.</w:t>
      </w:r>
    </w:p>
    <w:p>
      <w:pPr>
        <w:pStyle w:val="ListParagraph"/>
        <w:numPr>
          <w:ilvl w:val="0"/>
          <w:numId w:val="4"/>
        </w:numPr>
        <w:spacing w:after="80"/>
        <w:jc w:val="both"/>
      </w:pPr>
      <w:r>
        <w:rPr>
          <w:rFonts w:ascii="Calibri" w:cs="Calibri" w:eastAsia="Calibri" w:hAnsi="Calibri"/>
          <w:sz w:val="21"/>
          <w:szCs w:val="21"/>
        </w:rPr>
        <w:t xml:space="preserve">Draw the seed from a CSPRNG.</w:t>
      </w:r>
    </w:p>
    <w:p>
      <w:pPr>
        <w:pStyle w:val="ListParagraph"/>
        <w:numPr>
          <w:ilvl w:val="0"/>
          <w:numId w:val="4"/>
        </w:numPr>
        <w:spacing w:after="80"/>
        <w:jc w:val="both"/>
      </w:pPr>
      <w:r>
        <w:rPr>
          <w:rFonts w:ascii="Calibri" w:cs="Calibri" w:eastAsia="Calibri" w:hAnsi="Calibri"/>
          <w:sz w:val="21"/>
          <w:szCs w:val="21"/>
        </w:rPr>
        <w:t xml:space="preserve">Publish a salted commitment to a transparency log.</w:t>
      </w:r>
    </w:p>
    <w:p>
      <w:pPr>
        <w:pStyle w:val="ListParagraph"/>
        <w:numPr>
          <w:ilvl w:val="0"/>
          <w:numId w:val="4"/>
        </w:numPr>
        <w:spacing w:after="80"/>
        <w:jc w:val="both"/>
      </w:pPr>
      <w:r>
        <w:rPr>
          <w:rFonts w:ascii="Calibri" w:cs="Calibri" w:eastAsia="Calibri" w:hAnsi="Calibri"/>
          <w:sz w:val="21"/>
          <w:szCs w:val="21"/>
        </w:rPr>
        <w:t xml:space="preserve">Generate the probes.</w:t>
      </w:r>
    </w:p>
    <w:p>
      <w:pPr>
        <w:pStyle w:val="ListParagraph"/>
        <w:numPr>
          <w:ilvl w:val="0"/>
          <w:numId w:val="4"/>
        </w:numPr>
        <w:spacing w:after="80"/>
        <w:jc w:val="both"/>
      </w:pPr>
      <w:r>
        <w:rPr>
          <w:rFonts w:ascii="Calibri" w:cs="Calibri" w:eastAsia="Calibri" w:hAnsi="Calibri"/>
          <w:sz w:val="21"/>
          <w:szCs w:val="21"/>
        </w:rPr>
        <w:t xml:space="preserve">Score.</w:t>
      </w:r>
    </w:p>
    <w:p>
      <w:pPr>
        <w:pStyle w:val="Heading2"/>
        <w:spacing w:after="120" w:before="220"/>
      </w:pPr>
      <w:r>
        <w:rPr>
          <w:rFonts w:ascii="Calibri" w:cs="Calibri" w:eastAsia="Calibri" w:hAnsi="Calibri"/>
          <w:b/>
          <w:bCs/>
          <w:color w:val="1F3864"/>
          <w:sz w:val="25"/>
          <w:szCs w:val="25"/>
        </w:rPr>
        <w:t xml:space="preserve">Q16. Conformal calibration at code level</w:t>
      </w:r>
    </w:p>
    <w:p>
      <w:pPr>
        <w:spacing w:after="140"/>
        <w:jc w:val="both"/>
      </w:pPr>
      <w:r>
        <w:rPr>
          <w:rFonts w:ascii="Calibri" w:cs="Calibri" w:eastAsia="Calibri" w:hAnsi="Calibri"/>
          <w:b/>
          <w:bCs/>
          <w:sz w:val="21"/>
          <w:szCs w:val="21"/>
        </w:rPr>
        <w:t xml:space="preserve">Tested.</w:t>
      </w:r>
      <w:r>
        <w:rPr>
          <w:rFonts w:ascii="Calibri" w:cs="Calibri" w:eastAsia="Calibri" w:hAnsi="Calibri"/>
          <w:sz w:val="21"/>
          <w:szCs w:val="21"/>
        </w:rPr>
        <w:t xml:space="preserve"> </w:t>
      </w:r>
      <w:r>
        <w:rPr>
          <w:rFonts w:ascii="Consolas" w:cs="Consolas" w:eastAsia="Consolas" w:hAnsi="Consolas"/>
          <w:sz w:val="19"/>
          <w:szCs w:val="19"/>
        </w:rPr>
        <w:t xml:space="preserve">conformal.conformal_quantile</w:t>
      </w:r>
      <w:r>
        <w:rPr>
          <w:rFonts w:ascii="Calibri" w:cs="Calibri" w:eastAsia="Calibri" w:hAnsi="Calibri"/>
          <w:sz w:val="21"/>
          <w:szCs w:val="21"/>
        </w:rPr>
        <w:t xml:space="preserve">:</w:t>
      </w:r>
    </w:p>
    <w:p>
      <w:pPr>
        <w:pStyle w:val="ListParagraph"/>
        <w:numPr>
          <w:ilvl w:val="0"/>
          <w:numId w:val="2"/>
        </w:numPr>
        <w:spacing w:after="80"/>
        <w:jc w:val="both"/>
      </w:pPr>
      <w:r>
        <w:rPr>
          <w:rFonts w:ascii="Calibri" w:cs="Calibri" w:eastAsia="Calibri" w:hAnsi="Calibri"/>
          <w:b/>
          <w:bCs/>
          <w:sz w:val="21"/>
          <w:szCs w:val="21"/>
        </w:rPr>
        <w:t xml:space="preserve">Sort:</w:t>
      </w:r>
      <w:r>
        <w:rPr>
          <w:rFonts w:ascii="Calibri" w:cs="Calibri" w:eastAsia="Calibri" w:hAnsi="Calibri"/>
          <w:sz w:val="21"/>
          <w:szCs w:val="21"/>
        </w:rPr>
        <w:t xml:space="preserve"> ascending.</w:t>
      </w:r>
    </w:p>
    <w:p>
      <w:pPr>
        <w:pStyle w:val="ListParagraph"/>
        <w:numPr>
          <w:ilvl w:val="0"/>
          <w:numId w:val="2"/>
        </w:numPr>
        <w:spacing w:after="80"/>
        <w:jc w:val="both"/>
      </w:pPr>
      <w:r>
        <w:rPr>
          <w:rFonts w:ascii="Calibri" w:cs="Calibri" w:eastAsia="Calibri" w:hAnsi="Calibri"/>
          <w:b/>
          <w:bCs/>
          <w:sz w:val="21"/>
          <w:szCs w:val="21"/>
        </w:rPr>
        <w:t xml:space="preserve">Rank:</w:t>
      </w:r>
      <w:r>
        <w:rPr>
          <w:rFonts w:ascii="Calibri" w:cs="Calibri" w:eastAsia="Calibri" w:hAnsi="Calibri"/>
          <w:sz w:val="21"/>
          <w:szCs w:val="21"/>
        </w:rPr>
        <w:t xml:space="preserve"> k = ⌈(n+1)(1−α)⌉, clamped to n, and the k-th smallest score is the threshold.</w:t>
      </w:r>
    </w:p>
    <w:p>
      <w:pPr>
        <w:pStyle w:val="ListParagraph"/>
        <w:numPr>
          <w:ilvl w:val="0"/>
          <w:numId w:val="2"/>
        </w:numPr>
        <w:spacing w:after="80"/>
        <w:jc w:val="both"/>
      </w:pPr>
      <w:r>
        <w:rPr>
          <w:rFonts w:ascii="Calibri" w:cs="Calibri" w:eastAsia="Calibri" w:hAnsi="Calibri"/>
          <w:b/>
          <w:bCs/>
          <w:sz w:val="21"/>
          <w:szCs w:val="21"/>
        </w:rPr>
        <w:t xml:space="preserve">Comparison:</w:t>
      </w:r>
      <w:r>
        <w:rPr>
          <w:rFonts w:ascii="Calibri" w:cs="Calibri" w:eastAsia="Calibri" w:hAnsi="Calibri"/>
          <w:sz w:val="21"/>
          <w:szCs w:val="21"/>
        </w:rPr>
        <w:t xml:space="preserve"> strict </w:t>
      </w:r>
      <w:r>
        <w:rPr>
          <w:rFonts w:ascii="Consolas" w:cs="Consolas" w:eastAsia="Consolas" w:hAnsi="Consolas"/>
          <w:sz w:val="19"/>
          <w:szCs w:val="19"/>
        </w:rPr>
        <w:t xml:space="preserve">&gt;</w:t>
      </w:r>
      <w:r>
        <w:rPr>
          <w:rFonts w:ascii="Calibri" w:cs="Calibri" w:eastAsia="Calibri" w:hAnsi="Calibri"/>
          <w:sz w:val="21"/>
          <w:szCs w:val="21"/>
        </w:rPr>
        <w:t xml:space="preserve">. A score equal to the threshold does not exceed it. For the envelope that means ADMIT; for lineage it means *not* verified (fail-closed).</w:t>
      </w:r>
    </w:p>
    <w:p>
      <w:pPr>
        <w:spacing w:after="140"/>
        <w:jc w:val="both"/>
      </w:pPr>
      <w:r>
        <w:rPr>
          <w:rFonts w:ascii="Calibri" w:cs="Calibri" w:eastAsia="Calibri" w:hAnsi="Calibri"/>
          <w:sz w:val="21"/>
          <w:szCs w:val="21"/>
        </w:rPr>
        <w:t xml:space="preserve">Worked cases:</w:t>
      </w:r>
    </w:p>
    <w:p>
      <w:pPr>
        <w:pStyle w:val="ListParagraph"/>
        <w:numPr>
          <w:ilvl w:val="0"/>
          <w:numId w:val="2"/>
        </w:numPr>
        <w:spacing w:after="80"/>
        <w:jc w:val="both"/>
      </w:pPr>
      <w:r>
        <w:rPr>
          <w:rFonts w:ascii="Calibri" w:cs="Calibri" w:eastAsia="Calibri" w:hAnsi="Calibri"/>
          <w:b/>
          <w:bCs/>
          <w:sz w:val="21"/>
          <w:szCs w:val="21"/>
        </w:rPr>
        <w:t xml:space="preserve">n = 19, α = 0.05:</w:t>
      </w:r>
      <w:r>
        <w:rPr>
          <w:rFonts w:ascii="Calibri" w:cs="Calibri" w:eastAsia="Calibri" w:hAnsi="Calibri"/>
          <w:sz w:val="21"/>
          <w:szCs w:val="21"/>
        </w:rPr>
        <w:t xml:space="preserve"> k = 19, the maximum (</w:t>
      </w:r>
      <w:r>
        <w:rPr>
          <w:rFonts w:ascii="Consolas" w:cs="Consolas" w:eastAsia="Consolas" w:hAnsi="Consolas"/>
          <w:sz w:val="19"/>
          <w:szCs w:val="19"/>
        </w:rPr>
        <w:t xml:space="preserve">test_conformal_quantile_saturates_at_max_for_n19_alpha05</w:t>
      </w:r>
      <w:r>
        <w:rPr>
          <w:rFonts w:ascii="Calibri" w:cs="Calibri" w:eastAsia="Calibri" w:hAnsi="Calibri"/>
          <w:sz w:val="21"/>
          <w:szCs w:val="21"/>
        </w:rPr>
        <w:t xml:space="preserve">).</w:t>
      </w:r>
    </w:p>
    <w:p>
      <w:pPr>
        <w:pStyle w:val="ListParagraph"/>
        <w:numPr>
          <w:ilvl w:val="0"/>
          <w:numId w:val="2"/>
        </w:numPr>
        <w:spacing w:after="80"/>
        <w:jc w:val="both"/>
      </w:pPr>
      <w:r>
        <w:rPr>
          <w:rFonts w:ascii="Calibri" w:cs="Calibri" w:eastAsia="Calibri" w:hAnsi="Calibri"/>
          <w:b/>
          <w:bCs/>
          <w:sz w:val="21"/>
          <w:szCs w:val="21"/>
        </w:rPr>
        <w:t xml:space="preserve">n = 99, α = 0.05:</w:t>
      </w:r>
      <w:r>
        <w:rPr>
          <w:rFonts w:ascii="Calibri" w:cs="Calibri" w:eastAsia="Calibri" w:hAnsi="Calibri"/>
          <w:sz w:val="21"/>
          <w:szCs w:val="21"/>
        </w:rPr>
        <w:t xml:space="preserve"> k = 95.</w:t>
      </w:r>
    </w:p>
    <w:p>
      <w:pPr>
        <w:pStyle w:val="ListParagraph"/>
        <w:numPr>
          <w:ilvl w:val="0"/>
          <w:numId w:val="2"/>
        </w:numPr>
        <w:spacing w:after="80"/>
        <w:jc w:val="both"/>
      </w:pPr>
      <w:r>
        <w:rPr>
          <w:rFonts w:ascii="Calibri" w:cs="Calibri" w:eastAsia="Calibri" w:hAnsi="Calibri"/>
          <w:b/>
          <w:bCs/>
          <w:sz w:val="21"/>
          <w:szCs w:val="21"/>
        </w:rPr>
        <w:t xml:space="preserve">n = 20, α = 0.05:</w:t>
      </w:r>
      <w:r>
        <w:rPr>
          <w:rFonts w:ascii="Calibri" w:cs="Calibri" w:eastAsia="Calibri" w:hAnsi="Calibri"/>
          <w:sz w:val="21"/>
          <w:szCs w:val="21"/>
        </w:rPr>
        <w:t xml:space="preserve"> k = 20, the maximum. That is why Pilot A's envelope threshold is the largest calibration score.</w:t>
      </w:r>
    </w:p>
    <w:p>
      <w:pPr>
        <w:spacing w:after="140"/>
        <w:jc w:val="both"/>
      </w:pPr>
      <w:r>
        <w:rPr>
          <w:rFonts w:ascii="Calibri" w:cs="Calibri" w:eastAsia="Calibri" w:hAnsi="Calibri"/>
          <w:b/>
          <w:bCs/>
          <w:sz w:val="21"/>
          <w:szCs w:val="21"/>
        </w:rPr>
        <w:t xml:space="preserve">Edge cases:</w:t>
      </w:r>
      <w:r>
        <w:rPr>
          <w:rFonts w:ascii="Calibri" w:cs="Calibri" w:eastAsia="Calibri" w:hAnsi="Calibri"/>
          <w:sz w:val="21"/>
          <w:szCs w:val="21"/>
        </w:rPr>
        <w:t xml:space="preserve"> ties keep a stable sort. NaN/Inf calibration or candidate scores raise (</w:t>
      </w:r>
      <w:r>
        <w:rPr>
          <w:rFonts w:ascii="Consolas" w:cs="Consolas" w:eastAsia="Consolas" w:hAnsi="Consolas"/>
          <w:sz w:val="19"/>
          <w:szCs w:val="19"/>
        </w:rPr>
        <w:t xml:space="preserve">test_conformal_quantile_rejects_nan_calibration_score</w:t>
      </w:r>
      <w:r>
        <w:rPr>
          <w:rFonts w:ascii="Calibri" w:cs="Calibri" w:eastAsia="Calibri" w:hAnsi="Calibri"/>
          <w:sz w:val="21"/>
          <w:szCs w:val="21"/>
        </w:rPr>
        <w:t xml:space="preserve">, </w:t>
      </w:r>
      <w:r>
        <w:rPr>
          <w:rFonts w:ascii="Consolas" w:cs="Consolas" w:eastAsia="Consolas" w:hAnsi="Consolas"/>
          <w:sz w:val="19"/>
          <w:szCs w:val="19"/>
        </w:rPr>
        <w:t xml:space="preserve">test_envelope_and_lineage_test_reject_nan_candidate_score</w:t>
      </w:r>
      <w:r>
        <w:rPr>
          <w:rFonts w:ascii="Calibri" w:cs="Calibri" w:eastAsia="Calibri" w:hAnsi="Calibri"/>
          <w:sz w:val="21"/>
          <w:szCs w:val="21"/>
        </w:rPr>
        <w:t xml:space="preserve">).</w:t>
      </w:r>
    </w:p>
    <w:p>
      <w:pPr>
        <w:spacing w:after="140"/>
        <w:jc w:val="both"/>
      </w:pPr>
      <w:r>
        <w:rPr>
          <w:rFonts w:ascii="Calibri" w:cs="Calibri" w:eastAsia="Calibri" w:hAnsi="Calibri"/>
          <w:b/>
          <w:bCs/>
          <w:sz w:val="21"/>
          <w:szCs w:val="21"/>
        </w:rPr>
        <w:t xml:space="preserve">Floating-point rounding:</w:t>
      </w:r>
      <w:r>
        <w:rPr>
          <w:rFonts w:ascii="Calibri" w:cs="Calibri" w:eastAsia="Calibri" w:hAnsi="Calibri"/>
          <w:sz w:val="21"/>
          <w:szCs w:val="21"/>
        </w:rPr>
        <w:t xml:space="preserve"> checked against exact rational arithmetic for n = 1–5000 at ten α values from 0.001 to 0.5. There were 0 disagreements.</w:t>
      </w:r>
    </w:p>
    <w:p>
      <w:pPr>
        <w:pStyle w:val="Heading2"/>
        <w:spacing w:after="120" w:before="220"/>
      </w:pPr>
      <w:r>
        <w:rPr>
          <w:rFonts w:ascii="Calibri" w:cs="Calibri" w:eastAsia="Calibri" w:hAnsi="Calibri"/>
          <w:b/>
          <w:bCs/>
          <w:color w:val="1F3864"/>
          <w:sz w:val="25"/>
          <w:szCs w:val="25"/>
        </w:rPr>
        <w:t xml:space="preserve">Q17. Calibration leakage</w:t>
      </w:r>
    </w:p>
    <w:p>
      <w:pPr>
        <w:spacing w:after="140"/>
        <w:jc w:val="both"/>
      </w:pPr>
      <w:r>
        <w:rPr>
          <w:rFonts w:ascii="Calibri" w:cs="Calibri" w:eastAsia="Calibri" w:hAnsi="Calibri"/>
          <w:b/>
          <w:bCs/>
          <w:sz w:val="21"/>
          <w:szCs w:val="21"/>
        </w:rPr>
        <w:t xml:space="preserve">Measured; one real leak found and fixed.</w:t>
      </w:r>
    </w:p>
    <w:p>
      <w:pPr>
        <w:pStyle w:val="ListParagraph"/>
        <w:numPr>
          <w:ilvl w:val="0"/>
          <w:numId w:val="2"/>
        </w:numPr>
        <w:spacing w:after="80"/>
        <w:jc w:val="both"/>
      </w:pPr>
      <w:r>
        <w:rPr>
          <w:rFonts w:ascii="Calibri" w:cs="Calibri" w:eastAsia="Calibri" w:hAnsi="Calibri"/>
          <w:b/>
          <w:bCs/>
          <w:sz w:val="21"/>
          <w:szCs w:val="21"/>
        </w:rPr>
        <w:t xml:space="preserve">Models appearing in both sets:</w:t>
      </w:r>
      <w:r>
        <w:rPr>
          <w:rFonts w:ascii="Calibri" w:cs="Calibri" w:eastAsia="Calibri" w:hAnsi="Calibri"/>
          <w:sz w:val="21"/>
          <w:szCs w:val="21"/>
        </w:rPr>
        <w:t xml:space="preserve"> found and fixed for the benign population (finding 1). </w:t>
      </w:r>
      <w:r>
        <w:rPr>
          <w:rFonts w:ascii="Consolas" w:cs="Consolas" w:eastAsia="Consolas" w:hAnsi="Consolas"/>
          <w:sz w:val="19"/>
          <w:szCs w:val="19"/>
        </w:rPr>
        <w:t xml:space="preserve">run_evaluation</w:t>
      </w:r>
      <w:r>
        <w:rPr>
          <w:rFonts w:ascii="Calibri" w:cs="Calibri" w:eastAsia="Calibri" w:hAnsi="Calibri"/>
          <w:sz w:val="21"/>
          <w:szCs w:val="21"/>
        </w:rPr>
        <w:t xml:space="preserve"> now raises on any calibration/test digest overlap.</w:t>
      </w:r>
    </w:p>
    <w:p>
      <w:pPr>
        <w:pStyle w:val="ListParagraph"/>
        <w:numPr>
          <w:ilvl w:val="0"/>
          <w:numId w:val="2"/>
        </w:numPr>
        <w:spacing w:after="80"/>
        <w:jc w:val="both"/>
      </w:pPr>
      <w:r>
        <w:rPr>
          <w:rFonts w:ascii="Calibri" w:cs="Calibri" w:eastAsia="Calibri" w:hAnsi="Calibri"/>
          <w:b/>
          <w:bCs/>
          <w:sz w:val="21"/>
          <w:szCs w:val="21"/>
        </w:rPr>
        <w:t xml:space="preserve">Unrelated models:</w:t>
      </w:r>
      <w:r>
        <w:rPr>
          <w:rFonts w:ascii="Calibri" w:cs="Calibri" w:eastAsia="Calibri" w:hAnsi="Calibri"/>
          <w:sz w:val="21"/>
          <w:szCs w:val="21"/>
        </w:rPr>
        <w:t xml:space="preserve"> calibration and test seeds (1000–1019 vs 1020–1039) are disjoint, and the floor uses the calibration half only.</w:t>
      </w:r>
    </w:p>
    <w:p>
      <w:pPr>
        <w:pStyle w:val="ListParagraph"/>
        <w:numPr>
          <w:ilvl w:val="0"/>
          <w:numId w:val="2"/>
        </w:numPr>
        <w:spacing w:after="80"/>
        <w:jc w:val="both"/>
      </w:pPr>
      <w:r>
        <w:rPr>
          <w:rFonts w:ascii="Calibri" w:cs="Calibri" w:eastAsia="Calibri" w:hAnsi="Calibri"/>
          <w:b/>
          <w:bCs/>
          <w:sz w:val="21"/>
          <w:szCs w:val="21"/>
        </w:rPr>
        <w:t xml:space="preserve">Learned preprocessing:</w:t>
      </w:r>
      <w:r>
        <w:rPr>
          <w:rFonts w:ascii="Calibri" w:cs="Calibri" w:eastAsia="Calibri" w:hAnsi="Calibri"/>
          <w:sz w:val="21"/>
          <w:szCs w:val="21"/>
        </w:rPr>
        <w:t xml:space="preserve"> there is no learned preprocessing or normalisation statistic. CKA centres within each probe batch.</w:t>
      </w:r>
    </w:p>
    <w:p>
      <w:pPr>
        <w:spacing w:after="140"/>
        <w:jc w:val="both"/>
      </w:pPr>
      <w:r>
        <w:rPr>
          <w:rFonts w:ascii="Calibri" w:cs="Calibri" w:eastAsia="Calibri" w:hAnsi="Calibri"/>
          <w:sz w:val="21"/>
          <w:szCs w:val="21"/>
        </w:rPr>
        <w:t xml:space="preserve">Hyperparameters chosen after seeing results:</w:t>
      </w:r>
    </w:p>
    <w:p>
      <w:pPr>
        <w:pStyle w:val="ListParagraph"/>
        <w:numPr>
          <w:ilvl w:val="0"/>
          <w:numId w:val="2"/>
        </w:numPr>
        <w:spacing w:after="80"/>
        <w:jc w:val="both"/>
      </w:pPr>
      <w:r>
        <w:rPr>
          <w:rFonts w:ascii="Calibri" w:cs="Calibri" w:eastAsia="Calibri" w:hAnsi="Calibri"/>
          <w:sz w:val="21"/>
          <w:szCs w:val="21"/>
        </w:rPr>
        <w:t xml:space="preserve">The cosine-only default (spectral weight 0) was chosen on a corpus that included Pilot A's population.</w:t>
      </w:r>
    </w:p>
    <w:p>
      <w:pPr>
        <w:pStyle w:val="ListParagraph"/>
        <w:numPr>
          <w:ilvl w:val="0"/>
          <w:numId w:val="2"/>
        </w:numPr>
        <w:spacing w:after="80"/>
        <w:jc w:val="both"/>
      </w:pPr>
      <w:r>
        <w:rPr>
          <w:rFonts w:ascii="Calibri" w:cs="Calibri" w:eastAsia="Calibri" w:hAnsi="Calibri"/>
          <w:sz w:val="21"/>
          <w:szCs w:val="21"/>
        </w:rPr>
        <w:t xml:space="preserve">The backdoor recipe was tuned for ASR ≥ 87%, not for detection.</w:t>
      </w:r>
    </w:p>
    <w:p>
      <w:pPr>
        <w:pStyle w:val="ListParagraph"/>
        <w:numPr>
          <w:ilvl w:val="0"/>
          <w:numId w:val="2"/>
        </w:numPr>
        <w:spacing w:after="80"/>
        <w:jc w:val="both"/>
      </w:pPr>
      <w:r>
        <w:rPr>
          <w:rFonts w:ascii="Consolas" w:cs="Consolas" w:eastAsia="Consolas" w:hAnsi="Consolas"/>
          <w:sz w:val="19"/>
          <w:szCs w:val="19"/>
        </w:rPr>
        <w:t xml:space="preserve">max_exempt = 1</w:t>
      </w:r>
      <w:r>
        <w:rPr>
          <w:rFonts w:ascii="Calibri" w:cs="Calibri" w:eastAsia="Calibri" w:hAnsi="Calibri"/>
          <w:sz w:val="21"/>
          <w:szCs w:val="21"/>
        </w:rPr>
        <w:t xml:space="preserve">, </w:t>
      </w:r>
      <w:r>
        <w:rPr>
          <w:rFonts w:ascii="Consolas" w:cs="Consolas" w:eastAsia="Consolas" w:hAnsi="Consolas"/>
          <w:sz w:val="19"/>
          <w:szCs w:val="19"/>
        </w:rPr>
        <w:t xml:space="preserve">MAX_ROW_GROWTH = 2</w:t>
      </w:r>
      <w:r>
        <w:rPr>
          <w:rFonts w:ascii="Calibri" w:cs="Calibri" w:eastAsia="Calibri" w:hAnsi="Calibri"/>
          <w:sz w:val="21"/>
          <w:szCs w:val="21"/>
        </w:rPr>
        <w:t xml:space="preserve"> and </w:t>
      </w:r>
      <w:r>
        <w:rPr>
          <w:rFonts w:ascii="Consolas" w:cs="Consolas" w:eastAsia="Consolas" w:hAnsi="Consolas"/>
          <w:sz w:val="19"/>
          <w:szCs w:val="19"/>
        </w:rPr>
        <w:t xml:space="preserve">MAX_MATCH_ROWS = 8192</w:t>
      </w:r>
      <w:r>
        <w:rPr>
          <w:rFonts w:ascii="Calibri" w:cs="Calibri" w:eastAsia="Calibri" w:hAnsi="Calibri"/>
          <w:sz w:val="21"/>
          <w:szCs w:val="21"/>
        </w:rPr>
        <w:t xml:space="preserve"> were set a priori.</w:t>
      </w:r>
    </w:p>
    <w:p>
      <w:pPr>
        <w:pStyle w:val="Heading2"/>
        <w:spacing w:after="120" w:before="220"/>
      </w:pPr>
      <w:r>
        <w:rPr>
          <w:rFonts w:ascii="Calibri" w:cs="Calibri" w:eastAsia="Calibri" w:hAnsi="Calibri"/>
          <w:b/>
          <w:bCs/>
          <w:color w:val="1F3864"/>
          <w:sz w:val="25"/>
          <w:szCs w:val="25"/>
        </w:rPr>
        <w:t xml:space="preserve">Q18. The 69/70 result: per-model artifact and the one failure</w:t>
      </w:r>
    </w:p>
    <w:p>
      <w:pPr>
        <w:spacing w:after="140"/>
        <w:jc w:val="both"/>
      </w:pPr>
      <w:r>
        <w:rPr>
          <w:rFonts w:ascii="Calibri" w:cs="Calibri" w:eastAsia="Calibri" w:hAnsi="Calibri"/>
          <w:b/>
          <w:bCs/>
          <w:sz w:val="21"/>
          <w:szCs w:val="21"/>
        </w:rPr>
        <w:t xml:space="preserve">Measured.</w:t>
      </w:r>
      <w:r>
        <w:rPr>
          <w:rFonts w:ascii="Calibri" w:cs="Calibri" w:eastAsia="Calibri" w:hAnsi="Calibri"/>
          <w:sz w:val="21"/>
          <w:szCs w:val="21"/>
        </w:rPr>
        <w:t xml:space="preserve"> </w:t>
      </w:r>
      <w:r>
        <w:rPr>
          <w:rFonts w:ascii="Consolas" w:cs="Consolas" w:eastAsia="Consolas" w:hAnsi="Consolas"/>
          <w:sz w:val="19"/>
          <w:szCs w:val="19"/>
        </w:rPr>
        <w:t xml:space="preserve">pilot_results/evaluation.json</w:t>
      </w:r>
      <w:r>
        <w:rPr>
          <w:rFonts w:ascii="Calibri" w:cs="Calibri" w:eastAsia="Calibri" w:hAnsi="Calibri"/>
          <w:sz w:val="21"/>
          <w:szCs w:val="21"/>
        </w:rPr>
        <w:t xml:space="preserve"> holds all 110 models (40 unrelated, 40 benign, 30 backdoored). Each record has:</w:t>
      </w:r>
    </w:p>
    <w:p>
      <w:pPr>
        <w:pStyle w:val="ListParagraph"/>
        <w:numPr>
          <w:ilvl w:val="0"/>
          <w:numId w:val="2"/>
        </w:numPr>
        <w:spacing w:after="80"/>
        <w:jc w:val="both"/>
      </w:pPr>
      <w:r>
        <w:rPr>
          <w:rFonts w:ascii="Calibri" w:cs="Calibri" w:eastAsia="Calibri" w:hAnsi="Calibri"/>
          <w:sz w:val="21"/>
          <w:szCs w:val="21"/>
        </w:rPr>
        <w:t xml:space="preserve">id, population, transformation, seed, weight digest;</w:t>
      </w:r>
    </w:p>
    <w:p>
      <w:pPr>
        <w:pStyle w:val="ListParagraph"/>
        <w:numPr>
          <w:ilvl w:val="0"/>
          <w:numId w:val="2"/>
        </w:numPr>
        <w:spacing w:after="80"/>
        <w:jc w:val="both"/>
      </w:pPr>
      <w:r>
        <w:rPr>
          <w:rFonts w:ascii="Calibri" w:cs="Calibri" w:eastAsia="Calibri" w:hAnsi="Calibri"/>
          <w:sz w:val="21"/>
          <w:szCs w:val="21"/>
        </w:rPr>
        <w:t xml:space="preserve">every per-layer S_w and the exemptions;</w:t>
      </w:r>
    </w:p>
    <w:p>
      <w:pPr>
        <w:pStyle w:val="ListParagraph"/>
        <w:numPr>
          <w:ilvl w:val="0"/>
          <w:numId w:val="2"/>
        </w:numPr>
        <w:spacing w:after="80"/>
        <w:jc w:val="both"/>
      </w:pPr>
      <w:r>
        <w:rPr>
          <w:rFonts w:ascii="Calibri" w:cs="Calibri" w:eastAsia="Calibri" w:hAnsi="Calibri"/>
          <w:sz w:val="21"/>
          <w:szCs w:val="21"/>
        </w:rPr>
        <w:t xml:space="preserve">both lineage thresholds, the lineage verdict and failure reason;</w:t>
      </w:r>
    </w:p>
    <w:p>
      <w:pPr>
        <w:pStyle w:val="ListParagraph"/>
        <w:numPr>
          <w:ilvl w:val="0"/>
          <w:numId w:val="2"/>
        </w:numPr>
        <w:spacing w:after="80"/>
        <w:jc w:val="both"/>
      </w:pPr>
      <w:r>
        <w:rPr>
          <w:rFonts w:ascii="Calibri" w:cs="Calibri" w:eastAsia="Calibri" w:hAnsi="Calibri"/>
          <w:sz w:val="21"/>
          <w:szCs w:val="21"/>
        </w:rPr>
        <w:t xml:space="preserve">every per-layer CKA, JS, the envelope score and threshold;</w:t>
      </w:r>
    </w:p>
    <w:p>
      <w:pPr>
        <w:pStyle w:val="ListParagraph"/>
        <w:numPr>
          <w:ilvl w:val="0"/>
          <w:numId w:val="2"/>
        </w:numPr>
        <w:spacing w:after="80"/>
        <w:jc w:val="both"/>
      </w:pPr>
      <w:r>
        <w:rPr>
          <w:rFonts w:ascii="Calibri" w:cs="Calibri" w:eastAsia="Calibri" w:hAnsi="Calibri"/>
          <w:sz w:val="21"/>
          <w:szCs w:val="21"/>
        </w:rPr>
        <w:t xml:space="preserve">the gate decision, ASR and clean accuracy.</w:t>
      </w:r>
    </w:p>
    <w:p>
      <w:pPr>
        <w:spacing w:after="140"/>
        <w:jc w:val="both"/>
      </w:pPr>
      <w:r>
        <w:rPr>
          <w:rFonts w:ascii="Calibri" w:cs="Calibri" w:eastAsia="Calibri" w:hAnsi="Calibri"/>
          <w:b/>
          <w:bCs/>
          <w:sz w:val="21"/>
          <w:szCs w:val="21"/>
        </w:rPr>
        <w:t xml:space="preserve">The failure:</w:t>
      </w:r>
      <w:r>
        <w:rPr>
          <w:rFonts w:ascii="Calibri" w:cs="Calibri" w:eastAsia="Calibri" w:hAnsi="Calibri"/>
          <w:sz w:val="21"/>
          <w:szCs w:val="21"/>
        </w:rPr>
        <w:t xml:space="preserve"> </w:t>
      </w:r>
      <w:r>
        <w:rPr>
          <w:rFonts w:ascii="Consolas" w:cs="Consolas" w:eastAsia="Consolas" w:hAnsi="Consolas"/>
          <w:sz w:val="19"/>
          <w:szCs w:val="19"/>
        </w:rPr>
        <w:t xml:space="preserve">backdoor-warped-3009</w:t>
      </w:r>
      <w:r>
        <w:rPr>
          <w:rFonts w:ascii="Calibri" w:cs="Calibri" w:eastAsia="Calibri" w:hAnsi="Calibri"/>
          <w:sz w:val="21"/>
          <w:szCs w:val="21"/>
        </w:rPr>
        <w:t xml:space="preserve">, a genuine (backdoored) fine-tune. Its S_w is 0.971 (above 0.214), but its fc layer scores </w:t>
      </w:r>
      <w:r>
        <w:rPr>
          <w:rFonts w:ascii="Calibri" w:cs="Calibri" w:eastAsia="Calibri" w:hAnsi="Calibri"/>
          <w:b/>
          <w:bCs/>
          <w:sz w:val="21"/>
          <w:szCs w:val="21"/>
        </w:rPr>
        <w:t xml:space="preserve">0.484</w:t>
      </w:r>
      <w:r>
        <w:rPr>
          <w:rFonts w:ascii="Calibri" w:cs="Calibri" w:eastAsia="Calibri" w:hAnsi="Calibri"/>
          <w:sz w:val="21"/>
          <w:szCs w:val="21"/>
        </w:rPr>
        <w:t xml:space="preserve"> against the </w:t>
      </w:r>
      <w:r>
        <w:rPr>
          <w:rFonts w:ascii="Calibri" w:cs="Calibri" w:eastAsia="Calibri" w:hAnsi="Calibri"/>
          <w:b/>
          <w:bCs/>
          <w:sz w:val="21"/>
          <w:szCs w:val="21"/>
        </w:rPr>
        <w:t xml:space="preserve">0.508</w:t>
      </w:r>
      <w:r>
        <w:rPr>
          <w:rFonts w:ascii="Calibri" w:cs="Calibri" w:eastAsia="Calibri" w:hAnsi="Calibri"/>
          <w:sz w:val="21"/>
          <w:szCs w:val="21"/>
        </w:rPr>
        <w:t xml:space="preserve"> floor, so lineage fails and it is blocked. It is a correct security outcome on a wrong lineage label. Its cause is Q9's classifier-layer inflation: unrelated models' fc layers score up to 0.61, which pushes the pooled floor above some genuine fc scores.</w:t>
      </w:r>
    </w:p>
    <w:p>
      <w:pPr>
        <w:pStyle w:val="Heading2"/>
        <w:spacing w:after="120" w:before="220"/>
      </w:pPr>
      <w:r>
        <w:rPr>
          <w:rFonts w:ascii="Calibri" w:cs="Calibri" w:eastAsia="Calibri" w:hAnsi="Calibri"/>
          <w:b/>
          <w:bCs/>
          <w:color w:val="1F3864"/>
          <w:sz w:val="25"/>
          <w:szCs w:val="25"/>
        </w:rPr>
        <w:t xml:space="preserve">Q19. The 2/20 benign false blocks</w:t>
      </w:r>
    </w:p>
    <w:p>
      <w:pPr>
        <w:spacing w:after="140"/>
        <w:jc w:val="both"/>
      </w:pPr>
      <w:r>
        <w:rPr>
          <w:rFonts w:ascii="Calibri" w:cs="Calibri" w:eastAsia="Calibri" w:hAnsi="Calibri"/>
          <w:b/>
          <w:bCs/>
          <w:sz w:val="21"/>
          <w:szCs w:val="21"/>
        </w:rPr>
        <w:t xml:space="preserve">Measured; it was a systematic problem.</w:t>
      </w:r>
    </w:p>
    <w:p>
      <w:pPr>
        <w:pStyle w:val="ListParagraph"/>
        <w:numPr>
          <w:ilvl w:val="0"/>
          <w:numId w:val="2"/>
        </w:numPr>
        <w:spacing w:after="80"/>
        <w:jc w:val="both"/>
      </w:pPr>
      <w:r>
        <w:rPr>
          <w:rFonts w:ascii="Calibri" w:cs="Calibri" w:eastAsia="Calibri" w:hAnsi="Calibri"/>
          <w:b/>
          <w:bCs/>
          <w:sz w:val="21"/>
          <w:szCs w:val="21"/>
        </w:rPr>
        <w:t xml:space="preserve">Which models:</w:t>
      </w:r>
      <w:r>
        <w:rPr>
          <w:rFonts w:ascii="Calibri" w:cs="Calibri" w:eastAsia="Calibri" w:hAnsi="Calibri"/>
          <w:sz w:val="21"/>
          <w:szCs w:val="21"/>
        </w:rPr>
        <w:t xml:space="preserve"> </w:t>
      </w:r>
      <w:r>
        <w:rPr>
          <w:rFonts w:ascii="Consolas" w:cs="Consolas" w:eastAsia="Consolas" w:hAnsi="Consolas"/>
          <w:sz w:val="19"/>
          <w:szCs w:val="19"/>
        </w:rPr>
        <w:t xml:space="preserve">benign-30</w:t>
      </w:r>
      <w:r>
        <w:rPr>
          <w:rFonts w:ascii="Calibri" w:cs="Calibri" w:eastAsia="Calibri" w:hAnsi="Calibri"/>
          <w:sz w:val="21"/>
          <w:szCs w:val="21"/>
        </w:rPr>
        <w:t xml:space="preserve"> and </w:t>
      </w:r>
      <w:r>
        <w:rPr>
          <w:rFonts w:ascii="Consolas" w:cs="Consolas" w:eastAsia="Consolas" w:hAnsi="Consolas"/>
          <w:sz w:val="19"/>
          <w:szCs w:val="19"/>
        </w:rPr>
        <w:t xml:space="preserve">benign-33</w:t>
      </w:r>
      <w:r>
        <w:rPr>
          <w:rFonts w:ascii="Calibri" w:cs="Calibri" w:eastAsia="Calibri" w:hAnsi="Calibri"/>
          <w:sz w:val="21"/>
          <w:szCs w:val="21"/>
        </w:rPr>
        <w:t xml:space="preserve">, both 8-step fine-tunes (seeds 2030, 2033).</w:t>
      </w:r>
    </w:p>
    <w:p>
      <w:pPr>
        <w:pStyle w:val="ListParagraph"/>
        <w:numPr>
          <w:ilvl w:val="0"/>
          <w:numId w:val="2"/>
        </w:numPr>
        <w:spacing w:after="80"/>
        <w:jc w:val="both"/>
      </w:pPr>
      <w:r>
        <w:rPr>
          <w:rFonts w:ascii="Calibri" w:cs="Calibri" w:eastAsia="Calibri" w:hAnsi="Calibri"/>
          <w:b/>
          <w:bCs/>
          <w:sz w:val="21"/>
          <w:szCs w:val="21"/>
        </w:rPr>
        <w:t xml:space="preserve">Lineage:</w:t>
      </w:r>
      <w:r>
        <w:rPr>
          <w:rFonts w:ascii="Calibri" w:cs="Calibri" w:eastAsia="Calibri" w:hAnsi="Calibri"/>
          <w:sz w:val="21"/>
          <w:szCs w:val="21"/>
        </w:rPr>
        <w:t xml:space="preserve"> passed (min-layer ≈ 0.98).</w:t>
      </w:r>
    </w:p>
    <w:p>
      <w:pPr>
        <w:pStyle w:val="ListParagraph"/>
        <w:numPr>
          <w:ilvl w:val="0"/>
          <w:numId w:val="2"/>
        </w:numPr>
        <w:spacing w:after="80"/>
        <w:jc w:val="both"/>
      </w:pPr>
      <w:r>
        <w:rPr>
          <w:rFonts w:ascii="Calibri" w:cs="Calibri" w:eastAsia="Calibri" w:hAnsi="Calibri"/>
          <w:b/>
          <w:bCs/>
          <w:sz w:val="21"/>
          <w:szCs w:val="21"/>
        </w:rPr>
        <w:t xml:space="preserve">Why they were escalated:</w:t>
      </w:r>
      <w:r>
        <w:rPr>
          <w:rFonts w:ascii="Calibri" w:cs="Calibri" w:eastAsia="Calibri" w:hAnsi="Calibri"/>
          <w:sz w:val="21"/>
          <w:szCs w:val="21"/>
        </w:rPr>
        <w:t xml:space="preserve"> their JS (0.098, 0.106) exceeded a threshold of 0.0915.</w:t>
      </w:r>
    </w:p>
    <w:p>
      <w:pPr>
        <w:pStyle w:val="ListParagraph"/>
        <w:numPr>
          <w:ilvl w:val="0"/>
          <w:numId w:val="2"/>
        </w:numPr>
        <w:spacing w:after="80"/>
        <w:jc w:val="both"/>
      </w:pPr>
      <w:r>
        <w:rPr>
          <w:rFonts w:ascii="Calibri" w:cs="Calibri" w:eastAsia="Calibri" w:hAnsi="Calibri"/>
          <w:b/>
          <w:bCs/>
          <w:sz w:val="21"/>
          <w:szCs w:val="21"/>
        </w:rPr>
        <w:t xml:space="preserve">The underlying cause:</w:t>
      </w:r>
      <w:r>
        <w:rPr>
          <w:rFonts w:ascii="Calibri" w:cs="Calibri" w:eastAsia="Calibri" w:hAnsi="Calibri"/>
          <w:sz w:val="21"/>
          <w:szCs w:val="21"/>
        </w:rPr>
        <w:t xml:space="preserve"> the leaky population of finding 1. The calibration set held only 7 distinct fine-tunes, so the threshold was a maximum over 11 distinct models, 13 of them near-zero duplicates.</w:t>
      </w:r>
    </w:p>
    <w:p>
      <w:pPr>
        <w:spacing w:after="140"/>
        <w:jc w:val="both"/>
      </w:pPr>
      <w:r>
        <w:rPr>
          <w:rFonts w:ascii="Calibri" w:cs="Calibri" w:eastAsia="Calibri" w:hAnsi="Calibri"/>
          <w:sz w:val="21"/>
          <w:szCs w:val="21"/>
        </w:rPr>
        <w:t xml:space="preserve">After the fix the 2/20 is replaced by 0/20, and the real weakness is Q10's depth sensitivity.</w:t>
      </w:r>
    </w:p>
    <w:p>
      <w:pPr>
        <w:pStyle w:val="Heading2"/>
        <w:spacing w:after="120" w:before="220"/>
      </w:pPr>
      <w:r>
        <w:rPr>
          <w:rFonts w:ascii="Calibri" w:cs="Calibri" w:eastAsia="Calibri" w:hAnsi="Calibri"/>
          <w:b/>
          <w:bCs/>
          <w:color w:val="1F3864"/>
          <w:sz w:val="25"/>
          <w:szCs w:val="25"/>
        </w:rPr>
        <w:t xml:space="preserve">Q20. Per-attack-family results</w:t>
      </w:r>
    </w:p>
    <w:p>
      <w:pPr>
        <w:spacing w:after="140"/>
        <w:jc w:val="both"/>
      </w:pPr>
      <w:r>
        <w:rPr>
          <w:rFonts w:ascii="Calibri" w:cs="Calibri" w:eastAsia="Calibri" w:hAnsi="Calibri"/>
          <w:b/>
          <w:bCs/>
          <w:sz w:val="21"/>
          <w:szCs w:val="21"/>
        </w:rPr>
        <w:t xml:space="preserve">Measured; the families are synthetic stand-ins.</w:t>
      </w:r>
    </w:p>
    <w:tbl>
      <w:tblPr>
        <w:tblW w:type="dxa" w:w="9837"/>
        <w:tblBorders>
          <w:top w:val="single" w:color="auto" w:sz="4"/>
          <w:left w:val="single" w:color="auto" w:sz="4"/>
          <w:bottom w:val="single" w:color="auto" w:sz="4"/>
          <w:right w:val="single" w:color="auto" w:sz="4"/>
          <w:insideH w:val="single" w:color="auto" w:sz="4"/>
          <w:insideV w:val="single" w:color="auto" w:sz="4"/>
        </w:tblBorders>
      </w:tblPr>
      <w:tblGrid>
        <w:gridCol w:w="3472"/>
        <w:gridCol w:w="868"/>
        <w:gridCol w:w="926"/>
        <w:gridCol w:w="868"/>
        <w:gridCol w:w="1041"/>
        <w:gridCol w:w="2662"/>
      </w:tblGrid>
      <w:tr>
        <w:trPr>
          <w:tblHeader/>
        </w:trPr>
        <w:tc>
          <w:tcPr>
            <w:tcW w:type="dxa" w:w="3472"/>
            <w:shd w:fill="D9E2F3" w:val="clear"/>
            <w:tcMar>
              <w:top w:type="dxa" w:w="50"/>
              <w:left w:type="dxa" w:w="90"/>
              <w:bottom w:type="dxa" w:w="50"/>
              <w:right w:type="dxa" w:w="90"/>
            </w:tcMar>
          </w:tcPr>
          <w:p>
            <w:r>
              <w:rPr>
                <w:rFonts w:ascii="Calibri" w:cs="Calibri" w:eastAsia="Calibri" w:hAnsi="Calibri"/>
                <w:b/>
                <w:bCs/>
                <w:sz w:val="17"/>
                <w:szCs w:val="17"/>
              </w:rPr>
              <w:t xml:space="preserve">Trigger</w:t>
            </w:r>
          </w:p>
        </w:tc>
        <w:tc>
          <w:tcPr>
            <w:tcW w:type="dxa" w:w="868"/>
            <w:shd w:fill="D9E2F3" w:val="clear"/>
            <w:tcMar>
              <w:top w:type="dxa" w:w="50"/>
              <w:left w:type="dxa" w:w="90"/>
              <w:bottom w:type="dxa" w:w="50"/>
              <w:right w:type="dxa" w:w="90"/>
            </w:tcMar>
          </w:tcPr>
          <w:p>
            <w:r>
              <w:rPr>
                <w:rFonts w:ascii="Calibri" w:cs="Calibri" w:eastAsia="Calibri" w:hAnsi="Calibri"/>
                <w:b/>
                <w:bCs/>
                <w:sz w:val="17"/>
                <w:szCs w:val="17"/>
              </w:rPr>
              <w:t xml:space="preserve">n</w:t>
            </w:r>
          </w:p>
        </w:tc>
        <w:tc>
          <w:tcPr>
            <w:tcW w:type="dxa" w:w="926"/>
            <w:shd w:fill="D9E2F3" w:val="clear"/>
            <w:tcMar>
              <w:top w:type="dxa" w:w="50"/>
              <w:left w:type="dxa" w:w="90"/>
              <w:bottom w:type="dxa" w:w="50"/>
              <w:right w:type="dxa" w:w="90"/>
            </w:tcMar>
          </w:tcPr>
          <w:p>
            <w:r>
              <w:rPr>
                <w:rFonts w:ascii="Calibri" w:cs="Calibri" w:eastAsia="Calibri" w:hAnsi="Calibri"/>
                <w:b/>
                <w:bCs/>
                <w:sz w:val="17"/>
                <w:szCs w:val="17"/>
              </w:rPr>
              <w:t xml:space="preserve">Detected</w:t>
            </w:r>
          </w:p>
        </w:tc>
        <w:tc>
          <w:tcPr>
            <w:tcW w:type="dxa" w:w="868"/>
            <w:shd w:fill="D9E2F3" w:val="clear"/>
            <w:tcMar>
              <w:top w:type="dxa" w:w="50"/>
              <w:left w:type="dxa" w:w="90"/>
              <w:bottom w:type="dxa" w:w="50"/>
              <w:right w:type="dxa" w:w="90"/>
            </w:tcMar>
          </w:tcPr>
          <w:p>
            <w:r>
              <w:rPr>
                <w:rFonts w:ascii="Calibri" w:cs="Calibri" w:eastAsia="Calibri" w:hAnsi="Calibri"/>
                <w:b/>
                <w:bCs/>
                <w:sz w:val="17"/>
                <w:szCs w:val="17"/>
              </w:rPr>
              <w:t xml:space="preserve">ASR</w:t>
            </w:r>
          </w:p>
        </w:tc>
        <w:tc>
          <w:tcPr>
            <w:tcW w:type="dxa" w:w="1041"/>
            <w:shd w:fill="D9E2F3" w:val="clear"/>
            <w:tcMar>
              <w:top w:type="dxa" w:w="50"/>
              <w:left w:type="dxa" w:w="90"/>
              <w:bottom w:type="dxa" w:w="50"/>
              <w:right w:type="dxa" w:w="90"/>
            </w:tcMar>
          </w:tcPr>
          <w:p>
            <w:r>
              <w:rPr>
                <w:rFonts w:ascii="Calibri" w:cs="Calibri" w:eastAsia="Calibri" w:hAnsi="Calibri"/>
                <w:b/>
                <w:bCs/>
                <w:sz w:val="17"/>
                <w:szCs w:val="17"/>
              </w:rPr>
              <w:t xml:space="preserve">Clean acc</w:t>
            </w:r>
          </w:p>
        </w:tc>
        <w:tc>
          <w:tcPr>
            <w:tcW w:type="dxa" w:w="2662"/>
            <w:shd w:fill="D9E2F3" w:val="clear"/>
            <w:tcMar>
              <w:top w:type="dxa" w:w="50"/>
              <w:left w:type="dxa" w:w="90"/>
              <w:bottom w:type="dxa" w:w="50"/>
              <w:right w:type="dxa" w:w="90"/>
            </w:tcMar>
          </w:tcPr>
          <w:p>
            <w:r>
              <w:rPr>
                <w:rFonts w:ascii="Calibri" w:cs="Calibri" w:eastAsia="Calibri" w:hAnsi="Calibri"/>
                <w:b/>
                <w:bCs/>
                <w:sz w:val="17"/>
                <w:szCs w:val="17"/>
              </w:rPr>
              <w:t xml:space="preserve">Decisions</w:t>
            </w:r>
          </w:p>
        </w:tc>
      </w:tr>
      <w:tr>
        <w:tc>
          <w:tcPr>
            <w:tcW w:type="dxa" w:w="3472"/>
            <w:tcMar>
              <w:top w:type="dxa" w:w="50"/>
              <w:left w:type="dxa" w:w="90"/>
              <w:bottom w:type="dxa" w:w="50"/>
              <w:right w:type="dxa" w:w="90"/>
            </w:tcMar>
          </w:tcPr>
          <w:p>
            <w:r>
              <w:rPr>
                <w:rFonts w:ascii="Calibri" w:cs="Calibri" w:eastAsia="Calibri" w:hAnsi="Calibri"/>
                <w:sz w:val="17"/>
                <w:szCs w:val="17"/>
              </w:rPr>
              <w:t xml:space="preserve">Patch (BadNets-like)</w:t>
            </w:r>
          </w:p>
        </w:tc>
        <w:tc>
          <w:tcPr>
            <w:tcW w:type="dxa" w:w="868"/>
            <w:tcMar>
              <w:top w:type="dxa" w:w="50"/>
              <w:left w:type="dxa" w:w="90"/>
              <w:bottom w:type="dxa" w:w="50"/>
              <w:right w:type="dxa" w:w="90"/>
            </w:tcMar>
          </w:tcPr>
          <w:p>
            <w:r>
              <w:rPr>
                <w:rFonts w:ascii="Calibri" w:cs="Calibri" w:eastAsia="Calibri" w:hAnsi="Calibri"/>
                <w:sz w:val="17"/>
                <w:szCs w:val="17"/>
              </w:rPr>
              <w:t xml:space="preserve">10</w:t>
            </w:r>
          </w:p>
        </w:tc>
        <w:tc>
          <w:tcPr>
            <w:tcW w:type="dxa" w:w="926"/>
            <w:tcMar>
              <w:top w:type="dxa" w:w="50"/>
              <w:left w:type="dxa" w:w="90"/>
              <w:bottom w:type="dxa" w:w="50"/>
              <w:right w:type="dxa" w:w="90"/>
            </w:tcMar>
          </w:tcPr>
          <w:p>
            <w:r>
              <w:rPr>
                <w:rFonts w:ascii="Calibri" w:cs="Calibri" w:eastAsia="Calibri" w:hAnsi="Calibri"/>
                <w:sz w:val="17"/>
                <w:szCs w:val="17"/>
              </w:rPr>
              <w:t xml:space="preserve">9</w:t>
            </w:r>
          </w:p>
        </w:tc>
        <w:tc>
          <w:tcPr>
            <w:tcW w:type="dxa" w:w="868"/>
            <w:tcMar>
              <w:top w:type="dxa" w:w="50"/>
              <w:left w:type="dxa" w:w="90"/>
              <w:bottom w:type="dxa" w:w="50"/>
              <w:right w:type="dxa" w:w="90"/>
            </w:tcMar>
          </w:tcPr>
          <w:p>
            <w:r>
              <w:rPr>
                <w:rFonts w:ascii="Calibri" w:cs="Calibri" w:eastAsia="Calibri" w:hAnsi="Calibri"/>
                <w:sz w:val="17"/>
                <w:szCs w:val="17"/>
              </w:rPr>
              <w:t xml:space="preserve">0.996</w:t>
            </w:r>
          </w:p>
        </w:tc>
        <w:tc>
          <w:tcPr>
            <w:tcW w:type="dxa" w:w="1041"/>
            <w:tcMar>
              <w:top w:type="dxa" w:w="50"/>
              <w:left w:type="dxa" w:w="90"/>
              <w:bottom w:type="dxa" w:w="50"/>
              <w:right w:type="dxa" w:w="90"/>
            </w:tcMar>
          </w:tcPr>
          <w:p>
            <w:r>
              <w:rPr>
                <w:rFonts w:ascii="Calibri" w:cs="Calibri" w:eastAsia="Calibri" w:hAnsi="Calibri"/>
                <w:sz w:val="17"/>
                <w:szCs w:val="17"/>
              </w:rPr>
              <w:t xml:space="preserve">0.613</w:t>
            </w:r>
          </w:p>
        </w:tc>
        <w:tc>
          <w:tcPr>
            <w:tcW w:type="dxa" w:w="2662"/>
            <w:tcMar>
              <w:top w:type="dxa" w:w="50"/>
              <w:left w:type="dxa" w:w="90"/>
              <w:bottom w:type="dxa" w:w="50"/>
              <w:right w:type="dxa" w:w="90"/>
            </w:tcMar>
          </w:tcPr>
          <w:p>
            <w:r>
              <w:rPr>
                <w:rFonts w:ascii="Calibri" w:cs="Calibri" w:eastAsia="Calibri" w:hAnsi="Calibri"/>
                <w:sz w:val="17"/>
                <w:szCs w:val="17"/>
              </w:rPr>
              <w:t xml:space="preserve">9 ESCALATE, </w:t>
            </w:r>
            <w:r>
              <w:rPr>
                <w:rFonts w:ascii="Calibri" w:cs="Calibri" w:eastAsia="Calibri" w:hAnsi="Calibri"/>
                <w:sz w:val="17"/>
                <w:szCs w:val="17"/>
              </w:rPr>
              <w:t xml:space="preserve">1 ADMIT</w:t>
            </w:r>
          </w:p>
        </w:tc>
      </w:tr>
      <w:tr>
        <w:tc>
          <w:tcPr>
            <w:tcW w:type="dxa" w:w="3472"/>
            <w:tcMar>
              <w:top w:type="dxa" w:w="50"/>
              <w:left w:type="dxa" w:w="90"/>
              <w:bottom w:type="dxa" w:w="50"/>
              <w:right w:type="dxa" w:w="90"/>
            </w:tcMar>
          </w:tcPr>
          <w:p>
            <w:r>
              <w:rPr>
                <w:rFonts w:ascii="Calibri" w:cs="Calibri" w:eastAsia="Calibri" w:hAnsi="Calibri"/>
                <w:sz w:val="17"/>
                <w:szCs w:val="17"/>
              </w:rPr>
              <w:t xml:space="preserve">Blended</w:t>
            </w:r>
          </w:p>
        </w:tc>
        <w:tc>
          <w:tcPr>
            <w:tcW w:type="dxa" w:w="868"/>
            <w:tcMar>
              <w:top w:type="dxa" w:w="50"/>
              <w:left w:type="dxa" w:w="90"/>
              <w:bottom w:type="dxa" w:w="50"/>
              <w:right w:type="dxa" w:w="90"/>
            </w:tcMar>
          </w:tcPr>
          <w:p>
            <w:r>
              <w:rPr>
                <w:rFonts w:ascii="Calibri" w:cs="Calibri" w:eastAsia="Calibri" w:hAnsi="Calibri"/>
                <w:sz w:val="17"/>
                <w:szCs w:val="17"/>
              </w:rPr>
              <w:t xml:space="preserve">10</w:t>
            </w:r>
          </w:p>
        </w:tc>
        <w:tc>
          <w:tcPr>
            <w:tcW w:type="dxa" w:w="926"/>
            <w:tcMar>
              <w:top w:type="dxa" w:w="50"/>
              <w:left w:type="dxa" w:w="90"/>
              <w:bottom w:type="dxa" w:w="50"/>
              <w:right w:type="dxa" w:w="90"/>
            </w:tcMar>
          </w:tcPr>
          <w:p>
            <w:r>
              <w:rPr>
                <w:rFonts w:ascii="Calibri" w:cs="Calibri" w:eastAsia="Calibri" w:hAnsi="Calibri"/>
                <w:sz w:val="17"/>
                <w:szCs w:val="17"/>
              </w:rPr>
              <w:t xml:space="preserve">10</w:t>
            </w:r>
          </w:p>
        </w:tc>
        <w:tc>
          <w:tcPr>
            <w:tcW w:type="dxa" w:w="868"/>
            <w:tcMar>
              <w:top w:type="dxa" w:w="50"/>
              <w:left w:type="dxa" w:w="90"/>
              <w:bottom w:type="dxa" w:w="50"/>
              <w:right w:type="dxa" w:w="90"/>
            </w:tcMar>
          </w:tcPr>
          <w:p>
            <w:r>
              <w:rPr>
                <w:rFonts w:ascii="Calibri" w:cs="Calibri" w:eastAsia="Calibri" w:hAnsi="Calibri"/>
                <w:sz w:val="17"/>
                <w:szCs w:val="17"/>
              </w:rPr>
              <w:t xml:space="preserve">0.985</w:t>
            </w:r>
          </w:p>
        </w:tc>
        <w:tc>
          <w:tcPr>
            <w:tcW w:type="dxa" w:w="1041"/>
            <w:tcMar>
              <w:top w:type="dxa" w:w="50"/>
              <w:left w:type="dxa" w:w="90"/>
              <w:bottom w:type="dxa" w:w="50"/>
              <w:right w:type="dxa" w:w="90"/>
            </w:tcMar>
          </w:tcPr>
          <w:p>
            <w:r>
              <w:rPr>
                <w:rFonts w:ascii="Calibri" w:cs="Calibri" w:eastAsia="Calibri" w:hAnsi="Calibri"/>
                <w:sz w:val="17"/>
                <w:szCs w:val="17"/>
              </w:rPr>
              <w:t xml:space="preserve">0.594</w:t>
            </w:r>
          </w:p>
        </w:tc>
        <w:tc>
          <w:tcPr>
            <w:tcW w:type="dxa" w:w="2662"/>
            <w:tcMar>
              <w:top w:type="dxa" w:w="50"/>
              <w:left w:type="dxa" w:w="90"/>
              <w:bottom w:type="dxa" w:w="50"/>
              <w:right w:type="dxa" w:w="90"/>
            </w:tcMar>
          </w:tcPr>
          <w:p>
            <w:r>
              <w:rPr>
                <w:rFonts w:ascii="Calibri" w:cs="Calibri" w:eastAsia="Calibri" w:hAnsi="Calibri"/>
                <w:sz w:val="17"/>
                <w:szCs w:val="17"/>
              </w:rPr>
              <w:t xml:space="preserve">10 ESCALATE</w:t>
            </w:r>
          </w:p>
        </w:tc>
      </w:tr>
      <w:tr>
        <w:tc>
          <w:tcPr>
            <w:tcW w:type="dxa" w:w="3472"/>
            <w:tcMar>
              <w:top w:type="dxa" w:w="50"/>
              <w:left w:type="dxa" w:w="90"/>
              <w:bottom w:type="dxa" w:w="50"/>
              <w:right w:type="dxa" w:w="90"/>
            </w:tcMar>
          </w:tcPr>
          <w:p>
            <w:r>
              <w:rPr>
                <w:rFonts w:ascii="Calibri" w:cs="Calibri" w:eastAsia="Calibri" w:hAnsi="Calibri"/>
                <w:sz w:val="17"/>
                <w:szCs w:val="17"/>
              </w:rPr>
              <w:t xml:space="preserve">Warped (coarse WaNet stand-in)</w:t>
            </w:r>
          </w:p>
        </w:tc>
        <w:tc>
          <w:tcPr>
            <w:tcW w:type="dxa" w:w="868"/>
            <w:tcMar>
              <w:top w:type="dxa" w:w="50"/>
              <w:left w:type="dxa" w:w="90"/>
              <w:bottom w:type="dxa" w:w="50"/>
              <w:right w:type="dxa" w:w="90"/>
            </w:tcMar>
          </w:tcPr>
          <w:p>
            <w:r>
              <w:rPr>
                <w:rFonts w:ascii="Calibri" w:cs="Calibri" w:eastAsia="Calibri" w:hAnsi="Calibri"/>
                <w:sz w:val="17"/>
                <w:szCs w:val="17"/>
              </w:rPr>
              <w:t xml:space="preserve">10</w:t>
            </w:r>
          </w:p>
        </w:tc>
        <w:tc>
          <w:tcPr>
            <w:tcW w:type="dxa" w:w="926"/>
            <w:tcMar>
              <w:top w:type="dxa" w:w="50"/>
              <w:left w:type="dxa" w:w="90"/>
              <w:bottom w:type="dxa" w:w="50"/>
              <w:right w:type="dxa" w:w="90"/>
            </w:tcMar>
          </w:tcPr>
          <w:p>
            <w:r>
              <w:rPr>
                <w:rFonts w:ascii="Calibri" w:cs="Calibri" w:eastAsia="Calibri" w:hAnsi="Calibri"/>
                <w:sz w:val="17"/>
                <w:szCs w:val="17"/>
              </w:rPr>
              <w:t xml:space="preserve">10</w:t>
            </w:r>
          </w:p>
        </w:tc>
        <w:tc>
          <w:tcPr>
            <w:tcW w:type="dxa" w:w="868"/>
            <w:tcMar>
              <w:top w:type="dxa" w:w="50"/>
              <w:left w:type="dxa" w:w="90"/>
              <w:bottom w:type="dxa" w:w="50"/>
              <w:right w:type="dxa" w:w="90"/>
            </w:tcMar>
          </w:tcPr>
          <w:p>
            <w:r>
              <w:rPr>
                <w:rFonts w:ascii="Calibri" w:cs="Calibri" w:eastAsia="Calibri" w:hAnsi="Calibri"/>
                <w:sz w:val="17"/>
                <w:szCs w:val="17"/>
              </w:rPr>
              <w:t xml:space="preserve">0.999</w:t>
            </w:r>
          </w:p>
        </w:tc>
        <w:tc>
          <w:tcPr>
            <w:tcW w:type="dxa" w:w="1041"/>
            <w:tcMar>
              <w:top w:type="dxa" w:w="50"/>
              <w:left w:type="dxa" w:w="90"/>
              <w:bottom w:type="dxa" w:w="50"/>
              <w:right w:type="dxa" w:w="90"/>
            </w:tcMar>
          </w:tcPr>
          <w:p>
            <w:r>
              <w:rPr>
                <w:rFonts w:ascii="Calibri" w:cs="Calibri" w:eastAsia="Calibri" w:hAnsi="Calibri"/>
                <w:sz w:val="17"/>
                <w:szCs w:val="17"/>
              </w:rPr>
              <w:t xml:space="preserve">0.509</w:t>
            </w:r>
          </w:p>
        </w:tc>
        <w:tc>
          <w:tcPr>
            <w:tcW w:type="dxa" w:w="2662"/>
            <w:tcMar>
              <w:top w:type="dxa" w:w="50"/>
              <w:left w:type="dxa" w:w="90"/>
              <w:bottom w:type="dxa" w:w="50"/>
              <w:right w:type="dxa" w:w="90"/>
            </w:tcMar>
          </w:tcPr>
          <w:p>
            <w:r>
              <w:rPr>
                <w:rFonts w:ascii="Calibri" w:cs="Calibri" w:eastAsia="Calibri" w:hAnsi="Calibri"/>
                <w:sz w:val="17"/>
                <w:szCs w:val="17"/>
              </w:rPr>
              <w:t xml:space="preserve">9 ESCALATE, 1 BLOCK</w:t>
            </w:r>
          </w:p>
        </w:tc>
      </w:tr>
    </w:tbl>
    <w:p>
      <w:pPr>
        <w:spacing w:after="120"/>
      </w:pPr>
    </w:p>
    <w:p>
      <w:pPr>
        <w:spacing w:after="140"/>
        <w:jc w:val="both"/>
      </w:pPr>
      <w:r>
        <w:rPr>
          <w:rFonts w:ascii="Calibri" w:cs="Calibri" w:eastAsia="Calibri" w:hAnsi="Calibri"/>
          <w:sz w:val="21"/>
          <w:szCs w:val="21"/>
        </w:rPr>
        <w:t xml:space="preserve">These are not BadNets/Blended/WaNet/SIG/Input-aware implementations, and SIG and Input-aware have no stand-in at all. BackdoorBench (E1–E9) has not been run.</w:t>
      </w:r>
    </w:p>
    <w:p>
      <w:pPr>
        <w:pStyle w:val="Heading2"/>
        <w:spacing w:after="120" w:before="220"/>
      </w:pPr>
      <w:r>
        <w:rPr>
          <w:rFonts w:ascii="Calibri" w:cs="Calibri" w:eastAsia="Calibri" w:hAnsi="Calibri"/>
          <w:b/>
          <w:bCs/>
          <w:color w:val="1F3864"/>
          <w:sz w:val="25"/>
          <w:szCs w:val="25"/>
        </w:rPr>
        <w:t xml:space="preserve">Q21. Is the false-block rate random variance or systematic?</w:t>
      </w:r>
    </w:p>
    <w:p>
      <w:pPr>
        <w:spacing w:after="140"/>
        <w:jc w:val="both"/>
      </w:pPr>
      <w:r>
        <w:rPr>
          <w:rFonts w:ascii="Calibri" w:cs="Calibri" w:eastAsia="Calibri" w:hAnsi="Calibri"/>
          <w:b/>
          <w:bCs/>
          <w:sz w:val="21"/>
          <w:szCs w:val="21"/>
        </w:rPr>
        <w:t xml:space="preserve">Measured.</w:t>
      </w:r>
      <w:r>
        <w:rPr>
          <w:rFonts w:ascii="Calibri" w:cs="Calibri" w:eastAsia="Calibri" w:hAnsi="Calibri"/>
          <w:sz w:val="21"/>
          <w:szCs w:val="21"/>
        </w:rPr>
        <w:t xml:space="preserve"> It is systematic, in two ways:</w:t>
      </w:r>
    </w:p>
    <w:p>
      <w:pPr>
        <w:pStyle w:val="ListParagraph"/>
        <w:numPr>
          <w:ilvl w:val="0"/>
          <w:numId w:val="2"/>
        </w:numPr>
        <w:spacing w:after="80"/>
        <w:jc w:val="both"/>
      </w:pPr>
      <w:r>
        <w:rPr>
          <w:rFonts w:ascii="Calibri" w:cs="Calibri" w:eastAsia="Calibri" w:hAnsi="Calibri"/>
          <w:sz w:val="21"/>
          <w:szCs w:val="21"/>
        </w:rPr>
        <w:t xml:space="preserve">The old 2/20 came from the leak (Q19).</w:t>
      </w:r>
    </w:p>
    <w:p>
      <w:pPr>
        <w:pStyle w:val="ListParagraph"/>
        <w:numPr>
          <w:ilvl w:val="0"/>
          <w:numId w:val="2"/>
        </w:numPr>
        <w:spacing w:after="80"/>
        <w:jc w:val="both"/>
      </w:pPr>
      <w:r>
        <w:rPr>
          <w:rFonts w:ascii="Calibri" w:cs="Calibri" w:eastAsia="Calibri" w:hAnsi="Calibri"/>
          <w:sz w:val="21"/>
          <w:szCs w:val="21"/>
        </w:rPr>
        <w:t xml:space="preserve">Any fine-tune deeper than the calibration recipe is escalated (Q10).</w:t>
      </w:r>
    </w:p>
    <w:p>
      <w:pPr>
        <w:spacing w:after="140"/>
        <w:jc w:val="both"/>
      </w:pPr>
      <w:r>
        <w:rPr>
          <w:rFonts w:ascii="Calibri" w:cs="Calibri" w:eastAsia="Calibri" w:hAnsi="Calibri"/>
          <w:sz w:val="21"/>
          <w:szCs w:val="21"/>
        </w:rPr>
        <w:t xml:space="preserve">On the current population, 0/20 bounds the rate only below 16.8% (95%, two-sided). To show ≤ 5% with zero failures needs n ≥ 59 (one-sided 95%) or n ≥ 72 (two-sided Clopper–Pearson). A 1% claim needs n ≥ 99 calibration models (</w:t>
      </w:r>
      <w:r>
        <w:rPr>
          <w:rFonts w:ascii="Consolas" w:cs="Consolas" w:eastAsia="Consolas" w:hAnsi="Consolas"/>
          <w:sz w:val="19"/>
          <w:szCs w:val="19"/>
        </w:rPr>
        <w:t xml:space="preserve">min_calibration_size</w:t>
      </w:r>
      <w:r>
        <w:rPr>
          <w:rFonts w:ascii="Calibri" w:cs="Calibri" w:eastAsia="Calibri" w:hAnsi="Calibri"/>
          <w:sz w:val="21"/>
          <w:szCs w:val="21"/>
        </w:rPr>
        <w:t xml:space="preserve">). No run at that scale has been done; </w:t>
      </w:r>
      <w:r>
        <w:rPr>
          <w:rFonts w:ascii="Consolas" w:cs="Consolas" w:eastAsia="Consolas" w:hAnsi="Consolas"/>
          <w:sz w:val="19"/>
          <w:szCs w:val="19"/>
        </w:rPr>
        <w:t xml:space="preserve">securemodelgate evaluate --n-benign 200</w:t>
      </w:r>
      <w:r>
        <w:rPr>
          <w:rFonts w:ascii="Calibri" w:cs="Calibri" w:eastAsia="Calibri" w:hAnsi="Calibri"/>
          <w:sz w:val="21"/>
          <w:szCs w:val="21"/>
        </w:rPr>
        <w:t xml:space="preserve"> would do it on the synthetic corpus.</w:t>
      </w:r>
    </w:p>
    <w:p>
      <w:pPr>
        <w:pStyle w:val="Heading2"/>
        <w:spacing w:after="120" w:before="220"/>
      </w:pPr>
      <w:r>
        <w:rPr>
          <w:rFonts w:ascii="Calibri" w:cs="Calibri" w:eastAsia="Calibri" w:hAnsi="Calibri"/>
          <w:b/>
          <w:bCs/>
          <w:color w:val="1F3864"/>
          <w:sz w:val="25"/>
          <w:szCs w:val="25"/>
        </w:rPr>
        <w:t xml:space="preserve">Q22. Architecture mismatch</w:t>
      </w:r>
    </w:p>
    <w:p>
      <w:pPr>
        <w:spacing w:after="140"/>
        <w:jc w:val="both"/>
      </w:pPr>
      <w:r>
        <w:rPr>
          <w:rFonts w:ascii="Calibri" w:cs="Calibri" w:eastAsia="Calibri" w:hAnsi="Calibri"/>
          <w:b/>
          <w:bCs/>
          <w:sz w:val="21"/>
          <w:szCs w:val="21"/>
        </w:rPr>
        <w:t xml:space="preserve">Tested; deterministic.</w:t>
      </w:r>
    </w:p>
    <w:p>
      <w:pPr>
        <w:pStyle w:val="ListParagraph"/>
        <w:numPr>
          <w:ilvl w:val="0"/>
          <w:numId w:val="2"/>
        </w:numPr>
        <w:spacing w:after="80"/>
        <w:jc w:val="both"/>
      </w:pPr>
      <w:r>
        <w:rPr>
          <w:rFonts w:ascii="Calibri" w:cs="Calibri" w:eastAsia="Calibri" w:hAnsi="Calibri"/>
          <w:b/>
          <w:bCs/>
          <w:sz w:val="21"/>
          <w:szCs w:val="21"/>
        </w:rPr>
        <w:t xml:space="preserve">Through the file loader:</w:t>
      </w:r>
      <w:r>
        <w:rPr>
          <w:rFonts w:ascii="Calibri" w:cs="Calibri" w:eastAsia="Calibri" w:hAnsi="Calibri"/>
          <w:sz w:val="21"/>
          <w:szCs w:val="21"/>
        </w:rPr>
        <w:t xml:space="preserve"> </w:t>
      </w:r>
      <w:r>
        <w:rPr>
          <w:rFonts w:ascii="Consolas" w:cs="Consolas" w:eastAsia="Consolas" w:hAnsi="Consolas"/>
          <w:sz w:val="19"/>
          <w:szCs w:val="19"/>
        </w:rPr>
        <w:t xml:space="preserve">loader.load_candidate</w:t>
      </w:r>
      <w:r>
        <w:rPr>
          <w:rFonts w:ascii="Calibri" w:cs="Calibri" w:eastAsia="Calibri" w:hAnsi="Calibri"/>
          <w:sz w:val="21"/>
          <w:szCs w:val="21"/>
        </w:rPr>
        <w:t xml:space="preserve"> loads into the gate's own base architecture with </w:t>
      </w:r>
      <w:r>
        <w:rPr>
          <w:rFonts w:ascii="Consolas" w:cs="Consolas" w:eastAsia="Consolas" w:hAnsi="Consolas"/>
          <w:sz w:val="19"/>
          <w:szCs w:val="19"/>
        </w:rPr>
        <w:t xml:space="preserve">strict=True</w:t>
      </w:r>
      <w:r>
        <w:rPr>
          <w:rFonts w:ascii="Calibri" w:cs="Calibri" w:eastAsia="Calibri" w:hAnsi="Calibri"/>
          <w:sz w:val="21"/>
          <w:szCs w:val="21"/>
        </w:rPr>
        <w:t xml:space="preserve">. Any name or shape mismatch raises </w:t>
      </w:r>
      <w:r>
        <w:rPr>
          <w:rFonts w:ascii="Consolas" w:cs="Consolas" w:eastAsia="Consolas" w:hAnsi="Consolas"/>
          <w:sz w:val="19"/>
          <w:szCs w:val="19"/>
        </w:rPr>
        <w:t xml:space="preserve">UnsafeModelFile</w:t>
      </w:r>
      <w:r>
        <w:rPr>
          <w:rFonts w:ascii="Calibri" w:cs="Calibri" w:eastAsia="Calibri" w:hAnsi="Calibri"/>
          <w:sz w:val="21"/>
          <w:szCs w:val="21"/>
        </w:rPr>
        <w:t xml:space="preserve">, and the caller denies.</w:t>
      </w:r>
    </w:p>
    <w:p>
      <w:pPr>
        <w:pStyle w:val="ListParagraph"/>
        <w:numPr>
          <w:ilvl w:val="0"/>
          <w:numId w:val="2"/>
        </w:numPr>
        <w:spacing w:after="80"/>
        <w:jc w:val="both"/>
      </w:pPr>
      <w:r>
        <w:rPr>
          <w:rFonts w:ascii="Calibri" w:cs="Calibri" w:eastAsia="Calibri" w:hAnsi="Calibri"/>
          <w:b/>
          <w:bCs/>
          <w:sz w:val="21"/>
          <w:szCs w:val="21"/>
        </w:rPr>
        <w:t xml:space="preserve">Through the in-memory API:</w:t>
      </w:r>
      <w:r>
        <w:rPr>
          <w:rFonts w:ascii="Calibri" w:cs="Calibri" w:eastAsia="Calibri" w:hAnsi="Calibri"/>
          <w:sz w:val="21"/>
          <w:szCs w:val="21"/>
        </w:rPr>
        <w:t xml:space="preserve"> mismatched matrices are missing, added or incomparable. More than one means lineage fails, which is </w:t>
      </w:r>
      <w:r>
        <w:rPr>
          <w:rFonts w:ascii="Calibri" w:cs="Calibri" w:eastAsia="Calibri" w:hAnsi="Calibri"/>
          <w:b/>
          <w:bCs/>
          <w:sz w:val="21"/>
          <w:szCs w:val="21"/>
        </w:rPr>
        <w:t xml:space="preserve">BLOCK</w:t>
      </w:r>
      <w:r>
        <w:rPr>
          <w:rFonts w:ascii="Calibri" w:cs="Calibri" w:eastAsia="Calibri" w:hAnsi="Calibri"/>
          <w:sz w:val="21"/>
          <w:szCs w:val="21"/>
        </w:rPr>
        <w:t xml:space="preserve">. A wholly different architecture scores S_w = 0 and is blocked.</w:t>
      </w:r>
    </w:p>
    <w:p>
      <w:pPr>
        <w:pStyle w:val="ListParagraph"/>
        <w:numPr>
          <w:ilvl w:val="0"/>
          <w:numId w:val="2"/>
        </w:numPr>
        <w:spacing w:after="80"/>
        <w:jc w:val="both"/>
      </w:pPr>
      <w:r>
        <w:rPr>
          <w:rFonts w:ascii="Calibri" w:cs="Calibri" w:eastAsia="Calibri" w:hAnsi="Calibri"/>
          <w:b/>
          <w:bCs/>
          <w:sz w:val="21"/>
          <w:szCs w:val="21"/>
        </w:rPr>
        <w:t xml:space="preserve">No declared base at all:</w:t>
      </w:r>
      <w:r>
        <w:rPr>
          <w:rFonts w:ascii="Calibri" w:cs="Calibri" w:eastAsia="Calibri" w:hAnsi="Calibri"/>
          <w:sz w:val="21"/>
          <w:szCs w:val="21"/>
        </w:rPr>
        <w:t xml:space="preserve"> Tier 2, which is </w:t>
      </w:r>
      <w:r>
        <w:rPr>
          <w:rFonts w:ascii="Calibri" w:cs="Calibri" w:eastAsia="Calibri" w:hAnsi="Calibri"/>
          <w:b/>
          <w:bCs/>
          <w:sz w:val="21"/>
          <w:szCs w:val="21"/>
        </w:rPr>
        <w:t xml:space="preserve">ESCALATE</w:t>
      </w:r>
      <w:r>
        <w:rPr>
          <w:rFonts w:ascii="Calibri" w:cs="Calibri" w:eastAsia="Calibri" w:hAnsi="Calibri"/>
          <w:sz w:val="21"/>
          <w:szCs w:val="21"/>
        </w:rPr>
        <w:t xml:space="preserve"> and therefore denied at the webhook.</w:t>
      </w:r>
    </w:p>
    <w:p>
      <w:pPr>
        <w:pStyle w:val="Heading2"/>
        <w:spacing w:after="120" w:before="220"/>
      </w:pPr>
      <w:r>
        <w:rPr>
          <w:rFonts w:ascii="Calibri" w:cs="Calibri" w:eastAsia="Calibri" w:hAnsi="Calibri"/>
          <w:b/>
          <w:bCs/>
          <w:color w:val="1F3864"/>
          <w:sz w:val="25"/>
          <w:szCs w:val="25"/>
        </w:rPr>
        <w:t xml:space="preserve">Q23. ML-BOM and attestation tampering: the enumerated matrix</w:t>
      </w:r>
    </w:p>
    <w:p>
      <w:pPr>
        <w:spacing w:after="140"/>
        <w:jc w:val="both"/>
      </w:pPr>
      <w:r>
        <w:rPr>
          <w:rFonts w:ascii="Calibri" w:cs="Calibri" w:eastAsia="Calibri" w:hAnsi="Calibri"/>
          <w:b/>
          <w:bCs/>
          <w:sz w:val="21"/>
          <w:szCs w:val="21"/>
        </w:rPr>
        <w:t xml:space="preserve">Tested.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12"/>
        <w:gridCol w:w="3055"/>
        <w:gridCol w:w="4973"/>
      </w:tblGrid>
      <w:tr>
        <w:trPr>
          <w:tblHeader/>
        </w:trPr>
        <w:tc>
          <w:tcPr>
            <w:tcW w:type="dxa" w:w="1812"/>
            <w:shd w:fill="D9E2F3" w:val="clear"/>
            <w:tcMar>
              <w:top w:type="dxa" w:w="50"/>
              <w:left w:type="dxa" w:w="90"/>
              <w:bottom w:type="dxa" w:w="50"/>
              <w:right w:type="dxa" w:w="90"/>
            </w:tcMar>
          </w:tcPr>
          <w:p>
            <w:r>
              <w:rPr>
                <w:rFonts w:ascii="Calibri" w:cs="Calibri" w:eastAsia="Calibri" w:hAnsi="Calibri"/>
                <w:b/>
                <w:bCs/>
                <w:sz w:val="17"/>
                <w:szCs w:val="17"/>
              </w:rPr>
              <w:t xml:space="preserve">Tampered</w:t>
            </w:r>
          </w:p>
        </w:tc>
        <w:tc>
          <w:tcPr>
            <w:tcW w:type="dxa" w:w="3055"/>
            <w:shd w:fill="D9E2F3" w:val="clear"/>
            <w:tcMar>
              <w:top w:type="dxa" w:w="50"/>
              <w:left w:type="dxa" w:w="90"/>
              <w:bottom w:type="dxa" w:w="50"/>
              <w:right w:type="dxa" w:w="90"/>
            </w:tcMar>
          </w:tcPr>
          <w:p>
            <w:r>
              <w:rPr>
                <w:rFonts w:ascii="Calibri" w:cs="Calibri" w:eastAsia="Calibri" w:hAnsi="Calibri"/>
                <w:b/>
                <w:bCs/>
                <w:sz w:val="17"/>
                <w:szCs w:val="17"/>
              </w:rPr>
              <w:t xml:space="preserve">Result</w:t>
            </w:r>
          </w:p>
        </w:tc>
        <w:tc>
          <w:tcPr>
            <w:tcW w:type="dxa" w:w="4973"/>
            <w:shd w:fill="D9E2F3" w:val="clear"/>
            <w:tcMar>
              <w:top w:type="dxa" w:w="50"/>
              <w:left w:type="dxa" w:w="90"/>
              <w:bottom w:type="dxa" w:w="50"/>
              <w:right w:type="dxa" w:w="90"/>
            </w:tcMar>
          </w:tcPr>
          <w:p>
            <w:r>
              <w:rPr>
                <w:rFonts w:ascii="Calibri" w:cs="Calibri" w:eastAsia="Calibri" w:hAnsi="Calibri"/>
                <w:b/>
                <w:bCs/>
                <w:sz w:val="17"/>
                <w:szCs w:val="17"/>
              </w:rPr>
              <w:t xml:space="preserve">Test</w:t>
            </w:r>
          </w:p>
        </w:tc>
      </w:tr>
      <w:tr>
        <w:tc>
          <w:tcPr>
            <w:tcW w:type="dxa" w:w="1812"/>
            <w:tcMar>
              <w:top w:type="dxa" w:w="50"/>
              <w:left w:type="dxa" w:w="90"/>
              <w:bottom w:type="dxa" w:w="50"/>
              <w:right w:type="dxa" w:w="90"/>
            </w:tcMar>
          </w:tcPr>
          <w:p>
            <w:r>
              <w:rPr>
                <w:rFonts w:ascii="Calibri" w:cs="Calibri" w:eastAsia="Calibri" w:hAnsi="Calibri"/>
                <w:sz w:val="17"/>
                <w:szCs w:val="17"/>
              </w:rPr>
              <w:t xml:space="preserve">Base purl / any ML-BOM field after attestation</w:t>
            </w:r>
          </w:p>
        </w:tc>
        <w:tc>
          <w:tcPr>
            <w:tcW w:type="dxa" w:w="3055"/>
            <w:tcMar>
              <w:top w:type="dxa" w:w="50"/>
              <w:left w:type="dxa" w:w="90"/>
              <w:bottom w:type="dxa" w:w="50"/>
              <w:right w:type="dxa" w:w="90"/>
            </w:tcMar>
          </w:tcPr>
          <w:p>
            <w:r>
              <w:rPr>
                <w:rFonts w:ascii="Calibri" w:cs="Calibri" w:eastAsia="Calibri" w:hAnsi="Calibri"/>
                <w:sz w:val="17"/>
                <w:szCs w:val="17"/>
              </w:rPr>
              <w:t xml:space="preserve">mlbomDigest mismatch, reject</w:t>
            </w:r>
          </w:p>
        </w:tc>
        <w:tc>
          <w:tcPr>
            <w:tcW w:type="dxa" w:w="4973"/>
            <w:tcMar>
              <w:top w:type="dxa" w:w="50"/>
              <w:left w:type="dxa" w:w="90"/>
              <w:bottom w:type="dxa" w:w="50"/>
              <w:right w:type="dxa" w:w="90"/>
            </w:tcMar>
          </w:tcPr>
          <w:p>
            <w:r>
              <w:rPr>
                <w:rFonts w:ascii="Consolas" w:cs="Consolas" w:eastAsia="Consolas" w:hAnsi="Consolas"/>
                <w:sz w:val="15"/>
                <w:szCs w:val="15"/>
              </w:rPr>
              <w:t xml:space="preserve">test_any_single_tampered_input_fails_closed[mlbom]</w:t>
            </w:r>
          </w:p>
        </w:tc>
      </w:tr>
      <w:tr>
        <w:tc>
          <w:tcPr>
            <w:tcW w:type="dxa" w:w="1812"/>
            <w:tcMar>
              <w:top w:type="dxa" w:w="50"/>
              <w:left w:type="dxa" w:w="90"/>
              <w:bottom w:type="dxa" w:w="50"/>
              <w:right w:type="dxa" w:w="90"/>
            </w:tcMar>
          </w:tcPr>
          <w:p>
            <w:r>
              <w:rPr>
                <w:rFonts w:ascii="Calibri" w:cs="Calibri" w:eastAsia="Calibri" w:hAnsi="Calibri"/>
                <w:sz w:val="17"/>
                <w:szCs w:val="17"/>
              </w:rPr>
              <w:t xml:space="preserve">Base digest (declared ≠ supplied base)</w:t>
            </w:r>
          </w:p>
        </w:tc>
        <w:tc>
          <w:tcPr>
            <w:tcW w:type="dxa" w:w="3055"/>
            <w:tcMar>
              <w:top w:type="dxa" w:w="50"/>
              <w:left w:type="dxa" w:w="90"/>
              <w:bottom w:type="dxa" w:w="50"/>
              <w:right w:type="dxa" w:w="90"/>
            </w:tcMar>
          </w:tcPr>
          <w:p>
            <w:r>
              <w:rPr>
                <w:rFonts w:ascii="Calibri" w:cs="Calibri" w:eastAsia="Calibri" w:hAnsi="Calibri"/>
                <w:sz w:val="17"/>
                <w:szCs w:val="17"/>
              </w:rPr>
              <w:t xml:space="preserve">Unverified, Tier 2</w:t>
            </w:r>
          </w:p>
        </w:tc>
        <w:tc>
          <w:tcPr>
            <w:tcW w:type="dxa" w:w="4973"/>
            <w:tcMar>
              <w:top w:type="dxa" w:w="50"/>
              <w:left w:type="dxa" w:w="90"/>
              <w:bottom w:type="dxa" w:w="50"/>
              <w:right w:type="dxa" w:w="90"/>
            </w:tcMar>
          </w:tcPr>
          <w:p>
            <w:r>
              <w:rPr>
                <w:rFonts w:ascii="Consolas" w:cs="Consolas" w:eastAsia="Consolas" w:hAnsi="Consolas"/>
                <w:sz w:val="15"/>
                <w:szCs w:val="15"/>
              </w:rPr>
              <w:t xml:space="preserve">test_base_model_digest_mismatch_is_treated_as_unverified</w:t>
            </w:r>
          </w:p>
        </w:tc>
      </w:tr>
      <w:tr>
        <w:tc>
          <w:tcPr>
            <w:tcW w:type="dxa" w:w="1812"/>
            <w:tcMar>
              <w:top w:type="dxa" w:w="50"/>
              <w:left w:type="dxa" w:w="90"/>
              <w:bottom w:type="dxa" w:w="50"/>
              <w:right w:type="dxa" w:w="90"/>
            </w:tcMar>
          </w:tcPr>
          <w:p>
            <w:r>
              <w:rPr>
                <w:rFonts w:ascii="Calibri" w:cs="Calibri" w:eastAsia="Calibri" w:hAnsi="Calibri"/>
                <w:sz w:val="17"/>
                <w:szCs w:val="17"/>
              </w:rPr>
              <w:t xml:space="preserve">Signer identity not allow-listed</w:t>
            </w:r>
          </w:p>
        </w:tc>
        <w:tc>
          <w:tcPr>
            <w:tcW w:type="dxa" w:w="3055"/>
            <w:tcMar>
              <w:top w:type="dxa" w:w="50"/>
              <w:left w:type="dxa" w:w="90"/>
              <w:bottom w:type="dxa" w:w="50"/>
              <w:right w:type="dxa" w:w="90"/>
            </w:tcMar>
          </w:tcPr>
          <w:p>
            <w:r>
              <w:rPr>
                <w:rFonts w:ascii="Calibri" w:cs="Calibri" w:eastAsia="Calibri" w:hAnsi="Calibri"/>
                <w:sz w:val="17"/>
                <w:szCs w:val="17"/>
              </w:rPr>
              <w:t xml:space="preserve">Unverified, Tier 2</w:t>
            </w:r>
          </w:p>
        </w:tc>
        <w:tc>
          <w:tcPr>
            <w:tcW w:type="dxa" w:w="4973"/>
            <w:tcMar>
              <w:top w:type="dxa" w:w="50"/>
              <w:left w:type="dxa" w:w="90"/>
              <w:bottom w:type="dxa" w:w="50"/>
              <w:right w:type="dxa" w:w="90"/>
            </w:tcMar>
          </w:tcPr>
          <w:p>
            <w:r>
              <w:rPr>
                <w:rFonts w:ascii="Consolas" w:cs="Consolas" w:eastAsia="Consolas" w:hAnsi="Consolas"/>
                <w:sz w:val="15"/>
                <w:szCs w:val="15"/>
              </w:rPr>
              <w:t xml:space="preserve">test_resolve_reference_untrusted_signer</w:t>
            </w:r>
          </w:p>
        </w:tc>
      </w:tr>
      <w:tr>
        <w:tc>
          <w:tcPr>
            <w:tcW w:type="dxa" w:w="1812"/>
            <w:tcMar>
              <w:top w:type="dxa" w:w="50"/>
              <w:left w:type="dxa" w:w="90"/>
              <w:bottom w:type="dxa" w:w="50"/>
              <w:right w:type="dxa" w:w="90"/>
            </w:tcMar>
          </w:tcPr>
          <w:p>
            <w:r>
              <w:rPr>
                <w:rFonts w:ascii="Calibri" w:cs="Calibri" w:eastAsia="Calibri" w:hAnsi="Calibri"/>
                <w:sz w:val="17"/>
                <w:szCs w:val="17"/>
              </w:rPr>
              <w:t xml:space="preserve">Allowed signer name over a digest it never signed</w:t>
            </w:r>
          </w:p>
        </w:tc>
        <w:tc>
          <w:tcPr>
            <w:tcW w:type="dxa" w:w="3055"/>
            <w:tcMar>
              <w:top w:type="dxa" w:w="50"/>
              <w:left w:type="dxa" w:w="90"/>
              <w:bottom w:type="dxa" w:w="50"/>
              <w:right w:type="dxa" w:w="90"/>
            </w:tcMar>
          </w:tcPr>
          <w:p>
            <w:r>
              <w:rPr>
                <w:rFonts w:ascii="Calibri" w:cs="Calibri" w:eastAsia="Calibri" w:hAnsi="Calibri"/>
                <w:sz w:val="17"/>
                <w:szCs w:val="17"/>
              </w:rPr>
              <w:t xml:space="preserve">Tier 2 (with the trusted-base registry)</w:t>
            </w:r>
          </w:p>
        </w:tc>
        <w:tc>
          <w:tcPr>
            <w:tcW w:type="dxa" w:w="4973"/>
            <w:tcMar>
              <w:top w:type="dxa" w:w="50"/>
              <w:left w:type="dxa" w:w="90"/>
              <w:bottom w:type="dxa" w:w="50"/>
              <w:right w:type="dxa" w:w="90"/>
            </w:tcMar>
          </w:tcPr>
          <w:p>
            <w:r>
              <w:rPr>
                <w:rFonts w:ascii="Consolas" w:cs="Consolas" w:eastAsia="Consolas" w:hAnsi="Consolas"/>
                <w:sz w:val="15"/>
                <w:szCs w:val="15"/>
              </w:rPr>
              <w:t xml:space="preserve">test_signer_substitution_is_caught_by_the_trusted_base_registry</w:t>
            </w:r>
          </w:p>
        </w:tc>
      </w:tr>
      <w:tr>
        <w:tc>
          <w:tcPr>
            <w:tcW w:type="dxa" w:w="1812"/>
            <w:tcMar>
              <w:top w:type="dxa" w:w="50"/>
              <w:left w:type="dxa" w:w="90"/>
              <w:bottom w:type="dxa" w:w="50"/>
              <w:right w:type="dxa" w:w="90"/>
            </w:tcMar>
          </w:tcPr>
          <w:p>
            <w:r>
              <w:rPr>
                <w:rFonts w:ascii="Calibri" w:cs="Calibri" w:eastAsia="Calibri" w:hAnsi="Calibri"/>
                <w:sz w:val="17"/>
                <w:szCs w:val="17"/>
              </w:rPr>
              <w:t xml:space="preserve">Candidate bytes, including BatchNorm buffers</w:t>
            </w:r>
          </w:p>
        </w:tc>
        <w:tc>
          <w:tcPr>
            <w:tcW w:type="dxa" w:w="3055"/>
            <w:tcMar>
              <w:top w:type="dxa" w:w="50"/>
              <w:left w:type="dxa" w:w="90"/>
              <w:bottom w:type="dxa" w:w="50"/>
              <w:right w:type="dxa" w:w="90"/>
            </w:tcMar>
          </w:tcPr>
          <w:p>
            <w:r>
              <w:rPr>
                <w:rFonts w:ascii="Calibri" w:cs="Calibri" w:eastAsia="Calibri" w:hAnsi="Calibri"/>
                <w:sz w:val="17"/>
                <w:szCs w:val="17"/>
              </w:rPr>
              <w:t xml:space="preserve">Subject mismatch, reject</w:t>
            </w:r>
          </w:p>
        </w:tc>
        <w:tc>
          <w:tcPr>
            <w:tcW w:type="dxa" w:w="4973"/>
            <w:tcMar>
              <w:top w:type="dxa" w:w="50"/>
              <w:left w:type="dxa" w:w="90"/>
              <w:bottom w:type="dxa" w:w="50"/>
              <w:right w:type="dxa" w:w="90"/>
            </w:tcMar>
          </w:tcPr>
          <w:p>
            <w:r>
              <w:rPr>
                <w:rFonts w:ascii="Consolas" w:cs="Consolas" w:eastAsia="Consolas" w:hAnsi="Consolas"/>
                <w:sz w:val="15"/>
                <w:szCs w:val="15"/>
              </w:rPr>
              <w:t xml:space="preserve">[candidate]</w:t>
            </w:r>
            <w:r>
              <w:rPr>
                <w:rFonts w:ascii="Calibri" w:cs="Calibri" w:eastAsia="Calibri" w:hAnsi="Calibri"/>
                <w:sz w:val="17"/>
                <w:szCs w:val="17"/>
              </w:rPr>
              <w:t xml:space="preserve">, </w:t>
            </w:r>
            <w:r>
              <w:rPr>
                <w:rFonts w:ascii="Consolas" w:cs="Consolas" w:eastAsia="Consolas" w:hAnsi="Consolas"/>
                <w:sz w:val="15"/>
                <w:szCs w:val="15"/>
              </w:rPr>
              <w:t xml:space="preserve">test_attack_5_...</w:t>
            </w:r>
          </w:p>
        </w:tc>
      </w:tr>
      <w:tr>
        <w:tc>
          <w:tcPr>
            <w:tcW w:type="dxa" w:w="1812"/>
            <w:tcMar>
              <w:top w:type="dxa" w:w="50"/>
              <w:left w:type="dxa" w:w="90"/>
              <w:bottom w:type="dxa" w:w="50"/>
              <w:right w:type="dxa" w:w="90"/>
            </w:tcMar>
          </w:tcPr>
          <w:p>
            <w:r>
              <w:rPr>
                <w:rFonts w:ascii="Calibri" w:cs="Calibri" w:eastAsia="Calibri" w:hAnsi="Calibri"/>
                <w:sz w:val="17"/>
                <w:szCs w:val="17"/>
              </w:rPr>
              <w:t xml:space="preserve">Each calibration set (drop, perturb 1e-9, append)</w:t>
            </w:r>
          </w:p>
        </w:tc>
        <w:tc>
          <w:tcPr>
            <w:tcW w:type="dxa" w:w="3055"/>
            <w:tcMar>
              <w:top w:type="dxa" w:w="50"/>
              <w:left w:type="dxa" w:w="90"/>
              <w:bottom w:type="dxa" w:w="50"/>
              <w:right w:type="dxa" w:w="90"/>
            </w:tcMar>
          </w:tcPr>
          <w:p>
            <w:r>
              <w:rPr>
                <w:rFonts w:ascii="Calibri" w:cs="Calibri" w:eastAsia="Calibri" w:hAnsi="Calibri"/>
                <w:sz w:val="17"/>
                <w:szCs w:val="17"/>
              </w:rPr>
              <w:t xml:space="preserve">Digest mismatch, reject</w:t>
            </w:r>
          </w:p>
        </w:tc>
        <w:tc>
          <w:tcPr>
            <w:tcW w:type="dxa" w:w="4973"/>
            <w:tcMar>
              <w:top w:type="dxa" w:w="50"/>
              <w:left w:type="dxa" w:w="90"/>
              <w:bottom w:type="dxa" w:w="50"/>
              <w:right w:type="dxa" w:w="90"/>
            </w:tcMar>
          </w:tcPr>
          <w:p>
            <w:r>
              <w:rPr>
                <w:rFonts w:ascii="Consolas" w:cs="Consolas" w:eastAsia="Consolas" w:hAnsi="Consolas"/>
                <w:sz w:val="15"/>
                <w:szCs w:val="15"/>
              </w:rPr>
              <w:t xml:space="preserve">[lineage_calibration_scores]</w:t>
            </w:r>
            <w:r>
              <w:rPr>
                <w:rFonts w:ascii="Calibri" w:cs="Calibri" w:eastAsia="Calibri" w:hAnsi="Calibri"/>
                <w:sz w:val="17"/>
                <w:szCs w:val="17"/>
              </w:rPr>
              <w:t xml:space="preserve">, </w:t>
            </w:r>
            <w:r>
              <w:rPr>
                <w:rFonts w:ascii="Consolas" w:cs="Consolas" w:eastAsia="Consolas" w:hAnsi="Consolas"/>
                <w:sz w:val="15"/>
                <w:szCs w:val="15"/>
              </w:rPr>
              <w:t xml:space="preserve">[layer_floor_...]</w:t>
            </w:r>
            <w:r>
              <w:rPr>
                <w:rFonts w:ascii="Calibri" w:cs="Calibri" w:eastAsia="Calibri" w:hAnsi="Calibri"/>
                <w:sz w:val="17"/>
                <w:szCs w:val="17"/>
              </w:rPr>
              <w:t xml:space="preserve">, </w:t>
            </w:r>
            <w:r>
              <w:rPr>
                <w:rFonts w:ascii="Consolas" w:cs="Consolas" w:eastAsia="Consolas" w:hAnsi="Consolas"/>
                <w:sz w:val="15"/>
                <w:szCs w:val="15"/>
              </w:rPr>
              <w:t xml:space="preserve">[envelope_...]</w:t>
            </w:r>
          </w:p>
        </w:tc>
      </w:tr>
      <w:tr>
        <w:tc>
          <w:tcPr>
            <w:tcW w:type="dxa" w:w="1812"/>
            <w:tcMar>
              <w:top w:type="dxa" w:w="50"/>
              <w:left w:type="dxa" w:w="90"/>
              <w:bottom w:type="dxa" w:w="50"/>
              <w:right w:type="dxa" w:w="90"/>
            </w:tcMar>
          </w:tcPr>
          <w:p>
            <w:r>
              <w:rPr>
                <w:rFonts w:ascii="Calibri" w:cs="Calibri" w:eastAsia="Calibri" w:hAnsi="Calibri"/>
                <w:sz w:val="17"/>
                <w:szCs w:val="17"/>
              </w:rPr>
              <w:t xml:space="preserve">Probe pool</w:t>
            </w:r>
          </w:p>
        </w:tc>
        <w:tc>
          <w:tcPr>
            <w:tcW w:type="dxa" w:w="3055"/>
            <w:tcMar>
              <w:top w:type="dxa" w:w="50"/>
              <w:left w:type="dxa" w:w="90"/>
              <w:bottom w:type="dxa" w:w="50"/>
              <w:right w:type="dxa" w:w="90"/>
            </w:tcMar>
          </w:tcPr>
          <w:p>
            <w:r>
              <w:rPr>
                <w:rFonts w:ascii="Calibri" w:cs="Calibri" w:eastAsia="Calibri" w:hAnsi="Calibri"/>
                <w:sz w:val="17"/>
                <w:szCs w:val="17"/>
              </w:rPr>
              <w:t xml:space="preserve">Digest mismatch, reject</w:t>
            </w:r>
          </w:p>
        </w:tc>
        <w:tc>
          <w:tcPr>
            <w:tcW w:type="dxa" w:w="4973"/>
            <w:tcMar>
              <w:top w:type="dxa" w:w="50"/>
              <w:left w:type="dxa" w:w="90"/>
              <w:bottom w:type="dxa" w:w="50"/>
              <w:right w:type="dxa" w:w="90"/>
            </w:tcMar>
          </w:tcPr>
          <w:p>
            <w:r>
              <w:rPr>
                <w:rFonts w:ascii="Consolas" w:cs="Consolas" w:eastAsia="Consolas" w:hAnsi="Consolas"/>
                <w:sz w:val="15"/>
                <w:szCs w:val="15"/>
              </w:rPr>
              <w:t xml:space="preserve">[probe_loader]</w:t>
            </w:r>
          </w:p>
        </w:tc>
      </w:tr>
      <w:tr>
        <w:tc>
          <w:tcPr>
            <w:tcW w:type="dxa" w:w="1812"/>
            <w:tcMar>
              <w:top w:type="dxa" w:w="50"/>
              <w:left w:type="dxa" w:w="90"/>
              <w:bottom w:type="dxa" w:w="50"/>
              <w:right w:type="dxa" w:w="90"/>
            </w:tcMar>
          </w:tcPr>
          <w:p>
            <w:r>
              <w:rPr>
                <w:rFonts w:ascii="Calibri" w:cs="Calibri" w:eastAsia="Calibri" w:hAnsi="Calibri"/>
                <w:sz w:val="17"/>
                <w:szCs w:val="17"/>
              </w:rPr>
              <w:t xml:space="preserve">Gate version</w:t>
            </w:r>
          </w:p>
        </w:tc>
        <w:tc>
          <w:tcPr>
            <w:tcW w:type="dxa" w:w="3055"/>
            <w:tcMar>
              <w:top w:type="dxa" w:w="50"/>
              <w:left w:type="dxa" w:w="90"/>
              <w:bottom w:type="dxa" w:w="50"/>
              <w:right w:type="dxa" w:w="90"/>
            </w:tcMar>
          </w:tcPr>
          <w:p>
            <w:r>
              <w:rPr>
                <w:rFonts w:ascii="Calibri" w:cs="Calibri" w:eastAsia="Calibri" w:hAnsi="Calibri"/>
                <w:sz w:val="17"/>
                <w:szCs w:val="17"/>
              </w:rPr>
              <w:t xml:space="preserve">Reject</w:t>
            </w:r>
          </w:p>
        </w:tc>
        <w:tc>
          <w:tcPr>
            <w:tcW w:type="dxa" w:w="4973"/>
            <w:tcMar>
              <w:top w:type="dxa" w:w="50"/>
              <w:left w:type="dxa" w:w="90"/>
              <w:bottom w:type="dxa" w:w="50"/>
              <w:right w:type="dxa" w:w="90"/>
            </w:tcMar>
          </w:tcPr>
          <w:p>
            <w:r>
              <w:rPr>
                <w:rFonts w:ascii="Consolas" w:cs="Consolas" w:eastAsia="Consolas" w:hAnsi="Consolas"/>
                <w:sz w:val="15"/>
                <w:szCs w:val="15"/>
              </w:rPr>
              <w:t xml:space="preserve">[expected_gate_version]</w:t>
            </w:r>
          </w:p>
        </w:tc>
      </w:tr>
      <w:tr>
        <w:tc>
          <w:tcPr>
            <w:tcW w:type="dxa" w:w="1812"/>
            <w:tcMar>
              <w:top w:type="dxa" w:w="50"/>
              <w:left w:type="dxa" w:w="90"/>
              <w:bottom w:type="dxa" w:w="50"/>
              <w:right w:type="dxa" w:w="90"/>
            </w:tcMar>
          </w:tcPr>
          <w:p>
            <w:r>
              <w:rPr>
                <w:rFonts w:ascii="Calibri" w:cs="Calibri" w:eastAsia="Calibri" w:hAnsi="Calibri"/>
                <w:sz w:val="17"/>
                <w:szCs w:val="17"/>
              </w:rPr>
              <w:t xml:space="preserve">Threshold, verdict, scores (re-signed with the key)</w:t>
            </w:r>
          </w:p>
        </w:tc>
        <w:tc>
          <w:tcPr>
            <w:tcW w:type="dxa" w:w="3055"/>
            <w:tcMar>
              <w:top w:type="dxa" w:w="50"/>
              <w:left w:type="dxa" w:w="90"/>
              <w:bottom w:type="dxa" w:w="50"/>
              <w:right w:type="dxa" w:w="90"/>
            </w:tcMar>
          </w:tcPr>
          <w:p>
            <w:r>
              <w:rPr>
                <w:rFonts w:ascii="Calibri" w:cs="Calibri" w:eastAsia="Calibri" w:hAnsi="Calibri"/>
                <w:sz w:val="17"/>
                <w:szCs w:val="17"/>
              </w:rPr>
              <w:t xml:space="preserve">Reject: not the conformal quantile / verdict doesn't follow / recomputed scores differ</w:t>
            </w:r>
          </w:p>
        </w:tc>
        <w:tc>
          <w:tcPr>
            <w:tcW w:type="dxa" w:w="4973"/>
            <w:tcMar>
              <w:top w:type="dxa" w:w="50"/>
              <w:left w:type="dxa" w:w="90"/>
              <w:bottom w:type="dxa" w:w="50"/>
              <w:right w:type="dxa" w:w="90"/>
            </w:tcMar>
          </w:tcPr>
          <w:p>
            <w:r>
              <w:rPr>
                <w:rFonts w:ascii="Consolas" w:cs="Consolas" w:eastAsia="Consolas" w:hAnsi="Consolas"/>
                <w:sz w:val="15"/>
                <w:szCs w:val="15"/>
              </w:rPr>
              <w:t xml:space="preserve">test_a_validly_signed_but_inconsistent_predicate_is_rejected</w:t>
            </w:r>
            <w:r>
              <w:rPr>
                <w:rFonts w:ascii="Calibri" w:cs="Calibri" w:eastAsia="Calibri" w:hAnsi="Calibri"/>
                <w:sz w:val="17"/>
                <w:szCs w:val="17"/>
              </w:rPr>
              <w:t xml:space="preserve"> (6 cases), </w:t>
            </w:r>
            <w:r>
              <w:rPr>
                <w:rFonts w:ascii="Consolas" w:cs="Consolas" w:eastAsia="Consolas" w:hAnsi="Consolas"/>
                <w:sz w:val="15"/>
                <w:szCs w:val="15"/>
              </w:rPr>
              <w:t xml:space="preserve">test_attack_6_...</w:t>
            </w:r>
          </w:p>
        </w:tc>
      </w:tr>
      <w:tr>
        <w:tc>
          <w:tcPr>
            <w:tcW w:type="dxa" w:w="1812"/>
            <w:tcMar>
              <w:top w:type="dxa" w:w="50"/>
              <w:left w:type="dxa" w:w="90"/>
              <w:bottom w:type="dxa" w:w="50"/>
              <w:right w:type="dxa" w:w="90"/>
            </w:tcMar>
          </w:tcPr>
          <w:p>
            <w:r>
              <w:rPr>
                <w:rFonts w:ascii="Calibri" w:cs="Calibri" w:eastAsia="Calibri" w:hAnsi="Calibri"/>
                <w:sz w:val="17"/>
                <w:szCs w:val="17"/>
              </w:rPr>
              <w:t xml:space="preserve">Signature, payload type, malformed envelope</w:t>
            </w:r>
          </w:p>
        </w:tc>
        <w:tc>
          <w:tcPr>
            <w:tcW w:type="dxa" w:w="3055"/>
            <w:tcMar>
              <w:top w:type="dxa" w:w="50"/>
              <w:left w:type="dxa" w:w="90"/>
              <w:bottom w:type="dxa" w:w="50"/>
              <w:right w:type="dxa" w:w="90"/>
            </w:tcMar>
          </w:tcPr>
          <w:p>
            <w:r>
              <w:rPr>
                <w:rFonts w:ascii="Calibri" w:cs="Calibri" w:eastAsia="Calibri" w:hAnsi="Calibri"/>
                <w:sz w:val="17"/>
                <w:szCs w:val="17"/>
              </w:rPr>
              <w:t xml:space="preserve">Reject without raising</w:t>
            </w:r>
          </w:p>
        </w:tc>
        <w:tc>
          <w:tcPr>
            <w:tcW w:type="dxa" w:w="4973"/>
            <w:tcMar>
              <w:top w:type="dxa" w:w="50"/>
              <w:left w:type="dxa" w:w="90"/>
              <w:bottom w:type="dxa" w:w="50"/>
              <w:right w:type="dxa" w:w="90"/>
            </w:tcMar>
          </w:tcPr>
          <w:p>
            <w:r>
              <w:rPr>
                <w:rFonts w:ascii="Consolas" w:cs="Consolas" w:eastAsia="Consolas" w:hAnsi="Consolas"/>
                <w:sz w:val="15"/>
                <w:szCs w:val="15"/>
              </w:rPr>
              <w:t xml:space="preserve">test_tampered_signature_fails</w:t>
            </w:r>
            <w:r>
              <w:rPr>
                <w:rFonts w:ascii="Calibri" w:cs="Calibri" w:eastAsia="Calibri" w:hAnsi="Calibri"/>
                <w:sz w:val="17"/>
                <w:szCs w:val="17"/>
              </w:rPr>
              <w:t xml:space="preserve">, </w:t>
            </w:r>
            <w:r>
              <w:rPr>
                <w:rFonts w:ascii="Consolas" w:cs="Consolas" w:eastAsia="Consolas" w:hAnsi="Consolas"/>
                <w:sz w:val="15"/>
                <w:szCs w:val="15"/>
              </w:rPr>
              <w:t xml:space="preserve">test_signed_payload_of_the_wrong_type_is_rejected</w:t>
            </w:r>
            <w:r>
              <w:rPr>
                <w:rFonts w:ascii="Calibri" w:cs="Calibri" w:eastAsia="Calibri" w:hAnsi="Calibri"/>
                <w:sz w:val="17"/>
                <w:szCs w:val="17"/>
              </w:rPr>
              <w:t xml:space="preserve">, </w:t>
            </w:r>
            <w:r>
              <w:rPr>
                <w:rFonts w:ascii="Consolas" w:cs="Consolas" w:eastAsia="Consolas" w:hAnsi="Consolas"/>
                <w:sz w:val="15"/>
                <w:szCs w:val="15"/>
              </w:rPr>
              <w:t xml:space="preserve">test_malformed_envelopes_fail_closed_without_raising</w:t>
            </w:r>
          </w:p>
        </w:tc>
      </w:tr>
    </w:tbl>
    <w:p>
      <w:pPr>
        <w:spacing w:after="120"/>
      </w:pPr>
    </w:p>
    <w:p>
      <w:pPr>
        <w:spacing w:after="140"/>
        <w:jc w:val="both"/>
      </w:pPr>
      <w:r>
        <w:rPr>
          <w:rFonts w:ascii="Calibri" w:cs="Calibri" w:eastAsia="Calibri" w:hAnsi="Calibri"/>
          <w:sz w:val="21"/>
          <w:szCs w:val="21"/>
        </w:rPr>
        <w:t xml:space="preserve">There is no real OMS bundle: the OMS check is a structural stand-in (Q43).</w:t>
      </w:r>
    </w:p>
    <w:p>
      <w:pPr>
        <w:pStyle w:val="Heading2"/>
        <w:spacing w:after="120" w:before="220"/>
      </w:pPr>
      <w:r>
        <w:rPr>
          <w:rFonts w:ascii="Calibri" w:cs="Calibri" w:eastAsia="Calibri" w:hAnsi="Calibri"/>
          <w:b/>
          <w:bCs/>
          <w:color w:val="1F3864"/>
          <w:sz w:val="25"/>
          <w:szCs w:val="25"/>
        </w:rPr>
        <w:t xml:space="preserve">Q24. Replay of A's attestation onto B</w:t>
      </w:r>
    </w:p>
    <w:p>
      <w:pPr>
        <w:spacing w:after="140"/>
        <w:jc w:val="both"/>
      </w:pPr>
      <w:r>
        <w:rPr>
          <w:rFonts w:ascii="Calibri" w:cs="Calibri" w:eastAsia="Calibri" w:hAnsi="Calibri"/>
          <w:b/>
          <w:bCs/>
          <w:sz w:val="21"/>
          <w:szCs w:val="21"/>
        </w:rPr>
        <w:t xml:space="preserve">Tested.</w:t>
      </w:r>
    </w:p>
    <w:p>
      <w:pPr>
        <w:pStyle w:val="ListParagraph"/>
        <w:numPr>
          <w:ilvl w:val="0"/>
          <w:numId w:val="2"/>
        </w:numPr>
        <w:spacing w:after="80"/>
        <w:jc w:val="both"/>
      </w:pPr>
      <w:r>
        <w:rPr>
          <w:rFonts w:ascii="Calibri" w:cs="Calibri" w:eastAsia="Calibri" w:hAnsi="Calibri"/>
          <w:b/>
          <w:bCs/>
          <w:sz w:val="21"/>
          <w:szCs w:val="21"/>
        </w:rPr>
        <w:t xml:space="preserve">A's ADMIT presented with backdoored model B:</w:t>
      </w:r>
      <w:r>
        <w:rPr>
          <w:rFonts w:ascii="Calibri" w:cs="Calibri" w:eastAsia="Calibri" w:hAnsi="Calibri"/>
          <w:sz w:val="21"/>
          <w:szCs w:val="21"/>
        </w:rPr>
        <w:t xml:space="preserve"> denied, subject digest (</w:t>
      </w:r>
      <w:r>
        <w:rPr>
          <w:rFonts w:ascii="Consolas" w:cs="Consolas" w:eastAsia="Consolas" w:hAnsi="Consolas"/>
          <w:sz w:val="19"/>
          <w:szCs w:val="19"/>
        </w:rPr>
        <w:t xml:space="preserve">test_attack_4_reusing_a_benign_models_admit_attestation_is_denied</w:t>
      </w:r>
      <w:r>
        <w:rPr>
          <w:rFonts w:ascii="Calibri" w:cs="Calibri" w:eastAsia="Calibri" w:hAnsi="Calibri"/>
          <w:sz w:val="21"/>
          <w:szCs w:val="21"/>
        </w:rPr>
        <w:t xml:space="preserve">).</w:t>
      </w:r>
    </w:p>
    <w:p>
      <w:pPr>
        <w:pStyle w:val="ListParagraph"/>
        <w:numPr>
          <w:ilvl w:val="0"/>
          <w:numId w:val="2"/>
        </w:numPr>
        <w:spacing w:after="80"/>
        <w:jc w:val="both"/>
      </w:pPr>
      <w:r>
        <w:rPr>
          <w:rFonts w:ascii="Calibri" w:cs="Calibri" w:eastAsia="Calibri" w:hAnsi="Calibri"/>
          <w:b/>
          <w:bCs/>
          <w:sz w:val="21"/>
          <w:szCs w:val="21"/>
        </w:rPr>
        <w:t xml:space="preserve">Modified bytes, ML-BOM, each calibration set, probe pool:</w:t>
      </w:r>
      <w:r>
        <w:rPr>
          <w:rFonts w:ascii="Calibri" w:cs="Calibri" w:eastAsia="Calibri" w:hAnsi="Calibri"/>
          <w:sz w:val="21"/>
          <w:szCs w:val="21"/>
        </w:rPr>
        <w:t xml:space="preserve"> each denied (Q23).</w:t>
      </w:r>
    </w:p>
    <w:p>
      <w:pPr>
        <w:pStyle w:val="ListParagraph"/>
        <w:numPr>
          <w:ilvl w:val="0"/>
          <w:numId w:val="2"/>
        </w:numPr>
        <w:spacing w:after="80"/>
        <w:jc w:val="both"/>
      </w:pPr>
      <w:r>
        <w:rPr>
          <w:rFonts w:ascii="Calibri" w:cs="Calibri" w:eastAsia="Calibri" w:hAnsi="Calibri"/>
          <w:b/>
          <w:bCs/>
          <w:sz w:val="21"/>
          <w:szCs w:val="21"/>
        </w:rPr>
        <w:t xml:space="preserve">Modified threshold:</w:t>
      </w:r>
      <w:r>
        <w:rPr>
          <w:rFonts w:ascii="Calibri" w:cs="Calibri" w:eastAsia="Calibri" w:hAnsi="Calibri"/>
          <w:sz w:val="21"/>
          <w:szCs w:val="21"/>
        </w:rPr>
        <w:t xml:space="preserve"> denied, even when re-signed.</w:t>
      </w:r>
    </w:p>
    <w:p>
      <w:pPr>
        <w:pStyle w:val="Heading2"/>
        <w:spacing w:after="120" w:before="220"/>
      </w:pPr>
      <w:r>
        <w:rPr>
          <w:rFonts w:ascii="Calibri" w:cs="Calibri" w:eastAsia="Calibri" w:hAnsi="Calibri"/>
          <w:b/>
          <w:bCs/>
          <w:color w:val="1F3864"/>
          <w:sz w:val="25"/>
          <w:szCs w:val="25"/>
        </w:rPr>
        <w:t xml:space="preserve">Q25. Freshness after calibration, version, base, signer or policy change</w:t>
      </w:r>
    </w:p>
    <w:p>
      <w:pPr>
        <w:spacing w:after="140"/>
        <w:jc w:val="both"/>
      </w:pPr>
      <w:r>
        <w:rPr>
          <w:rFonts w:ascii="Calibri" w:cs="Calibri" w:eastAsia="Calibri" w:hAnsi="Calibri"/>
          <w:b/>
          <w:bCs/>
          <w:sz w:val="21"/>
          <w:szCs w:val="21"/>
        </w:rPr>
        <w:t xml:space="preserve">Tested where implemented.</w:t>
      </w:r>
      <w:r>
        <w:rPr>
          <w:rFonts w:ascii="Calibri" w:cs="Calibri" w:eastAsia="Calibri" w:hAnsi="Calibri"/>
          <w:sz w:val="21"/>
          <w:szCs w:val="21"/>
        </w:rPr>
        <w:t xml:space="preserve"> </w:t>
      </w:r>
      <w:r>
        <w:rPr>
          <w:rFonts w:ascii="Consolas" w:cs="Consolas" w:eastAsia="Consolas" w:hAnsi="Consolas"/>
          <w:sz w:val="19"/>
          <w:szCs w:val="19"/>
        </w:rPr>
        <w:t xml:space="preserve">verify_attestation</w:t>
      </w:r>
      <w:r>
        <w:rPr>
          <w:rFonts w:ascii="Calibri" w:cs="Calibri" w:eastAsia="Calibri" w:hAnsi="Calibri"/>
          <w:sz w:val="21"/>
          <w:szCs w:val="21"/>
        </w:rPr>
        <w:t xml:space="preserve"> takes the current state and checks the attestation against it: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96"/>
        <w:gridCol w:w="4832"/>
        <w:gridCol w:w="3712"/>
      </w:tblGrid>
      <w:tr>
        <w:trPr>
          <w:tblHeader/>
        </w:trPr>
        <w:tc>
          <w:tcPr>
            <w:tcW w:type="dxa" w:w="1296"/>
            <w:shd w:fill="D9E2F3" w:val="clear"/>
            <w:tcMar>
              <w:top w:type="dxa" w:w="50"/>
              <w:left w:type="dxa" w:w="90"/>
              <w:bottom w:type="dxa" w:w="50"/>
              <w:right w:type="dxa" w:w="90"/>
            </w:tcMar>
          </w:tcPr>
          <w:p>
            <w:r>
              <w:rPr>
                <w:rFonts w:ascii="Calibri" w:cs="Calibri" w:eastAsia="Calibri" w:hAnsi="Calibri"/>
                <w:b/>
                <w:bCs/>
                <w:sz w:val="17"/>
                <w:szCs w:val="17"/>
              </w:rPr>
              <w:t xml:space="preserve">Changed after issue</w:t>
            </w:r>
          </w:p>
        </w:tc>
        <w:tc>
          <w:tcPr>
            <w:tcW w:type="dxa" w:w="4832"/>
            <w:shd w:fill="D9E2F3" w:val="clear"/>
            <w:tcMar>
              <w:top w:type="dxa" w:w="50"/>
              <w:left w:type="dxa" w:w="90"/>
              <w:bottom w:type="dxa" w:w="50"/>
              <w:right w:type="dxa" w:w="90"/>
            </w:tcMar>
          </w:tcPr>
          <w:p>
            <w:r>
              <w:rPr>
                <w:rFonts w:ascii="Calibri" w:cs="Calibri" w:eastAsia="Calibri" w:hAnsi="Calibri"/>
                <w:b/>
                <w:bCs/>
                <w:sz w:val="17"/>
                <w:szCs w:val="17"/>
              </w:rPr>
              <w:t xml:space="preserve">What verify does</w:t>
            </w:r>
          </w:p>
        </w:tc>
        <w:tc>
          <w:tcPr>
            <w:tcW w:type="dxa" w:w="3712"/>
            <w:shd w:fill="D9E2F3" w:val="clear"/>
            <w:tcMar>
              <w:top w:type="dxa" w:w="50"/>
              <w:left w:type="dxa" w:w="90"/>
              <w:bottom w:type="dxa" w:w="50"/>
              <w:right w:type="dxa" w:w="90"/>
            </w:tcMar>
          </w:tcPr>
          <w:p>
            <w:r>
              <w:rPr>
                <w:rFonts w:ascii="Calibri" w:cs="Calibri" w:eastAsia="Calibri" w:hAnsi="Calibri"/>
                <w:b/>
                <w:bCs/>
                <w:sz w:val="17"/>
                <w:szCs w:val="17"/>
              </w:rPr>
              <w:t xml:space="preserve">Test</w:t>
            </w:r>
          </w:p>
        </w:tc>
      </w:tr>
      <w:tr>
        <w:tc>
          <w:tcPr>
            <w:tcW w:type="dxa" w:w="1296"/>
            <w:tcMar>
              <w:top w:type="dxa" w:w="50"/>
              <w:left w:type="dxa" w:w="90"/>
              <w:bottom w:type="dxa" w:w="50"/>
              <w:right w:type="dxa" w:w="90"/>
            </w:tcMar>
          </w:tcPr>
          <w:p>
            <w:r>
              <w:rPr>
                <w:rFonts w:ascii="Calibri" w:cs="Calibri" w:eastAsia="Calibri" w:hAnsi="Calibri"/>
                <w:sz w:val="17"/>
                <w:szCs w:val="17"/>
              </w:rPr>
              <w:t xml:space="preserve">Calibration sets</w:t>
            </w:r>
          </w:p>
        </w:tc>
        <w:tc>
          <w:tcPr>
            <w:tcW w:type="dxa" w:w="4832"/>
            <w:tcMar>
              <w:top w:type="dxa" w:w="50"/>
              <w:left w:type="dxa" w:w="90"/>
              <w:bottom w:type="dxa" w:w="50"/>
              <w:right w:type="dxa" w:w="90"/>
            </w:tcMar>
          </w:tcPr>
          <w:p>
            <w:r>
              <w:rPr>
                <w:rFonts w:ascii="Calibri" w:cs="Calibri" w:eastAsia="Calibri" w:hAnsi="Calibri"/>
                <w:sz w:val="17"/>
                <w:szCs w:val="17"/>
              </w:rPr>
              <w:t xml:space="preserve">The verifier passes the *current* sets; the old digests no longer match, so reject</w:t>
            </w:r>
          </w:p>
        </w:tc>
        <w:tc>
          <w:tcPr>
            <w:tcW w:type="dxa" w:w="3712"/>
            <w:tcMar>
              <w:top w:type="dxa" w:w="50"/>
              <w:left w:type="dxa" w:w="90"/>
              <w:bottom w:type="dxa" w:w="50"/>
              <w:right w:type="dxa" w:w="90"/>
            </w:tcMar>
          </w:tcPr>
          <w:p>
            <w:r>
              <w:rPr>
                <w:rFonts w:ascii="Calibri" w:cs="Calibri" w:eastAsia="Calibri" w:hAnsi="Calibri"/>
                <w:sz w:val="17"/>
                <w:szCs w:val="17"/>
              </w:rPr>
              <w:t xml:space="preserve">Tamper cases</w:t>
            </w:r>
          </w:p>
        </w:tc>
      </w:tr>
      <w:tr>
        <w:tc>
          <w:tcPr>
            <w:tcW w:type="dxa" w:w="1296"/>
            <w:tcMar>
              <w:top w:type="dxa" w:w="50"/>
              <w:left w:type="dxa" w:w="90"/>
              <w:bottom w:type="dxa" w:w="50"/>
              <w:right w:type="dxa" w:w="90"/>
            </w:tcMar>
          </w:tcPr>
          <w:p>
            <w:r>
              <w:rPr>
                <w:rFonts w:ascii="Calibri" w:cs="Calibri" w:eastAsia="Calibri" w:hAnsi="Calibri"/>
                <w:sz w:val="17"/>
                <w:szCs w:val="17"/>
              </w:rPr>
              <w:t xml:space="preserve">Gate version</w:t>
            </w:r>
          </w:p>
        </w:tc>
        <w:tc>
          <w:tcPr>
            <w:tcW w:type="dxa" w:w="4832"/>
            <w:tcMar>
              <w:top w:type="dxa" w:w="50"/>
              <w:left w:type="dxa" w:w="90"/>
              <w:bottom w:type="dxa" w:w="50"/>
              <w:right w:type="dxa" w:w="90"/>
            </w:tcMar>
          </w:tcPr>
          <w:p>
            <w:r>
              <w:rPr>
                <w:rFonts w:ascii="Consolas" w:cs="Consolas" w:eastAsia="Consolas" w:hAnsi="Consolas"/>
                <w:sz w:val="15"/>
                <w:szCs w:val="15"/>
              </w:rPr>
              <w:t xml:space="preserve">expected_gate_version</w:t>
            </w:r>
            <w:r>
              <w:rPr>
                <w:rFonts w:ascii="Calibri" w:cs="Calibri" w:eastAsia="Calibri" w:hAnsi="Calibri"/>
                <w:sz w:val="17"/>
                <w:szCs w:val="17"/>
              </w:rPr>
              <w:t xml:space="preserve">: exact match or reject</w:t>
            </w:r>
          </w:p>
        </w:tc>
        <w:tc>
          <w:tcPr>
            <w:tcW w:type="dxa" w:w="3712"/>
            <w:tcMar>
              <w:top w:type="dxa" w:w="50"/>
              <w:left w:type="dxa" w:w="90"/>
              <w:bottom w:type="dxa" w:w="50"/>
              <w:right w:type="dxa" w:w="90"/>
            </w:tcMar>
          </w:tcPr>
          <w:p>
            <w:r>
              <w:rPr>
                <w:rFonts w:ascii="Consolas" w:cs="Consolas" w:eastAsia="Consolas" w:hAnsi="Consolas"/>
                <w:sz w:val="15"/>
                <w:szCs w:val="15"/>
              </w:rPr>
              <w:t xml:space="preserve">[expected_gate_version]</w:t>
            </w:r>
          </w:p>
        </w:tc>
      </w:tr>
      <w:tr>
        <w:tc>
          <w:tcPr>
            <w:tcW w:type="dxa" w:w="1296"/>
            <w:tcMar>
              <w:top w:type="dxa" w:w="50"/>
              <w:left w:type="dxa" w:w="90"/>
              <w:bottom w:type="dxa" w:w="50"/>
              <w:right w:type="dxa" w:w="90"/>
            </w:tcMar>
          </w:tcPr>
          <w:p>
            <w:r>
              <w:rPr>
                <w:rFonts w:ascii="Calibri" w:cs="Calibri" w:eastAsia="Calibri" w:hAnsi="Calibri"/>
                <w:sz w:val="17"/>
                <w:szCs w:val="17"/>
              </w:rPr>
              <w:t xml:space="preserve">Base revoked</w:t>
            </w:r>
          </w:p>
        </w:tc>
        <w:tc>
          <w:tcPr>
            <w:tcW w:type="dxa" w:w="4832"/>
            <w:tcMar>
              <w:top w:type="dxa" w:w="50"/>
              <w:left w:type="dxa" w:w="90"/>
              <w:bottom w:type="dxa" w:w="50"/>
              <w:right w:type="dxa" w:w="90"/>
            </w:tcMar>
          </w:tcPr>
          <w:p>
            <w:r>
              <w:rPr>
                <w:rFonts w:ascii="Consolas" w:cs="Consolas" w:eastAsia="Consolas" w:hAnsi="Consolas"/>
                <w:sz w:val="15"/>
                <w:szCs w:val="15"/>
              </w:rPr>
              <w:t xml:space="preserve">trusted_bases</w:t>
            </w:r>
            <w:r>
              <w:rPr>
                <w:rFonts w:ascii="Calibri" w:cs="Calibri" w:eastAsia="Calibri" w:hAnsi="Calibri"/>
                <w:sz w:val="17"/>
                <w:szCs w:val="17"/>
              </w:rPr>
              <w:t xml:space="preserve"> registry (digest → signer); removed means reject</w:t>
            </w:r>
          </w:p>
        </w:tc>
        <w:tc>
          <w:tcPr>
            <w:tcW w:type="dxa" w:w="3712"/>
            <w:tcMar>
              <w:top w:type="dxa" w:w="50"/>
              <w:left w:type="dxa" w:w="90"/>
              <w:bottom w:type="dxa" w:w="50"/>
              <w:right w:type="dxa" w:w="90"/>
            </w:tcMar>
          </w:tcPr>
          <w:p>
            <w:r>
              <w:rPr>
                <w:rFonts w:ascii="Consolas" w:cs="Consolas" w:eastAsia="Consolas" w:hAnsi="Consolas"/>
                <w:sz w:val="15"/>
                <w:szCs w:val="15"/>
              </w:rPr>
              <w:t xml:space="preserve">test_revoked_base_fails_verification</w:t>
            </w:r>
          </w:p>
        </w:tc>
      </w:tr>
      <w:tr>
        <w:tc>
          <w:tcPr>
            <w:tcW w:type="dxa" w:w="1296"/>
            <w:tcMar>
              <w:top w:type="dxa" w:w="50"/>
              <w:left w:type="dxa" w:w="90"/>
              <w:bottom w:type="dxa" w:w="50"/>
              <w:right w:type="dxa" w:w="90"/>
            </w:tcMar>
          </w:tcPr>
          <w:p>
            <w:r>
              <w:rPr>
                <w:rFonts w:ascii="Calibri" w:cs="Calibri" w:eastAsia="Calibri" w:hAnsi="Calibri"/>
                <w:sz w:val="17"/>
                <w:szCs w:val="17"/>
              </w:rPr>
              <w:t xml:space="preserve">Signer revoked</w:t>
            </w:r>
          </w:p>
        </w:tc>
        <w:tc>
          <w:tcPr>
            <w:tcW w:type="dxa" w:w="4832"/>
            <w:tcMar>
              <w:top w:type="dxa" w:w="50"/>
              <w:left w:type="dxa" w:w="90"/>
              <w:bottom w:type="dxa" w:w="50"/>
              <w:right w:type="dxa" w:w="90"/>
            </w:tcMar>
          </w:tcPr>
          <w:p>
            <w:r>
              <w:rPr>
                <w:rFonts w:ascii="Calibri" w:cs="Calibri" w:eastAsia="Calibri" w:hAnsi="Calibri"/>
                <w:sz w:val="17"/>
                <w:szCs w:val="17"/>
              </w:rPr>
              <w:t xml:space="preserve">Same registry: drop the signer's digests</w:t>
            </w:r>
          </w:p>
        </w:tc>
        <w:tc>
          <w:tcPr>
            <w:tcW w:type="dxa" w:w="3712"/>
            <w:tcMar>
              <w:top w:type="dxa" w:w="50"/>
              <w:left w:type="dxa" w:w="90"/>
              <w:bottom w:type="dxa" w:w="50"/>
              <w:right w:type="dxa" w:w="90"/>
            </w:tcMar>
          </w:tcPr>
          <w:p>
            <w:r>
              <w:rPr>
                <w:rFonts w:ascii="Calibri" w:cs="Calibri" w:eastAsia="Calibri" w:hAnsi="Calibri"/>
                <w:sz w:val="17"/>
                <w:szCs w:val="17"/>
              </w:rPr>
              <w:t xml:space="preserve">Same mechanism</w:t>
            </w:r>
          </w:p>
        </w:tc>
      </w:tr>
      <w:tr>
        <w:tc>
          <w:tcPr>
            <w:tcW w:type="dxa" w:w="1296"/>
            <w:tcMar>
              <w:top w:type="dxa" w:w="50"/>
              <w:left w:type="dxa" w:w="90"/>
              <w:bottom w:type="dxa" w:w="50"/>
              <w:right w:type="dxa" w:w="90"/>
            </w:tcMar>
          </w:tcPr>
          <w:p>
            <w:r>
              <w:rPr>
                <w:rFonts w:ascii="Calibri" w:cs="Calibri" w:eastAsia="Calibri" w:hAnsi="Calibri"/>
                <w:sz w:val="17"/>
                <w:szCs w:val="17"/>
              </w:rPr>
              <w:t xml:space="preserve">Policy (α, max_exempt)</w:t>
            </w:r>
          </w:p>
        </w:tc>
        <w:tc>
          <w:tcPr>
            <w:tcW w:type="dxa" w:w="4832"/>
            <w:tcMar>
              <w:top w:type="dxa" w:w="50"/>
              <w:left w:type="dxa" w:w="90"/>
              <w:bottom w:type="dxa" w:w="50"/>
              <w:right w:type="dxa" w:w="90"/>
            </w:tcMar>
          </w:tcPr>
          <w:p>
            <w:r>
              <w:rPr>
                <w:rFonts w:ascii="Consolas" w:cs="Consolas" w:eastAsia="Consolas" w:hAnsi="Consolas"/>
                <w:sz w:val="15"/>
                <w:szCs w:val="15"/>
              </w:rPr>
              <w:t xml:space="preserve">expected_policy</w:t>
            </w:r>
            <w:r>
              <w:rPr>
                <w:rFonts w:ascii="Calibri" w:cs="Calibri" w:eastAsia="Calibri" w:hAnsi="Calibri"/>
                <w:sz w:val="17"/>
                <w:szCs w:val="17"/>
              </w:rPr>
              <w:t xml:space="preserve">; differs means reject</w:t>
            </w:r>
          </w:p>
        </w:tc>
        <w:tc>
          <w:tcPr>
            <w:tcW w:type="dxa" w:w="3712"/>
            <w:tcMar>
              <w:top w:type="dxa" w:w="50"/>
              <w:left w:type="dxa" w:w="90"/>
              <w:bottom w:type="dxa" w:w="50"/>
              <w:right w:type="dxa" w:w="90"/>
            </w:tcMar>
          </w:tcPr>
          <w:p>
            <w:r>
              <w:rPr>
                <w:rFonts w:ascii="Consolas" w:cs="Consolas" w:eastAsia="Consolas" w:hAnsi="Consolas"/>
                <w:sz w:val="15"/>
                <w:szCs w:val="15"/>
              </w:rPr>
              <w:t xml:space="preserve">test_attestation_under_a_superseded_policy_is_rejected</w:t>
            </w:r>
          </w:p>
        </w:tc>
      </w:tr>
      <w:tr>
        <w:tc>
          <w:tcPr>
            <w:tcW w:type="dxa" w:w="1296"/>
            <w:tcMar>
              <w:top w:type="dxa" w:w="50"/>
              <w:left w:type="dxa" w:w="90"/>
              <w:bottom w:type="dxa" w:w="50"/>
              <w:right w:type="dxa" w:w="90"/>
            </w:tcMar>
          </w:tcPr>
          <w:p>
            <w:r>
              <w:rPr>
                <w:rFonts w:ascii="Calibri" w:cs="Calibri" w:eastAsia="Calibri" w:hAnsi="Calibri"/>
                <w:sz w:val="17"/>
                <w:szCs w:val="17"/>
              </w:rPr>
              <w:t xml:space="preserve">Age</w:t>
            </w:r>
          </w:p>
        </w:tc>
        <w:tc>
          <w:tcPr>
            <w:tcW w:type="dxa" w:w="4832"/>
            <w:tcMar>
              <w:top w:type="dxa" w:w="50"/>
              <w:left w:type="dxa" w:w="90"/>
              <w:bottom w:type="dxa" w:w="50"/>
              <w:right w:type="dxa" w:w="90"/>
            </w:tcMar>
          </w:tcPr>
          <w:p>
            <w:r>
              <w:rPr>
                <w:rFonts w:ascii="Consolas" w:cs="Consolas" w:eastAsia="Consolas" w:hAnsi="Consolas"/>
                <w:sz w:val="15"/>
                <w:szCs w:val="15"/>
              </w:rPr>
              <w:t xml:space="preserve">max_age_seconds</w:t>
            </w:r>
            <w:r>
              <w:rPr>
                <w:rFonts w:ascii="Calibri" w:cs="Calibri" w:eastAsia="Calibri" w:hAnsi="Calibri"/>
                <w:sz w:val="17"/>
                <w:szCs w:val="17"/>
              </w:rPr>
              <w:t xml:space="preserve"> on the signed timestamp</w:t>
            </w:r>
          </w:p>
        </w:tc>
        <w:tc>
          <w:tcPr>
            <w:tcW w:type="dxa" w:w="3712"/>
            <w:tcMar>
              <w:top w:type="dxa" w:w="50"/>
              <w:left w:type="dxa" w:w="90"/>
              <w:bottom w:type="dxa" w:w="50"/>
              <w:right w:type="dxa" w:w="90"/>
            </w:tcMar>
          </w:tcPr>
          <w:p>
            <w:r>
              <w:rPr>
                <w:rFonts w:ascii="Consolas" w:cs="Consolas" w:eastAsia="Consolas" w:hAnsi="Consolas"/>
                <w:sz w:val="15"/>
                <w:szCs w:val="15"/>
              </w:rPr>
              <w:t xml:space="preserve">test_stale_attestation_is_rejected_when_freshness_is_required</w:t>
            </w:r>
          </w:p>
        </w:tc>
      </w:tr>
    </w:tbl>
    <w:p>
      <w:pPr>
        <w:spacing w:after="120"/>
      </w:pPr>
    </w:p>
    <w:p>
      <w:pPr>
        <w:spacing w:after="140"/>
        <w:jc w:val="both"/>
      </w:pPr>
      <w:r>
        <w:rPr>
          <w:rFonts w:ascii="Calibri" w:cs="Calibri" w:eastAsia="Calibri" w:hAnsi="Calibri"/>
          <w:sz w:val="21"/>
          <w:szCs w:val="21"/>
        </w:rPr>
        <w:t xml:space="preserve">All of these are optional arguments. A verifier that omits them does not get the check. There is no key-revocation or rotation mechanism for the gate's own signing key (Q43).</w:t>
      </w:r>
    </w:p>
    <w:p>
      <w:pPr>
        <w:pStyle w:val="Heading2"/>
        <w:spacing w:after="120" w:before="220"/>
      </w:pPr>
      <w:r>
        <w:rPr>
          <w:rFonts w:ascii="Calibri" w:cs="Calibri" w:eastAsia="Calibri" w:hAnsi="Calibri"/>
          <w:b/>
          <w:bCs/>
          <w:color w:val="1F3864"/>
          <w:sz w:val="25"/>
          <w:szCs w:val="25"/>
        </w:rPr>
        <w:t xml:space="preserve">Q26. Base substitution</w:t>
      </w:r>
    </w:p>
    <w:p>
      <w:pPr>
        <w:spacing w:after="140"/>
        <w:jc w:val="both"/>
      </w:pPr>
      <w:r>
        <w:rPr>
          <w:rFonts w:ascii="Calibri" w:cs="Calibri" w:eastAsia="Calibri" w:hAnsi="Calibri"/>
          <w:b/>
          <w:bCs/>
          <w:sz w:val="21"/>
          <w:szCs w:val="21"/>
        </w:rPr>
        <w:t xml:space="preserve">Tested.</w:t>
      </w:r>
      <w:r>
        <w:rPr>
          <w:rFonts w:ascii="Calibri" w:cs="Calibri" w:eastAsia="Calibri" w:hAnsi="Calibri"/>
          <w:sz w:val="21"/>
          <w:szCs w:val="21"/>
        </w:rPr>
        <w:t xml:space="preserve"> The resolver fetches nothing: the caller supplies </w:t>
      </w:r>
      <w:r>
        <w:rPr>
          <w:rFonts w:ascii="Consolas" w:cs="Consolas" w:eastAsia="Consolas" w:hAnsi="Consolas"/>
          <w:sz w:val="19"/>
          <w:szCs w:val="19"/>
        </w:rPr>
        <w:t xml:space="preserve">base_model</w:t>
      </w:r>
      <w:r>
        <w:rPr>
          <w:rFonts w:ascii="Calibri" w:cs="Calibri" w:eastAsia="Calibri" w:hAnsi="Calibri"/>
          <w:sz w:val="21"/>
          <w:szCs w:val="21"/>
        </w:rPr>
        <w:t xml:space="preserve">, and </w:t>
      </w:r>
      <w:r>
        <w:rPr>
          <w:rFonts w:ascii="Consolas" w:cs="Consolas" w:eastAsia="Consolas" w:hAnsi="Consolas"/>
          <w:sz w:val="19"/>
          <w:szCs w:val="19"/>
        </w:rPr>
        <w:t xml:space="preserve">run_admission</w:t>
      </w:r>
      <w:r>
        <w:rPr>
          <w:rFonts w:ascii="Calibri" w:cs="Calibri" w:eastAsia="Calibri" w:hAnsi="Calibri"/>
          <w:sz w:val="21"/>
          <w:szCs w:val="21"/>
        </w:rPr>
        <w:t xml:space="preserve"> hashes it. If that hash ≠ the ML-BOM's declared digest, the reference is unverified and goes to Tier 2 (</w:t>
      </w:r>
      <w:r>
        <w:rPr>
          <w:rFonts w:ascii="Consolas" w:cs="Consolas" w:eastAsia="Consolas" w:hAnsi="Consolas"/>
          <w:sz w:val="19"/>
          <w:szCs w:val="19"/>
        </w:rPr>
        <w:t xml:space="preserve">test_base_model_digest_mismatch_is_treated_as_unverified</w:t>
      </w:r>
      <w:r>
        <w:rPr>
          <w:rFonts w:ascii="Calibri" w:cs="Calibri" w:eastAsia="Calibri" w:hAnsi="Calibri"/>
          <w:sz w:val="21"/>
          <w:szCs w:val="21"/>
        </w:rPr>
        <w:t xml:space="preserve">). Calibration computed for another base is refused when </w:t>
      </w:r>
      <w:r>
        <w:rPr>
          <w:rFonts w:ascii="Consolas" w:cs="Consolas" w:eastAsia="Consolas" w:hAnsi="Consolas"/>
          <w:sz w:val="19"/>
          <w:szCs w:val="19"/>
        </w:rPr>
        <w:t xml:space="preserve">calibration_base_digest</w:t>
      </w:r>
      <w:r>
        <w:rPr>
          <w:rFonts w:ascii="Calibri" w:cs="Calibri" w:eastAsia="Calibri" w:hAnsi="Calibri"/>
          <w:sz w:val="21"/>
          <w:szCs w:val="21"/>
        </w:rPr>
        <w:t xml:space="preserve"> is passed (</w:t>
      </w:r>
      <w:r>
        <w:rPr>
          <w:rFonts w:ascii="Consolas" w:cs="Consolas" w:eastAsia="Consolas" w:hAnsi="Consolas"/>
          <w:sz w:val="19"/>
          <w:szCs w:val="19"/>
        </w:rPr>
        <w:t xml:space="preserve">test_calibration_computed_for_another_base_is_refused</w:t>
      </w:r>
      <w:r>
        <w:rPr>
          <w:rFonts w:ascii="Calibri" w:cs="Calibri" w:eastAsia="Calibri" w:hAnsi="Calibri"/>
          <w:sz w:val="21"/>
          <w:szCs w:val="21"/>
        </w:rPr>
        <w:t xml:space="preserve">).</w:t>
      </w:r>
    </w:p>
    <w:p>
      <w:pPr>
        <w:pStyle w:val="Heading2"/>
        <w:spacing w:after="120" w:before="220"/>
      </w:pPr>
      <w:r>
        <w:rPr>
          <w:rFonts w:ascii="Calibri" w:cs="Calibri" w:eastAsia="Calibri" w:hAnsi="Calibri"/>
          <w:b/>
          <w:bCs/>
          <w:color w:val="1F3864"/>
          <w:sz w:val="25"/>
          <w:szCs w:val="25"/>
        </w:rPr>
        <w:t xml:space="preserve">Q27. Signer substitution</w:t>
      </w:r>
    </w:p>
    <w:p>
      <w:pPr>
        <w:spacing w:after="140"/>
        <w:jc w:val="both"/>
      </w:pPr>
      <w:r>
        <w:rPr>
          <w:rFonts w:ascii="Calibri" w:cs="Calibri" w:eastAsia="Calibri" w:hAnsi="Calibri"/>
          <w:b/>
          <w:bCs/>
          <w:sz w:val="21"/>
          <w:szCs w:val="21"/>
        </w:rPr>
        <w:t xml:space="preserve">Tested.</w:t>
      </w:r>
    </w:p>
    <w:p>
      <w:pPr>
        <w:pStyle w:val="ListParagraph"/>
        <w:numPr>
          <w:ilvl w:val="0"/>
          <w:numId w:val="2"/>
        </w:numPr>
        <w:spacing w:after="80"/>
        <w:jc w:val="both"/>
      </w:pPr>
      <w:r>
        <w:rPr>
          <w:rFonts w:ascii="Calibri" w:cs="Calibri" w:eastAsia="Calibri" w:hAnsi="Calibri"/>
          <w:b/>
          <w:bCs/>
          <w:sz w:val="21"/>
          <w:szCs w:val="21"/>
        </w:rPr>
        <w:t xml:space="preserve">Unauthorised signer:</w:t>
      </w:r>
      <w:r>
        <w:rPr>
          <w:rFonts w:ascii="Calibri" w:cs="Calibri" w:eastAsia="Calibri" w:hAnsi="Calibri"/>
          <w:sz w:val="21"/>
          <w:szCs w:val="21"/>
        </w:rPr>
        <w:t xml:space="preserve"> Tier 2.</w:t>
      </w:r>
    </w:p>
    <w:p>
      <w:pPr>
        <w:pStyle w:val="ListParagraph"/>
        <w:numPr>
          <w:ilvl w:val="0"/>
          <w:numId w:val="2"/>
        </w:numPr>
        <w:spacing w:after="80"/>
        <w:jc w:val="both"/>
      </w:pPr>
      <w:r>
        <w:rPr>
          <w:rFonts w:ascii="Calibri" w:cs="Calibri" w:eastAsia="Calibri" w:hAnsi="Calibri"/>
          <w:b/>
          <w:bCs/>
          <w:sz w:val="21"/>
          <w:szCs w:val="21"/>
        </w:rPr>
        <w:t xml:space="preserve">Authorised signer with the wrong model digest:</w:t>
      </w:r>
      <w:r>
        <w:rPr>
          <w:rFonts w:ascii="Calibri" w:cs="Calibri" w:eastAsia="Calibri" w:hAnsi="Calibri"/>
          <w:sz w:val="21"/>
          <w:szCs w:val="21"/>
        </w:rPr>
        <w:t xml:space="preserve"> Tier 2, through digest binding.</w:t>
      </w:r>
    </w:p>
    <w:p>
      <w:pPr>
        <w:pStyle w:val="ListParagraph"/>
        <w:numPr>
          <w:ilvl w:val="0"/>
          <w:numId w:val="2"/>
        </w:numPr>
        <w:spacing w:after="80"/>
        <w:jc w:val="both"/>
      </w:pPr>
      <w:r>
        <w:rPr>
          <w:rFonts w:ascii="Calibri" w:cs="Calibri" w:eastAsia="Calibri" w:hAnsi="Calibri"/>
          <w:b/>
          <w:bCs/>
          <w:sz w:val="21"/>
          <w:szCs w:val="21"/>
        </w:rPr>
        <w:t xml:space="preserve">Authorised signer name claimed over a digest that signer never signed:</w:t>
      </w:r>
      <w:r>
        <w:rPr>
          <w:rFonts w:ascii="Calibri" w:cs="Calibri" w:eastAsia="Calibri" w:hAnsi="Calibri"/>
          <w:sz w:val="21"/>
          <w:szCs w:val="21"/>
        </w:rPr>
        <w:t xml:space="preserve"> passes the structural stand-in on its own. It is caught only with the </w:t>
      </w:r>
      <w:r>
        <w:rPr>
          <w:rFonts w:ascii="Consolas" w:cs="Consolas" w:eastAsia="Consolas" w:hAnsi="Consolas"/>
          <w:sz w:val="19"/>
          <w:szCs w:val="19"/>
        </w:rPr>
        <w:t xml:space="preserve">trusted_bases</w:t>
      </w:r>
      <w:r>
        <w:rPr>
          <w:rFonts w:ascii="Calibri" w:cs="Calibri" w:eastAsia="Calibri" w:hAnsi="Calibri"/>
          <w:sz w:val="21"/>
          <w:szCs w:val="21"/>
        </w:rPr>
        <w:t xml:space="preserve"> registry, or with real Sigstore, which is not implemented.</w:t>
      </w:r>
    </w:p>
    <w:p>
      <w:pPr>
        <w:pStyle w:val="Heading2"/>
        <w:spacing w:after="120" w:before="220"/>
      </w:pPr>
      <w:r>
        <w:rPr>
          <w:rFonts w:ascii="Calibri" w:cs="Calibri" w:eastAsia="Calibri" w:hAnsi="Calibri"/>
          <w:b/>
          <w:bCs/>
          <w:color w:val="1F3864"/>
          <w:sz w:val="25"/>
          <w:szCs w:val="25"/>
        </w:rPr>
        <w:t xml:space="preserve">Q28. Fail-closed behaviour</w:t>
      </w:r>
    </w:p>
    <w:p>
      <w:pPr>
        <w:spacing w:after="140"/>
        <w:jc w:val="both"/>
      </w:pPr>
      <w:r>
        <w:rPr>
          <w:rFonts w:ascii="Calibri" w:cs="Calibri" w:eastAsia="Calibri" w:hAnsi="Calibri"/>
          <w:b/>
          <w:bCs/>
          <w:sz w:val="21"/>
          <w:szCs w:val="21"/>
        </w:rPr>
        <w:t xml:space="preserve">Tested where the gate owns the step.</w:t>
      </w:r>
      <w:r>
        <w:rPr>
          <w:rFonts w:ascii="Calibri" w:cs="Calibri" w:eastAsia="Calibri" w:hAnsi="Calibri"/>
          <w:sz w:val="21"/>
          <w:szCs w:val="21"/>
        </w:rPr>
        <w:t xml:space="preserve"> Every row below is an exact outcome.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40"/>
        <w:gridCol w:w="4486"/>
        <w:gridCol w:w="3714"/>
      </w:tblGrid>
      <w:tr>
        <w:trPr>
          <w:tblHeader/>
        </w:trPr>
        <w:tc>
          <w:tcPr>
            <w:tcW w:type="dxa" w:w="1640"/>
            <w:shd w:fill="D9E2F3" w:val="clear"/>
            <w:tcMar>
              <w:top w:type="dxa" w:w="50"/>
              <w:left w:type="dxa" w:w="90"/>
              <w:bottom w:type="dxa" w:w="50"/>
              <w:right w:type="dxa" w:w="90"/>
            </w:tcMar>
          </w:tcPr>
          <w:p>
            <w:r>
              <w:rPr>
                <w:rFonts w:ascii="Calibri" w:cs="Calibri" w:eastAsia="Calibri" w:hAnsi="Calibri"/>
                <w:b/>
                <w:bCs/>
                <w:sz w:val="17"/>
                <w:szCs w:val="17"/>
              </w:rPr>
              <w:t xml:space="preserve">Failure</w:t>
            </w:r>
          </w:p>
        </w:tc>
        <w:tc>
          <w:tcPr>
            <w:tcW w:type="dxa" w:w="4486"/>
            <w:shd w:fill="D9E2F3" w:val="clear"/>
            <w:tcMar>
              <w:top w:type="dxa" w:w="50"/>
              <w:left w:type="dxa" w:w="90"/>
              <w:bottom w:type="dxa" w:w="50"/>
              <w:right w:type="dxa" w:w="90"/>
            </w:tcMar>
          </w:tcPr>
          <w:p>
            <w:r>
              <w:rPr>
                <w:rFonts w:ascii="Calibri" w:cs="Calibri" w:eastAsia="Calibri" w:hAnsi="Calibri"/>
                <w:b/>
                <w:bCs/>
                <w:sz w:val="17"/>
                <w:szCs w:val="17"/>
              </w:rPr>
              <w:t xml:space="preserve">Decision</w:t>
            </w:r>
          </w:p>
        </w:tc>
        <w:tc>
          <w:tcPr>
            <w:tcW w:type="dxa" w:w="3714"/>
            <w:shd w:fill="D9E2F3" w:val="clear"/>
            <w:tcMar>
              <w:top w:type="dxa" w:w="50"/>
              <w:left w:type="dxa" w:w="90"/>
              <w:bottom w:type="dxa" w:w="50"/>
              <w:right w:type="dxa" w:w="90"/>
            </w:tcMar>
          </w:tcPr>
          <w:p>
            <w:r>
              <w:rPr>
                <w:rFonts w:ascii="Calibri" w:cs="Calibri" w:eastAsia="Calibri" w:hAnsi="Calibri"/>
                <w:b/>
                <w:bCs/>
                <w:sz w:val="17"/>
                <w:szCs w:val="17"/>
              </w:rPr>
              <w:t xml:space="preserve">Mechanism</w:t>
            </w:r>
          </w:p>
        </w:tc>
      </w:tr>
      <w:tr>
        <w:tc>
          <w:tcPr>
            <w:tcW w:type="dxa" w:w="1640"/>
            <w:tcMar>
              <w:top w:type="dxa" w:w="50"/>
              <w:left w:type="dxa" w:w="90"/>
              <w:bottom w:type="dxa" w:w="50"/>
              <w:right w:type="dxa" w:w="90"/>
            </w:tcMar>
          </w:tcPr>
          <w:p>
            <w:r>
              <w:rPr>
                <w:rFonts w:ascii="Calibri" w:cs="Calibri" w:eastAsia="Calibri" w:hAnsi="Calibri"/>
                <w:sz w:val="17"/>
                <w:szCs w:val="17"/>
              </w:rPr>
              <w:t xml:space="preserve">ML-BOM missing or empty</w:t>
            </w:r>
          </w:p>
        </w:tc>
        <w:tc>
          <w:tcPr>
            <w:tcW w:type="dxa" w:w="4486"/>
            <w:tcMar>
              <w:top w:type="dxa" w:w="50"/>
              <w:left w:type="dxa" w:w="90"/>
              <w:bottom w:type="dxa" w:w="50"/>
              <w:right w:type="dxa" w:w="90"/>
            </w:tcMar>
          </w:tcPr>
          <w:p>
            <w:r>
              <w:rPr>
                <w:rFonts w:ascii="Calibri" w:cs="Calibri" w:eastAsia="Calibri" w:hAnsi="Calibri"/>
                <w:sz w:val="17"/>
                <w:szCs w:val="17"/>
              </w:rPr>
              <w:t xml:space="preserve">ESCALATE (Tier 2), denied at webhook</w:t>
            </w:r>
          </w:p>
        </w:tc>
        <w:tc>
          <w:tcPr>
            <w:tcW w:type="dxa" w:w="3714"/>
            <w:tcMar>
              <w:top w:type="dxa" w:w="50"/>
              <w:left w:type="dxa" w:w="90"/>
              <w:bottom w:type="dxa" w:w="50"/>
              <w:right w:type="dxa" w:w="90"/>
            </w:tcMar>
          </w:tcPr>
          <w:p>
            <w:r>
              <w:rPr>
                <w:rFonts w:ascii="Consolas" w:cs="Consolas" w:eastAsia="Consolas" w:hAnsi="Consolas"/>
                <w:sz w:val="15"/>
                <w:szCs w:val="15"/>
              </w:rPr>
              <w:t xml:space="preserve">test_tier2_no_declared_ancestor</w:t>
            </w:r>
          </w:p>
        </w:tc>
      </w:tr>
      <w:tr>
        <w:tc>
          <w:tcPr>
            <w:tcW w:type="dxa" w:w="1640"/>
            <w:tcMar>
              <w:top w:type="dxa" w:w="50"/>
              <w:left w:type="dxa" w:w="90"/>
              <w:bottom w:type="dxa" w:w="50"/>
              <w:right w:type="dxa" w:w="90"/>
            </w:tcMar>
          </w:tcPr>
          <w:p>
            <w:r>
              <w:rPr>
                <w:rFonts w:ascii="Calibri" w:cs="Calibri" w:eastAsia="Calibri" w:hAnsi="Calibri"/>
                <w:sz w:val="17"/>
                <w:szCs w:val="17"/>
              </w:rPr>
              <w:t xml:space="preserve">ML-BOM malformed</w:t>
            </w:r>
          </w:p>
        </w:tc>
        <w:tc>
          <w:tcPr>
            <w:tcW w:type="dxa" w:w="4486"/>
            <w:tcMar>
              <w:top w:type="dxa" w:w="50"/>
              <w:left w:type="dxa" w:w="90"/>
              <w:bottom w:type="dxa" w:w="50"/>
              <w:right w:type="dxa" w:w="90"/>
            </w:tcMar>
          </w:tcPr>
          <w:p>
            <w:r>
              <w:rPr>
                <w:rFonts w:ascii="Calibri" w:cs="Calibri" w:eastAsia="Calibri" w:hAnsi="Calibri"/>
                <w:sz w:val="17"/>
                <w:szCs w:val="17"/>
              </w:rPr>
              <w:t xml:space="preserve">DENY</w:t>
            </w:r>
          </w:p>
        </w:tc>
        <w:tc>
          <w:tcPr>
            <w:tcW w:type="dxa" w:w="3714"/>
            <w:tcMar>
              <w:top w:type="dxa" w:w="50"/>
              <w:left w:type="dxa" w:w="90"/>
              <w:bottom w:type="dxa" w:w="50"/>
              <w:right w:type="dxa" w:w="90"/>
            </w:tcMar>
          </w:tcPr>
          <w:p>
            <w:r>
              <w:rPr>
                <w:rFonts w:ascii="Consolas" w:cs="Consolas" w:eastAsia="Consolas" w:hAnsi="Consolas"/>
                <w:sz w:val="15"/>
                <w:szCs w:val="15"/>
              </w:rPr>
              <w:t xml:space="preserve">webhook.review_candidate</w:t>
            </w:r>
            <w:r>
              <w:rPr>
                <w:rFonts w:ascii="Calibri" w:cs="Calibri" w:eastAsia="Calibri" w:hAnsi="Calibri"/>
                <w:sz w:val="17"/>
                <w:szCs w:val="17"/>
              </w:rPr>
              <w:t xml:space="preserve"> catches the exception (</w:t>
            </w:r>
            <w:r>
              <w:rPr>
                <w:rFonts w:ascii="Consolas" w:cs="Consolas" w:eastAsia="Consolas" w:hAnsi="Consolas"/>
                <w:sz w:val="15"/>
                <w:szCs w:val="15"/>
              </w:rPr>
              <w:t xml:space="preserve">test_attack_7_...[mlbom]</w:t>
            </w:r>
            <w:r>
              <w:rPr>
                <w:rFonts w:ascii="Calibri" w:cs="Calibri" w:eastAsia="Calibri" w:hAnsi="Calibri"/>
                <w:sz w:val="17"/>
                <w:szCs w:val="17"/>
              </w:rPr>
              <w:t xml:space="preserve">)</w:t>
            </w:r>
          </w:p>
        </w:tc>
      </w:tr>
      <w:tr>
        <w:tc>
          <w:tcPr>
            <w:tcW w:type="dxa" w:w="1640"/>
            <w:tcMar>
              <w:top w:type="dxa" w:w="50"/>
              <w:left w:type="dxa" w:w="90"/>
              <w:bottom w:type="dxa" w:w="50"/>
              <w:right w:type="dxa" w:w="90"/>
            </w:tcMar>
          </w:tcPr>
          <w:p>
            <w:r>
              <w:rPr>
                <w:rFonts w:ascii="Calibri" w:cs="Calibri" w:eastAsia="Calibri" w:hAnsi="Calibri"/>
                <w:sz w:val="17"/>
                <w:szCs w:val="17"/>
              </w:rPr>
              <w:t xml:space="preserve">Base unavailable</w:t>
            </w:r>
          </w:p>
        </w:tc>
        <w:tc>
          <w:tcPr>
            <w:tcW w:type="dxa" w:w="4486"/>
            <w:tcMar>
              <w:top w:type="dxa" w:w="50"/>
              <w:left w:type="dxa" w:w="90"/>
              <w:bottom w:type="dxa" w:w="50"/>
              <w:right w:type="dxa" w:w="90"/>
            </w:tcMar>
          </w:tcPr>
          <w:p>
            <w:r>
              <w:rPr>
                <w:rFonts w:ascii="Calibri" w:cs="Calibri" w:eastAsia="Calibri" w:hAnsi="Calibri"/>
                <w:sz w:val="17"/>
                <w:szCs w:val="17"/>
              </w:rPr>
              <w:t xml:space="preserve">DENY (ValueError)</w:t>
            </w:r>
          </w:p>
        </w:tc>
        <w:tc>
          <w:tcPr>
            <w:tcW w:type="dxa" w:w="3714"/>
            <w:tcMar>
              <w:top w:type="dxa" w:w="50"/>
              <w:left w:type="dxa" w:w="90"/>
              <w:bottom w:type="dxa" w:w="50"/>
              <w:right w:type="dxa" w:w="90"/>
            </w:tcMar>
          </w:tcPr>
          <w:p>
            <w:r>
              <w:rPr>
                <w:rFonts w:ascii="Consolas" w:cs="Consolas" w:eastAsia="Consolas" w:hAnsi="Consolas"/>
                <w:sz w:val="15"/>
                <w:szCs w:val="15"/>
              </w:rPr>
              <w:t xml:space="preserve">test_verified_reference_without_base_model_raises</w:t>
            </w:r>
          </w:p>
        </w:tc>
      </w:tr>
      <w:tr>
        <w:tc>
          <w:tcPr>
            <w:tcW w:type="dxa" w:w="1640"/>
            <w:tcMar>
              <w:top w:type="dxa" w:w="50"/>
              <w:left w:type="dxa" w:w="90"/>
              <w:bottom w:type="dxa" w:w="50"/>
              <w:right w:type="dxa" w:w="90"/>
            </w:tcMar>
          </w:tcPr>
          <w:p>
            <w:r>
              <w:rPr>
                <w:rFonts w:ascii="Calibri" w:cs="Calibri" w:eastAsia="Calibri" w:hAnsi="Calibri"/>
                <w:sz w:val="17"/>
                <w:szCs w:val="17"/>
              </w:rPr>
              <w:t xml:space="preserve">Calibration unavailable / NaN</w:t>
            </w:r>
          </w:p>
        </w:tc>
        <w:tc>
          <w:tcPr>
            <w:tcW w:type="dxa" w:w="4486"/>
            <w:tcMar>
              <w:top w:type="dxa" w:w="50"/>
              <w:left w:type="dxa" w:w="90"/>
              <w:bottom w:type="dxa" w:w="50"/>
              <w:right w:type="dxa" w:w="90"/>
            </w:tcMar>
          </w:tcPr>
          <w:p>
            <w:r>
              <w:rPr>
                <w:rFonts w:ascii="Calibri" w:cs="Calibri" w:eastAsia="Calibri" w:hAnsi="Calibri"/>
                <w:sz w:val="17"/>
                <w:szCs w:val="17"/>
              </w:rPr>
              <w:t xml:space="preserve">DENY (ValueError)</w:t>
            </w:r>
          </w:p>
        </w:tc>
        <w:tc>
          <w:tcPr>
            <w:tcW w:type="dxa" w:w="3714"/>
            <w:tcMar>
              <w:top w:type="dxa" w:w="50"/>
              <w:left w:type="dxa" w:w="90"/>
              <w:bottom w:type="dxa" w:w="50"/>
              <w:right w:type="dxa" w:w="90"/>
            </w:tcMar>
          </w:tcPr>
          <w:p>
            <w:r>
              <w:rPr>
                <w:rFonts w:ascii="Consolas" w:cs="Consolas" w:eastAsia="Consolas" w:hAnsi="Consolas"/>
                <w:sz w:val="15"/>
                <w:szCs w:val="15"/>
              </w:rPr>
              <w:t xml:space="preserve">test_verified_reference_without_layer_floor_calibration_raises</w:t>
            </w:r>
            <w:r>
              <w:rPr>
                <w:rFonts w:ascii="Calibri" w:cs="Calibri" w:eastAsia="Calibri" w:hAnsi="Calibri"/>
                <w:sz w:val="17"/>
                <w:szCs w:val="17"/>
              </w:rPr>
              <w:t xml:space="preserve">, NaN tests</w:t>
            </w:r>
          </w:p>
        </w:tc>
      </w:tr>
      <w:tr>
        <w:tc>
          <w:tcPr>
            <w:tcW w:type="dxa" w:w="1640"/>
            <w:tcMar>
              <w:top w:type="dxa" w:w="50"/>
              <w:left w:type="dxa" w:w="90"/>
              <w:bottom w:type="dxa" w:w="50"/>
              <w:right w:type="dxa" w:w="90"/>
            </w:tcMar>
          </w:tcPr>
          <w:p>
            <w:r>
              <w:rPr>
                <w:rFonts w:ascii="Calibri" w:cs="Calibri" w:eastAsia="Calibri" w:hAnsi="Calibri"/>
                <w:sz w:val="17"/>
                <w:szCs w:val="17"/>
              </w:rPr>
              <w:t xml:space="preserve">Probe pool unavailable</w:t>
            </w:r>
          </w:p>
        </w:tc>
        <w:tc>
          <w:tcPr>
            <w:tcW w:type="dxa" w:w="4486"/>
            <w:tcMar>
              <w:top w:type="dxa" w:w="50"/>
              <w:left w:type="dxa" w:w="90"/>
              <w:bottom w:type="dxa" w:w="50"/>
              <w:right w:type="dxa" w:w="90"/>
            </w:tcMar>
          </w:tcPr>
          <w:p>
            <w:r>
              <w:rPr>
                <w:rFonts w:ascii="Calibri" w:cs="Calibri" w:eastAsia="Calibri" w:hAnsi="Calibri"/>
                <w:sz w:val="17"/>
                <w:szCs w:val="17"/>
              </w:rPr>
              <w:t xml:space="preserve">DENY (ValueError)</w:t>
            </w:r>
          </w:p>
        </w:tc>
        <w:tc>
          <w:tcPr>
            <w:tcW w:type="dxa" w:w="3714"/>
            <w:tcMar>
              <w:top w:type="dxa" w:w="50"/>
              <w:left w:type="dxa" w:w="90"/>
              <w:bottom w:type="dxa" w:w="50"/>
              <w:right w:type="dxa" w:w="90"/>
            </w:tcMar>
          </w:tcPr>
          <w:p>
            <w:r>
              <w:rPr>
                <w:rFonts w:ascii="Calibri" w:cs="Calibri" w:eastAsia="Calibri" w:hAnsi="Calibri"/>
                <w:sz w:val="17"/>
                <w:szCs w:val="17"/>
              </w:rPr>
              <w:t xml:space="preserve">Same check</w:t>
            </w:r>
          </w:p>
        </w:tc>
      </w:tr>
      <w:tr>
        <w:tc>
          <w:tcPr>
            <w:tcW w:type="dxa" w:w="1640"/>
            <w:tcMar>
              <w:top w:type="dxa" w:w="50"/>
              <w:left w:type="dxa" w:w="90"/>
              <w:bottom w:type="dxa" w:w="50"/>
              <w:right w:type="dxa" w:w="90"/>
            </w:tcMar>
          </w:tcPr>
          <w:p>
            <w:r>
              <w:rPr>
                <w:rFonts w:ascii="Calibri" w:cs="Calibri" w:eastAsia="Calibri" w:hAnsi="Calibri"/>
                <w:sz w:val="17"/>
                <w:szCs w:val="17"/>
              </w:rPr>
              <w:t xml:space="preserve">Signature unverifiable / malformed</w:t>
            </w:r>
          </w:p>
        </w:tc>
        <w:tc>
          <w:tcPr>
            <w:tcW w:type="dxa" w:w="4486"/>
            <w:tcMar>
              <w:top w:type="dxa" w:w="50"/>
              <w:left w:type="dxa" w:w="90"/>
              <w:bottom w:type="dxa" w:w="50"/>
              <w:right w:type="dxa" w:w="90"/>
            </w:tcMar>
          </w:tcPr>
          <w:p>
            <w:r>
              <w:rPr>
                <w:rFonts w:ascii="Calibri" w:cs="Calibri" w:eastAsia="Calibri" w:hAnsi="Calibri"/>
                <w:sz w:val="17"/>
                <w:szCs w:val="17"/>
              </w:rPr>
              <w:t xml:space="preserve">DENY</w:t>
            </w:r>
          </w:p>
        </w:tc>
        <w:tc>
          <w:tcPr>
            <w:tcW w:type="dxa" w:w="3714"/>
            <w:tcMar>
              <w:top w:type="dxa" w:w="50"/>
              <w:left w:type="dxa" w:w="90"/>
              <w:bottom w:type="dxa" w:w="50"/>
              <w:right w:type="dxa" w:w="90"/>
            </w:tcMar>
          </w:tcPr>
          <w:p>
            <w:r>
              <w:rPr>
                <w:rFonts w:ascii="Consolas" w:cs="Consolas" w:eastAsia="Consolas" w:hAnsi="Consolas"/>
                <w:sz w:val="15"/>
                <w:szCs w:val="15"/>
              </w:rPr>
              <w:t xml:space="preserve">review_attestation</w:t>
            </w:r>
          </w:p>
        </w:tc>
      </w:tr>
      <w:tr>
        <w:tc>
          <w:tcPr>
            <w:tcW w:type="dxa" w:w="1640"/>
            <w:tcMar>
              <w:top w:type="dxa" w:w="50"/>
              <w:left w:type="dxa" w:w="90"/>
              <w:bottom w:type="dxa" w:w="50"/>
              <w:right w:type="dxa" w:w="90"/>
            </w:tcMar>
          </w:tcPr>
          <w:p>
            <w:r>
              <w:rPr>
                <w:rFonts w:ascii="Calibri" w:cs="Calibri" w:eastAsia="Calibri" w:hAnsi="Calibri"/>
                <w:sz w:val="17"/>
                <w:szCs w:val="17"/>
              </w:rPr>
              <w:t xml:space="preserve">Model file unsafe or unparsable</w:t>
            </w:r>
          </w:p>
        </w:tc>
        <w:tc>
          <w:tcPr>
            <w:tcW w:type="dxa" w:w="4486"/>
            <w:tcMar>
              <w:top w:type="dxa" w:w="50"/>
              <w:left w:type="dxa" w:w="90"/>
              <w:bottom w:type="dxa" w:w="50"/>
              <w:right w:type="dxa" w:w="90"/>
            </w:tcMar>
          </w:tcPr>
          <w:p>
            <w:r>
              <w:rPr>
                <w:rFonts w:ascii="Consolas" w:cs="Consolas" w:eastAsia="Consolas" w:hAnsi="Consolas"/>
                <w:sz w:val="15"/>
                <w:szCs w:val="15"/>
              </w:rPr>
              <w:t xml:space="preserve">UnsafeModelFile</w:t>
            </w:r>
            <w:r>
              <w:rPr>
                <w:rFonts w:ascii="Calibri" w:cs="Calibri" w:eastAsia="Calibri" w:hAnsi="Calibri"/>
                <w:sz w:val="17"/>
                <w:szCs w:val="17"/>
              </w:rPr>
              <w:t xml:space="preserve">: the caller must deny</w:t>
            </w:r>
          </w:p>
        </w:tc>
        <w:tc>
          <w:tcPr>
            <w:tcW w:type="dxa" w:w="3714"/>
            <w:tcMar>
              <w:top w:type="dxa" w:w="50"/>
              <w:left w:type="dxa" w:w="90"/>
              <w:bottom w:type="dxa" w:w="50"/>
              <w:right w:type="dxa" w:w="90"/>
            </w:tcMar>
          </w:tcPr>
          <w:p>
            <w:r>
              <w:rPr>
                <w:rFonts w:ascii="Calibri" w:cs="Calibri" w:eastAsia="Calibri" w:hAnsi="Calibri"/>
                <w:sz w:val="17"/>
                <w:szCs w:val="17"/>
              </w:rPr>
              <w:t xml:space="preserve">Loader tests</w:t>
            </w:r>
          </w:p>
        </w:tc>
      </w:tr>
      <w:tr>
        <w:tc>
          <w:tcPr>
            <w:tcW w:type="dxa" w:w="1640"/>
            <w:tcMar>
              <w:top w:type="dxa" w:w="50"/>
              <w:left w:type="dxa" w:w="90"/>
              <w:bottom w:type="dxa" w:w="50"/>
              <w:right w:type="dxa" w:w="90"/>
            </w:tcMar>
          </w:tcPr>
          <w:p>
            <w:r>
              <w:rPr>
                <w:rFonts w:ascii="Calibri" w:cs="Calibri" w:eastAsia="Calibri" w:hAnsi="Calibri"/>
                <w:sz w:val="17"/>
                <w:szCs w:val="17"/>
              </w:rPr>
              <w:t xml:space="preserve">Scorer exception, NaN/Inf weights</w:t>
            </w:r>
          </w:p>
        </w:tc>
        <w:tc>
          <w:tcPr>
            <w:tcW w:type="dxa" w:w="4486"/>
            <w:tcMar>
              <w:top w:type="dxa" w:w="50"/>
              <w:left w:type="dxa" w:w="90"/>
              <w:bottom w:type="dxa" w:w="50"/>
              <w:right w:type="dxa" w:w="90"/>
            </w:tcMar>
          </w:tcPr>
          <w:p>
            <w:r>
              <w:rPr>
                <w:rFonts w:ascii="Calibri" w:cs="Calibri" w:eastAsia="Calibri" w:hAnsi="Calibri"/>
                <w:sz w:val="17"/>
                <w:szCs w:val="17"/>
              </w:rPr>
              <w:t xml:space="preserve">DENY</w:t>
            </w:r>
          </w:p>
        </w:tc>
        <w:tc>
          <w:tcPr>
            <w:tcW w:type="dxa" w:w="3714"/>
            <w:tcMar>
              <w:top w:type="dxa" w:w="50"/>
              <w:left w:type="dxa" w:w="90"/>
              <w:bottom w:type="dxa" w:w="50"/>
              <w:right w:type="dxa" w:w="90"/>
            </w:tcMar>
          </w:tcPr>
          <w:p>
            <w:r>
              <w:rPr>
                <w:rFonts w:ascii="Consolas" w:cs="Consolas" w:eastAsia="Consolas" w:hAnsi="Consolas"/>
                <w:sz w:val="15"/>
                <w:szCs w:val="15"/>
              </w:rPr>
              <w:t xml:space="preserve">test_attack_7_...[nan_weights]</w:t>
            </w:r>
          </w:p>
        </w:tc>
      </w:tr>
      <w:tr>
        <w:tc>
          <w:tcPr>
            <w:tcW w:type="dxa" w:w="1640"/>
            <w:tcMar>
              <w:top w:type="dxa" w:w="50"/>
              <w:left w:type="dxa" w:w="90"/>
              <w:bottom w:type="dxa" w:w="50"/>
              <w:right w:type="dxa" w:w="90"/>
            </w:tcMar>
          </w:tcPr>
          <w:p>
            <w:r>
              <w:rPr>
                <w:rFonts w:ascii="Calibri" w:cs="Calibri" w:eastAsia="Calibri" w:hAnsi="Calibri"/>
                <w:sz w:val="17"/>
                <w:szCs w:val="17"/>
              </w:rPr>
              <w:t xml:space="preserve">CKA or JS NaN</w:t>
            </w:r>
          </w:p>
        </w:tc>
        <w:tc>
          <w:tcPr>
            <w:tcW w:type="dxa" w:w="4486"/>
            <w:tcMar>
              <w:top w:type="dxa" w:w="50"/>
              <w:left w:type="dxa" w:w="90"/>
              <w:bottom w:type="dxa" w:w="50"/>
              <w:right w:type="dxa" w:w="90"/>
            </w:tcMar>
          </w:tcPr>
          <w:p>
            <w:r>
              <w:rPr>
                <w:rFonts w:ascii="Calibri" w:cs="Calibri" w:eastAsia="Calibri" w:hAnsi="Calibri"/>
                <w:sz w:val="17"/>
                <w:szCs w:val="17"/>
              </w:rPr>
              <w:t xml:space="preserve">DENY</w:t>
            </w:r>
          </w:p>
        </w:tc>
        <w:tc>
          <w:tcPr>
            <w:tcW w:type="dxa" w:w="3714"/>
            <w:tcMar>
              <w:top w:type="dxa" w:w="50"/>
              <w:left w:type="dxa" w:w="90"/>
              <w:bottom w:type="dxa" w:w="50"/>
              <w:right w:type="dxa" w:w="90"/>
            </w:tcMar>
          </w:tcPr>
          <w:p>
            <w:r>
              <w:rPr>
                <w:rFonts w:ascii="Consolas" w:cs="Consolas" w:eastAsia="Consolas" w:hAnsi="Consolas"/>
                <w:sz w:val="15"/>
                <w:szCs w:val="15"/>
              </w:rPr>
              <w:t xml:space="preserve">test_attack_8_...</w:t>
            </w:r>
          </w:p>
        </w:tc>
      </w:tr>
      <w:tr>
        <w:tc>
          <w:tcPr>
            <w:tcW w:type="dxa" w:w="1640"/>
            <w:tcMar>
              <w:top w:type="dxa" w:w="50"/>
              <w:left w:type="dxa" w:w="90"/>
              <w:bottom w:type="dxa" w:w="50"/>
              <w:right w:type="dxa" w:w="90"/>
            </w:tcMar>
          </w:tcPr>
          <w:p>
            <w:r>
              <w:rPr>
                <w:rFonts w:ascii="Calibri" w:cs="Calibri" w:eastAsia="Calibri" w:hAnsi="Calibri"/>
                <w:sz w:val="17"/>
                <w:szCs w:val="17"/>
              </w:rPr>
              <w:t xml:space="preserve">Weights mutated during scoring</w:t>
            </w:r>
          </w:p>
        </w:tc>
        <w:tc>
          <w:tcPr>
            <w:tcW w:type="dxa" w:w="4486"/>
            <w:tcMar>
              <w:top w:type="dxa" w:w="50"/>
              <w:left w:type="dxa" w:w="90"/>
              <w:bottom w:type="dxa" w:w="50"/>
              <w:right w:type="dxa" w:w="90"/>
            </w:tcMar>
          </w:tcPr>
          <w:p>
            <w:r>
              <w:rPr>
                <w:rFonts w:ascii="Calibri" w:cs="Calibri" w:eastAsia="Calibri" w:hAnsi="Calibri"/>
                <w:sz w:val="17"/>
                <w:szCs w:val="17"/>
              </w:rPr>
              <w:t xml:space="preserve">DENY (digest re-checked after scoring)</w:t>
            </w:r>
          </w:p>
        </w:tc>
        <w:tc>
          <w:tcPr>
            <w:tcW w:type="dxa" w:w="3714"/>
            <w:tcMar>
              <w:top w:type="dxa" w:w="50"/>
              <w:left w:type="dxa" w:w="90"/>
              <w:bottom w:type="dxa" w:w="50"/>
              <w:right w:type="dxa" w:w="90"/>
            </w:tcMar>
          </w:tcPr>
          <w:p>
            <w:r>
              <w:rPr>
                <w:rFonts w:ascii="Consolas" w:cs="Consolas" w:eastAsia="Consolas" w:hAnsi="Consolas"/>
                <w:sz w:val="15"/>
                <w:szCs w:val="15"/>
              </w:rPr>
              <w:t xml:space="preserve">pipeline.run_admission</w:t>
            </w:r>
          </w:p>
        </w:tc>
      </w:tr>
      <w:tr>
        <w:tc>
          <w:tcPr>
            <w:tcW w:type="dxa" w:w="1640"/>
            <w:tcMar>
              <w:top w:type="dxa" w:w="50"/>
              <w:left w:type="dxa" w:w="90"/>
              <w:bottom w:type="dxa" w:w="50"/>
              <w:right w:type="dxa" w:w="90"/>
            </w:tcMar>
          </w:tcPr>
          <w:p>
            <w:r>
              <w:rPr>
                <w:rFonts w:ascii="Calibri" w:cs="Calibri" w:eastAsia="Calibri" w:hAnsi="Calibri"/>
                <w:sz w:val="17"/>
                <w:szCs w:val="17"/>
              </w:rPr>
              <w:t xml:space="preserve">OMS / Sigstore server unavailable</w:t>
            </w:r>
          </w:p>
        </w:tc>
        <w:tc>
          <w:tcPr>
            <w:tcW w:type="dxa" w:w="4486"/>
            <w:tcMar>
              <w:top w:type="dxa" w:w="50"/>
              <w:left w:type="dxa" w:w="90"/>
              <w:bottom w:type="dxa" w:w="50"/>
              <w:right w:type="dxa" w:w="90"/>
            </w:tcMar>
          </w:tcPr>
          <w:p>
            <w:r>
              <w:rPr>
                <w:rFonts w:ascii="Calibri" w:cs="Calibri" w:eastAsia="Calibri" w:hAnsi="Calibri"/>
                <w:sz w:val="17"/>
                <w:szCs w:val="17"/>
              </w:rPr>
              <w:t xml:space="preserve">Not applicable</w:t>
            </w:r>
            <w:r>
              <w:rPr>
                <w:rFonts w:ascii="Calibri" w:cs="Calibri" w:eastAsia="Calibri" w:hAnsi="Calibri"/>
                <w:sz w:val="17"/>
                <w:szCs w:val="17"/>
              </w:rPr>
              <w:t xml:space="preserve">: no network code; the registry is local</w:t>
            </w:r>
          </w:p>
        </w:tc>
        <w:tc>
          <w:tcPr>
            <w:tcW w:type="dxa" w:w="3714"/>
            <w:tcMar>
              <w:top w:type="dxa" w:w="50"/>
              <w:left w:type="dxa" w:w="90"/>
              <w:bottom w:type="dxa" w:w="50"/>
              <w:right w:type="dxa" w:w="90"/>
            </w:tcMar>
          </w:tcPr>
          <w:p>
            <w:r>
              <w:rPr>
                <w:rFonts w:ascii="Calibri" w:cs="Calibri" w:eastAsia="Calibri" w:hAnsi="Calibri"/>
                <w:sz w:val="17"/>
                <w:szCs w:val="17"/>
              </w:rPr>
              <w:t xml:space="preserve">—</w:t>
            </w:r>
          </w:p>
        </w:tc>
      </w:tr>
      <w:tr>
        <w:tc>
          <w:tcPr>
            <w:tcW w:type="dxa" w:w="1640"/>
            <w:tcMar>
              <w:top w:type="dxa" w:w="50"/>
              <w:left w:type="dxa" w:w="90"/>
              <w:bottom w:type="dxa" w:w="50"/>
              <w:right w:type="dxa" w:w="90"/>
            </w:tcMar>
          </w:tcPr>
          <w:p>
            <w:r>
              <w:rPr>
                <w:rFonts w:ascii="Calibri" w:cs="Calibri" w:eastAsia="Calibri" w:hAnsi="Calibri"/>
                <w:sz w:val="17"/>
                <w:szCs w:val="17"/>
              </w:rPr>
              <w:t xml:space="preserve">GPU OOM, timeout, process crash</w:t>
            </w:r>
          </w:p>
        </w:tc>
        <w:tc>
          <w:tcPr>
            <w:tcW w:type="dxa" w:w="4486"/>
            <w:tcMar>
              <w:top w:type="dxa" w:w="50"/>
              <w:left w:type="dxa" w:w="90"/>
              <w:bottom w:type="dxa" w:w="50"/>
              <w:right w:type="dxa" w:w="90"/>
            </w:tcMar>
          </w:tcPr>
          <w:p>
            <w:r>
              <w:rPr>
                <w:rFonts w:ascii="Calibri" w:cs="Calibri" w:eastAsia="Calibri" w:hAnsi="Calibri"/>
                <w:sz w:val="17"/>
                <w:szCs w:val="17"/>
              </w:rPr>
              <w:t xml:space="preserve">Not handled in code.</w:t>
            </w:r>
            <w:r>
              <w:rPr>
                <w:rFonts w:ascii="Calibri" w:cs="Calibri" w:eastAsia="Calibri" w:hAnsi="Calibri"/>
                <w:sz w:val="17"/>
                <w:szCs w:val="17"/>
              </w:rPr>
              <w:t xml:space="preserve"> Depends on the webhook's </w:t>
            </w:r>
            <w:r>
              <w:rPr>
                <w:rFonts w:ascii="Consolas" w:cs="Consolas" w:eastAsia="Consolas" w:hAnsi="Consolas"/>
                <w:sz w:val="15"/>
                <w:szCs w:val="15"/>
              </w:rPr>
              <w:t xml:space="preserve">failurePolicy: Fail</w:t>
            </w:r>
            <w:r>
              <w:rPr>
                <w:rFonts w:ascii="Calibri" w:cs="Calibri" w:eastAsia="Calibri" w:hAnsi="Calibri"/>
                <w:sz w:val="17"/>
                <w:szCs w:val="17"/>
              </w:rPr>
              <w:t xml:space="preserve">, which is not shipped</w:t>
            </w:r>
          </w:p>
        </w:tc>
        <w:tc>
          <w:tcPr>
            <w:tcW w:type="dxa" w:w="3714"/>
            <w:tcMar>
              <w:top w:type="dxa" w:w="50"/>
              <w:left w:type="dxa" w:w="90"/>
              <w:bottom w:type="dxa" w:w="50"/>
              <w:right w:type="dxa" w:w="90"/>
            </w:tcMar>
          </w:tcPr>
          <w:p>
            <w:r>
              <w:rPr>
                <w:rFonts w:ascii="Calibri" w:cs="Calibri" w:eastAsia="Calibri" w:hAnsi="Calibri"/>
                <w:sz w:val="17"/>
                <w:szCs w:val="17"/>
              </w:rPr>
              <w:t xml:space="preserve">—</w:t>
            </w:r>
          </w:p>
        </w:tc>
      </w:tr>
    </w:tbl>
    <w:p>
      <w:pPr>
        <w:spacing w:after="120"/>
      </w:pPr>
    </w:p>
    <w:p>
      <w:pPr>
        <w:pStyle w:val="Heading2"/>
        <w:spacing w:after="120" w:before="220"/>
      </w:pPr>
      <w:r>
        <w:rPr>
          <w:rFonts w:ascii="Calibri" w:cs="Calibri" w:eastAsia="Calibri" w:hAnsi="Calibri"/>
          <w:b/>
          <w:bCs/>
          <w:color w:val="1F3864"/>
          <w:sz w:val="25"/>
          <w:szCs w:val="25"/>
        </w:rPr>
        <w:t xml:space="preserve">Q29. Kubernetes webhook behaviour</w:t>
      </w:r>
    </w:p>
    <w:p>
      <w:pPr>
        <w:spacing w:after="140"/>
        <w:jc w:val="both"/>
      </w:pPr>
      <w:r>
        <w:rPr>
          <w:rFonts w:ascii="Calibri" w:cs="Calibri" w:eastAsia="Calibri" w:hAnsi="Calibri"/>
          <w:b/>
          <w:bCs/>
          <w:sz w:val="21"/>
          <w:szCs w:val="21"/>
        </w:rPr>
        <w:t xml:space="preserve">Not done.</w:t>
      </w:r>
      <w:r>
        <w:rPr>
          <w:rFonts w:ascii="Calibri" w:cs="Calibri" w:eastAsia="Calibri" w:hAnsi="Calibri"/>
          <w:sz w:val="21"/>
          <w:szCs w:val="21"/>
        </w:rPr>
        <w:t xml:space="preserve"> There is no webhook server, no TLS, no </w:t>
      </w:r>
      <w:r>
        <w:rPr>
          <w:rFonts w:ascii="Consolas" w:cs="Consolas" w:eastAsia="Consolas" w:hAnsi="Consolas"/>
          <w:sz w:val="19"/>
          <w:szCs w:val="19"/>
        </w:rPr>
        <w:t xml:space="preserve">ValidatingWebhookConfiguration</w:t>
      </w:r>
      <w:r>
        <w:rPr>
          <w:rFonts w:ascii="Calibri" w:cs="Calibri" w:eastAsia="Calibri" w:hAnsi="Calibri"/>
          <w:sz w:val="21"/>
          <w:szCs w:val="21"/>
        </w:rPr>
        <w:t xml:space="preserve">, and no cluster test. What exists and is tested is the Python layer:</w:t>
      </w:r>
    </w:p>
    <w:p>
      <w:pPr>
        <w:pStyle w:val="ListParagraph"/>
        <w:numPr>
          <w:ilvl w:val="0"/>
          <w:numId w:val="2"/>
        </w:numPr>
        <w:spacing w:after="80"/>
        <w:jc w:val="both"/>
      </w:pPr>
      <w:r>
        <w:rPr>
          <w:rFonts w:ascii="Consolas" w:cs="Consolas" w:eastAsia="Consolas" w:hAnsi="Consolas"/>
          <w:sz w:val="19"/>
          <w:szCs w:val="19"/>
        </w:rPr>
        <w:t xml:space="preserve">admission_response</w:t>
      </w:r>
      <w:r>
        <w:rPr>
          <w:rFonts w:ascii="Calibri" w:cs="Calibri" w:eastAsia="Calibri" w:hAnsi="Calibri"/>
          <w:sz w:val="21"/>
          <w:szCs w:val="21"/>
        </w:rPr>
        <w:t xml:space="preserve"> (only ADMIT → </w:t>
      </w:r>
      <w:r>
        <w:rPr>
          <w:rFonts w:ascii="Consolas" w:cs="Consolas" w:eastAsia="Consolas" w:hAnsi="Consolas"/>
          <w:sz w:val="19"/>
          <w:szCs w:val="19"/>
        </w:rPr>
        <w:t xml:space="preserve">allowed: true</w:t>
      </w:r>
      <w:r>
        <w:rPr>
          <w:rFonts w:ascii="Calibri" w:cs="Calibri" w:eastAsia="Calibri" w:hAnsi="Calibri"/>
          <w:sz w:val="21"/>
          <w:szCs w:val="21"/>
        </w:rPr>
        <w:t xml:space="preserve">, otherwise 403);</w:t>
      </w:r>
    </w:p>
    <w:p>
      <w:pPr>
        <w:pStyle w:val="ListParagraph"/>
        <w:numPr>
          <w:ilvl w:val="0"/>
          <w:numId w:val="2"/>
        </w:numPr>
        <w:spacing w:after="80"/>
        <w:jc w:val="both"/>
      </w:pPr>
      <w:r>
        <w:rPr>
          <w:rFonts w:ascii="Consolas" w:cs="Consolas" w:eastAsia="Consolas" w:hAnsi="Consolas"/>
          <w:sz w:val="19"/>
          <w:szCs w:val="19"/>
        </w:rPr>
        <w:t xml:space="preserve">review_candidate</w:t>
      </w:r>
      <w:r>
        <w:rPr>
          <w:rFonts w:ascii="Calibri" w:cs="Calibri" w:eastAsia="Calibri" w:hAnsi="Calibri"/>
          <w:sz w:val="21"/>
          <w:szCs w:val="21"/>
        </w:rPr>
        <w:t xml:space="preserve"> (any gate exception → deny);</w:t>
      </w:r>
    </w:p>
    <w:p>
      <w:pPr>
        <w:pStyle w:val="ListParagraph"/>
        <w:numPr>
          <w:ilvl w:val="0"/>
          <w:numId w:val="2"/>
        </w:numPr>
        <w:spacing w:after="80"/>
        <w:jc w:val="both"/>
      </w:pPr>
      <w:r>
        <w:rPr>
          <w:rFonts w:ascii="Consolas" w:cs="Consolas" w:eastAsia="Consolas" w:hAnsi="Consolas"/>
          <w:sz w:val="19"/>
          <w:szCs w:val="19"/>
        </w:rPr>
        <w:t xml:space="preserve">review_attestation</w:t>
      </w:r>
      <w:r>
        <w:rPr>
          <w:rFonts w:ascii="Calibri" w:cs="Calibri" w:eastAsia="Calibri" w:hAnsi="Calibri"/>
          <w:sz w:val="21"/>
          <w:szCs w:val="21"/>
        </w:rPr>
        <w:t xml:space="preserve"> (verified *and* ADMIT, or deny).</w:t>
      </w:r>
    </w:p>
    <w:p>
      <w:pPr>
        <w:spacing w:after="140"/>
        <w:jc w:val="both"/>
      </w:pPr>
      <w:r>
        <w:rPr>
          <w:rFonts w:ascii="Calibri" w:cs="Calibri" w:eastAsia="Calibri" w:hAnsi="Calibri"/>
          <w:sz w:val="21"/>
          <w:szCs w:val="21"/>
        </w:rPr>
        <w:t xml:space="preserve">Timeout and network-failure behaviour depend entirely on </w:t>
      </w:r>
      <w:r>
        <w:rPr>
          <w:rFonts w:ascii="Consolas" w:cs="Consolas" w:eastAsia="Consolas" w:hAnsi="Consolas"/>
          <w:sz w:val="19"/>
          <w:szCs w:val="19"/>
        </w:rPr>
        <w:t xml:space="preserve">failurePolicy: Fail</w:t>
      </w:r>
      <w:r>
        <w:rPr>
          <w:rFonts w:ascii="Calibri" w:cs="Calibri" w:eastAsia="Calibri" w:hAnsi="Calibri"/>
          <w:sz w:val="21"/>
          <w:szCs w:val="21"/>
        </w:rPr>
        <w:t xml:space="preserve">. That must be demonstrated on a real cluster (kind/k3d) before the paper says the gate fails closed in Kubernetes.</w:t>
      </w:r>
    </w:p>
    <w:p>
      <w:pPr>
        <w:pStyle w:val="Heading2"/>
        <w:spacing w:after="120" w:before="220"/>
      </w:pPr>
      <w:r>
        <w:rPr>
          <w:rFonts w:ascii="Calibri" w:cs="Calibri" w:eastAsia="Calibri" w:hAnsi="Calibri"/>
          <w:b/>
          <w:bCs/>
          <w:color w:val="1F3864"/>
          <w:sz w:val="25"/>
          <w:szCs w:val="25"/>
        </w:rPr>
        <w:t xml:space="preserve">Q30. Is the deep-scan result bound to the admitted digest?</w:t>
      </w:r>
    </w:p>
    <w:p>
      <w:pPr>
        <w:spacing w:after="140"/>
        <w:jc w:val="both"/>
      </w:pPr>
      <w:r>
        <w:rPr>
          <w:rFonts w:ascii="Calibri" w:cs="Calibri" w:eastAsia="Calibri" w:hAnsi="Calibri"/>
          <w:b/>
          <w:bCs/>
          <w:sz w:val="21"/>
          <w:szCs w:val="21"/>
        </w:rPr>
        <w:t xml:space="preserve">Tested.</w:t>
      </w:r>
      <w:r>
        <w:rPr>
          <w:rFonts w:ascii="Calibri" w:cs="Calibri" w:eastAsia="Calibri" w:hAnsi="Calibri"/>
          <w:sz w:val="21"/>
          <w:szCs w:val="21"/>
        </w:rPr>
        <w:t xml:space="preserve"> </w:t>
      </w:r>
      <w:r>
        <w:rPr>
          <w:rFonts w:ascii="Consolas" w:cs="Consolas" w:eastAsia="Consolas" w:hAnsi="Consolas"/>
          <w:sz w:val="19"/>
          <w:szCs w:val="19"/>
        </w:rPr>
        <w:t xml:space="preserve">run_admission(deep_scan_report={tool, version, flagged, subjectDigest})</w:t>
      </w:r>
      <w:r>
        <w:rPr>
          <w:rFonts w:ascii="Calibri" w:cs="Calibri" w:eastAsia="Calibri" w:hAnsi="Calibri"/>
          <w:sz w:val="21"/>
          <w:szCs w:val="21"/>
        </w:rPr>
        <w:t xml:space="preserve"> uses the result only if </w:t>
      </w:r>
      <w:r>
        <w:rPr>
          <w:rFonts w:ascii="Consolas" w:cs="Consolas" w:eastAsia="Consolas" w:hAnsi="Consolas"/>
          <w:sz w:val="19"/>
          <w:szCs w:val="19"/>
        </w:rPr>
        <w:t xml:space="preserve">subjectDigest</w:t>
      </w:r>
      <w:r>
        <w:rPr>
          <w:rFonts w:ascii="Calibri" w:cs="Calibri" w:eastAsia="Calibri" w:hAnsi="Calibri"/>
          <w:sz w:val="21"/>
          <w:szCs w:val="21"/>
        </w:rPr>
        <w:t xml:space="preserve"> equals the candidate's digest. Otherwise the candidate stays ESCALATE, and the attestation records </w:t>
      </w:r>
      <w:r>
        <w:rPr>
          <w:rFonts w:ascii="Consolas" w:cs="Consolas" w:eastAsia="Consolas" w:hAnsi="Consolas"/>
          <w:sz w:val="19"/>
          <w:szCs w:val="19"/>
        </w:rPr>
        <w:t xml:space="preserve">bound: false</w:t>
      </w:r>
      <w:r>
        <w:rPr>
          <w:rFonts w:ascii="Calibri" w:cs="Calibri" w:eastAsia="Calibri" w:hAnsi="Calibri"/>
          <w:sz w:val="21"/>
          <w:szCs w:val="21"/>
        </w:rPr>
        <w:t xml:space="preserve"> and the rejection (</w:t>
      </w:r>
      <w:r>
        <w:rPr>
          <w:rFonts w:ascii="Consolas" w:cs="Consolas" w:eastAsia="Consolas" w:hAnsi="Consolas"/>
          <w:sz w:val="19"/>
          <w:szCs w:val="19"/>
        </w:rPr>
        <w:t xml:space="preserve">test_deep_scan_report_must_be_about_the_candidates_bytes</w:t>
      </w:r>
      <w:r>
        <w:rPr>
          <w:rFonts w:ascii="Calibri" w:cs="Calibri" w:eastAsia="Calibri" w:hAnsi="Calibri"/>
          <w:sz w:val="21"/>
          <w:szCs w:val="21"/>
        </w:rPr>
        <w:t xml:space="preserve">). A modified model has a new digest, so the old scan doesn't apply. The legacy </w:t>
      </w:r>
      <w:r>
        <w:rPr>
          <w:rFonts w:ascii="Consolas" w:cs="Consolas" w:eastAsia="Consolas" w:hAnsi="Consolas"/>
          <w:sz w:val="19"/>
          <w:szCs w:val="19"/>
        </w:rPr>
        <w:t xml:space="preserve">deep_scan_flagged</w:t>
      </w:r>
      <w:r>
        <w:rPr>
          <w:rFonts w:ascii="Calibri" w:cs="Calibri" w:eastAsia="Calibri" w:hAnsi="Calibri"/>
          <w:sz w:val="21"/>
          <w:szCs w:val="21"/>
        </w:rPr>
        <w:t xml:space="preserve"> boolean is unbound and recorded as such. The deep scanner itself is external and not implemented.</w:t>
      </w:r>
    </w:p>
    <w:p>
      <w:pPr>
        <w:pStyle w:val="Heading2"/>
        <w:spacing w:after="120" w:before="220"/>
      </w:pPr>
      <w:r>
        <w:rPr>
          <w:rFonts w:ascii="Calibri" w:cs="Calibri" w:eastAsia="Calibri" w:hAnsi="Calibri"/>
          <w:b/>
          <w:bCs/>
          <w:color w:val="1F3864"/>
          <w:sz w:val="25"/>
          <w:szCs w:val="25"/>
        </w:rPr>
        <w:t xml:space="preserve">Q31. TOCTOU</w:t>
      </w:r>
    </w:p>
    <w:p>
      <w:pPr>
        <w:spacing w:after="140"/>
        <w:jc w:val="both"/>
      </w:pPr>
      <w:r>
        <w:rPr>
          <w:rFonts w:ascii="Calibri" w:cs="Calibri" w:eastAsia="Calibri" w:hAnsi="Calibri"/>
          <w:b/>
          <w:bCs/>
          <w:sz w:val="21"/>
          <w:szCs w:val="21"/>
        </w:rPr>
        <w:t xml:space="preserve">Partly.</w:t>
      </w:r>
    </w:p>
    <w:p>
      <w:pPr>
        <w:pStyle w:val="ListParagraph"/>
        <w:numPr>
          <w:ilvl w:val="0"/>
          <w:numId w:val="2"/>
        </w:numPr>
        <w:spacing w:after="80"/>
        <w:jc w:val="both"/>
      </w:pPr>
      <w:r>
        <w:rPr>
          <w:rFonts w:ascii="Calibri" w:cs="Calibri" w:eastAsia="Calibri" w:hAnsi="Calibri"/>
          <w:b/>
          <w:bCs/>
          <w:sz w:val="21"/>
          <w:szCs w:val="21"/>
        </w:rPr>
        <w:t xml:space="preserve">Inside the gate:</w:t>
      </w:r>
      <w:r>
        <w:rPr>
          <w:rFonts w:ascii="Calibri" w:cs="Calibri" w:eastAsia="Calibri" w:hAnsi="Calibri"/>
          <w:sz w:val="21"/>
          <w:szCs w:val="21"/>
        </w:rPr>
        <w:t xml:space="preserve"> the digest is computed before scoring and re-checked after. A mismatch refuses to attest.</w:t>
      </w:r>
    </w:p>
    <w:p>
      <w:pPr>
        <w:pStyle w:val="ListParagraph"/>
        <w:numPr>
          <w:ilvl w:val="0"/>
          <w:numId w:val="2"/>
        </w:numPr>
        <w:spacing w:after="80"/>
        <w:jc w:val="both"/>
      </w:pPr>
      <w:r>
        <w:rPr>
          <w:rFonts w:ascii="Calibri" w:cs="Calibri" w:eastAsia="Calibri" w:hAnsi="Calibri"/>
          <w:b/>
          <w:bCs/>
          <w:sz w:val="21"/>
          <w:szCs w:val="21"/>
        </w:rPr>
        <w:t xml:space="preserve">At admission:</w:t>
      </w:r>
      <w:r>
        <w:rPr>
          <w:rFonts w:ascii="Calibri" w:cs="Calibri" w:eastAsia="Calibri" w:hAnsi="Calibri"/>
          <w:sz w:val="21"/>
          <w:szCs w:val="21"/>
        </w:rPr>
        <w:t xml:space="preserve"> </w:t>
      </w:r>
      <w:r>
        <w:rPr>
          <w:rFonts w:ascii="Consolas" w:cs="Consolas" w:eastAsia="Consolas" w:hAnsi="Consolas"/>
          <w:sz w:val="19"/>
          <w:szCs w:val="19"/>
        </w:rPr>
        <w:t xml:space="preserve">review_attestation</w:t>
      </w:r>
      <w:r>
        <w:rPr>
          <w:rFonts w:ascii="Calibri" w:cs="Calibri" w:eastAsia="Calibri" w:hAnsi="Calibri"/>
          <w:sz w:val="21"/>
          <w:szCs w:val="21"/>
        </w:rPr>
        <w:t xml:space="preserve"> recomputes the digest from the presented model.</w:t>
      </w:r>
    </w:p>
    <w:p>
      <w:pPr>
        <w:pStyle w:val="ListParagraph"/>
        <w:numPr>
          <w:ilvl w:val="0"/>
          <w:numId w:val="2"/>
        </w:numPr>
        <w:spacing w:after="80"/>
        <w:jc w:val="both"/>
      </w:pPr>
      <w:r>
        <w:rPr>
          <w:rFonts w:ascii="Calibri" w:cs="Calibri" w:eastAsia="Calibri" w:hAnsi="Calibri"/>
          <w:b/>
          <w:bCs/>
          <w:sz w:val="21"/>
          <w:szCs w:val="21"/>
        </w:rPr>
        <w:t xml:space="preserve">Not bound:</w:t>
      </w:r>
      <w:r>
        <w:rPr>
          <w:rFonts w:ascii="Calibri" w:cs="Calibri" w:eastAsia="Calibri" w:hAnsi="Calibri"/>
          <w:sz w:val="21"/>
          <w:szCs w:val="21"/>
        </w:rPr>
        <w:t xml:space="preserve"> what the container loads *after* admission. The pod pulls its model later, and nothing in this code re-hashes it at load. A deployment needs the runtime loader to compute </w:t>
      </w:r>
      <w:r>
        <w:rPr>
          <w:rFonts w:ascii="Consolas" w:cs="Consolas" w:eastAsia="Consolas" w:hAnsi="Consolas"/>
          <w:sz w:val="19"/>
          <w:szCs w:val="19"/>
        </w:rPr>
        <w:t xml:space="preserve">weight_digest</w:t>
      </w:r>
      <w:r>
        <w:rPr>
          <w:rFonts w:ascii="Calibri" w:cs="Calibri" w:eastAsia="Calibri" w:hAnsi="Calibri"/>
          <w:sz w:val="21"/>
          <w:szCs w:val="21"/>
        </w:rPr>
        <w:t xml:space="preserve"> and compare it with the attestation subject.</w:t>
      </w:r>
    </w:p>
    <w:p>
      <w:pPr>
        <w:spacing w:after="140"/>
        <w:jc w:val="both"/>
      </w:pPr>
      <w:r>
        <w:rPr>
          <w:rFonts w:ascii="Calibri" w:cs="Calibri" w:eastAsia="Calibri" w:hAnsi="Calibri"/>
          <w:sz w:val="21"/>
          <w:szCs w:val="21"/>
        </w:rPr>
        <w:t xml:space="preserve">The subject is a canonical state-dict digest, </w:t>
      </w:r>
      <w:r>
        <w:rPr>
          <w:rFonts w:ascii="Calibri" w:cs="Calibri" w:eastAsia="Calibri" w:hAnsi="Calibri"/>
          <w:b/>
          <w:bCs/>
          <w:sz w:val="21"/>
          <w:szCs w:val="21"/>
        </w:rPr>
        <w:t xml:space="preserve">not</w:t>
      </w:r>
      <w:r>
        <w:rPr>
          <w:rFonts w:ascii="Calibri" w:cs="Calibri" w:eastAsia="Calibri" w:hAnsi="Calibri"/>
          <w:sz w:val="21"/>
          <w:szCs w:val="21"/>
        </w:rPr>
        <w:t xml:space="preserve"> the OMS manifest's file digest, so the two are not yet linked.</w:t>
      </w:r>
    </w:p>
    <w:p>
      <w:pPr>
        <w:pStyle w:val="Heading2"/>
        <w:spacing w:after="120" w:before="220"/>
      </w:pPr>
      <w:r>
        <w:rPr>
          <w:rFonts w:ascii="Calibri" w:cs="Calibri" w:eastAsia="Calibri" w:hAnsi="Calibri"/>
          <w:b/>
          <w:bCs/>
          <w:color w:val="1F3864"/>
          <w:sz w:val="25"/>
          <w:szCs w:val="25"/>
        </w:rPr>
        <w:t xml:space="preserve">Q32. Performance</w:t>
      </w:r>
    </w:p>
    <w:p>
      <w:pPr>
        <w:spacing w:after="140"/>
        <w:jc w:val="both"/>
      </w:pPr>
      <w:r>
        <w:rPr>
          <w:rFonts w:ascii="Calibri" w:cs="Calibri" w:eastAsia="Calibri" w:hAnsi="Calibri"/>
          <w:b/>
          <w:bCs/>
          <w:sz w:val="21"/>
          <w:szCs w:val="21"/>
        </w:rPr>
        <w:t xml:space="preserve">Measured, only at small scale</w:t>
      </w:r>
      <w:r>
        <w:rPr>
          <w:rFonts w:ascii="Calibri" w:cs="Calibri" w:eastAsia="Calibri" w:hAnsi="Calibri"/>
          <w:sz w:val="21"/>
          <w:szCs w:val="21"/>
        </w:rPr>
        <w:t xml:space="preserve"> (4-core CPU, no GPU).</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7068"/>
        <w:gridCol w:w="2772"/>
      </w:tblGrid>
      <w:tr>
        <w:trPr>
          <w:tblHeader/>
        </w:trPr>
        <w:tc>
          <w:tcPr>
            <w:tcW w:type="dxa" w:w="7068"/>
            <w:shd w:fill="D9E2F3" w:val="clear"/>
            <w:tcMar>
              <w:top w:type="dxa" w:w="50"/>
              <w:left w:type="dxa" w:w="90"/>
              <w:bottom w:type="dxa" w:w="50"/>
              <w:right w:type="dxa" w:w="90"/>
            </w:tcMar>
          </w:tcPr>
          <w:p>
            <w:r>
              <w:rPr>
                <w:rFonts w:ascii="Calibri" w:cs="Calibri" w:eastAsia="Calibri" w:hAnsi="Calibri"/>
                <w:b/>
                <w:bCs/>
                <w:sz w:val="17"/>
                <w:szCs w:val="17"/>
              </w:rPr>
              <w:t xml:space="preserve">Item</w:t>
            </w:r>
          </w:p>
        </w:tc>
        <w:tc>
          <w:tcPr>
            <w:tcW w:type="dxa" w:w="2772"/>
            <w:shd w:fill="D9E2F3" w:val="clear"/>
            <w:tcMar>
              <w:top w:type="dxa" w:w="50"/>
              <w:left w:type="dxa" w:w="90"/>
              <w:bottom w:type="dxa" w:w="50"/>
              <w:right w:type="dxa" w:w="90"/>
            </w:tcMar>
          </w:tcPr>
          <w:p>
            <w:r>
              <w:rPr>
                <w:rFonts w:ascii="Calibri" w:cs="Calibri" w:eastAsia="Calibri" w:hAnsi="Calibri"/>
                <w:b/>
                <w:bCs/>
                <w:sz w:val="17"/>
                <w:szCs w:val="17"/>
              </w:rPr>
              <w:t xml:space="preserve">Time</w:t>
            </w:r>
          </w:p>
        </w:tc>
      </w:tr>
      <w:tr>
        <w:tc>
          <w:tcPr>
            <w:tcW w:type="dxa" w:w="7068"/>
            <w:tcMar>
              <w:top w:type="dxa" w:w="50"/>
              <w:left w:type="dxa" w:w="90"/>
              <w:bottom w:type="dxa" w:w="50"/>
              <w:right w:type="dxa" w:w="90"/>
            </w:tcMar>
          </w:tcPr>
          <w:p>
            <w:r>
              <w:rPr>
                <w:rFonts w:ascii="Calibri" w:cs="Calibri" w:eastAsia="Calibri" w:hAnsi="Calibri"/>
                <w:sz w:val="17"/>
                <w:szCs w:val="17"/>
              </w:rPr>
              <w:t xml:space="preserve">S_w + D_b, Pilot A median (25.5k params, 64 probes)</w:t>
            </w:r>
          </w:p>
        </w:tc>
        <w:tc>
          <w:tcPr>
            <w:tcW w:type="dxa" w:w="2772"/>
            <w:tcMar>
              <w:top w:type="dxa" w:w="50"/>
              <w:left w:type="dxa" w:w="90"/>
              <w:bottom w:type="dxa" w:w="50"/>
              <w:right w:type="dxa" w:w="90"/>
            </w:tcMar>
          </w:tcPr>
          <w:p>
            <w:r>
              <w:rPr>
                <w:rFonts w:ascii="Calibri" w:cs="Calibri" w:eastAsia="Calibri" w:hAnsi="Calibri"/>
                <w:sz w:val="17"/>
                <w:szCs w:val="17"/>
              </w:rPr>
              <w:t xml:space="preserve">~120 ms</w:t>
            </w:r>
          </w:p>
        </w:tc>
      </w:tr>
      <w:tr>
        <w:tc>
          <w:tcPr>
            <w:tcW w:type="dxa" w:w="7068"/>
            <w:tcMar>
              <w:top w:type="dxa" w:w="50"/>
              <w:left w:type="dxa" w:w="90"/>
              <w:bottom w:type="dxa" w:w="50"/>
              <w:right w:type="dxa" w:w="90"/>
            </w:tcMar>
          </w:tcPr>
          <w:p>
            <w:r>
              <w:rPr>
                <w:rFonts w:ascii="Calibri" w:cs="Calibri" w:eastAsia="Calibri" w:hAnsi="Calibri"/>
                <w:sz w:val="17"/>
                <w:szCs w:val="17"/>
              </w:rPr>
              <w:t xml:space="preserve">S_w at 0.1M / 0.4M / 1.6M params</w:t>
            </w:r>
          </w:p>
        </w:tc>
        <w:tc>
          <w:tcPr>
            <w:tcW w:type="dxa" w:w="2772"/>
            <w:tcMar>
              <w:top w:type="dxa" w:w="50"/>
              <w:left w:type="dxa" w:w="90"/>
              <w:bottom w:type="dxa" w:w="50"/>
              <w:right w:type="dxa" w:w="90"/>
            </w:tcMar>
          </w:tcPr>
          <w:p>
            <w:r>
              <w:rPr>
                <w:rFonts w:ascii="Calibri" w:cs="Calibri" w:eastAsia="Calibri" w:hAnsi="Calibri"/>
                <w:sz w:val="17"/>
                <w:szCs w:val="17"/>
              </w:rPr>
              <w:t xml:space="preserve">0.02 / 0.04 / 0.13 s</w:t>
            </w:r>
          </w:p>
        </w:tc>
      </w:tr>
      <w:tr>
        <w:tc>
          <w:tcPr>
            <w:tcW w:type="dxa" w:w="7068"/>
            <w:tcMar>
              <w:top w:type="dxa" w:w="50"/>
              <w:left w:type="dxa" w:w="90"/>
              <w:bottom w:type="dxa" w:w="50"/>
              <w:right w:type="dxa" w:w="90"/>
            </w:tcMar>
          </w:tcPr>
          <w:p>
            <w:r>
              <w:rPr>
                <w:rFonts w:ascii="Calibri" w:cs="Calibri" w:eastAsia="Calibri" w:hAnsi="Calibri"/>
                <w:sz w:val="17"/>
                <w:szCs w:val="17"/>
              </w:rPr>
              <w:t xml:space="preserve">D_b at the same sizes</w:t>
            </w:r>
          </w:p>
        </w:tc>
        <w:tc>
          <w:tcPr>
            <w:tcW w:type="dxa" w:w="2772"/>
            <w:tcMar>
              <w:top w:type="dxa" w:w="50"/>
              <w:left w:type="dxa" w:w="90"/>
              <w:bottom w:type="dxa" w:w="50"/>
              <w:right w:type="dxa" w:w="90"/>
            </w:tcMar>
          </w:tcPr>
          <w:p>
            <w:r>
              <w:rPr>
                <w:rFonts w:ascii="Calibri" w:cs="Calibri" w:eastAsia="Calibri" w:hAnsi="Calibri"/>
                <w:sz w:val="17"/>
                <w:szCs w:val="17"/>
              </w:rPr>
              <w:t xml:space="preserve">0.13–0.14 s</w:t>
            </w:r>
          </w:p>
        </w:tc>
      </w:tr>
      <w:tr>
        <w:tc>
          <w:tcPr>
            <w:tcW w:type="dxa" w:w="7068"/>
            <w:tcMar>
              <w:top w:type="dxa" w:w="50"/>
              <w:left w:type="dxa" w:w="90"/>
              <w:bottom w:type="dxa" w:w="50"/>
              <w:right w:type="dxa" w:w="90"/>
            </w:tcMar>
          </w:tcPr>
          <w:p>
            <w:r>
              <w:rPr>
                <w:rFonts w:ascii="Calibri" w:cs="Calibri" w:eastAsia="Calibri" w:hAnsi="Calibri"/>
                <w:sz w:val="17"/>
                <w:szCs w:val="17"/>
              </w:rPr>
              <w:t xml:space="preserve">Sign + verify (HMAC)</w:t>
            </w:r>
          </w:p>
        </w:tc>
        <w:tc>
          <w:tcPr>
            <w:tcW w:type="dxa" w:w="2772"/>
            <w:tcMar>
              <w:top w:type="dxa" w:w="50"/>
              <w:left w:type="dxa" w:w="90"/>
              <w:bottom w:type="dxa" w:w="50"/>
              <w:right w:type="dxa" w:w="90"/>
            </w:tcMar>
          </w:tcPr>
          <w:p>
            <w:r>
              <w:rPr>
                <w:rFonts w:ascii="Calibri" w:cs="Calibri" w:eastAsia="Calibri" w:hAnsi="Calibri"/>
                <w:sz w:val="17"/>
                <w:szCs w:val="17"/>
              </w:rPr>
              <w:t xml:space="preserve">0.15 ms</w:t>
            </w:r>
          </w:p>
        </w:tc>
      </w:tr>
      <w:tr>
        <w:tc>
          <w:tcPr>
            <w:tcW w:type="dxa" w:w="7068"/>
            <w:tcMar>
              <w:top w:type="dxa" w:w="50"/>
              <w:left w:type="dxa" w:w="90"/>
              <w:bottom w:type="dxa" w:w="50"/>
              <w:right w:type="dxa" w:w="90"/>
            </w:tcMar>
          </w:tcPr>
          <w:p>
            <w:r>
              <w:rPr>
                <w:rFonts w:ascii="Consolas" w:cs="Consolas" w:eastAsia="Consolas" w:hAnsi="Consolas"/>
                <w:sz w:val="15"/>
                <w:szCs w:val="15"/>
              </w:rPr>
              <w:t xml:space="preserve">weight_digest</w:t>
            </w:r>
          </w:p>
        </w:tc>
        <w:tc>
          <w:tcPr>
            <w:tcW w:type="dxa" w:w="2772"/>
            <w:tcMar>
              <w:top w:type="dxa" w:w="50"/>
              <w:left w:type="dxa" w:w="90"/>
              <w:bottom w:type="dxa" w:w="50"/>
              <w:right w:type="dxa" w:w="90"/>
            </w:tcMar>
          </w:tcPr>
          <w:p>
            <w:r>
              <w:rPr>
                <w:rFonts w:ascii="Calibri" w:cs="Calibri" w:eastAsia="Calibri" w:hAnsi="Calibri"/>
                <w:sz w:val="17"/>
                <w:szCs w:val="17"/>
              </w:rPr>
              <w:t xml:space="preserve">0.5 ms</w:t>
            </w:r>
          </w:p>
        </w:tc>
      </w:tr>
    </w:tbl>
    <w:p>
      <w:pPr>
        <w:spacing w:after="120"/>
      </w:pPr>
    </w:p>
    <w:p>
      <w:pPr>
        <w:spacing w:after="140"/>
        <w:jc w:val="both"/>
      </w:pPr>
      <w:r>
        <w:rPr>
          <w:rFonts w:ascii="Calibri" w:cs="Calibri" w:eastAsia="Calibri" w:hAnsi="Calibri"/>
          <w:sz w:val="21"/>
          <w:szCs w:val="21"/>
        </w:rPr>
        <w:t xml:space="preserve">Not measured:</w:t>
      </w:r>
    </w:p>
    <w:p>
      <w:pPr>
        <w:pStyle w:val="ListParagraph"/>
        <w:numPr>
          <w:ilvl w:val="0"/>
          <w:numId w:val="2"/>
        </w:numPr>
        <w:spacing w:after="80"/>
        <w:jc w:val="both"/>
      </w:pPr>
      <w:r>
        <w:rPr>
          <w:rFonts w:ascii="Calibri" w:cs="Calibri" w:eastAsia="Calibri" w:hAnsi="Calibri"/>
          <w:sz w:val="21"/>
          <w:szCs w:val="21"/>
        </w:rPr>
        <w:t xml:space="preserve">peak memory, GPU memory, CPU utilisation;</w:t>
      </w:r>
    </w:p>
    <w:p>
      <w:pPr>
        <w:pStyle w:val="ListParagraph"/>
        <w:numPr>
          <w:ilvl w:val="0"/>
          <w:numId w:val="2"/>
        </w:numPr>
        <w:spacing w:after="80"/>
        <w:jc w:val="both"/>
      </w:pPr>
      <w:r>
        <w:rPr>
          <w:rFonts w:ascii="Calibri" w:cs="Calibri" w:eastAsia="Calibri" w:hAnsi="Calibri"/>
          <w:sz w:val="21"/>
          <w:szCs w:val="21"/>
        </w:rPr>
        <w:t xml:space="preserve">calibration latency;</w:t>
      </w:r>
    </w:p>
    <w:p>
      <w:pPr>
        <w:pStyle w:val="ListParagraph"/>
        <w:numPr>
          <w:ilvl w:val="0"/>
          <w:numId w:val="2"/>
        </w:numPr>
        <w:spacing w:after="80"/>
        <w:jc w:val="both"/>
      </w:pPr>
      <w:r>
        <w:rPr>
          <w:rFonts w:ascii="Calibri" w:cs="Calibri" w:eastAsia="Calibri" w:hAnsi="Calibri"/>
          <w:sz w:val="21"/>
          <w:szCs w:val="21"/>
        </w:rPr>
        <w:t xml:space="preserve">10M–1B-parameter models.</w:t>
      </w:r>
    </w:p>
    <w:p>
      <w:pPr>
        <w:spacing w:after="140"/>
        <w:jc w:val="both"/>
      </w:pPr>
      <w:r>
        <w:rPr>
          <w:rFonts w:ascii="Calibri" w:cs="Calibri" w:eastAsia="Calibri" w:hAnsi="Calibri"/>
          <w:sz w:val="21"/>
          <w:szCs w:val="21"/>
        </w:rPr>
        <w:t xml:space="preserve">The matching cost matrix for an n-row layer is n²·8 bytes (75 MB at n = 3072). A BERT-base estimate from the matching numbers is about 20–30 s of matching per model. That is an estimate, not a measurement.</w:t>
      </w:r>
    </w:p>
    <w:p>
      <w:pPr>
        <w:pStyle w:val="Heading2"/>
        <w:spacing w:after="120" w:before="220"/>
      </w:pPr>
      <w:r>
        <w:rPr>
          <w:rFonts w:ascii="Calibri" w:cs="Calibri" w:eastAsia="Calibri" w:hAnsi="Calibri"/>
          <w:b/>
          <w:bCs/>
          <w:color w:val="1F3864"/>
          <w:sz w:val="25"/>
          <w:szCs w:val="25"/>
        </w:rPr>
        <w:t xml:space="preserve">Q33. Does it scale? Is Hungarian the bottleneck?</w:t>
      </w:r>
    </w:p>
    <w:p>
      <w:pPr>
        <w:spacing w:after="140"/>
        <w:jc w:val="both"/>
      </w:pPr>
      <w:r>
        <w:rPr>
          <w:rFonts w:ascii="Calibri" w:cs="Calibri" w:eastAsia="Calibri" w:hAnsi="Calibri"/>
          <w:b/>
          <w:bCs/>
          <w:sz w:val="21"/>
          <w:szCs w:val="21"/>
        </w:rPr>
        <w:t xml:space="preserve">Measured.</w:t>
      </w:r>
      <w:r>
        <w:rPr>
          <w:rFonts w:ascii="Calibri" w:cs="Calibri" w:eastAsia="Calibri" w:hAnsi="Calibri"/>
          <w:sz w:val="21"/>
          <w:szCs w:val="21"/>
        </w:rPr>
        <w:t xml:space="preserve"> Matching time (768 columns):</w:t>
      </w:r>
    </w:p>
    <w:p>
      <w:pPr>
        <w:pStyle w:val="ListParagraph"/>
        <w:numPr>
          <w:ilvl w:val="0"/>
          <w:numId w:val="2"/>
        </w:numPr>
        <w:spacing w:after="80"/>
        <w:jc w:val="both"/>
      </w:pPr>
      <w:r>
        <w:rPr>
          <w:rFonts w:ascii="Calibri" w:cs="Calibri" w:eastAsia="Calibri" w:hAnsi="Calibri"/>
          <w:sz w:val="21"/>
          <w:szCs w:val="21"/>
        </w:rPr>
        <w:t xml:space="preserve">64 rows: 0.001 s</w:t>
      </w:r>
    </w:p>
    <w:p>
      <w:pPr>
        <w:pStyle w:val="ListParagraph"/>
        <w:numPr>
          <w:ilvl w:val="0"/>
          <w:numId w:val="2"/>
        </w:numPr>
        <w:spacing w:after="80"/>
        <w:jc w:val="both"/>
      </w:pPr>
      <w:r>
        <w:rPr>
          <w:rFonts w:ascii="Calibri" w:cs="Calibri" w:eastAsia="Calibri" w:hAnsi="Calibri"/>
          <w:sz w:val="21"/>
          <w:szCs w:val="21"/>
        </w:rPr>
        <w:t xml:space="preserve">768 rows: 0.16 s</w:t>
      </w:r>
    </w:p>
    <w:p>
      <w:pPr>
        <w:pStyle w:val="ListParagraph"/>
        <w:numPr>
          <w:ilvl w:val="0"/>
          <w:numId w:val="2"/>
        </w:numPr>
        <w:spacing w:after="80"/>
        <w:jc w:val="both"/>
      </w:pPr>
      <w:r>
        <w:rPr>
          <w:rFonts w:ascii="Calibri" w:cs="Calibri" w:eastAsia="Calibri" w:hAnsi="Calibri"/>
          <w:sz w:val="21"/>
          <w:szCs w:val="21"/>
        </w:rPr>
        <w:t xml:space="preserve">2048 rows: 0.63 s</w:t>
      </w:r>
    </w:p>
    <w:p>
      <w:pPr>
        <w:pStyle w:val="ListParagraph"/>
        <w:numPr>
          <w:ilvl w:val="0"/>
          <w:numId w:val="2"/>
        </w:numPr>
        <w:spacing w:after="80"/>
        <w:jc w:val="both"/>
      </w:pPr>
      <w:r>
        <w:rPr>
          <w:rFonts w:ascii="Calibri" w:cs="Calibri" w:eastAsia="Calibri" w:hAnsi="Calibri"/>
          <w:sz w:val="21"/>
          <w:szCs w:val="21"/>
        </w:rPr>
        <w:t xml:space="preserve">3072 rows: 1.35 s</w:t>
      </w:r>
    </w:p>
    <w:p>
      <w:pPr>
        <w:spacing w:after="140"/>
        <w:jc w:val="both"/>
      </w:pPr>
      <w:r>
        <w:rPr>
          <w:rFonts w:ascii="Calibri" w:cs="Calibri" w:eastAsia="Calibri" w:hAnsi="Calibri"/>
          <w:sz w:val="21"/>
          <w:szCs w:val="21"/>
        </w:rPr>
        <w:t xml:space="preserve">That is super-linear in rows, as expected for O(n³). Cost grows with the sum of rows³ over layers, not with parameter count, so wide layers are the bottleneck. Vocabulary-sized matrices are compared by index (linear time) above 8,192 rows. Candidates wider than 2× the base are refused, which bounds the attacker's control of the cost.</w:t>
      </w:r>
    </w:p>
    <w:p>
      <w:pPr>
        <w:pStyle w:val="Heading2"/>
        <w:spacing w:after="120" w:before="220"/>
      </w:pPr>
      <w:r>
        <w:rPr>
          <w:rFonts w:ascii="Calibri" w:cs="Calibri" w:eastAsia="Calibri" w:hAnsi="Calibri"/>
          <w:b/>
          <w:bCs/>
          <w:color w:val="1F3864"/>
          <w:sz w:val="25"/>
          <w:szCs w:val="25"/>
        </w:rPr>
        <w:t xml:space="preserve">Q34. Determinism</w:t>
      </w:r>
    </w:p>
    <w:p>
      <w:pPr>
        <w:spacing w:after="140"/>
        <w:jc w:val="both"/>
      </w:pPr>
      <w:r>
        <w:rPr>
          <w:rFonts w:ascii="Calibri" w:cs="Calibri" w:eastAsia="Calibri" w:hAnsi="Calibri"/>
          <w:b/>
          <w:bCs/>
          <w:sz w:val="21"/>
          <w:szCs w:val="21"/>
        </w:rPr>
        <w:t xml:space="preserve">Measured, on one machine.</w:t>
      </w:r>
      <w:r>
        <w:rPr>
          <w:rFonts w:ascii="Calibri" w:cs="Calibri" w:eastAsia="Calibri" w:hAnsi="Calibri"/>
          <w:sz w:val="21"/>
          <w:szCs w:val="21"/>
        </w:rPr>
        <w:t xml:space="preserve"> S_w, min-layer, min CKA and JS were bitwise identical across:</w:t>
      </w:r>
    </w:p>
    <w:p>
      <w:pPr>
        <w:pStyle w:val="ListParagraph"/>
        <w:numPr>
          <w:ilvl w:val="0"/>
          <w:numId w:val="2"/>
        </w:numPr>
        <w:spacing w:after="80"/>
        <w:jc w:val="both"/>
      </w:pPr>
      <w:r>
        <w:rPr>
          <w:rFonts w:ascii="Calibri" w:cs="Calibri" w:eastAsia="Calibri" w:hAnsi="Calibri"/>
          <w:sz w:val="21"/>
          <w:szCs w:val="21"/>
        </w:rPr>
        <w:t xml:space="preserve">20 repeated runs (1 distinct result);</w:t>
      </w:r>
    </w:p>
    <w:p>
      <w:pPr>
        <w:pStyle w:val="ListParagraph"/>
        <w:numPr>
          <w:ilvl w:val="0"/>
          <w:numId w:val="2"/>
        </w:numPr>
        <w:spacing w:after="80"/>
        <w:jc w:val="both"/>
      </w:pPr>
      <w:r>
        <w:rPr>
          <w:rFonts w:ascii="Calibri" w:cs="Calibri" w:eastAsia="Calibri" w:hAnsi="Calibri"/>
          <w:sz w:val="21"/>
          <w:szCs w:val="21"/>
        </w:rPr>
        <w:t xml:space="preserve">1 vs 4 threads;</w:t>
      </w:r>
    </w:p>
    <w:p>
      <w:pPr>
        <w:pStyle w:val="ListParagraph"/>
        <w:numPr>
          <w:ilvl w:val="0"/>
          <w:numId w:val="2"/>
        </w:numPr>
        <w:spacing w:after="80"/>
        <w:jc w:val="both"/>
      </w:pPr>
      <w:r>
        <w:rPr>
          <w:rFonts w:ascii="Calibri" w:cs="Calibri" w:eastAsia="Calibri" w:hAnsi="Calibri"/>
          <w:sz w:val="21"/>
          <w:szCs w:val="21"/>
        </w:rPr>
        <w:t xml:space="preserve">probe batch size 16 vs 64.</w:t>
      </w:r>
    </w:p>
    <w:p>
      <w:pPr>
        <w:spacing w:after="140"/>
        <w:jc w:val="both"/>
      </w:pPr>
      <w:r>
        <w:rPr>
          <w:rFonts w:ascii="Calibri" w:cs="Calibri" w:eastAsia="Calibri" w:hAnsi="Calibri"/>
          <w:sz w:val="21"/>
          <w:szCs w:val="21"/>
        </w:rPr>
        <w:t xml:space="preserve">A 1e-6·std weight perturbation moved them by at most 8.6e-8. Among the 70 held-out Pilot A models, the closest any score sits to its threshold is 0.0016 (min-layer vs floor), 0.0029 (S_w vs median) and 0.0049 (envelope), all far above that noise. Calibration models sit exactly on the threshold by construction, since the threshold is one of their scores. CUDA, other GPUs, other CPUs and other PyTorch versions were not tested.</w:t>
      </w:r>
    </w:p>
    <w:p>
      <w:pPr>
        <w:pStyle w:val="Heading2"/>
        <w:spacing w:after="120" w:before="220"/>
      </w:pPr>
      <w:r>
        <w:rPr>
          <w:rFonts w:ascii="Calibri" w:cs="Calibri" w:eastAsia="Calibri" w:hAnsi="Calibri"/>
          <w:b/>
          <w:bCs/>
          <w:color w:val="1F3864"/>
          <w:sz w:val="25"/>
          <w:szCs w:val="25"/>
        </w:rPr>
        <w:t xml:space="preserve">Q35. Numerical robustness</w:t>
      </w:r>
    </w:p>
    <w:p>
      <w:pPr>
        <w:spacing w:after="140"/>
        <w:jc w:val="both"/>
      </w:pPr>
      <w:r>
        <w:rPr>
          <w:rFonts w:ascii="Calibri" w:cs="Calibri" w:eastAsia="Calibri" w:hAnsi="Calibri"/>
          <w:b/>
          <w:bCs/>
          <w:sz w:val="21"/>
          <w:szCs w:val="21"/>
        </w:rPr>
        <w:t xml:space="preserve">Tested.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399"/>
        <w:gridCol w:w="5441"/>
      </w:tblGrid>
      <w:tr>
        <w:trPr>
          <w:tblHeader/>
        </w:trPr>
        <w:tc>
          <w:tcPr>
            <w:tcW w:type="dxa" w:w="4399"/>
            <w:shd w:fill="D9E2F3" w:val="clear"/>
            <w:tcMar>
              <w:top w:type="dxa" w:w="50"/>
              <w:left w:type="dxa" w:w="90"/>
              <w:bottom w:type="dxa" w:w="50"/>
              <w:right w:type="dxa" w:w="90"/>
            </w:tcMar>
          </w:tcPr>
          <w:p>
            <w:r>
              <w:rPr>
                <w:rFonts w:ascii="Calibri" w:cs="Calibri" w:eastAsia="Calibri" w:hAnsi="Calibri"/>
                <w:b/>
                <w:bCs/>
                <w:sz w:val="17"/>
                <w:szCs w:val="17"/>
              </w:rPr>
              <w:t xml:space="preserve">Input</w:t>
            </w:r>
          </w:p>
        </w:tc>
        <w:tc>
          <w:tcPr>
            <w:tcW w:type="dxa" w:w="5441"/>
            <w:shd w:fill="D9E2F3" w:val="clear"/>
            <w:tcMar>
              <w:top w:type="dxa" w:w="50"/>
              <w:left w:type="dxa" w:w="90"/>
              <w:bottom w:type="dxa" w:w="50"/>
              <w:right w:type="dxa" w:w="90"/>
            </w:tcMar>
          </w:tcPr>
          <w:p>
            <w:r>
              <w:rPr>
                <w:rFonts w:ascii="Calibri" w:cs="Calibri" w:eastAsia="Calibri" w:hAnsi="Calibri"/>
                <w:b/>
                <w:bCs/>
                <w:sz w:val="17"/>
                <w:szCs w:val="17"/>
              </w:rPr>
              <w:t xml:space="preserve">Result</w:t>
            </w:r>
          </w:p>
        </w:tc>
      </w:tr>
      <w:tr>
        <w:tc>
          <w:tcPr>
            <w:tcW w:type="dxa" w:w="4399"/>
            <w:tcMar>
              <w:top w:type="dxa" w:w="50"/>
              <w:left w:type="dxa" w:w="90"/>
              <w:bottom w:type="dxa" w:w="50"/>
              <w:right w:type="dxa" w:w="90"/>
            </w:tcMar>
          </w:tcPr>
          <w:p>
            <w:r>
              <w:rPr>
                <w:rFonts w:ascii="Calibri" w:cs="Calibri" w:eastAsia="Calibri" w:hAnsi="Calibri"/>
                <w:sz w:val="17"/>
                <w:szCs w:val="17"/>
              </w:rPr>
              <w:t xml:space="preserve">NaN/Inf weights</w:t>
            </w:r>
          </w:p>
        </w:tc>
        <w:tc>
          <w:tcPr>
            <w:tcW w:type="dxa" w:w="5441"/>
            <w:tcMar>
              <w:top w:type="dxa" w:w="50"/>
              <w:left w:type="dxa" w:w="90"/>
              <w:bottom w:type="dxa" w:w="50"/>
              <w:right w:type="dxa" w:w="90"/>
            </w:tcMar>
          </w:tcPr>
          <w:p>
            <w:r>
              <w:rPr>
                <w:rFonts w:ascii="Calibri" w:cs="Calibri" w:eastAsia="Calibri" w:hAnsi="Calibri"/>
                <w:sz w:val="17"/>
                <w:szCs w:val="17"/>
              </w:rPr>
              <w:t xml:space="preserve">ValueError, DENY</w:t>
            </w:r>
          </w:p>
        </w:tc>
      </w:tr>
      <w:tr>
        <w:tc>
          <w:tcPr>
            <w:tcW w:type="dxa" w:w="4399"/>
            <w:tcMar>
              <w:top w:type="dxa" w:w="50"/>
              <w:left w:type="dxa" w:w="90"/>
              <w:bottom w:type="dxa" w:w="50"/>
              <w:right w:type="dxa" w:w="90"/>
            </w:tcMar>
          </w:tcPr>
          <w:p>
            <w:r>
              <w:rPr>
                <w:rFonts w:ascii="Calibri" w:cs="Calibri" w:eastAsia="Calibri" w:hAnsi="Calibri"/>
                <w:sz w:val="17"/>
                <w:szCs w:val="17"/>
              </w:rPr>
              <w:t xml:space="preserve">NaN/Inf calibration or candidate score</w:t>
            </w:r>
          </w:p>
        </w:tc>
        <w:tc>
          <w:tcPr>
            <w:tcW w:type="dxa" w:w="5441"/>
            <w:tcMar>
              <w:top w:type="dxa" w:w="50"/>
              <w:left w:type="dxa" w:w="90"/>
              <w:bottom w:type="dxa" w:w="50"/>
              <w:right w:type="dxa" w:w="90"/>
            </w:tcMar>
          </w:tcPr>
          <w:p>
            <w:r>
              <w:rPr>
                <w:rFonts w:ascii="Calibri" w:cs="Calibri" w:eastAsia="Calibri" w:hAnsi="Calibri"/>
                <w:sz w:val="17"/>
                <w:szCs w:val="17"/>
              </w:rPr>
              <w:t xml:space="preserve">ValueError</w:t>
            </w:r>
          </w:p>
        </w:tc>
      </w:tr>
      <w:tr>
        <w:tc>
          <w:tcPr>
            <w:tcW w:type="dxa" w:w="4399"/>
            <w:tcMar>
              <w:top w:type="dxa" w:w="50"/>
              <w:left w:type="dxa" w:w="90"/>
              <w:bottom w:type="dxa" w:w="50"/>
              <w:right w:type="dxa" w:w="90"/>
            </w:tcMar>
          </w:tcPr>
          <w:p>
            <w:r>
              <w:rPr>
                <w:rFonts w:ascii="Calibri" w:cs="Calibri" w:eastAsia="Calibri" w:hAnsi="Calibri"/>
                <w:sz w:val="17"/>
                <w:szCs w:val="17"/>
              </w:rPr>
              <w:t xml:space="preserve">Logit overflow</w:t>
            </w:r>
          </w:p>
        </w:tc>
        <w:tc>
          <w:tcPr>
            <w:tcW w:type="dxa" w:w="5441"/>
            <w:tcMar>
              <w:top w:type="dxa" w:w="50"/>
              <w:left w:type="dxa" w:w="90"/>
              <w:bottom w:type="dxa" w:w="50"/>
              <w:right w:type="dxa" w:w="90"/>
            </w:tcMar>
          </w:tcPr>
          <w:p>
            <w:r>
              <w:rPr>
                <w:rFonts w:ascii="Calibri" w:cs="Calibri" w:eastAsia="Calibri" w:hAnsi="Calibri"/>
                <w:sz w:val="17"/>
                <w:szCs w:val="17"/>
              </w:rPr>
              <w:t xml:space="preserve">NaN JS, now an error</w:t>
            </w:r>
          </w:p>
        </w:tc>
      </w:tr>
      <w:tr>
        <w:tc>
          <w:tcPr>
            <w:tcW w:type="dxa" w:w="4399"/>
            <w:tcMar>
              <w:top w:type="dxa" w:w="50"/>
              <w:left w:type="dxa" w:w="90"/>
              <w:bottom w:type="dxa" w:w="50"/>
              <w:right w:type="dxa" w:w="90"/>
            </w:tcMar>
          </w:tcPr>
          <w:p>
            <w:r>
              <w:rPr>
                <w:rFonts w:ascii="Calibri" w:cs="Calibri" w:eastAsia="Calibri" w:hAnsi="Calibri"/>
                <w:sz w:val="17"/>
                <w:szCs w:val="17"/>
              </w:rPr>
              <w:t xml:space="preserve">Zero rows</w:t>
            </w:r>
          </w:p>
        </w:tc>
        <w:tc>
          <w:tcPr>
            <w:tcW w:type="dxa" w:w="5441"/>
            <w:tcMar>
              <w:top w:type="dxa" w:w="50"/>
              <w:left w:type="dxa" w:w="90"/>
              <w:bottom w:type="dxa" w:w="50"/>
              <w:right w:type="dxa" w:w="90"/>
            </w:tcMar>
          </w:tcPr>
          <w:p>
            <w:r>
              <w:rPr>
                <w:rFonts w:ascii="Calibri" w:cs="Calibri" w:eastAsia="Calibri" w:hAnsi="Calibri"/>
                <w:sz w:val="17"/>
                <w:szCs w:val="17"/>
              </w:rPr>
              <w:t xml:space="preserve">Dropped</w:t>
            </w:r>
          </w:p>
        </w:tc>
      </w:tr>
      <w:tr>
        <w:tc>
          <w:tcPr>
            <w:tcW w:type="dxa" w:w="4399"/>
            <w:tcMar>
              <w:top w:type="dxa" w:w="50"/>
              <w:left w:type="dxa" w:w="90"/>
              <w:bottom w:type="dxa" w:w="50"/>
              <w:right w:type="dxa" w:w="90"/>
            </w:tcMar>
          </w:tcPr>
          <w:p>
            <w:r>
              <w:rPr>
                <w:rFonts w:ascii="Calibri" w:cs="Calibri" w:eastAsia="Calibri" w:hAnsi="Calibri"/>
                <w:sz w:val="17"/>
                <w:szCs w:val="17"/>
              </w:rPr>
              <w:t xml:space="preserve">All-zero layer</w:t>
            </w:r>
          </w:p>
        </w:tc>
        <w:tc>
          <w:tcPr>
            <w:tcW w:type="dxa" w:w="5441"/>
            <w:tcMar>
              <w:top w:type="dxa" w:w="50"/>
              <w:left w:type="dxa" w:w="90"/>
              <w:bottom w:type="dxa" w:w="50"/>
              <w:right w:type="dxa" w:w="90"/>
            </w:tcMar>
          </w:tcPr>
          <w:p>
            <w:r>
              <w:rPr>
                <w:rFonts w:ascii="Calibri" w:cs="Calibri" w:eastAsia="Calibri" w:hAnsi="Calibri"/>
                <w:sz w:val="17"/>
                <w:szCs w:val="17"/>
              </w:rPr>
              <w:t xml:space="preserve">Score 0, floor fails</w:t>
            </w:r>
          </w:p>
        </w:tc>
      </w:tr>
      <w:tr>
        <w:tc>
          <w:tcPr>
            <w:tcW w:type="dxa" w:w="4399"/>
            <w:tcMar>
              <w:top w:type="dxa" w:w="50"/>
              <w:left w:type="dxa" w:w="90"/>
              <w:bottom w:type="dxa" w:w="50"/>
              <w:right w:type="dxa" w:w="90"/>
            </w:tcMar>
          </w:tcPr>
          <w:p>
            <w:r>
              <w:rPr>
                <w:rFonts w:ascii="Calibri" w:cs="Calibri" w:eastAsia="Calibri" w:hAnsi="Calibri"/>
                <w:sz w:val="17"/>
                <w:szCs w:val="17"/>
              </w:rPr>
              <w:t xml:space="preserve">Constant representation</w:t>
            </w:r>
          </w:p>
        </w:tc>
        <w:tc>
          <w:tcPr>
            <w:tcW w:type="dxa" w:w="5441"/>
            <w:tcMar>
              <w:top w:type="dxa" w:w="50"/>
              <w:left w:type="dxa" w:w="90"/>
              <w:bottom w:type="dxa" w:w="50"/>
              <w:right w:type="dxa" w:w="90"/>
            </w:tcMar>
          </w:tcPr>
          <w:p>
            <w:r>
              <w:rPr>
                <w:rFonts w:ascii="Calibri" w:cs="Calibri" w:eastAsia="Calibri" w:hAnsi="Calibri"/>
                <w:sz w:val="17"/>
                <w:szCs w:val="17"/>
              </w:rPr>
              <w:t xml:space="preserve">CKA 0, ESCALATE</w:t>
            </w:r>
          </w:p>
        </w:tc>
      </w:tr>
      <w:tr>
        <w:tc>
          <w:tcPr>
            <w:tcW w:type="dxa" w:w="4399"/>
            <w:tcMar>
              <w:top w:type="dxa" w:w="50"/>
              <w:left w:type="dxa" w:w="90"/>
              <w:bottom w:type="dxa" w:w="50"/>
              <w:right w:type="dxa" w:w="90"/>
            </w:tcMar>
          </w:tcPr>
          <w:p>
            <w:r>
              <w:rPr>
                <w:rFonts w:ascii="Calibri" w:cs="Calibri" w:eastAsia="Calibri" w:hAnsi="Calibri"/>
                <w:sz w:val="17"/>
                <w:szCs w:val="17"/>
              </w:rPr>
              <w:t xml:space="preserve">Empty calibration set</w:t>
            </w:r>
          </w:p>
        </w:tc>
        <w:tc>
          <w:tcPr>
            <w:tcW w:type="dxa" w:w="5441"/>
            <w:tcMar>
              <w:top w:type="dxa" w:w="50"/>
              <w:left w:type="dxa" w:w="90"/>
              <w:bottom w:type="dxa" w:w="50"/>
              <w:right w:type="dxa" w:w="90"/>
            </w:tcMar>
          </w:tcPr>
          <w:p>
            <w:r>
              <w:rPr>
                <w:rFonts w:ascii="Calibri" w:cs="Calibri" w:eastAsia="Calibri" w:hAnsi="Calibri"/>
                <w:sz w:val="17"/>
                <w:szCs w:val="17"/>
              </w:rPr>
              <w:t xml:space="preserve">ValueError</w:t>
            </w:r>
          </w:p>
        </w:tc>
      </w:tr>
      <w:tr>
        <w:tc>
          <w:tcPr>
            <w:tcW w:type="dxa" w:w="4399"/>
            <w:tcMar>
              <w:top w:type="dxa" w:w="50"/>
              <w:left w:type="dxa" w:w="90"/>
              <w:bottom w:type="dxa" w:w="50"/>
              <w:right w:type="dxa" w:w="90"/>
            </w:tcMar>
          </w:tcPr>
          <w:p>
            <w:r>
              <w:rPr>
                <w:rFonts w:ascii="Calibri" w:cs="Calibri" w:eastAsia="Calibri" w:hAnsi="Calibri"/>
                <w:sz w:val="17"/>
                <w:szCs w:val="17"/>
              </w:rPr>
              <w:t xml:space="preserve">Probability underflow</w:t>
            </w:r>
          </w:p>
        </w:tc>
        <w:tc>
          <w:tcPr>
            <w:tcW w:type="dxa" w:w="5441"/>
            <w:tcMar>
              <w:top w:type="dxa" w:w="50"/>
              <w:left w:type="dxa" w:w="90"/>
              <w:bottom w:type="dxa" w:w="50"/>
              <w:right w:type="dxa" w:w="90"/>
            </w:tcMar>
          </w:tcPr>
          <w:p>
            <w:r>
              <w:rPr>
                <w:rFonts w:ascii="Calibri" w:cs="Calibri" w:eastAsia="Calibri" w:hAnsi="Calibri"/>
                <w:sz w:val="17"/>
                <w:szCs w:val="17"/>
              </w:rPr>
              <w:t xml:space="preserve">Clipped at 1e-10</w:t>
            </w:r>
          </w:p>
        </w:tc>
      </w:tr>
      <w:tr>
        <w:tc>
          <w:tcPr>
            <w:tcW w:type="dxa" w:w="4399"/>
            <w:tcMar>
              <w:top w:type="dxa" w:w="50"/>
              <w:left w:type="dxa" w:w="90"/>
              <w:bottom w:type="dxa" w:w="50"/>
              <w:right w:type="dxa" w:w="90"/>
            </w:tcMar>
          </w:tcPr>
          <w:p>
            <w:r>
              <w:rPr>
                <w:rFonts w:ascii="Calibri" w:cs="Calibri" w:eastAsia="Calibri" w:hAnsi="Calibri"/>
                <w:sz w:val="17"/>
                <w:szCs w:val="17"/>
              </w:rPr>
              <w:t xml:space="preserve">Near-zero singular values</w:t>
            </w:r>
          </w:p>
        </w:tc>
        <w:tc>
          <w:tcPr>
            <w:tcW w:type="dxa" w:w="5441"/>
            <w:tcMar>
              <w:top w:type="dxa" w:w="50"/>
              <w:left w:type="dxa" w:w="90"/>
              <w:bottom w:type="dxa" w:w="50"/>
              <w:right w:type="dxa" w:w="90"/>
            </w:tcMar>
          </w:tcPr>
          <w:p>
            <w:r>
              <w:rPr>
                <w:rFonts w:ascii="Calibri" w:cs="Calibri" w:eastAsia="Calibri" w:hAnsi="Calibri"/>
                <w:sz w:val="17"/>
                <w:szCs w:val="17"/>
              </w:rPr>
              <w:t xml:space="preserve">SVD is skipped at the default spectral weight 0</w:t>
            </w:r>
          </w:p>
        </w:tc>
      </w:tr>
    </w:tbl>
    <w:p>
      <w:pPr>
        <w:spacing w:after="120"/>
      </w:pPr>
    </w:p>
    <w:p>
      <w:pPr>
        <w:spacing w:after="140"/>
        <w:jc w:val="both"/>
      </w:pPr>
      <w:r>
        <w:rPr>
          <w:rFonts w:ascii="Calibri" w:cs="Calibri" w:eastAsia="Calibri" w:hAnsi="Calibri"/>
          <w:sz w:val="21"/>
          <w:szCs w:val="21"/>
        </w:rPr>
        <w:t xml:space="preserve">Not tested: overflow in the matching and empty (0-row) weight tensors.</w:t>
      </w:r>
    </w:p>
    <w:p>
      <w:pPr>
        <w:pStyle w:val="Heading2"/>
        <w:spacing w:after="120" w:before="220"/>
      </w:pPr>
      <w:r>
        <w:rPr>
          <w:rFonts w:ascii="Calibri" w:cs="Calibri" w:eastAsia="Calibri" w:hAnsi="Calibri"/>
          <w:b/>
          <w:bCs/>
          <w:color w:val="1F3864"/>
          <w:sz w:val="25"/>
          <w:szCs w:val="25"/>
        </w:rPr>
        <w:t xml:space="preserve">Q36. Can a third party recompute the verdict?</w:t>
      </w:r>
    </w:p>
    <w:p>
      <w:pPr>
        <w:spacing w:after="140"/>
        <w:jc w:val="both"/>
      </w:pPr>
      <w:r>
        <w:rPr>
          <w:rFonts w:ascii="Calibri" w:cs="Calibri" w:eastAsia="Calibri" w:hAnsi="Calibri"/>
          <w:b/>
          <w:bCs/>
          <w:sz w:val="21"/>
          <w:szCs w:val="21"/>
        </w:rPr>
        <w:t xml:space="preserve">Tested.</w:t>
      </w:r>
      <w:r>
        <w:rPr>
          <w:rFonts w:ascii="Calibri" w:cs="Calibri" w:eastAsia="Calibri" w:hAnsi="Calibri"/>
          <w:sz w:val="21"/>
          <w:szCs w:val="21"/>
        </w:rPr>
        <w:t xml:space="preserve"> </w:t>
      </w:r>
      <w:r>
        <w:rPr>
          <w:rFonts w:ascii="Consolas" w:cs="Consolas" w:eastAsia="Consolas" w:hAnsi="Consolas"/>
          <w:sz w:val="19"/>
          <w:szCs w:val="19"/>
        </w:rPr>
        <w:t xml:space="preserve">verify_attestation(..., base_model=base)</w:t>
      </w:r>
      <w:r>
        <w:rPr>
          <w:rFonts w:ascii="Calibri" w:cs="Calibri" w:eastAsia="Calibri" w:hAnsi="Calibri"/>
          <w:sz w:val="21"/>
          <w:szCs w:val="21"/>
        </w:rPr>
        <w:t xml:space="preserve">:</w:t>
      </w:r>
    </w:p>
    <w:p>
      <w:pPr>
        <w:pStyle w:val="ListParagraph"/>
        <w:numPr>
          <w:ilvl w:val="0"/>
          <w:numId w:val="5"/>
        </w:numPr>
        <w:spacing w:after="80"/>
        <w:jc w:val="both"/>
      </w:pPr>
      <w:r>
        <w:rPr>
          <w:rFonts w:ascii="Calibri" w:cs="Calibri" w:eastAsia="Calibri" w:hAnsi="Calibri"/>
          <w:sz w:val="21"/>
          <w:szCs w:val="21"/>
        </w:rPr>
        <w:t xml:space="preserve">Recomputes S_w, the per-layer minimum, the exemption list, min CKA and JS, and compares them within 1e-6.</w:t>
      </w:r>
    </w:p>
    <w:p>
      <w:pPr>
        <w:pStyle w:val="ListParagraph"/>
        <w:numPr>
          <w:ilvl w:val="0"/>
          <w:numId w:val="5"/>
        </w:numPr>
        <w:spacing w:after="80"/>
        <w:jc w:val="both"/>
      </w:pPr>
      <w:r>
        <w:rPr>
          <w:rFonts w:ascii="Calibri" w:cs="Calibri" w:eastAsia="Calibri" w:hAnsi="Calibri"/>
          <w:sz w:val="21"/>
          <w:szCs w:val="21"/>
        </w:rPr>
        <w:t xml:space="preserve">Re-derives all three thresholds from the digest-bound calibration sets at the recorded α.</w:t>
      </w:r>
    </w:p>
    <w:p>
      <w:pPr>
        <w:pStyle w:val="ListParagraph"/>
        <w:numPr>
          <w:ilvl w:val="0"/>
          <w:numId w:val="5"/>
        </w:numPr>
        <w:spacing w:after="80"/>
        <w:jc w:val="both"/>
      </w:pPr>
      <w:r>
        <w:rPr>
          <w:rFonts w:ascii="Calibri" w:cs="Calibri" w:eastAsia="Calibri" w:hAnsi="Calibri"/>
          <w:sz w:val="21"/>
          <w:szCs w:val="21"/>
        </w:rPr>
        <w:t xml:space="preserve">Re-derives the tier and verdict from those numbers.</w:t>
      </w:r>
    </w:p>
    <w:p>
      <w:pPr>
        <w:spacing w:after="140"/>
        <w:jc w:val="both"/>
      </w:pPr>
      <w:r>
        <w:rPr>
          <w:rFonts w:ascii="Calibri" w:cs="Calibri" w:eastAsia="Calibri" w:hAnsi="Calibri"/>
          <w:sz w:val="21"/>
          <w:szCs w:val="21"/>
        </w:rPr>
        <w:t xml:space="preserve">Pinned by </w:t>
      </w:r>
      <w:r>
        <w:rPr>
          <w:rFonts w:ascii="Consolas" w:cs="Consolas" w:eastAsia="Consolas" w:hAnsi="Consolas"/>
          <w:sz w:val="19"/>
          <w:szCs w:val="19"/>
        </w:rPr>
        <w:t xml:space="preserve">test_verification_recomputes_scores_from_the_base</w:t>
      </w:r>
      <w:r>
        <w:rPr>
          <w:rFonts w:ascii="Calibri" w:cs="Calibri" w:eastAsia="Calibri" w:hAnsi="Calibri"/>
          <w:sz w:val="21"/>
          <w:szCs w:val="21"/>
        </w:rPr>
        <w:t xml:space="preserve"> and the six re-signed-predicate cases. It needs the same probe pool (digest-bound) and calibration sets. Cross-platform recomputation is untested (Q34).</w:t>
      </w:r>
    </w:p>
    <w:p>
      <w:pPr>
        <w:pStyle w:val="Heading2"/>
        <w:spacing w:after="120" w:before="220"/>
      </w:pPr>
      <w:r>
        <w:rPr>
          <w:rFonts w:ascii="Calibri" w:cs="Calibri" w:eastAsia="Calibri" w:hAnsi="Calibri"/>
          <w:b/>
          <w:bCs/>
          <w:color w:val="1F3864"/>
          <w:sz w:val="25"/>
          <w:szCs w:val="25"/>
        </w:rPr>
        <w:t xml:space="preserve">Q37. Gate-version compatibility</w:t>
      </w:r>
    </w:p>
    <w:p>
      <w:pPr>
        <w:spacing w:after="140"/>
        <w:jc w:val="both"/>
      </w:pPr>
      <w:r>
        <w:rPr>
          <w:rFonts w:ascii="Calibri" w:cs="Calibri" w:eastAsia="Calibri" w:hAnsi="Calibri"/>
          <w:b/>
          <w:bCs/>
          <w:sz w:val="21"/>
          <w:szCs w:val="21"/>
        </w:rPr>
        <w:t xml:space="preserve">Partly.</w:t>
      </w:r>
      <w:r>
        <w:rPr>
          <w:rFonts w:ascii="Calibri" w:cs="Calibri" w:eastAsia="Calibri" w:hAnsi="Calibri"/>
          <w:sz w:val="21"/>
          <w:szCs w:val="21"/>
        </w:rPr>
        <w:t xml:space="preserve"> The predicate records </w:t>
      </w:r>
      <w:r>
        <w:rPr>
          <w:rFonts w:ascii="Consolas" w:cs="Consolas" w:eastAsia="Consolas" w:hAnsi="Consolas"/>
          <w:sz w:val="19"/>
          <w:szCs w:val="19"/>
        </w:rPr>
        <w:t xml:space="preserve">gateVersion</w:t>
      </w:r>
      <w:r>
        <w:rPr>
          <w:rFonts w:ascii="Calibri" w:cs="Calibri" w:eastAsia="Calibri" w:hAnsi="Calibri"/>
          <w:sz w:val="21"/>
          <w:szCs w:val="21"/>
        </w:rPr>
        <w:t xml:space="preserve"> (now the package version) and a versioned </w:t>
      </w:r>
      <w:r>
        <w:rPr>
          <w:rFonts w:ascii="Consolas" w:cs="Consolas" w:eastAsia="Consolas" w:hAnsi="Consolas"/>
          <w:sz w:val="19"/>
          <w:szCs w:val="19"/>
        </w:rPr>
        <w:t xml:space="preserve">predicateType</w:t>
      </w:r>
      <w:r>
        <w:rPr>
          <w:rFonts w:ascii="Calibri" w:cs="Calibri" w:eastAsia="Calibri" w:hAnsi="Calibri"/>
          <w:sz w:val="21"/>
          <w:szCs w:val="21"/>
        </w:rPr>
        <w:t xml:space="preserve"> (</w:t>
      </w:r>
      <w:r>
        <w:rPr>
          <w:rFonts w:ascii="Consolas" w:cs="Consolas" w:eastAsia="Consolas" w:hAnsi="Consolas"/>
          <w:sz w:val="19"/>
          <w:szCs w:val="19"/>
        </w:rPr>
        <w:t xml:space="preserve">.../lineage/v0.1</w:t>
      </w:r>
      <w:r>
        <w:rPr>
          <w:rFonts w:ascii="Calibri" w:cs="Calibri" w:eastAsia="Calibri" w:hAnsi="Calibri"/>
          <w:sz w:val="21"/>
          <w:szCs w:val="21"/>
        </w:rPr>
        <w:t xml:space="preserve">). The verifier accepts an exact </w:t>
      </w:r>
      <w:r>
        <w:rPr>
          <w:rFonts w:ascii="Consolas" w:cs="Consolas" w:eastAsia="Consolas" w:hAnsi="Consolas"/>
          <w:sz w:val="19"/>
          <w:szCs w:val="19"/>
        </w:rPr>
        <w:t xml:space="preserve">expected_gate_version</w:t>
      </w:r>
      <w:r>
        <w:rPr>
          <w:rFonts w:ascii="Calibri" w:cs="Calibri" w:eastAsia="Calibri" w:hAnsi="Calibri"/>
          <w:sz w:val="21"/>
          <w:szCs w:val="21"/>
        </w:rPr>
        <w:t xml:space="preserve"> match or rejects. There is no compatibility policy: a v2 gate either rejects a v1 attestation or must re-run admission. There is no migration or re-validation path.</w:t>
      </w:r>
    </w:p>
    <w:p>
      <w:pPr>
        <w:pStyle w:val="Heading2"/>
        <w:spacing w:after="120" w:before="220"/>
      </w:pPr>
      <w:r>
        <w:rPr>
          <w:rFonts w:ascii="Calibri" w:cs="Calibri" w:eastAsia="Calibri" w:hAnsi="Calibri"/>
          <w:b/>
          <w:bCs/>
          <w:color w:val="1F3864"/>
          <w:sz w:val="25"/>
          <w:szCs w:val="25"/>
        </w:rPr>
        <w:t xml:space="preserve">Q38. Calibration-set integrity</w:t>
      </w:r>
    </w:p>
    <w:p>
      <w:pPr>
        <w:spacing w:after="140"/>
        <w:jc w:val="both"/>
      </w:pPr>
      <w:r>
        <w:rPr>
          <w:rFonts w:ascii="Calibri" w:cs="Calibri" w:eastAsia="Calibri" w:hAnsi="Calibri"/>
          <w:b/>
          <w:bCs/>
          <w:sz w:val="21"/>
          <w:szCs w:val="21"/>
        </w:rPr>
        <w:t xml:space="preserve">Tested.</w:t>
      </w:r>
      <w:r>
        <w:rPr>
          <w:rFonts w:ascii="Calibri" w:cs="Calibri" w:eastAsia="Calibri" w:hAnsi="Calibri"/>
          <w:sz w:val="21"/>
          <w:szCs w:val="21"/>
        </w:rPr>
        <w:t xml:space="preserve"> Dropping one score, perturbing one by 1e-9, or appending one each breaks verification. Reordering also breaks it: the digest is over the ordered list, which fails closed. The attestation binds the calibration *scores*, not the models or preprocessing that produced them. A changed calibration model that happens to yield identical scores is not detected.</w:t>
      </w:r>
    </w:p>
    <w:p>
      <w:pPr>
        <w:pStyle w:val="Heading2"/>
        <w:spacing w:after="120" w:before="220"/>
      </w:pPr>
      <w:r>
        <w:rPr>
          <w:rFonts w:ascii="Calibri" w:cs="Calibri" w:eastAsia="Calibri" w:hAnsi="Calibri"/>
          <w:b/>
          <w:bCs/>
          <w:color w:val="1F3864"/>
          <w:sz w:val="25"/>
          <w:szCs w:val="25"/>
        </w:rPr>
        <w:t xml:space="preserve">Q39. Is the model loaded before it is inspected?</w:t>
      </w:r>
    </w:p>
    <w:p>
      <w:pPr>
        <w:spacing w:after="140"/>
        <w:jc w:val="both"/>
      </w:pPr>
      <w:r>
        <w:rPr>
          <w:rFonts w:ascii="Calibri" w:cs="Calibri" w:eastAsia="Calibri" w:hAnsi="Calibri"/>
          <w:b/>
          <w:bCs/>
          <w:sz w:val="21"/>
          <w:szCs w:val="21"/>
        </w:rPr>
        <w:t xml:space="preserve">Tested.</w:t>
      </w:r>
      <w:r>
        <w:rPr>
          <w:rFonts w:ascii="Calibri" w:cs="Calibri" w:eastAsia="Calibri" w:hAnsi="Calibri"/>
          <w:sz w:val="21"/>
          <w:szCs w:val="21"/>
        </w:rPr>
        <w:t xml:space="preserve"> The scoring API takes models already loaded by the caller. </w:t>
      </w:r>
      <w:r>
        <w:rPr>
          <w:rFonts w:ascii="Consolas" w:cs="Consolas" w:eastAsia="Consolas" w:hAnsi="Consolas"/>
          <w:sz w:val="19"/>
          <w:szCs w:val="19"/>
        </w:rPr>
        <w:t xml:space="preserve">loader.py</w:t>
      </w:r>
      <w:r>
        <w:rPr>
          <w:rFonts w:ascii="Calibri" w:cs="Calibri" w:eastAsia="Calibri" w:hAnsi="Calibri"/>
          <w:sz w:val="21"/>
          <w:szCs w:val="21"/>
        </w:rPr>
        <w:t xml:space="preserve"> is the boundary for untrusted files:</w:t>
      </w:r>
    </w:p>
    <w:p>
      <w:pPr>
        <w:pStyle w:val="ListParagraph"/>
        <w:numPr>
          <w:ilvl w:val="0"/>
          <w:numId w:val="2"/>
        </w:numPr>
        <w:spacing w:after="80"/>
        <w:jc w:val="both"/>
      </w:pPr>
      <w:r>
        <w:rPr>
          <w:rFonts w:ascii="Consolas" w:cs="Consolas" w:eastAsia="Consolas" w:hAnsi="Consolas"/>
          <w:sz w:val="19"/>
          <w:szCs w:val="19"/>
        </w:rPr>
        <w:t xml:space="preserve">.safetensors</w:t>
      </w:r>
      <w:r>
        <w:rPr>
          <w:rFonts w:ascii="Calibri" w:cs="Calibri" w:eastAsia="Calibri" w:hAnsi="Calibri"/>
          <w:sz w:val="21"/>
          <w:szCs w:val="21"/>
        </w:rPr>
        <w:t xml:space="preserve"> is parsed without code execution.</w:t>
      </w:r>
    </w:p>
    <w:p>
      <w:pPr>
        <w:pStyle w:val="ListParagraph"/>
        <w:numPr>
          <w:ilvl w:val="0"/>
          <w:numId w:val="2"/>
        </w:numPr>
        <w:spacing w:after="80"/>
        <w:jc w:val="both"/>
      </w:pPr>
      <w:r>
        <w:rPr>
          <w:rFonts w:ascii="Consolas" w:cs="Consolas" w:eastAsia="Consolas" w:hAnsi="Consolas"/>
          <w:sz w:val="19"/>
          <w:szCs w:val="19"/>
        </w:rPr>
        <w:t xml:space="preserve">.pt/.pth/.bin</w:t>
      </w:r>
      <w:r>
        <w:rPr>
          <w:rFonts w:ascii="Calibri" w:cs="Calibri" w:eastAsia="Calibri" w:hAnsi="Calibri"/>
          <w:sz w:val="21"/>
          <w:szCs w:val="21"/>
        </w:rPr>
        <w:t xml:space="preserve"> are loaded only with </w:t>
      </w:r>
      <w:r>
        <w:rPr>
          <w:rFonts w:ascii="Consolas" w:cs="Consolas" w:eastAsia="Consolas" w:hAnsi="Consolas"/>
          <w:sz w:val="19"/>
          <w:szCs w:val="19"/>
        </w:rPr>
        <w:t xml:space="preserve">torch.load(weights_only=True)</w:t>
      </w:r>
      <w:r>
        <w:rPr>
          <w:rFonts w:ascii="Calibri" w:cs="Calibri" w:eastAsia="Calibri" w:hAnsi="Calibri"/>
          <w:sz w:val="21"/>
          <w:szCs w:val="21"/>
        </w:rPr>
        <w:t xml:space="preserve">.</w:t>
      </w:r>
    </w:p>
    <w:p>
      <w:pPr>
        <w:pStyle w:val="ListParagraph"/>
        <w:numPr>
          <w:ilvl w:val="0"/>
          <w:numId w:val="2"/>
        </w:numPr>
        <w:spacing w:after="80"/>
        <w:jc w:val="both"/>
      </w:pPr>
      <w:r>
        <w:rPr>
          <w:rFonts w:ascii="Calibri" w:cs="Calibri" w:eastAsia="Calibri" w:hAnsi="Calibri"/>
          <w:sz w:val="21"/>
          <w:szCs w:val="21"/>
        </w:rPr>
        <w:t xml:space="preserve">Every other format is refused.</w:t>
      </w:r>
    </w:p>
    <w:p>
      <w:pPr>
        <w:spacing w:after="140"/>
        <w:jc w:val="both"/>
      </w:pPr>
      <w:r>
        <w:rPr>
          <w:rFonts w:ascii="Consolas" w:cs="Consolas" w:eastAsia="Consolas" w:hAnsi="Consolas"/>
          <w:sz w:val="19"/>
          <w:szCs w:val="19"/>
        </w:rPr>
        <w:t xml:space="preserve">test_malicious_pickle_is_refused_and_not_executed</w:t>
      </w:r>
      <w:r>
        <w:rPr>
          <w:rFonts w:ascii="Calibri" w:cs="Calibri" w:eastAsia="Calibri" w:hAnsi="Calibri"/>
          <w:sz w:val="21"/>
          <w:szCs w:val="21"/>
        </w:rPr>
        <w:t xml:space="preserve"> builds a live </w:t>
      </w:r>
      <w:r>
        <w:rPr>
          <w:rFonts w:ascii="Consolas" w:cs="Consolas" w:eastAsia="Consolas" w:hAnsi="Consolas"/>
          <w:sz w:val="19"/>
          <w:szCs w:val="19"/>
        </w:rPr>
        <w:t xml:space="preserve">os.system</w:t>
      </w:r>
      <w:r>
        <w:rPr>
          <w:rFonts w:ascii="Calibri" w:cs="Calibri" w:eastAsia="Calibri" w:hAnsi="Calibri"/>
          <w:sz w:val="21"/>
          <w:szCs w:val="21"/>
        </w:rPr>
        <w:t xml:space="preserve"> payload and shows two things:</w:t>
      </w:r>
    </w:p>
    <w:p>
      <w:pPr>
        <w:pStyle w:val="ListParagraph"/>
        <w:numPr>
          <w:ilvl w:val="0"/>
          <w:numId w:val="6"/>
        </w:numPr>
        <w:spacing w:after="80"/>
        <w:jc w:val="both"/>
      </w:pPr>
      <w:r>
        <w:rPr>
          <w:rFonts w:ascii="Calibri" w:cs="Calibri" w:eastAsia="Calibri" w:hAnsi="Calibri"/>
          <w:sz w:val="21"/>
          <w:szCs w:val="21"/>
        </w:rPr>
        <w:t xml:space="preserve">A plain </w:t>
      </w:r>
      <w:r>
        <w:rPr>
          <w:rFonts w:ascii="Consolas" w:cs="Consolas" w:eastAsia="Consolas" w:hAnsi="Consolas"/>
          <w:sz w:val="19"/>
          <w:szCs w:val="19"/>
        </w:rPr>
        <w:t xml:space="preserve">torch.load</w:t>
      </w:r>
      <w:r>
        <w:rPr>
          <w:rFonts w:ascii="Calibri" w:cs="Calibri" w:eastAsia="Calibri" w:hAnsi="Calibri"/>
          <w:sz w:val="21"/>
          <w:szCs w:val="21"/>
        </w:rPr>
        <w:t xml:space="preserve"> executes it, for the legacy raw-pickle format even though the load then fails on the magic number.</w:t>
      </w:r>
    </w:p>
    <w:p>
      <w:pPr>
        <w:pStyle w:val="ListParagraph"/>
        <w:numPr>
          <w:ilvl w:val="0"/>
          <w:numId w:val="6"/>
        </w:numPr>
        <w:spacing w:after="80"/>
        <w:jc w:val="both"/>
      </w:pPr>
      <w:r>
        <w:rPr>
          <w:rFonts w:ascii="Calibri" w:cs="Calibri" w:eastAsia="Calibri" w:hAnsi="Calibri"/>
          <w:sz w:val="21"/>
          <w:szCs w:val="21"/>
        </w:rPr>
        <w:t xml:space="preserve">The loader refuses both forms without executing them.</w:t>
      </w:r>
    </w:p>
    <w:p>
      <w:pPr>
        <w:spacing w:after="140"/>
        <w:jc w:val="both"/>
      </w:pPr>
      <w:r>
        <w:rPr>
          <w:rFonts w:ascii="Calibri" w:cs="Calibri" w:eastAsia="Calibri" w:hAnsi="Calibri"/>
          <w:sz w:val="21"/>
          <w:szCs w:val="21"/>
        </w:rPr>
        <w:t xml:space="preserve">Pickle scanners (modelscan, picklescan) are not integrated.</w:t>
      </w:r>
    </w:p>
    <w:p>
      <w:pPr>
        <w:pStyle w:val="Heading2"/>
        <w:spacing w:after="120" w:before="220"/>
      </w:pPr>
      <w:r>
        <w:rPr>
          <w:rFonts w:ascii="Calibri" w:cs="Calibri" w:eastAsia="Calibri" w:hAnsi="Calibri"/>
          <w:b/>
          <w:bCs/>
          <w:color w:val="1F3864"/>
          <w:sz w:val="25"/>
          <w:szCs w:val="25"/>
        </w:rPr>
        <w:t xml:space="preserve">Q40. `trust_remote_code`</w:t>
      </w:r>
    </w:p>
    <w:p>
      <w:pPr>
        <w:spacing w:after="140"/>
        <w:jc w:val="both"/>
      </w:pPr>
      <w:r>
        <w:rPr>
          <w:rFonts w:ascii="Calibri" w:cs="Calibri" w:eastAsia="Calibri" w:hAnsi="Calibri"/>
          <w:b/>
          <w:bCs/>
          <w:sz w:val="21"/>
          <w:szCs w:val="21"/>
        </w:rPr>
        <w:t xml:space="preserve">Answered.</w:t>
      </w:r>
      <w:r>
        <w:rPr>
          <w:rFonts w:ascii="Calibri" w:cs="Calibri" w:eastAsia="Calibri" w:hAnsi="Calibri"/>
          <w:sz w:val="21"/>
          <w:szCs w:val="21"/>
        </w:rPr>
        <w:t xml:space="preserve"> There is no code path that executes model-supplied code. The architecture always comes from the gate: </w:t>
      </w:r>
      <w:r>
        <w:rPr>
          <w:rFonts w:ascii="Consolas" w:cs="Consolas" w:eastAsia="Consolas" w:hAnsi="Consolas"/>
          <w:sz w:val="19"/>
          <w:szCs w:val="19"/>
        </w:rPr>
        <w:t xml:space="preserve">load_candidate(path, build_base_architecture)</w:t>
      </w:r>
      <w:r>
        <w:rPr>
          <w:rFonts w:ascii="Calibri" w:cs="Calibri" w:eastAsia="Calibri" w:hAnsi="Calibri"/>
          <w:sz w:val="21"/>
          <w:szCs w:val="21"/>
        </w:rPr>
        <w:t xml:space="preserve"> with strict loading. A model that needs a custom architecture the gate does not already have can't be scored at Tier 1 and must go to Tier 2. The BERT experiment script loads with </w:t>
      </w:r>
      <w:r>
        <w:rPr>
          <w:rFonts w:ascii="Consolas" w:cs="Consolas" w:eastAsia="Consolas" w:hAnsi="Consolas"/>
          <w:sz w:val="19"/>
          <w:szCs w:val="19"/>
        </w:rPr>
        <w:t xml:space="preserve">AutoModel.from_pretrained(name)</w:t>
      </w:r>
      <w:r>
        <w:rPr>
          <w:rFonts w:ascii="Calibri" w:cs="Calibri" w:eastAsia="Calibri" w:hAnsi="Calibri"/>
          <w:sz w:val="21"/>
          <w:szCs w:val="21"/>
        </w:rPr>
        <w:t xml:space="preserve"> (default </w:t>
      </w:r>
      <w:r>
        <w:rPr>
          <w:rFonts w:ascii="Consolas" w:cs="Consolas" w:eastAsia="Consolas" w:hAnsi="Consolas"/>
          <w:sz w:val="19"/>
          <w:szCs w:val="19"/>
        </w:rPr>
        <w:t xml:space="preserve">trust_remote_code=False</w:t>
      </w:r>
      <w:r>
        <w:rPr>
          <w:rFonts w:ascii="Calibri" w:cs="Calibri" w:eastAsia="Calibri" w:hAnsi="Calibri"/>
          <w:sz w:val="21"/>
          <w:szCs w:val="21"/>
        </w:rPr>
        <w:t xml:space="preserve">, standard BERT classes) and is research tooling, not part of the gate.</w:t>
      </w:r>
    </w:p>
    <w:p>
      <w:pPr>
        <w:pStyle w:val="Heading2"/>
        <w:spacing w:after="120" w:before="220"/>
      </w:pPr>
      <w:r>
        <w:rPr>
          <w:rFonts w:ascii="Calibri" w:cs="Calibri" w:eastAsia="Calibri" w:hAnsi="Calibri"/>
          <w:b/>
          <w:bCs/>
          <w:color w:val="1F3864"/>
          <w:sz w:val="25"/>
          <w:szCs w:val="25"/>
        </w:rPr>
        <w:t xml:space="preserve">Q41. Can malformed files or metadata crash or compromise the gate?</w:t>
      </w:r>
    </w:p>
    <w:p>
      <w:pPr>
        <w:spacing w:after="140"/>
        <w:jc w:val="both"/>
      </w:pPr>
      <w:r>
        <w:rPr>
          <w:rFonts w:ascii="Calibri" w:cs="Calibri" w:eastAsia="Calibri" w:hAnsi="Calibri"/>
          <w:b/>
          <w:bCs/>
          <w:sz w:val="21"/>
          <w:szCs w:val="21"/>
        </w:rPr>
        <w:t xml:space="preserve">Partly.</w:t>
      </w:r>
    </w:p>
    <w:p>
      <w:pPr>
        <w:spacing w:after="140"/>
        <w:jc w:val="both"/>
      </w:pPr>
      <w:r>
        <w:rPr>
          <w:rFonts w:ascii="Calibri" w:cs="Calibri" w:eastAsia="Calibri" w:hAnsi="Calibri"/>
          <w:sz w:val="21"/>
          <w:szCs w:val="21"/>
        </w:rPr>
        <w:t xml:space="preserve">Tested:</w:t>
      </w:r>
    </w:p>
    <w:p>
      <w:pPr>
        <w:pStyle w:val="ListParagraph"/>
        <w:numPr>
          <w:ilvl w:val="0"/>
          <w:numId w:val="2"/>
        </w:numPr>
        <w:spacing w:after="80"/>
        <w:jc w:val="both"/>
      </w:pPr>
      <w:r>
        <w:rPr>
          <w:rFonts w:ascii="Calibri" w:cs="Calibri" w:eastAsia="Calibri" w:hAnsi="Calibri"/>
          <w:sz w:val="21"/>
          <w:szCs w:val="21"/>
        </w:rPr>
        <w:t xml:space="preserve">malicious pickle (both formats);</w:t>
      </w:r>
    </w:p>
    <w:p>
      <w:pPr>
        <w:pStyle w:val="ListParagraph"/>
        <w:numPr>
          <w:ilvl w:val="0"/>
          <w:numId w:val="2"/>
        </w:numPr>
        <w:spacing w:after="80"/>
        <w:jc w:val="both"/>
      </w:pPr>
      <w:r>
        <w:rPr>
          <w:rFonts w:ascii="Calibri" w:cs="Calibri" w:eastAsia="Calibri" w:hAnsi="Calibri"/>
          <w:sz w:val="21"/>
          <w:szCs w:val="21"/>
        </w:rPr>
        <w:t xml:space="preserve">unsupported suffix;</w:t>
      </w:r>
    </w:p>
    <w:p>
      <w:pPr>
        <w:pStyle w:val="ListParagraph"/>
        <w:numPr>
          <w:ilvl w:val="0"/>
          <w:numId w:val="2"/>
        </w:numPr>
        <w:spacing w:after="80"/>
        <w:jc w:val="both"/>
      </w:pPr>
      <w:r>
        <w:rPr>
          <w:rFonts w:ascii="Calibri" w:cs="Calibri" w:eastAsia="Calibri" w:hAnsi="Calibri"/>
          <w:sz w:val="21"/>
          <w:szCs w:val="21"/>
        </w:rPr>
        <w:t xml:space="preserve">NaN tensors;</w:t>
      </w:r>
    </w:p>
    <w:p>
      <w:pPr>
        <w:pStyle w:val="ListParagraph"/>
        <w:numPr>
          <w:ilvl w:val="0"/>
          <w:numId w:val="2"/>
        </w:numPr>
        <w:spacing w:after="80"/>
        <w:jc w:val="both"/>
      </w:pPr>
      <w:r>
        <w:rPr>
          <w:rFonts w:ascii="Calibri" w:cs="Calibri" w:eastAsia="Calibri" w:hAnsi="Calibri"/>
          <w:sz w:val="21"/>
          <w:szCs w:val="21"/>
        </w:rPr>
        <w:t xml:space="preserve">symlinks;</w:t>
      </w:r>
    </w:p>
    <w:p>
      <w:pPr>
        <w:pStyle w:val="ListParagraph"/>
        <w:numPr>
          <w:ilvl w:val="0"/>
          <w:numId w:val="2"/>
        </w:numPr>
        <w:spacing w:after="80"/>
        <w:jc w:val="both"/>
      </w:pPr>
      <w:r>
        <w:rPr>
          <w:rFonts w:ascii="Calibri" w:cs="Calibri" w:eastAsia="Calibri" w:hAnsi="Calibri"/>
          <w:sz w:val="21"/>
          <w:szCs w:val="21"/>
        </w:rPr>
        <w:t xml:space="preserve">an architecture mismatch;</w:t>
      </w:r>
    </w:p>
    <w:p>
      <w:pPr>
        <w:pStyle w:val="ListParagraph"/>
        <w:numPr>
          <w:ilvl w:val="0"/>
          <w:numId w:val="2"/>
        </w:numPr>
        <w:spacing w:after="80"/>
        <w:jc w:val="both"/>
      </w:pPr>
      <w:r>
        <w:rPr>
          <w:rFonts w:ascii="Calibri" w:cs="Calibri" w:eastAsia="Calibri" w:hAnsi="Calibri"/>
          <w:sz w:val="21"/>
          <w:szCs w:val="21"/>
        </w:rPr>
        <w:t xml:space="preserve">a malformed ML-BOM (denied, not crashed).</w:t>
      </w:r>
    </w:p>
    <w:p>
      <w:pPr>
        <w:spacing w:after="140"/>
        <w:jc w:val="both"/>
      </w:pPr>
      <w:r>
        <w:rPr>
          <w:rFonts w:ascii="Calibri" w:cs="Calibri" w:eastAsia="Calibri" w:hAnsi="Calibri"/>
          <w:sz w:val="21"/>
          <w:szCs w:val="21"/>
        </w:rPr>
        <w:t xml:space="preserve">Not supported, so refused: ONNX, GGUF, LoRA adapters.</w:t>
      </w:r>
    </w:p>
    <w:p>
      <w:pPr>
        <w:spacing w:after="140"/>
        <w:jc w:val="both"/>
      </w:pPr>
      <w:r>
        <w:rPr>
          <w:rFonts w:ascii="Calibri" w:cs="Calibri" w:eastAsia="Calibri" w:hAnsi="Calibri"/>
          <w:sz w:val="21"/>
          <w:szCs w:val="21"/>
        </w:rPr>
        <w:t xml:space="preserve">Not done: fuzzing of the safetensors header or ML-BOM JSON.</w:t>
      </w:r>
    </w:p>
    <w:p>
      <w:pPr>
        <w:pStyle w:val="Heading2"/>
        <w:spacing w:after="120" w:before="220"/>
      </w:pPr>
      <w:r>
        <w:rPr>
          <w:rFonts w:ascii="Calibri" w:cs="Calibri" w:eastAsia="Calibri" w:hAnsi="Calibri"/>
          <w:b/>
          <w:bCs/>
          <w:color w:val="1F3864"/>
          <w:sz w:val="25"/>
          <w:szCs w:val="25"/>
        </w:rPr>
        <w:t xml:space="preserve">Q42. The gate's own supply chain</w:t>
      </w:r>
    </w:p>
    <w:p>
      <w:pPr>
        <w:spacing w:after="140"/>
        <w:jc w:val="both"/>
      </w:pPr>
      <w:r>
        <w:rPr>
          <w:rFonts w:ascii="Calibri" w:cs="Calibri" w:eastAsia="Calibri" w:hAnsi="Calibri"/>
          <w:b/>
          <w:bCs/>
          <w:sz w:val="21"/>
          <w:szCs w:val="21"/>
        </w:rPr>
        <w:t xml:space="preserve">Not done.</w:t>
      </w:r>
      <w:r>
        <w:rPr>
          <w:rFonts w:ascii="Calibri" w:cs="Calibri" w:eastAsia="Calibri" w:hAnsi="Calibri"/>
          <w:sz w:val="21"/>
          <w:szCs w:val="21"/>
        </w:rPr>
        <w:t xml:space="preserve"> </w:t>
      </w:r>
      <w:r>
        <w:rPr>
          <w:rFonts w:ascii="Consolas" w:cs="Consolas" w:eastAsia="Consolas" w:hAnsi="Consolas"/>
          <w:sz w:val="19"/>
          <w:szCs w:val="19"/>
        </w:rPr>
        <w:t xml:space="preserve">pyproject.toml</w:t>
      </w:r>
      <w:r>
        <w:rPr>
          <w:rFonts w:ascii="Calibri" w:cs="Calibri" w:eastAsia="Calibri" w:hAnsi="Calibri"/>
          <w:sz w:val="21"/>
          <w:szCs w:val="21"/>
        </w:rPr>
        <w:t xml:space="preserve"> has unpinned lower bounds only. There is:</w:t>
      </w:r>
    </w:p>
    <w:p>
      <w:pPr>
        <w:pStyle w:val="ListParagraph"/>
        <w:numPr>
          <w:ilvl w:val="0"/>
          <w:numId w:val="2"/>
        </w:numPr>
        <w:spacing w:after="80"/>
        <w:jc w:val="both"/>
      </w:pPr>
      <w:r>
        <w:rPr>
          <w:rFonts w:ascii="Calibri" w:cs="Calibri" w:eastAsia="Calibri" w:hAnsi="Calibri"/>
          <w:sz w:val="21"/>
          <w:szCs w:val="21"/>
        </w:rPr>
        <w:t xml:space="preserve">no lockfile;</w:t>
      </w:r>
    </w:p>
    <w:p>
      <w:pPr>
        <w:pStyle w:val="ListParagraph"/>
        <w:numPr>
          <w:ilvl w:val="0"/>
          <w:numId w:val="2"/>
        </w:numPr>
        <w:spacing w:after="80"/>
        <w:jc w:val="both"/>
      </w:pPr>
      <w:r>
        <w:rPr>
          <w:rFonts w:ascii="Calibri" w:cs="Calibri" w:eastAsia="Calibri" w:hAnsi="Calibri"/>
          <w:sz w:val="21"/>
          <w:szCs w:val="21"/>
        </w:rPr>
        <w:t xml:space="preserve">no SBOM;</w:t>
      </w:r>
    </w:p>
    <w:p>
      <w:pPr>
        <w:pStyle w:val="ListParagraph"/>
        <w:numPr>
          <w:ilvl w:val="0"/>
          <w:numId w:val="2"/>
        </w:numPr>
        <w:spacing w:after="80"/>
        <w:jc w:val="both"/>
      </w:pPr>
      <w:r>
        <w:rPr>
          <w:rFonts w:ascii="Calibri" w:cs="Calibri" w:eastAsia="Calibri" w:hAnsi="Calibri"/>
          <w:sz w:val="21"/>
          <w:szCs w:val="21"/>
        </w:rPr>
        <w:t xml:space="preserve">no vulnerability scan;</w:t>
      </w:r>
    </w:p>
    <w:p>
      <w:pPr>
        <w:pStyle w:val="ListParagraph"/>
        <w:numPr>
          <w:ilvl w:val="0"/>
          <w:numId w:val="2"/>
        </w:numPr>
        <w:spacing w:after="80"/>
        <w:jc w:val="both"/>
      </w:pPr>
      <w:r>
        <w:rPr>
          <w:rFonts w:ascii="Calibri" w:cs="Calibri" w:eastAsia="Calibri" w:hAnsi="Calibri"/>
          <w:sz w:val="21"/>
          <w:szCs w:val="21"/>
        </w:rPr>
        <w:t xml:space="preserve">no container image.</w:t>
      </w:r>
    </w:p>
    <w:p>
      <w:pPr>
        <w:spacing w:after="140"/>
        <w:jc w:val="both"/>
      </w:pPr>
      <w:r>
        <w:rPr>
          <w:rFonts w:ascii="Calibri" w:cs="Calibri" w:eastAsia="Calibri" w:hAnsi="Calibri"/>
          <w:sz w:val="21"/>
          <w:szCs w:val="21"/>
        </w:rPr>
        <w:t xml:space="preserve">Versions this was tested with:</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165"/>
        <w:gridCol w:w="7675"/>
      </w:tblGrid>
      <w:tr>
        <w:trPr>
          <w:tblHeader/>
        </w:trPr>
        <w:tc>
          <w:tcPr>
            <w:tcW w:type="dxa" w:w="2165"/>
            <w:shd w:fill="D9E2F3" w:val="clear"/>
            <w:tcMar>
              <w:top w:type="dxa" w:w="50"/>
              <w:left w:type="dxa" w:w="90"/>
              <w:bottom w:type="dxa" w:w="50"/>
              <w:right w:type="dxa" w:w="90"/>
            </w:tcMar>
          </w:tcPr>
          <w:p>
            <w:r>
              <w:rPr>
                <w:rFonts w:ascii="Calibri" w:cs="Calibri" w:eastAsia="Calibri" w:hAnsi="Calibri"/>
                <w:b/>
                <w:bCs/>
                <w:sz w:val="17"/>
                <w:szCs w:val="17"/>
              </w:rPr>
              <w:t xml:space="preserve">Component</w:t>
            </w:r>
          </w:p>
        </w:tc>
        <w:tc>
          <w:tcPr>
            <w:tcW w:type="dxa" w:w="7675"/>
            <w:shd w:fill="D9E2F3" w:val="clear"/>
            <w:tcMar>
              <w:top w:type="dxa" w:w="50"/>
              <w:left w:type="dxa" w:w="90"/>
              <w:bottom w:type="dxa" w:w="50"/>
              <w:right w:type="dxa" w:w="90"/>
            </w:tcMar>
          </w:tcPr>
          <w:p>
            <w:r>
              <w:rPr>
                <w:rFonts w:ascii="Calibri" w:cs="Calibri" w:eastAsia="Calibri" w:hAnsi="Calibri"/>
                <w:b/>
                <w:bCs/>
                <w:sz w:val="17"/>
                <w:szCs w:val="17"/>
              </w:rPr>
              <w:t xml:space="preserve">Version</w:t>
            </w:r>
          </w:p>
        </w:tc>
      </w:tr>
      <w:tr>
        <w:tc>
          <w:tcPr>
            <w:tcW w:type="dxa" w:w="2165"/>
            <w:tcMar>
              <w:top w:type="dxa" w:w="50"/>
              <w:left w:type="dxa" w:w="90"/>
              <w:bottom w:type="dxa" w:w="50"/>
              <w:right w:type="dxa" w:w="90"/>
            </w:tcMar>
          </w:tcPr>
          <w:p>
            <w:r>
              <w:rPr>
                <w:rFonts w:ascii="Calibri" w:cs="Calibri" w:eastAsia="Calibri" w:hAnsi="Calibri"/>
                <w:sz w:val="17"/>
                <w:szCs w:val="17"/>
              </w:rPr>
              <w:t xml:space="preserve">Python</w:t>
            </w:r>
          </w:p>
        </w:tc>
        <w:tc>
          <w:tcPr>
            <w:tcW w:type="dxa" w:w="7675"/>
            <w:tcMar>
              <w:top w:type="dxa" w:w="50"/>
              <w:left w:type="dxa" w:w="90"/>
              <w:bottom w:type="dxa" w:w="50"/>
              <w:right w:type="dxa" w:w="90"/>
            </w:tcMar>
          </w:tcPr>
          <w:p>
            <w:r>
              <w:rPr>
                <w:rFonts w:ascii="Calibri" w:cs="Calibri" w:eastAsia="Calibri" w:hAnsi="Calibri"/>
                <w:sz w:val="17"/>
                <w:szCs w:val="17"/>
              </w:rPr>
              <w:t xml:space="preserve">3.11</w:t>
            </w:r>
          </w:p>
        </w:tc>
      </w:tr>
      <w:tr>
        <w:tc>
          <w:tcPr>
            <w:tcW w:type="dxa" w:w="2165"/>
            <w:tcMar>
              <w:top w:type="dxa" w:w="50"/>
              <w:left w:type="dxa" w:w="90"/>
              <w:bottom w:type="dxa" w:w="50"/>
              <w:right w:type="dxa" w:w="90"/>
            </w:tcMar>
          </w:tcPr>
          <w:p>
            <w:r>
              <w:rPr>
                <w:rFonts w:ascii="Calibri" w:cs="Calibri" w:eastAsia="Calibri" w:hAnsi="Calibri"/>
                <w:sz w:val="17"/>
                <w:szCs w:val="17"/>
              </w:rPr>
              <w:t xml:space="preserve">torch</w:t>
            </w:r>
          </w:p>
        </w:tc>
        <w:tc>
          <w:tcPr>
            <w:tcW w:type="dxa" w:w="7675"/>
            <w:tcMar>
              <w:top w:type="dxa" w:w="50"/>
              <w:left w:type="dxa" w:w="90"/>
              <w:bottom w:type="dxa" w:w="50"/>
              <w:right w:type="dxa" w:w="90"/>
            </w:tcMar>
          </w:tcPr>
          <w:p>
            <w:r>
              <w:rPr>
                <w:rFonts w:ascii="Calibri" w:cs="Calibri" w:eastAsia="Calibri" w:hAnsi="Calibri"/>
                <w:sz w:val="17"/>
                <w:szCs w:val="17"/>
              </w:rPr>
              <w:t xml:space="preserve">2.14.0+cu130</w:t>
            </w:r>
          </w:p>
        </w:tc>
      </w:tr>
      <w:tr>
        <w:tc>
          <w:tcPr>
            <w:tcW w:type="dxa" w:w="2165"/>
            <w:tcMar>
              <w:top w:type="dxa" w:w="50"/>
              <w:left w:type="dxa" w:w="90"/>
              <w:bottom w:type="dxa" w:w="50"/>
              <w:right w:type="dxa" w:w="90"/>
            </w:tcMar>
          </w:tcPr>
          <w:p>
            <w:r>
              <w:rPr>
                <w:rFonts w:ascii="Calibri" w:cs="Calibri" w:eastAsia="Calibri" w:hAnsi="Calibri"/>
                <w:sz w:val="17"/>
                <w:szCs w:val="17"/>
              </w:rPr>
              <w:t xml:space="preserve">numpy</w:t>
            </w:r>
          </w:p>
        </w:tc>
        <w:tc>
          <w:tcPr>
            <w:tcW w:type="dxa" w:w="7675"/>
            <w:tcMar>
              <w:top w:type="dxa" w:w="50"/>
              <w:left w:type="dxa" w:w="90"/>
              <w:bottom w:type="dxa" w:w="50"/>
              <w:right w:type="dxa" w:w="90"/>
            </w:tcMar>
          </w:tcPr>
          <w:p>
            <w:r>
              <w:rPr>
                <w:rFonts w:ascii="Calibri" w:cs="Calibri" w:eastAsia="Calibri" w:hAnsi="Calibri"/>
                <w:sz w:val="17"/>
                <w:szCs w:val="17"/>
              </w:rPr>
              <w:t xml:space="preserve">2.4.6</w:t>
            </w:r>
          </w:p>
        </w:tc>
      </w:tr>
      <w:tr>
        <w:tc>
          <w:tcPr>
            <w:tcW w:type="dxa" w:w="2165"/>
            <w:tcMar>
              <w:top w:type="dxa" w:w="50"/>
              <w:left w:type="dxa" w:w="90"/>
              <w:bottom w:type="dxa" w:w="50"/>
              <w:right w:type="dxa" w:w="90"/>
            </w:tcMar>
          </w:tcPr>
          <w:p>
            <w:r>
              <w:rPr>
                <w:rFonts w:ascii="Calibri" w:cs="Calibri" w:eastAsia="Calibri" w:hAnsi="Calibri"/>
                <w:sz w:val="17"/>
                <w:szCs w:val="17"/>
              </w:rPr>
              <w:t xml:space="preserve">scipy</w:t>
            </w:r>
          </w:p>
        </w:tc>
        <w:tc>
          <w:tcPr>
            <w:tcW w:type="dxa" w:w="7675"/>
            <w:tcMar>
              <w:top w:type="dxa" w:w="50"/>
              <w:left w:type="dxa" w:w="90"/>
              <w:bottom w:type="dxa" w:w="50"/>
              <w:right w:type="dxa" w:w="90"/>
            </w:tcMar>
          </w:tcPr>
          <w:p>
            <w:r>
              <w:rPr>
                <w:rFonts w:ascii="Calibri" w:cs="Calibri" w:eastAsia="Calibri" w:hAnsi="Calibri"/>
                <w:sz w:val="17"/>
                <w:szCs w:val="17"/>
              </w:rPr>
              <w:t xml:space="preserve">1.17.1</w:t>
            </w:r>
          </w:p>
        </w:tc>
      </w:tr>
      <w:tr>
        <w:tc>
          <w:tcPr>
            <w:tcW w:type="dxa" w:w="2165"/>
            <w:tcMar>
              <w:top w:type="dxa" w:w="50"/>
              <w:left w:type="dxa" w:w="90"/>
              <w:bottom w:type="dxa" w:w="50"/>
              <w:right w:type="dxa" w:w="90"/>
            </w:tcMar>
          </w:tcPr>
          <w:p>
            <w:r>
              <w:rPr>
                <w:rFonts w:ascii="Calibri" w:cs="Calibri" w:eastAsia="Calibri" w:hAnsi="Calibri"/>
                <w:sz w:val="17"/>
                <w:szCs w:val="17"/>
              </w:rPr>
              <w:t xml:space="preserve">safetensors</w:t>
            </w:r>
          </w:p>
        </w:tc>
        <w:tc>
          <w:tcPr>
            <w:tcW w:type="dxa" w:w="7675"/>
            <w:tcMar>
              <w:top w:type="dxa" w:w="50"/>
              <w:left w:type="dxa" w:w="90"/>
              <w:bottom w:type="dxa" w:w="50"/>
              <w:right w:type="dxa" w:w="90"/>
            </w:tcMar>
          </w:tcPr>
          <w:p>
            <w:r>
              <w:rPr>
                <w:rFonts w:ascii="Calibri" w:cs="Calibri" w:eastAsia="Calibri" w:hAnsi="Calibri"/>
                <w:sz w:val="17"/>
                <w:szCs w:val="17"/>
              </w:rPr>
              <w:t xml:space="preserve">0.8.0</w:t>
            </w:r>
          </w:p>
        </w:tc>
      </w:tr>
      <w:tr>
        <w:tc>
          <w:tcPr>
            <w:tcW w:type="dxa" w:w="2165"/>
            <w:tcMar>
              <w:top w:type="dxa" w:w="50"/>
              <w:left w:type="dxa" w:w="90"/>
              <w:bottom w:type="dxa" w:w="50"/>
              <w:right w:type="dxa" w:w="90"/>
            </w:tcMar>
          </w:tcPr>
          <w:p>
            <w:r>
              <w:rPr>
                <w:rFonts w:ascii="Calibri" w:cs="Calibri" w:eastAsia="Calibri" w:hAnsi="Calibri"/>
                <w:sz w:val="17"/>
                <w:szCs w:val="17"/>
              </w:rPr>
              <w:t xml:space="preserve">Crypto</w:t>
            </w:r>
          </w:p>
        </w:tc>
        <w:tc>
          <w:tcPr>
            <w:tcW w:type="dxa" w:w="7675"/>
            <w:tcMar>
              <w:top w:type="dxa" w:w="50"/>
              <w:left w:type="dxa" w:w="90"/>
              <w:bottom w:type="dxa" w:w="50"/>
              <w:right w:type="dxa" w:w="90"/>
            </w:tcMar>
          </w:tcPr>
          <w:p>
            <w:r>
              <w:rPr>
                <w:rFonts w:ascii="Calibri" w:cs="Calibri" w:eastAsia="Calibri" w:hAnsi="Calibri"/>
                <w:sz w:val="17"/>
                <w:szCs w:val="17"/>
              </w:rPr>
              <w:t xml:space="preserve">Python standard library (hmac, hashlib)</w:t>
            </w:r>
          </w:p>
        </w:tc>
      </w:tr>
    </w:tbl>
    <w:p>
      <w:pPr>
        <w:spacing w:after="120"/>
      </w:pPr>
    </w:p>
    <w:p>
      <w:pPr>
        <w:pStyle w:val="Heading2"/>
        <w:spacing w:after="120" w:before="220"/>
      </w:pPr>
      <w:r>
        <w:rPr>
          <w:rFonts w:ascii="Calibri" w:cs="Calibri" w:eastAsia="Calibri" w:hAnsi="Calibri"/>
          <w:b/>
          <w:bCs/>
          <w:color w:val="1F3864"/>
          <w:sz w:val="25"/>
          <w:szCs w:val="25"/>
        </w:rPr>
        <w:t xml:space="preserve">Q43. Cryptographic implementation</w:t>
      </w:r>
    </w:p>
    <w:p>
      <w:pPr>
        <w:spacing w:after="140"/>
        <w:jc w:val="both"/>
      </w:pPr>
      <w:r>
        <w:rPr>
          <w:rFonts w:ascii="Calibri" w:cs="Calibri" w:eastAsia="Calibri" w:hAnsi="Calibri"/>
          <w:b/>
          <w:bCs/>
          <w:sz w:val="21"/>
          <w:szCs w:val="21"/>
        </w:rPr>
        <w:t xml:space="preserve">Partly.</w:t>
      </w:r>
      <w:r>
        <w:rPr>
          <w:rFonts w:ascii="Calibri" w:cs="Calibri" w:eastAsia="Calibri" w:hAnsi="Calibri"/>
          <w:sz w:val="21"/>
          <w:szCs w:val="21"/>
        </w:rPr>
        <w:t xml:space="preserve"> Sign → verify → tamper → fail is tested at every level (Q23). What the code actually does:</w:t>
      </w:r>
    </w:p>
    <w:p>
      <w:pPr>
        <w:pStyle w:val="ListParagraph"/>
        <w:numPr>
          <w:ilvl w:val="0"/>
          <w:numId w:val="2"/>
        </w:numPr>
        <w:spacing w:after="80"/>
        <w:jc w:val="both"/>
      </w:pPr>
      <w:r>
        <w:rPr>
          <w:rFonts w:ascii="Consolas" w:cs="Consolas" w:eastAsia="Consolas" w:hAnsi="Consolas"/>
          <w:sz w:val="19"/>
          <w:szCs w:val="19"/>
        </w:rPr>
        <w:t xml:space="preserve">LocalHmacSigner</w:t>
      </w:r>
      <w:r>
        <w:rPr>
          <w:rFonts w:ascii="Calibri" w:cs="Calibri" w:eastAsia="Calibri" w:hAnsi="Calibri"/>
          <w:sz w:val="21"/>
          <w:szCs w:val="21"/>
        </w:rPr>
        <w:t xml:space="preserve"> is HMAC-SHA256 over DSSE's PAE (finding 5), with a shared secret, a keyid match and a constant-time comparison.</w:t>
      </w:r>
    </w:p>
    <w:p>
      <w:pPr>
        <w:pStyle w:val="ListParagraph"/>
        <w:numPr>
          <w:ilvl w:val="0"/>
          <w:numId w:val="2"/>
        </w:numPr>
        <w:spacing w:after="80"/>
        <w:jc w:val="both"/>
      </w:pPr>
      <w:r>
        <w:rPr>
          <w:rFonts w:ascii="Calibri" w:cs="Calibri" w:eastAsia="Calibri" w:hAnsi="Calibri"/>
          <w:sz w:val="21"/>
          <w:szCs w:val="21"/>
        </w:rPr>
        <w:t xml:space="preserve">The demo secret is hard-coded in </w:t>
      </w:r>
      <w:r>
        <w:rPr>
          <w:rFonts w:ascii="Consolas" w:cs="Consolas" w:eastAsia="Consolas" w:hAnsi="Consolas"/>
          <w:sz w:val="19"/>
          <w:szCs w:val="19"/>
        </w:rPr>
        <w:t xml:space="preserve">cli.py</w:t>
      </w:r>
      <w:r>
        <w:rPr>
          <w:rFonts w:ascii="Calibri" w:cs="Calibri" w:eastAsia="Calibri" w:hAnsi="Calibri"/>
          <w:sz w:val="21"/>
          <w:szCs w:val="21"/>
        </w:rPr>
        <w:t xml:space="preserve"> and must not be used beyond the demo.</w:t>
      </w:r>
    </w:p>
    <w:p>
      <w:pPr>
        <w:spacing w:after="140"/>
        <w:jc w:val="both"/>
      </w:pPr>
      <w:r>
        <w:rPr>
          <w:rFonts w:ascii="Calibri" w:cs="Calibri" w:eastAsia="Calibri" w:hAnsi="Calibri"/>
          <w:sz w:val="21"/>
          <w:szCs w:val="21"/>
        </w:rPr>
        <w:t xml:space="preserve">None of the following exists:</w:t>
      </w:r>
    </w:p>
    <w:p>
      <w:pPr>
        <w:pStyle w:val="ListParagraph"/>
        <w:numPr>
          <w:ilvl w:val="0"/>
          <w:numId w:val="2"/>
        </w:numPr>
        <w:spacing w:after="80"/>
        <w:jc w:val="both"/>
      </w:pPr>
      <w:r>
        <w:rPr>
          <w:rFonts w:ascii="Calibri" w:cs="Calibri" w:eastAsia="Calibri" w:hAnsi="Calibri"/>
          <w:sz w:val="21"/>
          <w:szCs w:val="21"/>
        </w:rPr>
        <w:t xml:space="preserve">Sigstore keyless signing, a KMS, certificate identity or a trust root;</w:t>
      </w:r>
    </w:p>
    <w:p>
      <w:pPr>
        <w:pStyle w:val="ListParagraph"/>
        <w:numPr>
          <w:ilvl w:val="0"/>
          <w:numId w:val="2"/>
        </w:numPr>
        <w:spacing w:after="80"/>
        <w:jc w:val="both"/>
      </w:pPr>
      <w:r>
        <w:rPr>
          <w:rFonts w:ascii="Calibri" w:cs="Calibri" w:eastAsia="Calibri" w:hAnsi="Calibri"/>
          <w:sz w:val="21"/>
          <w:szCs w:val="21"/>
        </w:rPr>
        <w:t xml:space="preserve">key rotation or expiry;</w:t>
      </w:r>
    </w:p>
    <w:p>
      <w:pPr>
        <w:pStyle w:val="ListParagraph"/>
        <w:numPr>
          <w:ilvl w:val="0"/>
          <w:numId w:val="2"/>
        </w:numPr>
        <w:spacing w:after="80"/>
        <w:jc w:val="both"/>
      </w:pPr>
      <w:r>
        <w:rPr>
          <w:rFonts w:ascii="Calibri" w:cs="Calibri" w:eastAsia="Calibri" w:hAnsi="Calibri"/>
          <w:sz w:val="21"/>
          <w:szCs w:val="21"/>
        </w:rPr>
        <w:t xml:space="preserve">revocation for the gate's key.</w:t>
      </w:r>
    </w:p>
    <w:p>
      <w:pPr>
        <w:spacing w:after="140"/>
        <w:jc w:val="both"/>
      </w:pPr>
      <w:r>
        <w:rPr>
          <w:rFonts w:ascii="Consolas" w:cs="Consolas" w:eastAsia="Consolas" w:hAnsi="Consolas"/>
          <w:sz w:val="19"/>
          <w:szCs w:val="19"/>
        </w:rPr>
        <w:t xml:space="preserve">verify_oms_signature</w:t>
      </w:r>
      <w:r>
        <w:rPr>
          <w:rFonts w:ascii="Calibri" w:cs="Calibri" w:eastAsia="Calibri" w:hAnsi="Calibri"/>
          <w:sz w:val="21"/>
          <w:szCs w:val="21"/>
        </w:rPr>
        <w:t xml:space="preserve"> is structural only. The production cryptographic path is not built, and the paper must not say it is.</w:t>
      </w:r>
    </w:p>
    <w:p>
      <w:pPr>
        <w:pStyle w:val="Heading2"/>
        <w:spacing w:after="120" w:before="220"/>
      </w:pPr>
      <w:r>
        <w:rPr>
          <w:rFonts w:ascii="Calibri" w:cs="Calibri" w:eastAsia="Calibri" w:hAnsi="Calibri"/>
          <w:b/>
          <w:bCs/>
          <w:color w:val="1F3864"/>
          <w:sz w:val="25"/>
          <w:szCs w:val="25"/>
        </w:rPr>
        <w:t xml:space="preserve">Q44. Real models and a machine-readable evaluation.json</w:t>
      </w:r>
    </w:p>
    <w:p>
      <w:pPr>
        <w:spacing w:after="140"/>
        <w:jc w:val="both"/>
      </w:pPr>
      <w:r>
        <w:rPr>
          <w:rFonts w:ascii="Calibri" w:cs="Calibri" w:eastAsia="Calibri" w:hAnsi="Calibri"/>
          <w:b/>
          <w:bCs/>
          <w:sz w:val="21"/>
          <w:szCs w:val="21"/>
        </w:rPr>
        <w:t xml:space="preserve">Partly.</w:t>
      </w:r>
    </w:p>
    <w:p>
      <w:pPr>
        <w:pStyle w:val="ListParagraph"/>
        <w:numPr>
          <w:ilvl w:val="0"/>
          <w:numId w:val="2"/>
        </w:numPr>
        <w:spacing w:after="80"/>
        <w:jc w:val="both"/>
      </w:pPr>
      <w:r>
        <w:rPr>
          <w:rFonts w:ascii="Calibri" w:cs="Calibri" w:eastAsia="Calibri" w:hAnsi="Calibri"/>
          <w:b/>
          <w:bCs/>
          <w:sz w:val="21"/>
          <w:szCs w:val="21"/>
        </w:rPr>
        <w:t xml:space="preserve">Synthetic corpus:</w:t>
      </w:r>
      <w:r>
        <w:rPr>
          <w:rFonts w:ascii="Calibri" w:cs="Calibri" w:eastAsia="Calibri" w:hAnsi="Calibri"/>
          <w:sz w:val="21"/>
          <w:szCs w:val="21"/>
        </w:rPr>
        <w:t xml:space="preserve"> </w:t>
      </w:r>
      <w:r>
        <w:rPr>
          <w:rFonts w:ascii="Consolas" w:cs="Consolas" w:eastAsia="Consolas" w:hAnsi="Consolas"/>
          <w:sz w:val="19"/>
          <w:szCs w:val="19"/>
        </w:rPr>
        <w:t xml:space="preserve">pilot_results/evaluation.json</w:t>
      </w:r>
      <w:r>
        <w:rPr>
          <w:rFonts w:ascii="Calibri" w:cs="Calibri" w:eastAsia="Calibri" w:hAnsi="Calibri"/>
          <w:sz w:val="21"/>
          <w:szCs w:val="21"/>
        </w:rPr>
        <w:t xml:space="preserve"> follows the requested schema, extended. The model, its base, true lineage (population), transformation, every score, threshold and pass flag, ASR and the final verdict are all there.</w:t>
      </w:r>
    </w:p>
    <w:p>
      <w:pPr>
        <w:pStyle w:val="ListParagraph"/>
        <w:numPr>
          <w:ilvl w:val="0"/>
          <w:numId w:val="2"/>
        </w:numPr>
        <w:spacing w:after="80"/>
        <w:jc w:val="both"/>
      </w:pPr>
      <w:r>
        <w:rPr>
          <w:rFonts w:ascii="Calibri" w:cs="Calibri" w:eastAsia="Calibri" w:hAnsi="Calibri"/>
          <w:b/>
          <w:bCs/>
          <w:sz w:val="21"/>
          <w:szCs w:val="21"/>
        </w:rPr>
        <w:t xml:space="preserve">BERT/MultiBERTs (lineage only):</w:t>
      </w:r>
      <w:r>
        <w:rPr>
          <w:rFonts w:ascii="Calibri" w:cs="Calibri" w:eastAsia="Calibri" w:hAnsi="Calibri"/>
          <w:sz w:val="21"/>
          <w:szCs w:val="21"/>
        </w:rPr>
        <w:t xml:space="preserve"> run by the author on a Mac, cosine-only and with a 0.5 spectral blend. Base </w:t>
      </w:r>
      <w:r>
        <w:rPr>
          <w:rFonts w:ascii="Consolas" w:cs="Consolas" w:eastAsia="Consolas" w:hAnsi="Consolas"/>
          <w:sz w:val="19"/>
          <w:szCs w:val="19"/>
        </w:rPr>
        <w:t xml:space="preserve">bert-base-uncased</w:t>
      </w:r>
      <w:r>
        <w:rPr>
          <w:rFonts w:ascii="Calibri" w:cs="Calibri" w:eastAsia="Calibri" w:hAnsi="Calibri"/>
          <w:sz w:val="21"/>
          <w:szCs w:val="21"/>
        </w:rPr>
        <w:t xml:space="preserve">; 10 descendants (7 public fine-tunes, plus INT8, 30%-pruned and FFN-permuted copies); 20 calibration and 5 held-out MultiBERTs.</w:t>
      </w:r>
    </w:p>
    <w:p>
      <w:pPr>
        <w:pStyle w:val="ListParagraph"/>
        <w:numPr>
          <w:ilvl w:val="1"/>
          <w:numId w:val="2"/>
        </w:numPr>
        <w:spacing w:after="80"/>
        <w:jc w:val="both"/>
      </w:pPr>
      <w:r>
        <w:rPr>
          <w:rFonts w:ascii="Calibri" w:cs="Calibri" w:eastAsia="Calibri" w:hAnsi="Calibri"/>
          <w:sz w:val="21"/>
          <w:szCs w:val="21"/>
        </w:rPr>
        <w:t xml:space="preserve">Cosine-only: 10/10 descendants accepted, 5/5 held-out MultiBERTs rejected, and the splice blocked by the floor (worst matrix 0.056) after a median-only rule would have admitted it.</w:t>
      </w:r>
    </w:p>
    <w:p>
      <w:pPr>
        <w:pStyle w:val="ListParagraph"/>
        <w:numPr>
          <w:ilvl w:val="1"/>
          <w:numId w:val="2"/>
        </w:numPr>
        <w:spacing w:after="80"/>
        <w:jc w:val="both"/>
      </w:pPr>
      <w:r>
        <w:rPr>
          <w:rFonts w:ascii="Calibri" w:cs="Calibri" w:eastAsia="Calibri" w:hAnsi="Calibri"/>
          <w:sz w:val="21"/>
          <w:szCs w:val="21"/>
        </w:rPr>
        <w:t xml:space="preserve">Weakest genuine matrix 0.930 against a floor of 0.128.</w:t>
      </w:r>
    </w:p>
    <w:p>
      <w:pPr>
        <w:pStyle w:val="ListParagraph"/>
        <w:numPr>
          <w:ilvl w:val="1"/>
          <w:numId w:val="2"/>
        </w:numPr>
        <w:spacing w:after="80"/>
        <w:jc w:val="both"/>
      </w:pPr>
      <w:r>
        <w:rPr>
          <w:rFonts w:ascii="Calibri" w:cs="Calibri" w:eastAsia="Calibri" w:hAnsi="Calibri"/>
          <w:sz w:val="21"/>
          <w:szCs w:val="21"/>
        </w:rPr>
        <w:t xml:space="preserve">The script writes per-row JSON (name, kind, median, min, exemptions, accept flags). The numbers in [</w:t>
      </w:r>
      <w:r>
        <w:rPr>
          <w:rFonts w:ascii="Consolas" w:cs="Consolas" w:eastAsia="Consolas" w:hAnsi="Consolas"/>
          <w:sz w:val="19"/>
          <w:szCs w:val="19"/>
        </w:rPr>
        <w:t xml:space="preserve">pilot_results_bert/</w:t>
      </w:r>
      <w:r>
        <w:rPr>
          <w:rFonts w:ascii="Calibri" w:cs="Calibri" w:eastAsia="Calibri" w:hAnsi="Calibri"/>
          <w:sz w:val="21"/>
          <w:szCs w:val="21"/>
        </w:rPr>
        <w:t xml:space="preserve">](pilot_results_bert/README.md) are transcribed from the console logs; the JSON files themselves still need committing.</w:t>
      </w:r>
    </w:p>
    <w:p>
      <w:pPr>
        <w:pStyle w:val="ListParagraph"/>
        <w:numPr>
          <w:ilvl w:val="0"/>
          <w:numId w:val="2"/>
        </w:numPr>
        <w:spacing w:after="80"/>
        <w:jc w:val="both"/>
      </w:pPr>
      <w:r>
        <w:rPr>
          <w:rFonts w:ascii="Calibri" w:cs="Calibri" w:eastAsia="Calibri" w:hAnsi="Calibri"/>
          <w:b/>
          <w:bCs/>
          <w:sz w:val="21"/>
          <w:szCs w:val="21"/>
        </w:rPr>
        <w:t xml:space="preserve">BackdoorBench (E1–E9):</w:t>
      </w:r>
      <w:r>
        <w:rPr>
          <w:rFonts w:ascii="Calibri" w:cs="Calibri" w:eastAsia="Calibri" w:hAnsi="Calibri"/>
          <w:sz w:val="21"/>
          <w:szCs w:val="21"/>
        </w:rPr>
        <w:t xml:space="preserve"> not run (no GPU).</w:t>
      </w:r>
    </w:p>
    <w:p>
      <w:pPr>
        <w:pStyle w:val="Heading1"/>
        <w:pBdr>
          <w:bottom w:val="single" w:color="8EA9C1" w:sz="6" w:space="4"/>
        </w:pBdr>
        <w:spacing w:after="120" w:before="320"/>
      </w:pPr>
      <w:r>
        <w:rPr>
          <w:rFonts w:ascii="Calibri" w:cs="Calibri" w:eastAsia="Calibri" w:hAnsi="Calibri"/>
          <w:b/>
          <w:bCs/>
          <w:color w:val="1F3864"/>
          <w:sz w:val="30"/>
          <w:szCs w:val="30"/>
        </w:rPr>
        <w:t xml:space="preserve">The short "must answer" list</w:t>
      </w:r>
    </w:p>
    <w:tbl>
      <w:tblPr>
        <w:tblW w:type="dxa" w:w="9837"/>
        <w:tblBorders>
          <w:top w:val="single" w:color="auto" w:sz="4"/>
          <w:left w:val="single" w:color="auto" w:sz="4"/>
          <w:bottom w:val="single" w:color="auto" w:sz="4"/>
          <w:right w:val="single" w:color="auto" w:sz="4"/>
          <w:insideH w:val="single" w:color="auto" w:sz="4"/>
          <w:insideV w:val="single" w:color="auto" w:sz="4"/>
        </w:tblBorders>
      </w:tblPr>
      <w:tblGrid>
        <w:gridCol w:w="810"/>
        <w:gridCol w:w="2539"/>
        <w:gridCol w:w="5678"/>
        <w:gridCol w:w="810"/>
      </w:tblGrid>
      <w:tr>
        <w:trPr>
          <w:tblHeader/>
        </w:trPr>
        <w:tc>
          <w:tcPr>
            <w:tcW w:type="dxa" w:w="810"/>
            <w:shd w:fill="D9E2F3" w:val="clear"/>
            <w:tcMar>
              <w:top w:type="dxa" w:w="50"/>
              <w:left w:type="dxa" w:w="90"/>
              <w:bottom w:type="dxa" w:w="50"/>
              <w:right w:type="dxa" w:w="90"/>
            </w:tcMar>
          </w:tcPr>
          <w:p>
            <w:r>
              <w:rPr>
                <w:rFonts w:ascii="Calibri" w:cs="Calibri" w:eastAsia="Calibri" w:hAnsi="Calibri"/>
                <w:b/>
                <w:bCs/>
                <w:sz w:val="17"/>
                <w:szCs w:val="17"/>
              </w:rPr>
              <w:t xml:space="preserve">#</w:t>
            </w:r>
          </w:p>
        </w:tc>
        <w:tc>
          <w:tcPr>
            <w:tcW w:type="dxa" w:w="2539"/>
            <w:shd w:fill="D9E2F3" w:val="clear"/>
            <w:tcMar>
              <w:top w:type="dxa" w:w="50"/>
              <w:left w:type="dxa" w:w="90"/>
              <w:bottom w:type="dxa" w:w="50"/>
              <w:right w:type="dxa" w:w="90"/>
            </w:tcMar>
          </w:tcPr>
          <w:p>
            <w:r>
              <w:rPr>
                <w:rFonts w:ascii="Calibri" w:cs="Calibri" w:eastAsia="Calibri" w:hAnsi="Calibri"/>
                <w:b/>
                <w:bCs/>
                <w:sz w:val="17"/>
                <w:szCs w:val="17"/>
              </w:rPr>
              <w:t xml:space="preserve">Question</w:t>
            </w:r>
          </w:p>
        </w:tc>
        <w:tc>
          <w:tcPr>
            <w:tcW w:type="dxa" w:w="5678"/>
            <w:shd w:fill="D9E2F3" w:val="clear"/>
            <w:tcMar>
              <w:top w:type="dxa" w:w="50"/>
              <w:left w:type="dxa" w:w="90"/>
              <w:bottom w:type="dxa" w:w="50"/>
              <w:right w:type="dxa" w:w="90"/>
            </w:tcMar>
          </w:tcPr>
          <w:p>
            <w:r>
              <w:rPr>
                <w:rFonts w:ascii="Calibri" w:cs="Calibri" w:eastAsia="Calibri" w:hAnsi="Calibri"/>
                <w:b/>
                <w:bCs/>
                <w:sz w:val="17"/>
                <w:szCs w:val="17"/>
              </w:rPr>
              <w:t xml:space="preserve">Answer</w:t>
            </w:r>
          </w:p>
        </w:tc>
        <w:tc>
          <w:tcPr>
            <w:tcW w:type="dxa" w:w="810"/>
            <w:shd w:fill="D9E2F3" w:val="clear"/>
            <w:tcMar>
              <w:top w:type="dxa" w:w="50"/>
              <w:left w:type="dxa" w:w="90"/>
              <w:bottom w:type="dxa" w:w="50"/>
              <w:right w:type="dxa" w:w="90"/>
            </w:tcMar>
          </w:tcPr>
          <w:p>
            <w:r>
              <w:rPr>
                <w:rFonts w:ascii="Calibri" w:cs="Calibri" w:eastAsia="Calibri" w:hAnsi="Calibri"/>
                <w:b/>
                <w:bCs/>
                <w:sz w:val="17"/>
                <w:szCs w:val="17"/>
              </w:rPr>
              <w:t xml:space="preserve">See</w:t>
            </w:r>
          </w:p>
        </w:tc>
      </w:tr>
      <w:tr>
        <w:tc>
          <w:tcPr>
            <w:tcW w:type="dxa" w:w="810"/>
            <w:tcMar>
              <w:top w:type="dxa" w:w="50"/>
              <w:left w:type="dxa" w:w="90"/>
              <w:bottom w:type="dxa" w:w="50"/>
              <w:right w:type="dxa" w:w="90"/>
            </w:tcMar>
          </w:tcPr>
          <w:p>
            <w:r>
              <w:rPr>
                <w:rFonts w:ascii="Calibri" w:cs="Calibri" w:eastAsia="Calibri" w:hAnsi="Calibri"/>
                <w:sz w:val="17"/>
                <w:szCs w:val="17"/>
              </w:rPr>
              <w:t xml:space="preserve">1</w:t>
            </w:r>
          </w:p>
        </w:tc>
        <w:tc>
          <w:tcPr>
            <w:tcW w:type="dxa" w:w="2539"/>
            <w:tcMar>
              <w:top w:type="dxa" w:w="50"/>
              <w:left w:type="dxa" w:w="90"/>
              <w:bottom w:type="dxa" w:w="50"/>
              <w:right w:type="dxa" w:w="90"/>
            </w:tcMar>
          </w:tcPr>
          <w:p>
            <w:r>
              <w:rPr>
                <w:rFonts w:ascii="Calibri" w:cs="Calibri" w:eastAsia="Calibri" w:hAnsi="Calibri"/>
                <w:sz w:val="17"/>
                <w:szCs w:val="17"/>
              </w:rPr>
              <w:t xml:space="preserve">Can an attacker optimise S_w?</w:t>
            </w:r>
          </w:p>
        </w:tc>
        <w:tc>
          <w:tcPr>
            <w:tcW w:type="dxa" w:w="5678"/>
            <w:tcMar>
              <w:top w:type="dxa" w:w="50"/>
              <w:left w:type="dxa" w:w="90"/>
              <w:bottom w:type="dxa" w:w="50"/>
              <w:right w:type="dxa" w:w="90"/>
            </w:tcMar>
          </w:tcPr>
          <w:p>
            <w:r>
              <w:rPr>
                <w:rFonts w:ascii="Calibri" w:cs="Calibri" w:eastAsia="Calibri" w:hAnsi="Calibri"/>
                <w:sz w:val="17"/>
                <w:szCs w:val="17"/>
              </w:rPr>
              <w:t xml:space="preserve">Yes: 4/4 pass lineage at μ ≥ 3</w:t>
            </w:r>
          </w:p>
        </w:tc>
        <w:tc>
          <w:tcPr>
            <w:tcW w:type="dxa" w:w="810"/>
            <w:tcMar>
              <w:top w:type="dxa" w:w="50"/>
              <w:left w:type="dxa" w:w="90"/>
              <w:bottom w:type="dxa" w:w="50"/>
              <w:right w:type="dxa" w:w="90"/>
            </w:tcMar>
          </w:tcPr>
          <w:p>
            <w:r>
              <w:rPr>
                <w:rFonts w:ascii="Calibri" w:cs="Calibri" w:eastAsia="Calibri" w:hAnsi="Calibri"/>
                <w:sz w:val="17"/>
                <w:szCs w:val="17"/>
              </w:rPr>
              <w:t xml:space="preserve">Q7</w:t>
            </w:r>
          </w:p>
        </w:tc>
      </w:tr>
      <w:tr>
        <w:tc>
          <w:tcPr>
            <w:tcW w:type="dxa" w:w="810"/>
            <w:tcMar>
              <w:top w:type="dxa" w:w="50"/>
              <w:left w:type="dxa" w:w="90"/>
              <w:bottom w:type="dxa" w:w="50"/>
              <w:right w:type="dxa" w:w="90"/>
            </w:tcMar>
          </w:tcPr>
          <w:p>
            <w:r>
              <w:rPr>
                <w:rFonts w:ascii="Calibri" w:cs="Calibri" w:eastAsia="Calibri" w:hAnsi="Calibri"/>
                <w:sz w:val="17"/>
                <w:szCs w:val="17"/>
              </w:rPr>
              <w:t xml:space="preserve">2</w:t>
            </w:r>
          </w:p>
        </w:tc>
        <w:tc>
          <w:tcPr>
            <w:tcW w:type="dxa" w:w="2539"/>
            <w:tcMar>
              <w:top w:type="dxa" w:w="50"/>
              <w:left w:type="dxa" w:w="90"/>
              <w:bottom w:type="dxa" w:w="50"/>
              <w:right w:type="dxa" w:w="90"/>
            </w:tcMar>
          </w:tcPr>
          <w:p>
            <w:r>
              <w:rPr>
                <w:rFonts w:ascii="Calibri" w:cs="Calibri" w:eastAsia="Calibri" w:hAnsi="Calibri"/>
                <w:sz w:val="17"/>
                <w:szCs w:val="17"/>
              </w:rPr>
              <w:t xml:space="preserve">Jointly optimise S_w + CKA + JS?</w:t>
            </w:r>
          </w:p>
        </w:tc>
        <w:tc>
          <w:tcPr>
            <w:tcW w:type="dxa" w:w="5678"/>
            <w:tcMar>
              <w:top w:type="dxa" w:w="50"/>
              <w:left w:type="dxa" w:w="90"/>
              <w:bottom w:type="dxa" w:w="50"/>
              <w:right w:type="dxa" w:w="90"/>
            </w:tcMar>
          </w:tcPr>
          <w:p>
            <w:r>
              <w:rPr>
                <w:rFonts w:ascii="Calibri" w:cs="Calibri" w:eastAsia="Calibri" w:hAnsi="Calibri"/>
                <w:sz w:val="17"/>
                <w:szCs w:val="17"/>
              </w:rPr>
              <w:t xml:space="preserve">Yes: 4/4 admitted, ASR 1.00</w:t>
            </w:r>
          </w:p>
        </w:tc>
        <w:tc>
          <w:tcPr>
            <w:tcW w:type="dxa" w:w="810"/>
            <w:tcMar>
              <w:top w:type="dxa" w:w="50"/>
              <w:left w:type="dxa" w:w="90"/>
              <w:bottom w:type="dxa" w:w="50"/>
              <w:right w:type="dxa" w:w="90"/>
            </w:tcMar>
          </w:tcPr>
          <w:p>
            <w:r>
              <w:rPr>
                <w:rFonts w:ascii="Calibri" w:cs="Calibri" w:eastAsia="Calibri" w:hAnsi="Calibri"/>
                <w:sz w:val="17"/>
                <w:szCs w:val="17"/>
              </w:rPr>
              <w:t xml:space="preserve">Q8</w:t>
            </w:r>
          </w:p>
        </w:tc>
      </w:tr>
      <w:tr>
        <w:tc>
          <w:tcPr>
            <w:tcW w:type="dxa" w:w="810"/>
            <w:tcMar>
              <w:top w:type="dxa" w:w="50"/>
              <w:left w:type="dxa" w:w="90"/>
              <w:bottom w:type="dxa" w:w="50"/>
              <w:right w:type="dxa" w:w="90"/>
            </w:tcMar>
          </w:tcPr>
          <w:p>
            <w:r>
              <w:rPr>
                <w:rFonts w:ascii="Calibri" w:cs="Calibri" w:eastAsia="Calibri" w:hAnsi="Calibri"/>
                <w:sz w:val="17"/>
                <w:szCs w:val="17"/>
              </w:rPr>
              <w:t xml:space="preserve">3</w:t>
            </w:r>
          </w:p>
        </w:tc>
        <w:tc>
          <w:tcPr>
            <w:tcW w:type="dxa" w:w="2539"/>
            <w:tcMar>
              <w:top w:type="dxa" w:w="50"/>
              <w:left w:type="dxa" w:w="90"/>
              <w:bottom w:type="dxa" w:w="50"/>
              <w:right w:type="dxa" w:w="90"/>
            </w:tcMar>
          </w:tcPr>
          <w:p>
            <w:r>
              <w:rPr>
                <w:rFonts w:ascii="Calibri" w:cs="Calibri" w:eastAsia="Calibri" w:hAnsi="Calibri"/>
                <w:sz w:val="17"/>
                <w:szCs w:val="17"/>
              </w:rPr>
              <w:t xml:space="preserve">Can splicing bypass the rule beyond 3/3?</w:t>
            </w:r>
          </w:p>
        </w:tc>
        <w:tc>
          <w:tcPr>
            <w:tcW w:type="dxa" w:w="5678"/>
            <w:tcMar>
              <w:top w:type="dxa" w:w="50"/>
              <w:left w:type="dxa" w:w="90"/>
              <w:bottom w:type="dxa" w:w="50"/>
              <w:right w:type="dxa" w:w="90"/>
            </w:tcMar>
          </w:tcPr>
          <w:p>
            <w:r>
              <w:rPr>
                <w:rFonts w:ascii="Calibri" w:cs="Calibri" w:eastAsia="Calibri" w:hAnsi="Calibri"/>
                <w:sz w:val="17"/>
                <w:szCs w:val="17"/>
              </w:rPr>
              <w:t xml:space="preserve">Not whole-matrix (0/285 undeclared). Partial-channel: 25% foreign per layer passes</w:t>
            </w:r>
          </w:p>
        </w:tc>
        <w:tc>
          <w:tcPr>
            <w:tcW w:type="dxa" w:w="810"/>
            <w:tcMar>
              <w:top w:type="dxa" w:w="50"/>
              <w:left w:type="dxa" w:w="90"/>
              <w:bottom w:type="dxa" w:w="50"/>
              <w:right w:type="dxa" w:w="90"/>
            </w:tcMar>
          </w:tcPr>
          <w:p>
            <w:r>
              <w:rPr>
                <w:rFonts w:ascii="Calibri" w:cs="Calibri" w:eastAsia="Calibri" w:hAnsi="Calibri"/>
                <w:sz w:val="17"/>
                <w:szCs w:val="17"/>
              </w:rPr>
              <w:t xml:space="preserve">Q4</w:t>
            </w:r>
          </w:p>
        </w:tc>
      </w:tr>
      <w:tr>
        <w:tc>
          <w:tcPr>
            <w:tcW w:type="dxa" w:w="810"/>
            <w:tcMar>
              <w:top w:type="dxa" w:w="50"/>
              <w:left w:type="dxa" w:w="90"/>
              <w:bottom w:type="dxa" w:w="50"/>
              <w:right w:type="dxa" w:w="90"/>
            </w:tcMar>
          </w:tcPr>
          <w:p>
            <w:r>
              <w:rPr>
                <w:rFonts w:ascii="Calibri" w:cs="Calibri" w:eastAsia="Calibri" w:hAnsi="Calibri"/>
                <w:sz w:val="17"/>
                <w:szCs w:val="17"/>
              </w:rPr>
              <w:t xml:space="preserve">4</w:t>
            </w:r>
          </w:p>
        </w:tc>
        <w:tc>
          <w:tcPr>
            <w:tcW w:type="dxa" w:w="2539"/>
            <w:tcMar>
              <w:top w:type="dxa" w:w="50"/>
              <w:left w:type="dxa" w:w="90"/>
              <w:bottom w:type="dxa" w:w="50"/>
              <w:right w:type="dxa" w:w="90"/>
            </w:tcMar>
          </w:tcPr>
          <w:p>
            <w:r>
              <w:rPr>
                <w:rFonts w:ascii="Calibri" w:cs="Calibri" w:eastAsia="Calibri" w:hAnsi="Calibri"/>
                <w:sz w:val="17"/>
                <w:szCs w:val="17"/>
              </w:rPr>
              <w:t xml:space="preserve">Can declared replacements hide malicious functionality?</w:t>
            </w:r>
          </w:p>
        </w:tc>
        <w:tc>
          <w:tcPr>
            <w:tcW w:type="dxa" w:w="5678"/>
            <w:tcMar>
              <w:top w:type="dxa" w:w="50"/>
              <w:left w:type="dxa" w:w="90"/>
              <w:bottom w:type="dxa" w:w="50"/>
              <w:right w:type="dxa" w:w="90"/>
            </w:tcMar>
          </w:tcPr>
          <w:p>
            <w:r>
              <w:rPr>
                <w:rFonts w:ascii="Calibri" w:cs="Calibri" w:eastAsia="Calibri" w:hAnsi="Calibri"/>
                <w:sz w:val="17"/>
                <w:szCs w:val="17"/>
              </w:rPr>
              <w:t xml:space="preserve">Not past the envelope (5/5 ESCALATE), but only because every head replacement escalates</w:t>
            </w:r>
          </w:p>
        </w:tc>
        <w:tc>
          <w:tcPr>
            <w:tcW w:type="dxa" w:w="810"/>
            <w:tcMar>
              <w:top w:type="dxa" w:w="50"/>
              <w:left w:type="dxa" w:w="90"/>
              <w:bottom w:type="dxa" w:w="50"/>
              <w:right w:type="dxa" w:w="90"/>
            </w:tcMar>
          </w:tcPr>
          <w:p>
            <w:r>
              <w:rPr>
                <w:rFonts w:ascii="Calibri" w:cs="Calibri" w:eastAsia="Calibri" w:hAnsi="Calibri"/>
                <w:sz w:val="17"/>
                <w:szCs w:val="17"/>
              </w:rPr>
              <w:t xml:space="preserve">Q5</w:t>
            </w:r>
          </w:p>
        </w:tc>
      </w:tr>
      <w:tr>
        <w:tc>
          <w:tcPr>
            <w:tcW w:type="dxa" w:w="810"/>
            <w:tcMar>
              <w:top w:type="dxa" w:w="50"/>
              <w:left w:type="dxa" w:w="90"/>
              <w:bottom w:type="dxa" w:w="50"/>
              <w:right w:type="dxa" w:w="90"/>
            </w:tcMar>
          </w:tcPr>
          <w:p>
            <w:r>
              <w:rPr>
                <w:rFonts w:ascii="Calibri" w:cs="Calibri" w:eastAsia="Calibri" w:hAnsi="Calibri"/>
                <w:sz w:val="17"/>
                <w:szCs w:val="17"/>
              </w:rPr>
              <w:t xml:space="preserve">5</w:t>
            </w:r>
          </w:p>
        </w:tc>
        <w:tc>
          <w:tcPr>
            <w:tcW w:type="dxa" w:w="2539"/>
            <w:tcMar>
              <w:top w:type="dxa" w:w="50"/>
              <w:left w:type="dxa" w:w="90"/>
              <w:bottom w:type="dxa" w:w="50"/>
              <w:right w:type="dxa" w:w="90"/>
            </w:tcMar>
          </w:tcPr>
          <w:p>
            <w:r>
              <w:rPr>
                <w:rFonts w:ascii="Calibri" w:cs="Calibri" w:eastAsia="Calibri" w:hAnsi="Calibri"/>
                <w:sz w:val="17"/>
                <w:szCs w:val="17"/>
              </w:rPr>
              <w:t xml:space="preserve">Can reshaping or reparameterisation forge lineage?</w:t>
            </w:r>
          </w:p>
        </w:tc>
        <w:tc>
          <w:tcPr>
            <w:tcW w:type="dxa" w:w="5678"/>
            <w:tcMar>
              <w:top w:type="dxa" w:w="50"/>
              <w:left w:type="dxa" w:w="90"/>
              <w:bottom w:type="dxa" w:w="50"/>
              <w:right w:type="dxa" w:w="90"/>
            </w:tcMar>
          </w:tcPr>
          <w:p>
            <w:r>
              <w:rPr>
                <w:rFonts w:ascii="Calibri" w:cs="Calibri" w:eastAsia="Calibri" w:hAnsi="Calibri"/>
                <w:sz w:val="17"/>
                <w:szCs w:val="17"/>
              </w:rPr>
              <w:t xml:space="preserve">Reshaping no; optimisation yes</w:t>
            </w:r>
          </w:p>
        </w:tc>
        <w:tc>
          <w:tcPr>
            <w:tcW w:type="dxa" w:w="810"/>
            <w:tcMar>
              <w:top w:type="dxa" w:w="50"/>
              <w:left w:type="dxa" w:w="90"/>
              <w:bottom w:type="dxa" w:w="50"/>
              <w:right w:type="dxa" w:w="90"/>
            </w:tcMar>
          </w:tcPr>
          <w:p>
            <w:r>
              <w:rPr>
                <w:rFonts w:ascii="Calibri" w:cs="Calibri" w:eastAsia="Calibri" w:hAnsi="Calibri"/>
                <w:sz w:val="17"/>
                <w:szCs w:val="17"/>
              </w:rPr>
              <w:t xml:space="preserve">Q6, Q7</w:t>
            </w:r>
          </w:p>
        </w:tc>
      </w:tr>
      <w:tr>
        <w:tc>
          <w:tcPr>
            <w:tcW w:type="dxa" w:w="810"/>
            <w:tcMar>
              <w:top w:type="dxa" w:w="50"/>
              <w:left w:type="dxa" w:w="90"/>
              <w:bottom w:type="dxa" w:w="50"/>
              <w:right w:type="dxa" w:w="90"/>
            </w:tcMar>
          </w:tcPr>
          <w:p>
            <w:r>
              <w:rPr>
                <w:rFonts w:ascii="Calibri" w:cs="Calibri" w:eastAsia="Calibri" w:hAnsi="Calibri"/>
                <w:sz w:val="17"/>
                <w:szCs w:val="17"/>
              </w:rPr>
              <w:t xml:space="preserve">6</w:t>
            </w:r>
          </w:p>
        </w:tc>
        <w:tc>
          <w:tcPr>
            <w:tcW w:type="dxa" w:w="2539"/>
            <w:tcMar>
              <w:top w:type="dxa" w:w="50"/>
              <w:left w:type="dxa" w:w="90"/>
              <w:bottom w:type="dxa" w:w="50"/>
              <w:right w:type="dxa" w:w="90"/>
            </w:tcMar>
          </w:tcPr>
          <w:p>
            <w:r>
              <w:rPr>
                <w:rFonts w:ascii="Calibri" w:cs="Calibri" w:eastAsia="Calibri" w:hAnsi="Calibri"/>
                <w:sz w:val="17"/>
                <w:szCs w:val="17"/>
              </w:rPr>
              <w:t xml:space="preserve">Can an unrelated model be optimised into acceptance?</w:t>
            </w:r>
          </w:p>
        </w:tc>
        <w:tc>
          <w:tcPr>
            <w:tcW w:type="dxa" w:w="5678"/>
            <w:tcMar>
              <w:top w:type="dxa" w:w="50"/>
              <w:left w:type="dxa" w:w="90"/>
              <w:bottom w:type="dxa" w:w="50"/>
              <w:right w:type="dxa" w:w="90"/>
            </w:tcMar>
          </w:tcPr>
          <w:p>
            <w:r>
              <w:rPr>
                <w:rFonts w:ascii="Calibri" w:cs="Calibri" w:eastAsia="Calibri" w:hAnsi="Calibri"/>
                <w:sz w:val="17"/>
                <w:szCs w:val="17"/>
              </w:rPr>
              <w:t xml:space="preserve">Yes</w:t>
            </w:r>
          </w:p>
        </w:tc>
        <w:tc>
          <w:tcPr>
            <w:tcW w:type="dxa" w:w="810"/>
            <w:tcMar>
              <w:top w:type="dxa" w:w="50"/>
              <w:left w:type="dxa" w:w="90"/>
              <w:bottom w:type="dxa" w:w="50"/>
              <w:right w:type="dxa" w:w="90"/>
            </w:tcMar>
          </w:tcPr>
          <w:p>
            <w:r>
              <w:rPr>
                <w:rFonts w:ascii="Calibri" w:cs="Calibri" w:eastAsia="Calibri" w:hAnsi="Calibri"/>
                <w:sz w:val="17"/>
                <w:szCs w:val="17"/>
              </w:rPr>
              <w:t xml:space="preserve">Q7</w:t>
            </w:r>
          </w:p>
        </w:tc>
      </w:tr>
      <w:tr>
        <w:tc>
          <w:tcPr>
            <w:tcW w:type="dxa" w:w="810"/>
            <w:tcMar>
              <w:top w:type="dxa" w:w="50"/>
              <w:left w:type="dxa" w:w="90"/>
              <w:bottom w:type="dxa" w:w="50"/>
              <w:right w:type="dxa" w:w="90"/>
            </w:tcMar>
          </w:tcPr>
          <w:p>
            <w:r>
              <w:rPr>
                <w:rFonts w:ascii="Calibri" w:cs="Calibri" w:eastAsia="Calibri" w:hAnsi="Calibri"/>
                <w:sz w:val="17"/>
                <w:szCs w:val="17"/>
              </w:rPr>
              <w:t xml:space="preserve">7</w:t>
            </w:r>
          </w:p>
        </w:tc>
        <w:tc>
          <w:tcPr>
            <w:tcW w:type="dxa" w:w="2539"/>
            <w:tcMar>
              <w:top w:type="dxa" w:w="50"/>
              <w:left w:type="dxa" w:w="90"/>
              <w:bottom w:type="dxa" w:w="50"/>
              <w:right w:type="dxa" w:w="90"/>
            </w:tcMar>
          </w:tcPr>
          <w:p>
            <w:r>
              <w:rPr>
                <w:rFonts w:ascii="Calibri" w:cs="Calibri" w:eastAsia="Calibri" w:hAnsi="Calibri"/>
                <w:sz w:val="17"/>
                <w:szCs w:val="17"/>
              </w:rPr>
              <w:t xml:space="preserve">Can the probe set be attacked?</w:t>
            </w:r>
          </w:p>
        </w:tc>
        <w:tc>
          <w:tcPr>
            <w:tcW w:type="dxa" w:w="5678"/>
            <w:tcMar>
              <w:top w:type="dxa" w:w="50"/>
              <w:left w:type="dxa" w:w="90"/>
              <w:bottom w:type="dxa" w:w="50"/>
              <w:right w:type="dxa" w:w="90"/>
            </w:tcMar>
          </w:tcPr>
          <w:p>
            <w:r>
              <w:rPr>
                <w:rFonts w:ascii="Calibri" w:cs="Calibri" w:eastAsia="Calibri" w:hAnsi="Calibri"/>
                <w:sz w:val="17"/>
                <w:szCs w:val="17"/>
              </w:rPr>
              <w:t xml:space="preserve">Yes; a secret draw helps only against exact-pool overfitting</w:t>
            </w:r>
          </w:p>
        </w:tc>
        <w:tc>
          <w:tcPr>
            <w:tcW w:type="dxa" w:w="810"/>
            <w:tcMar>
              <w:top w:type="dxa" w:w="50"/>
              <w:left w:type="dxa" w:w="90"/>
              <w:bottom w:type="dxa" w:w="50"/>
              <w:right w:type="dxa" w:w="90"/>
            </w:tcMar>
          </w:tcPr>
          <w:p>
            <w:r>
              <w:rPr>
                <w:rFonts w:ascii="Calibri" w:cs="Calibri" w:eastAsia="Calibri" w:hAnsi="Calibri"/>
                <w:sz w:val="17"/>
                <w:szCs w:val="17"/>
              </w:rPr>
              <w:t xml:space="preserve">Q14</w:t>
            </w:r>
          </w:p>
        </w:tc>
      </w:tr>
      <w:tr>
        <w:tc>
          <w:tcPr>
            <w:tcW w:type="dxa" w:w="810"/>
            <w:tcMar>
              <w:top w:type="dxa" w:w="50"/>
              <w:left w:type="dxa" w:w="90"/>
              <w:bottom w:type="dxa" w:w="50"/>
              <w:right w:type="dxa" w:w="90"/>
            </w:tcMar>
          </w:tcPr>
          <w:p>
            <w:r>
              <w:rPr>
                <w:rFonts w:ascii="Calibri" w:cs="Calibri" w:eastAsia="Calibri" w:hAnsi="Calibri"/>
                <w:sz w:val="17"/>
                <w:szCs w:val="17"/>
              </w:rPr>
              <w:t xml:space="preserve">8</w:t>
            </w:r>
          </w:p>
        </w:tc>
        <w:tc>
          <w:tcPr>
            <w:tcW w:type="dxa" w:w="2539"/>
            <w:tcMar>
              <w:top w:type="dxa" w:w="50"/>
              <w:left w:type="dxa" w:w="90"/>
              <w:bottom w:type="dxa" w:w="50"/>
              <w:right w:type="dxa" w:w="90"/>
            </w:tcMar>
          </w:tcPr>
          <w:p>
            <w:r>
              <w:rPr>
                <w:rFonts w:ascii="Calibri" w:cs="Calibri" w:eastAsia="Calibri" w:hAnsi="Calibri"/>
                <w:sz w:val="17"/>
                <w:szCs w:val="17"/>
              </w:rPr>
              <w:t xml:space="preserve">Old attestation replayed on another model?</w:t>
            </w:r>
          </w:p>
        </w:tc>
        <w:tc>
          <w:tcPr>
            <w:tcW w:type="dxa" w:w="5678"/>
            <w:tcMar>
              <w:top w:type="dxa" w:w="50"/>
              <w:left w:type="dxa" w:w="90"/>
              <w:bottom w:type="dxa" w:w="50"/>
              <w:right w:type="dxa" w:w="90"/>
            </w:tcMar>
          </w:tcPr>
          <w:p>
            <w:r>
              <w:rPr>
                <w:rFonts w:ascii="Calibri" w:cs="Calibri" w:eastAsia="Calibri" w:hAnsi="Calibri"/>
                <w:sz w:val="17"/>
                <w:szCs w:val="17"/>
              </w:rPr>
              <w:t xml:space="preserve">No: rejected</w:t>
            </w:r>
          </w:p>
        </w:tc>
        <w:tc>
          <w:tcPr>
            <w:tcW w:type="dxa" w:w="810"/>
            <w:tcMar>
              <w:top w:type="dxa" w:w="50"/>
              <w:left w:type="dxa" w:w="90"/>
              <w:bottom w:type="dxa" w:w="50"/>
              <w:right w:type="dxa" w:w="90"/>
            </w:tcMar>
          </w:tcPr>
          <w:p>
            <w:r>
              <w:rPr>
                <w:rFonts w:ascii="Calibri" w:cs="Calibri" w:eastAsia="Calibri" w:hAnsi="Calibri"/>
                <w:sz w:val="17"/>
                <w:szCs w:val="17"/>
              </w:rPr>
              <w:t xml:space="preserve">Q24</w:t>
            </w:r>
          </w:p>
        </w:tc>
      </w:tr>
      <w:tr>
        <w:tc>
          <w:tcPr>
            <w:tcW w:type="dxa" w:w="810"/>
            <w:tcMar>
              <w:top w:type="dxa" w:w="50"/>
              <w:left w:type="dxa" w:w="90"/>
              <w:bottom w:type="dxa" w:w="50"/>
              <w:right w:type="dxa" w:w="90"/>
            </w:tcMar>
          </w:tcPr>
          <w:p>
            <w:r>
              <w:rPr>
                <w:rFonts w:ascii="Calibri" w:cs="Calibri" w:eastAsia="Calibri" w:hAnsi="Calibri"/>
                <w:sz w:val="17"/>
                <w:szCs w:val="17"/>
              </w:rPr>
              <w:t xml:space="preserve">9</w:t>
            </w:r>
          </w:p>
        </w:tc>
        <w:tc>
          <w:tcPr>
            <w:tcW w:type="dxa" w:w="2539"/>
            <w:tcMar>
              <w:top w:type="dxa" w:w="50"/>
              <w:left w:type="dxa" w:w="90"/>
              <w:bottom w:type="dxa" w:w="50"/>
              <w:right w:type="dxa" w:w="90"/>
            </w:tcMar>
          </w:tcPr>
          <w:p>
            <w:r>
              <w:rPr>
                <w:rFonts w:ascii="Calibri" w:cs="Calibri" w:eastAsia="Calibri" w:hAnsi="Calibri"/>
                <w:sz w:val="17"/>
                <w:szCs w:val="17"/>
              </w:rPr>
              <w:t xml:space="preserve">Model swapped between scan and admission?</w:t>
            </w:r>
          </w:p>
        </w:tc>
        <w:tc>
          <w:tcPr>
            <w:tcW w:type="dxa" w:w="5678"/>
            <w:tcMar>
              <w:top w:type="dxa" w:w="50"/>
              <w:left w:type="dxa" w:w="90"/>
              <w:bottom w:type="dxa" w:w="50"/>
              <w:right w:type="dxa" w:w="90"/>
            </w:tcMar>
          </w:tcPr>
          <w:p>
            <w:r>
              <w:rPr>
                <w:rFonts w:ascii="Calibri" w:cs="Calibri" w:eastAsia="Calibri" w:hAnsi="Calibri"/>
                <w:sz w:val="17"/>
                <w:szCs w:val="17"/>
              </w:rPr>
              <w:t xml:space="preserve">No inside the gate; not bound after admission</w:t>
            </w:r>
          </w:p>
        </w:tc>
        <w:tc>
          <w:tcPr>
            <w:tcW w:type="dxa" w:w="810"/>
            <w:tcMar>
              <w:top w:type="dxa" w:w="50"/>
              <w:left w:type="dxa" w:w="90"/>
              <w:bottom w:type="dxa" w:w="50"/>
              <w:right w:type="dxa" w:w="90"/>
            </w:tcMar>
          </w:tcPr>
          <w:p>
            <w:r>
              <w:rPr>
                <w:rFonts w:ascii="Calibri" w:cs="Calibri" w:eastAsia="Calibri" w:hAnsi="Calibri"/>
                <w:sz w:val="17"/>
                <w:szCs w:val="17"/>
              </w:rPr>
              <w:t xml:space="preserve">Q31</w:t>
            </w:r>
          </w:p>
        </w:tc>
      </w:tr>
      <w:tr>
        <w:tc>
          <w:tcPr>
            <w:tcW w:type="dxa" w:w="810"/>
            <w:tcMar>
              <w:top w:type="dxa" w:w="50"/>
              <w:left w:type="dxa" w:w="90"/>
              <w:bottom w:type="dxa" w:w="50"/>
              <w:right w:type="dxa" w:w="90"/>
            </w:tcMar>
          </w:tcPr>
          <w:p>
            <w:r>
              <w:rPr>
                <w:rFonts w:ascii="Calibri" w:cs="Calibri" w:eastAsia="Calibri" w:hAnsi="Calibri"/>
                <w:sz w:val="17"/>
                <w:szCs w:val="17"/>
              </w:rPr>
              <w:t xml:space="preserve">10</w:t>
            </w:r>
          </w:p>
        </w:tc>
        <w:tc>
          <w:tcPr>
            <w:tcW w:type="dxa" w:w="2539"/>
            <w:tcMar>
              <w:top w:type="dxa" w:w="50"/>
              <w:left w:type="dxa" w:w="90"/>
              <w:bottom w:type="dxa" w:w="50"/>
              <w:right w:type="dxa" w:w="90"/>
            </w:tcMar>
          </w:tcPr>
          <w:p>
            <w:r>
              <w:rPr>
                <w:rFonts w:ascii="Calibri" w:cs="Calibri" w:eastAsia="Calibri" w:hAnsi="Calibri"/>
                <w:sz w:val="17"/>
                <w:szCs w:val="17"/>
              </w:rPr>
              <w:t xml:space="preserve">Deep-scan output bound to the digest?</w:t>
            </w:r>
          </w:p>
        </w:tc>
        <w:tc>
          <w:tcPr>
            <w:tcW w:type="dxa" w:w="5678"/>
            <w:tcMar>
              <w:top w:type="dxa" w:w="50"/>
              <w:left w:type="dxa" w:w="90"/>
              <w:bottom w:type="dxa" w:w="50"/>
              <w:right w:type="dxa" w:w="90"/>
            </w:tcMar>
          </w:tcPr>
          <w:p>
            <w:r>
              <w:rPr>
                <w:rFonts w:ascii="Calibri" w:cs="Calibri" w:eastAsia="Calibri" w:hAnsi="Calibri"/>
                <w:sz w:val="17"/>
                <w:szCs w:val="17"/>
              </w:rPr>
              <w:t xml:space="preserve">Yes (</w:t>
            </w:r>
            <w:r>
              <w:rPr>
                <w:rFonts w:ascii="Consolas" w:cs="Consolas" w:eastAsia="Consolas" w:hAnsi="Consolas"/>
                <w:sz w:val="15"/>
                <w:szCs w:val="15"/>
              </w:rPr>
              <w:t xml:space="preserve">deep_scan_report</w:t>
            </w:r>
            <w:r>
              <w:rPr>
                <w:rFonts w:ascii="Calibri" w:cs="Calibri" w:eastAsia="Calibri" w:hAnsi="Calibri"/>
                <w:sz w:val="17"/>
                <w:szCs w:val="17"/>
              </w:rPr>
              <w:t xml:space="preserve">)</w:t>
            </w:r>
          </w:p>
        </w:tc>
        <w:tc>
          <w:tcPr>
            <w:tcW w:type="dxa" w:w="810"/>
            <w:tcMar>
              <w:top w:type="dxa" w:w="50"/>
              <w:left w:type="dxa" w:w="90"/>
              <w:bottom w:type="dxa" w:w="50"/>
              <w:right w:type="dxa" w:w="90"/>
            </w:tcMar>
          </w:tcPr>
          <w:p>
            <w:r>
              <w:rPr>
                <w:rFonts w:ascii="Calibri" w:cs="Calibri" w:eastAsia="Calibri" w:hAnsi="Calibri"/>
                <w:sz w:val="17"/>
                <w:szCs w:val="17"/>
              </w:rPr>
              <w:t xml:space="preserve">Q30</w:t>
            </w:r>
          </w:p>
        </w:tc>
      </w:tr>
      <w:tr>
        <w:tc>
          <w:tcPr>
            <w:tcW w:type="dxa" w:w="810"/>
            <w:tcMar>
              <w:top w:type="dxa" w:w="50"/>
              <w:left w:type="dxa" w:w="90"/>
              <w:bottom w:type="dxa" w:w="50"/>
              <w:right w:type="dxa" w:w="90"/>
            </w:tcMar>
          </w:tcPr>
          <w:p>
            <w:r>
              <w:rPr>
                <w:rFonts w:ascii="Calibri" w:cs="Calibri" w:eastAsia="Calibri" w:hAnsi="Calibri"/>
                <w:sz w:val="17"/>
                <w:szCs w:val="17"/>
              </w:rPr>
              <w:t xml:space="preserve">11</w:t>
            </w:r>
          </w:p>
        </w:tc>
        <w:tc>
          <w:tcPr>
            <w:tcW w:type="dxa" w:w="2539"/>
            <w:tcMar>
              <w:top w:type="dxa" w:w="50"/>
              <w:left w:type="dxa" w:w="90"/>
              <w:bottom w:type="dxa" w:w="50"/>
              <w:right w:type="dxa" w:w="90"/>
            </w:tcMar>
          </w:tcPr>
          <w:p>
            <w:r>
              <w:rPr>
                <w:rFonts w:ascii="Calibri" w:cs="Calibri" w:eastAsia="Calibri" w:hAnsi="Calibri"/>
                <w:sz w:val="17"/>
                <w:szCs w:val="17"/>
              </w:rPr>
              <w:t xml:space="preserve">Every failure path fail-closed?</w:t>
            </w:r>
          </w:p>
        </w:tc>
        <w:tc>
          <w:tcPr>
            <w:tcW w:type="dxa" w:w="5678"/>
            <w:tcMar>
              <w:top w:type="dxa" w:w="50"/>
              <w:left w:type="dxa" w:w="90"/>
              <w:bottom w:type="dxa" w:w="50"/>
              <w:right w:type="dxa" w:w="90"/>
            </w:tcMar>
          </w:tcPr>
          <w:p>
            <w:r>
              <w:rPr>
                <w:rFonts w:ascii="Calibri" w:cs="Calibri" w:eastAsia="Calibri" w:hAnsi="Calibri"/>
                <w:sz w:val="17"/>
                <w:szCs w:val="17"/>
              </w:rPr>
              <w:t xml:space="preserve">Every path the gate owns; timeouts and crashes depend on </w:t>
            </w:r>
            <w:r>
              <w:rPr>
                <w:rFonts w:ascii="Consolas" w:cs="Consolas" w:eastAsia="Consolas" w:hAnsi="Consolas"/>
                <w:sz w:val="15"/>
                <w:szCs w:val="15"/>
              </w:rPr>
              <w:t xml:space="preserve">failurePolicy</w:t>
            </w:r>
          </w:p>
        </w:tc>
        <w:tc>
          <w:tcPr>
            <w:tcW w:type="dxa" w:w="810"/>
            <w:tcMar>
              <w:top w:type="dxa" w:w="50"/>
              <w:left w:type="dxa" w:w="90"/>
              <w:bottom w:type="dxa" w:w="50"/>
              <w:right w:type="dxa" w:w="90"/>
            </w:tcMar>
          </w:tcPr>
          <w:p>
            <w:r>
              <w:rPr>
                <w:rFonts w:ascii="Calibri" w:cs="Calibri" w:eastAsia="Calibri" w:hAnsi="Calibri"/>
                <w:sz w:val="17"/>
                <w:szCs w:val="17"/>
              </w:rPr>
              <w:t xml:space="preserve">Q28</w:t>
            </w:r>
          </w:p>
        </w:tc>
      </w:tr>
      <w:tr>
        <w:tc>
          <w:tcPr>
            <w:tcW w:type="dxa" w:w="810"/>
            <w:tcMar>
              <w:top w:type="dxa" w:w="50"/>
              <w:left w:type="dxa" w:w="90"/>
              <w:bottom w:type="dxa" w:w="50"/>
              <w:right w:type="dxa" w:w="90"/>
            </w:tcMar>
          </w:tcPr>
          <w:p>
            <w:r>
              <w:rPr>
                <w:rFonts w:ascii="Calibri" w:cs="Calibri" w:eastAsia="Calibri" w:hAnsi="Calibri"/>
                <w:sz w:val="17"/>
                <w:szCs w:val="17"/>
              </w:rPr>
              <w:t xml:space="preserve">12</w:t>
            </w:r>
          </w:p>
        </w:tc>
        <w:tc>
          <w:tcPr>
            <w:tcW w:type="dxa" w:w="2539"/>
            <w:tcMar>
              <w:top w:type="dxa" w:w="50"/>
              <w:left w:type="dxa" w:w="90"/>
              <w:bottom w:type="dxa" w:w="50"/>
              <w:right w:type="dxa" w:w="90"/>
            </w:tcMar>
          </w:tcPr>
          <w:p>
            <w:r>
              <w:rPr>
                <w:rFonts w:ascii="Calibri" w:cs="Calibri" w:eastAsia="Calibri" w:hAnsi="Calibri"/>
                <w:sz w:val="17"/>
                <w:szCs w:val="17"/>
              </w:rPr>
              <w:t xml:space="preserve">Can malformed models exploit the gate?</w:t>
            </w:r>
          </w:p>
        </w:tc>
        <w:tc>
          <w:tcPr>
            <w:tcW w:type="dxa" w:w="5678"/>
            <w:tcMar>
              <w:top w:type="dxa" w:w="50"/>
              <w:left w:type="dxa" w:w="90"/>
              <w:bottom w:type="dxa" w:w="50"/>
              <w:right w:type="dxa" w:w="90"/>
            </w:tcMar>
          </w:tcPr>
          <w:p>
            <w:r>
              <w:rPr>
                <w:rFonts w:ascii="Calibri" w:cs="Calibri" w:eastAsia="Calibri" w:hAnsi="Calibri"/>
                <w:sz w:val="17"/>
                <w:szCs w:val="17"/>
              </w:rPr>
              <w:t xml:space="preserve">Pickle: no (tested). Fuzzing not done</w:t>
            </w:r>
          </w:p>
        </w:tc>
        <w:tc>
          <w:tcPr>
            <w:tcW w:type="dxa" w:w="810"/>
            <w:tcMar>
              <w:top w:type="dxa" w:w="50"/>
              <w:left w:type="dxa" w:w="90"/>
              <w:bottom w:type="dxa" w:w="50"/>
              <w:right w:type="dxa" w:w="90"/>
            </w:tcMar>
          </w:tcPr>
          <w:p>
            <w:r>
              <w:rPr>
                <w:rFonts w:ascii="Calibri" w:cs="Calibri" w:eastAsia="Calibri" w:hAnsi="Calibri"/>
                <w:sz w:val="17"/>
                <w:szCs w:val="17"/>
              </w:rPr>
              <w:t xml:space="preserve">Q39, Q41</w:t>
            </w:r>
          </w:p>
        </w:tc>
      </w:tr>
      <w:tr>
        <w:tc>
          <w:tcPr>
            <w:tcW w:type="dxa" w:w="810"/>
            <w:tcMar>
              <w:top w:type="dxa" w:w="50"/>
              <w:left w:type="dxa" w:w="90"/>
              <w:bottom w:type="dxa" w:w="50"/>
              <w:right w:type="dxa" w:w="90"/>
            </w:tcMar>
          </w:tcPr>
          <w:p>
            <w:r>
              <w:rPr>
                <w:rFonts w:ascii="Calibri" w:cs="Calibri" w:eastAsia="Calibri" w:hAnsi="Calibri"/>
                <w:sz w:val="17"/>
                <w:szCs w:val="17"/>
              </w:rPr>
              <w:t xml:space="preserve">13</w:t>
            </w:r>
          </w:p>
        </w:tc>
        <w:tc>
          <w:tcPr>
            <w:tcW w:type="dxa" w:w="2539"/>
            <w:tcMar>
              <w:top w:type="dxa" w:w="50"/>
              <w:left w:type="dxa" w:w="90"/>
              <w:bottom w:type="dxa" w:w="50"/>
              <w:right w:type="dxa" w:w="90"/>
            </w:tcMar>
          </w:tcPr>
          <w:p>
            <w:r>
              <w:rPr>
                <w:rFonts w:ascii="Calibri" w:cs="Calibri" w:eastAsia="Calibri" w:hAnsi="Calibri"/>
                <w:sz w:val="17"/>
                <w:szCs w:val="17"/>
              </w:rPr>
              <w:t xml:space="preserve">Cause of the 69/70 error?</w:t>
            </w:r>
          </w:p>
        </w:tc>
        <w:tc>
          <w:tcPr>
            <w:tcW w:type="dxa" w:w="5678"/>
            <w:tcMar>
              <w:top w:type="dxa" w:w="50"/>
              <w:left w:type="dxa" w:w="90"/>
              <w:bottom w:type="dxa" w:w="50"/>
              <w:right w:type="dxa" w:w="90"/>
            </w:tcMar>
          </w:tcPr>
          <w:p>
            <w:r>
              <w:rPr>
                <w:rFonts w:ascii="Consolas" w:cs="Consolas" w:eastAsia="Consolas" w:hAnsi="Consolas"/>
                <w:sz w:val="15"/>
                <w:szCs w:val="15"/>
              </w:rPr>
              <w:t xml:space="preserve">backdoor-warped-3009</w:t>
            </w:r>
            <w:r>
              <w:rPr>
                <w:rFonts w:ascii="Calibri" w:cs="Calibri" w:eastAsia="Calibri" w:hAnsi="Calibri"/>
                <w:sz w:val="17"/>
                <w:szCs w:val="17"/>
              </w:rPr>
              <w:t xml:space="preserve">, fc 0.484 &lt; floor 0.508</w:t>
            </w:r>
          </w:p>
        </w:tc>
        <w:tc>
          <w:tcPr>
            <w:tcW w:type="dxa" w:w="810"/>
            <w:tcMar>
              <w:top w:type="dxa" w:w="50"/>
              <w:left w:type="dxa" w:w="90"/>
              <w:bottom w:type="dxa" w:w="50"/>
              <w:right w:type="dxa" w:w="90"/>
            </w:tcMar>
          </w:tcPr>
          <w:p>
            <w:r>
              <w:rPr>
                <w:rFonts w:ascii="Calibri" w:cs="Calibri" w:eastAsia="Calibri" w:hAnsi="Calibri"/>
                <w:sz w:val="17"/>
                <w:szCs w:val="17"/>
              </w:rPr>
              <w:t xml:space="preserve">Q18</w:t>
            </w:r>
          </w:p>
        </w:tc>
      </w:tr>
      <w:tr>
        <w:tc>
          <w:tcPr>
            <w:tcW w:type="dxa" w:w="810"/>
            <w:tcMar>
              <w:top w:type="dxa" w:w="50"/>
              <w:left w:type="dxa" w:w="90"/>
              <w:bottom w:type="dxa" w:w="50"/>
              <w:right w:type="dxa" w:w="90"/>
            </w:tcMar>
          </w:tcPr>
          <w:p>
            <w:r>
              <w:rPr>
                <w:rFonts w:ascii="Calibri" w:cs="Calibri" w:eastAsia="Calibri" w:hAnsi="Calibri"/>
                <w:sz w:val="17"/>
                <w:szCs w:val="17"/>
              </w:rPr>
              <w:t xml:space="preserve">14</w:t>
            </w:r>
          </w:p>
        </w:tc>
        <w:tc>
          <w:tcPr>
            <w:tcW w:type="dxa" w:w="2539"/>
            <w:tcMar>
              <w:top w:type="dxa" w:w="50"/>
              <w:left w:type="dxa" w:w="90"/>
              <w:bottom w:type="dxa" w:w="50"/>
              <w:right w:type="dxa" w:w="90"/>
            </w:tcMar>
          </w:tcPr>
          <w:p>
            <w:r>
              <w:rPr>
                <w:rFonts w:ascii="Calibri" w:cs="Calibri" w:eastAsia="Calibri" w:hAnsi="Calibri"/>
                <w:sz w:val="17"/>
                <w:szCs w:val="17"/>
              </w:rPr>
              <w:t xml:space="preserve">Cause of the 2/20 false blocks?</w:t>
            </w:r>
          </w:p>
        </w:tc>
        <w:tc>
          <w:tcPr>
            <w:tcW w:type="dxa" w:w="5678"/>
            <w:tcMar>
              <w:top w:type="dxa" w:w="50"/>
              <w:left w:type="dxa" w:w="90"/>
              <w:bottom w:type="dxa" w:w="50"/>
              <w:right w:type="dxa" w:w="90"/>
            </w:tcMar>
          </w:tcPr>
          <w:p>
            <w:r>
              <w:rPr>
                <w:rFonts w:ascii="Calibri" w:cs="Calibri" w:eastAsia="Calibri" w:hAnsi="Calibri"/>
                <w:sz w:val="17"/>
                <w:szCs w:val="17"/>
              </w:rPr>
              <w:t xml:space="preserve">A leaky population; now 0/20</w:t>
            </w:r>
          </w:p>
        </w:tc>
        <w:tc>
          <w:tcPr>
            <w:tcW w:type="dxa" w:w="810"/>
            <w:tcMar>
              <w:top w:type="dxa" w:w="50"/>
              <w:left w:type="dxa" w:w="90"/>
              <w:bottom w:type="dxa" w:w="50"/>
              <w:right w:type="dxa" w:w="90"/>
            </w:tcMar>
          </w:tcPr>
          <w:p>
            <w:r>
              <w:rPr>
                <w:rFonts w:ascii="Calibri" w:cs="Calibri" w:eastAsia="Calibri" w:hAnsi="Calibri"/>
                <w:sz w:val="17"/>
                <w:szCs w:val="17"/>
              </w:rPr>
              <w:t xml:space="preserve">Q19</w:t>
            </w:r>
          </w:p>
        </w:tc>
      </w:tr>
      <w:tr>
        <w:tc>
          <w:tcPr>
            <w:tcW w:type="dxa" w:w="810"/>
            <w:tcMar>
              <w:top w:type="dxa" w:w="50"/>
              <w:left w:type="dxa" w:w="90"/>
              <w:bottom w:type="dxa" w:w="50"/>
              <w:right w:type="dxa" w:w="90"/>
            </w:tcMar>
          </w:tcPr>
          <w:p>
            <w:r>
              <w:rPr>
                <w:rFonts w:ascii="Calibri" w:cs="Calibri" w:eastAsia="Calibri" w:hAnsi="Calibri"/>
                <w:sz w:val="17"/>
                <w:szCs w:val="17"/>
              </w:rPr>
              <w:t xml:space="preserve">15</w:t>
            </w:r>
          </w:p>
        </w:tc>
        <w:tc>
          <w:tcPr>
            <w:tcW w:type="dxa" w:w="2539"/>
            <w:tcMar>
              <w:top w:type="dxa" w:w="50"/>
              <w:left w:type="dxa" w:w="90"/>
              <w:bottom w:type="dxa" w:w="50"/>
              <w:right w:type="dxa" w:w="90"/>
            </w:tcMar>
          </w:tcPr>
          <w:p>
            <w:r>
              <w:rPr>
                <w:rFonts w:ascii="Calibri" w:cs="Calibri" w:eastAsia="Calibri" w:hAnsi="Calibri"/>
                <w:sz w:val="17"/>
                <w:szCs w:val="17"/>
              </w:rPr>
              <w:t xml:space="preserve">Does the conformal guarantee hold under the protocol?</w:t>
            </w:r>
          </w:p>
        </w:tc>
        <w:tc>
          <w:tcPr>
            <w:tcW w:type="dxa" w:w="5678"/>
            <w:tcMar>
              <w:top w:type="dxa" w:w="50"/>
              <w:left w:type="dxa" w:w="90"/>
              <w:bottom w:type="dxa" w:w="50"/>
              <w:right w:type="dxa" w:w="90"/>
            </w:tcMar>
          </w:tcPr>
          <w:p>
            <w:r>
              <w:rPr>
                <w:rFonts w:ascii="Calibri" w:cs="Calibri" w:eastAsia="Calibri" w:hAnsi="Calibri"/>
                <w:sz w:val="17"/>
                <w:szCs w:val="17"/>
              </w:rPr>
              <w:t xml:space="preserve">Envelope: only for derivatives like the calibration ones. Floor: no guarantee (pooled across unlike layers). Adaptive: none</w:t>
            </w:r>
          </w:p>
        </w:tc>
        <w:tc>
          <w:tcPr>
            <w:tcW w:type="dxa" w:w="810"/>
            <w:tcMar>
              <w:top w:type="dxa" w:w="50"/>
              <w:left w:type="dxa" w:w="90"/>
              <w:bottom w:type="dxa" w:w="50"/>
              <w:right w:type="dxa" w:w="90"/>
            </w:tcMar>
          </w:tcPr>
          <w:p>
            <w:r>
              <w:rPr>
                <w:rFonts w:ascii="Calibri" w:cs="Calibri" w:eastAsia="Calibri" w:hAnsi="Calibri"/>
                <w:sz w:val="17"/>
                <w:szCs w:val="17"/>
              </w:rPr>
              <w:t xml:space="preserve">Q10, Q16</w:t>
            </w:r>
          </w:p>
        </w:tc>
      </w:tr>
      <w:tr>
        <w:tc>
          <w:tcPr>
            <w:tcW w:type="dxa" w:w="810"/>
            <w:tcMar>
              <w:top w:type="dxa" w:w="50"/>
              <w:left w:type="dxa" w:w="90"/>
              <w:bottom w:type="dxa" w:w="50"/>
              <w:right w:type="dxa" w:w="90"/>
            </w:tcMar>
          </w:tcPr>
          <w:p>
            <w:r>
              <w:rPr>
                <w:rFonts w:ascii="Calibri" w:cs="Calibri" w:eastAsia="Calibri" w:hAnsi="Calibri"/>
                <w:sz w:val="17"/>
                <w:szCs w:val="17"/>
              </w:rPr>
              <w:t xml:space="preserve">16</w:t>
            </w:r>
          </w:p>
        </w:tc>
        <w:tc>
          <w:tcPr>
            <w:tcW w:type="dxa" w:w="2539"/>
            <w:tcMar>
              <w:top w:type="dxa" w:w="50"/>
              <w:left w:type="dxa" w:w="90"/>
              <w:bottom w:type="dxa" w:w="50"/>
              <w:right w:type="dxa" w:w="90"/>
            </w:tcMar>
          </w:tcPr>
          <w:p>
            <w:r>
              <w:rPr>
                <w:rFonts w:ascii="Calibri" w:cs="Calibri" w:eastAsia="Calibri" w:hAnsi="Calibri"/>
                <w:sz w:val="17"/>
                <w:szCs w:val="17"/>
              </w:rPr>
              <w:t xml:space="preserve">S_w vs fine-tuning depth?</w:t>
            </w:r>
          </w:p>
        </w:tc>
        <w:tc>
          <w:tcPr>
            <w:tcW w:type="dxa" w:w="5678"/>
            <w:tcMar>
              <w:top w:type="dxa" w:w="50"/>
              <w:left w:type="dxa" w:w="90"/>
              <w:bottom w:type="dxa" w:w="50"/>
              <w:right w:type="dxa" w:w="90"/>
            </w:tcMar>
          </w:tcPr>
          <w:p>
            <w:r>
              <w:rPr>
                <w:rFonts w:ascii="Calibri" w:cs="Calibri" w:eastAsia="Calibri" w:hAnsi="Calibri"/>
                <w:sz w:val="17"/>
                <w:szCs w:val="17"/>
              </w:rPr>
              <w:t xml:space="preserve">Lineage holds to 800 steps at lr 0.05 (min-layer 0.61); envelope escalates beyond 8 steps</w:t>
            </w:r>
          </w:p>
        </w:tc>
        <w:tc>
          <w:tcPr>
            <w:tcW w:type="dxa" w:w="810"/>
            <w:tcMar>
              <w:top w:type="dxa" w:w="50"/>
              <w:left w:type="dxa" w:w="90"/>
              <w:bottom w:type="dxa" w:w="50"/>
              <w:right w:type="dxa" w:w="90"/>
            </w:tcMar>
          </w:tcPr>
          <w:p>
            <w:r>
              <w:rPr>
                <w:rFonts w:ascii="Calibri" w:cs="Calibri" w:eastAsia="Calibri" w:hAnsi="Calibri"/>
                <w:sz w:val="17"/>
                <w:szCs w:val="17"/>
              </w:rPr>
              <w:t xml:space="preserve">Q10</w:t>
            </w:r>
          </w:p>
        </w:tc>
      </w:tr>
      <w:tr>
        <w:tc>
          <w:tcPr>
            <w:tcW w:type="dxa" w:w="810"/>
            <w:tcMar>
              <w:top w:type="dxa" w:w="50"/>
              <w:left w:type="dxa" w:w="90"/>
              <w:bottom w:type="dxa" w:w="50"/>
              <w:right w:type="dxa" w:w="90"/>
            </w:tcMar>
          </w:tcPr>
          <w:p>
            <w:r>
              <w:rPr>
                <w:rFonts w:ascii="Calibri" w:cs="Calibri" w:eastAsia="Calibri" w:hAnsi="Calibri"/>
                <w:sz w:val="17"/>
                <w:szCs w:val="17"/>
              </w:rPr>
              <w:t xml:space="preserve">17</w:t>
            </w:r>
          </w:p>
        </w:tc>
        <w:tc>
          <w:tcPr>
            <w:tcW w:type="dxa" w:w="2539"/>
            <w:tcMar>
              <w:top w:type="dxa" w:w="50"/>
              <w:left w:type="dxa" w:w="90"/>
              <w:bottom w:type="dxa" w:w="50"/>
              <w:right w:type="dxa" w:w="90"/>
            </w:tcMar>
          </w:tcPr>
          <w:p>
            <w:r>
              <w:rPr>
                <w:rFonts w:ascii="Calibri" w:cs="Calibri" w:eastAsia="Calibri" w:hAnsi="Calibri"/>
                <w:sz w:val="17"/>
                <w:szCs w:val="17"/>
              </w:rPr>
              <w:t xml:space="preserve">Pruning?</w:t>
            </w:r>
          </w:p>
        </w:tc>
        <w:tc>
          <w:tcPr>
            <w:tcW w:type="dxa" w:w="5678"/>
            <w:tcMar>
              <w:top w:type="dxa" w:w="50"/>
              <w:left w:type="dxa" w:w="90"/>
              <w:bottom w:type="dxa" w:w="50"/>
              <w:right w:type="dxa" w:w="90"/>
            </w:tcMar>
          </w:tcPr>
          <w:p>
            <w:r>
              <w:rPr>
                <w:rFonts w:ascii="Calibri" w:cs="Calibri" w:eastAsia="Calibri" w:hAnsi="Calibri"/>
                <w:sz w:val="17"/>
                <w:szCs w:val="17"/>
              </w:rPr>
              <w:t xml:space="preserve">Lineage holds to 90%; envelope escalates at ≥ 70%</w:t>
            </w:r>
          </w:p>
        </w:tc>
        <w:tc>
          <w:tcPr>
            <w:tcW w:type="dxa" w:w="810"/>
            <w:tcMar>
              <w:top w:type="dxa" w:w="50"/>
              <w:left w:type="dxa" w:w="90"/>
              <w:bottom w:type="dxa" w:w="50"/>
              <w:right w:type="dxa" w:w="90"/>
            </w:tcMar>
          </w:tcPr>
          <w:p>
            <w:r>
              <w:rPr>
                <w:rFonts w:ascii="Calibri" w:cs="Calibri" w:eastAsia="Calibri" w:hAnsi="Calibri"/>
                <w:sz w:val="17"/>
                <w:szCs w:val="17"/>
              </w:rPr>
              <w:t xml:space="preserve">Q11</w:t>
            </w:r>
          </w:p>
        </w:tc>
      </w:tr>
      <w:tr>
        <w:tc>
          <w:tcPr>
            <w:tcW w:type="dxa" w:w="810"/>
            <w:tcMar>
              <w:top w:type="dxa" w:w="50"/>
              <w:left w:type="dxa" w:w="90"/>
              <w:bottom w:type="dxa" w:w="50"/>
              <w:right w:type="dxa" w:w="90"/>
            </w:tcMar>
          </w:tcPr>
          <w:p>
            <w:r>
              <w:rPr>
                <w:rFonts w:ascii="Calibri" w:cs="Calibri" w:eastAsia="Calibri" w:hAnsi="Calibri"/>
                <w:sz w:val="17"/>
                <w:szCs w:val="17"/>
              </w:rPr>
              <w:t xml:space="preserve">18</w:t>
            </w:r>
          </w:p>
        </w:tc>
        <w:tc>
          <w:tcPr>
            <w:tcW w:type="dxa" w:w="2539"/>
            <w:tcMar>
              <w:top w:type="dxa" w:w="50"/>
              <w:left w:type="dxa" w:w="90"/>
              <w:bottom w:type="dxa" w:w="50"/>
              <w:right w:type="dxa" w:w="90"/>
            </w:tcMar>
          </w:tcPr>
          <w:p>
            <w:r>
              <w:rPr>
                <w:rFonts w:ascii="Calibri" w:cs="Calibri" w:eastAsia="Calibri" w:hAnsi="Calibri"/>
                <w:sz w:val="17"/>
                <w:szCs w:val="17"/>
              </w:rPr>
              <w:t xml:space="preserve">Quantization?</w:t>
            </w:r>
          </w:p>
        </w:tc>
        <w:tc>
          <w:tcPr>
            <w:tcW w:type="dxa" w:w="5678"/>
            <w:tcMar>
              <w:top w:type="dxa" w:w="50"/>
              <w:left w:type="dxa" w:w="90"/>
              <w:bottom w:type="dxa" w:w="50"/>
              <w:right w:type="dxa" w:w="90"/>
            </w:tcMar>
          </w:tcPr>
          <w:p>
            <w:r>
              <w:rPr>
                <w:rFonts w:ascii="Calibri" w:cs="Calibri" w:eastAsia="Calibri" w:hAnsi="Calibri"/>
                <w:sz w:val="17"/>
                <w:szCs w:val="17"/>
              </w:rPr>
              <w:t xml:space="preserve">FP16/BF16/INT8/INT4 all ADMIT; 2-level escalates</w:t>
            </w:r>
          </w:p>
        </w:tc>
        <w:tc>
          <w:tcPr>
            <w:tcW w:type="dxa" w:w="810"/>
            <w:tcMar>
              <w:top w:type="dxa" w:w="50"/>
              <w:left w:type="dxa" w:w="90"/>
              <w:bottom w:type="dxa" w:w="50"/>
              <w:right w:type="dxa" w:w="90"/>
            </w:tcMar>
          </w:tcPr>
          <w:p>
            <w:r>
              <w:rPr>
                <w:rFonts w:ascii="Calibri" w:cs="Calibri" w:eastAsia="Calibri" w:hAnsi="Calibri"/>
                <w:sz w:val="17"/>
                <w:szCs w:val="17"/>
              </w:rPr>
              <w:t xml:space="preserve">Q12</w:t>
            </w:r>
          </w:p>
        </w:tc>
      </w:tr>
      <w:tr>
        <w:tc>
          <w:tcPr>
            <w:tcW w:type="dxa" w:w="810"/>
            <w:tcMar>
              <w:top w:type="dxa" w:w="50"/>
              <w:left w:type="dxa" w:w="90"/>
              <w:bottom w:type="dxa" w:w="50"/>
              <w:right w:type="dxa" w:w="90"/>
            </w:tcMar>
          </w:tcPr>
          <w:p>
            <w:r>
              <w:rPr>
                <w:rFonts w:ascii="Calibri" w:cs="Calibri" w:eastAsia="Calibri" w:hAnsi="Calibri"/>
                <w:sz w:val="17"/>
                <w:szCs w:val="17"/>
              </w:rPr>
              <w:t xml:space="preserve">19</w:t>
            </w:r>
          </w:p>
        </w:tc>
        <w:tc>
          <w:tcPr>
            <w:tcW w:type="dxa" w:w="2539"/>
            <w:tcMar>
              <w:top w:type="dxa" w:w="50"/>
              <w:left w:type="dxa" w:w="90"/>
              <w:bottom w:type="dxa" w:w="50"/>
              <w:right w:type="dxa" w:w="90"/>
            </w:tcMar>
          </w:tcPr>
          <w:p>
            <w:r>
              <w:rPr>
                <w:rFonts w:ascii="Calibri" w:cs="Calibri" w:eastAsia="Calibri" w:hAnsi="Calibri"/>
                <w:sz w:val="17"/>
                <w:szCs w:val="17"/>
              </w:rPr>
              <w:t xml:space="preserve">Permutation?</w:t>
            </w:r>
          </w:p>
        </w:tc>
        <w:tc>
          <w:tcPr>
            <w:tcW w:type="dxa" w:w="5678"/>
            <w:tcMar>
              <w:top w:type="dxa" w:w="50"/>
              <w:left w:type="dxa" w:w="90"/>
              <w:bottom w:type="dxa" w:w="50"/>
              <w:right w:type="dxa" w:w="90"/>
            </w:tcMar>
          </w:tcPr>
          <w:p>
            <w:r>
              <w:rPr>
                <w:rFonts w:ascii="Calibri" w:cs="Calibri" w:eastAsia="Calibri" w:hAnsi="Calibri"/>
                <w:sz w:val="17"/>
                <w:szCs w:val="17"/>
              </w:rPr>
              <w:t xml:space="preserve">Exactly recovered on sequential networks</w:t>
            </w:r>
          </w:p>
        </w:tc>
        <w:tc>
          <w:tcPr>
            <w:tcW w:type="dxa" w:w="810"/>
            <w:tcMar>
              <w:top w:type="dxa" w:w="50"/>
              <w:left w:type="dxa" w:w="90"/>
              <w:bottom w:type="dxa" w:w="50"/>
              <w:right w:type="dxa" w:w="90"/>
            </w:tcMar>
          </w:tcPr>
          <w:p>
            <w:r>
              <w:rPr>
                <w:rFonts w:ascii="Calibri" w:cs="Calibri" w:eastAsia="Calibri" w:hAnsi="Calibri"/>
                <w:sz w:val="17"/>
                <w:szCs w:val="17"/>
              </w:rPr>
              <w:t xml:space="preserve">Q1, Q3</w:t>
            </w:r>
          </w:p>
        </w:tc>
      </w:tr>
      <w:tr>
        <w:tc>
          <w:tcPr>
            <w:tcW w:type="dxa" w:w="810"/>
            <w:tcMar>
              <w:top w:type="dxa" w:w="50"/>
              <w:left w:type="dxa" w:w="90"/>
              <w:bottom w:type="dxa" w:w="50"/>
              <w:right w:type="dxa" w:w="90"/>
            </w:tcMar>
          </w:tcPr>
          <w:p>
            <w:r>
              <w:rPr>
                <w:rFonts w:ascii="Calibri" w:cs="Calibri" w:eastAsia="Calibri" w:hAnsi="Calibri"/>
                <w:sz w:val="17"/>
                <w:szCs w:val="17"/>
              </w:rPr>
              <w:t xml:space="preserve">20</w:t>
            </w:r>
          </w:p>
        </w:tc>
        <w:tc>
          <w:tcPr>
            <w:tcW w:type="dxa" w:w="2539"/>
            <w:tcMar>
              <w:top w:type="dxa" w:w="50"/>
              <w:left w:type="dxa" w:w="90"/>
              <w:bottom w:type="dxa" w:w="50"/>
              <w:right w:type="dxa" w:w="90"/>
            </w:tcMar>
          </w:tcPr>
          <w:p>
            <w:r>
              <w:rPr>
                <w:rFonts w:ascii="Calibri" w:cs="Calibri" w:eastAsia="Calibri" w:hAnsi="Calibri"/>
                <w:sz w:val="17"/>
                <w:szCs w:val="17"/>
              </w:rPr>
              <w:t xml:space="preserve">Across seeds?</w:t>
            </w:r>
          </w:p>
        </w:tc>
        <w:tc>
          <w:tcPr>
            <w:tcW w:type="dxa" w:w="5678"/>
            <w:tcMar>
              <w:top w:type="dxa" w:w="50"/>
              <w:left w:type="dxa" w:w="90"/>
              <w:bottom w:type="dxa" w:w="50"/>
              <w:right w:type="dxa" w:w="90"/>
            </w:tcMar>
          </w:tcPr>
          <w:p>
            <w:r>
              <w:rPr>
                <w:rFonts w:ascii="Calibri" w:cs="Calibri" w:eastAsia="Calibri" w:hAnsi="Calibri"/>
                <w:sz w:val="17"/>
                <w:szCs w:val="17"/>
              </w:rPr>
              <w:t xml:space="preserve">Unrelated 0.15–0.23 vs genuine ≥ 0.94; shared init 0.70</w:t>
            </w:r>
          </w:p>
        </w:tc>
        <w:tc>
          <w:tcPr>
            <w:tcW w:type="dxa" w:w="810"/>
            <w:tcMar>
              <w:top w:type="dxa" w:w="50"/>
              <w:left w:type="dxa" w:w="90"/>
              <w:bottom w:type="dxa" w:w="50"/>
              <w:right w:type="dxa" w:w="90"/>
            </w:tcMar>
          </w:tcPr>
          <w:p>
            <w:r>
              <w:rPr>
                <w:rFonts w:ascii="Calibri" w:cs="Calibri" w:eastAsia="Calibri" w:hAnsi="Calibri"/>
                <w:sz w:val="17"/>
                <w:szCs w:val="17"/>
              </w:rPr>
              <w:t xml:space="preserve">Q9</w:t>
            </w:r>
          </w:p>
        </w:tc>
      </w:tr>
      <w:tr>
        <w:tc>
          <w:tcPr>
            <w:tcW w:type="dxa" w:w="810"/>
            <w:tcMar>
              <w:top w:type="dxa" w:w="50"/>
              <w:left w:type="dxa" w:w="90"/>
              <w:bottom w:type="dxa" w:w="50"/>
              <w:right w:type="dxa" w:w="90"/>
            </w:tcMar>
          </w:tcPr>
          <w:p>
            <w:r>
              <w:rPr>
                <w:rFonts w:ascii="Calibri" w:cs="Calibri" w:eastAsia="Calibri" w:hAnsi="Calibri"/>
                <w:sz w:val="17"/>
                <w:szCs w:val="17"/>
              </w:rPr>
              <w:t xml:space="preserve">21</w:t>
            </w:r>
          </w:p>
        </w:tc>
        <w:tc>
          <w:tcPr>
            <w:tcW w:type="dxa" w:w="2539"/>
            <w:tcMar>
              <w:top w:type="dxa" w:w="50"/>
              <w:left w:type="dxa" w:w="90"/>
              <w:bottom w:type="dxa" w:w="50"/>
              <w:right w:type="dxa" w:w="90"/>
            </w:tcMar>
          </w:tcPr>
          <w:p>
            <w:r>
              <w:rPr>
                <w:rFonts w:ascii="Calibri" w:cs="Calibri" w:eastAsia="Calibri" w:hAnsi="Calibri"/>
                <w:sz w:val="17"/>
                <w:szCs w:val="17"/>
              </w:rPr>
              <w:t xml:space="preserve">Across architectures?</w:t>
            </w:r>
          </w:p>
        </w:tc>
        <w:tc>
          <w:tcPr>
            <w:tcW w:type="dxa" w:w="5678"/>
            <w:tcMar>
              <w:top w:type="dxa" w:w="50"/>
              <w:left w:type="dxa" w:w="90"/>
              <w:bottom w:type="dxa" w:w="50"/>
              <w:right w:type="dxa" w:w="90"/>
            </w:tcMar>
          </w:tcPr>
          <w:p>
            <w:r>
              <w:rPr>
                <w:rFonts w:ascii="Calibri" w:cs="Calibri" w:eastAsia="Calibri" w:hAnsi="Calibri"/>
                <w:sz w:val="17"/>
                <w:szCs w:val="17"/>
              </w:rPr>
              <w:t xml:space="preserve">Mismatch is BLOCKed; residual/attention not supported</w:t>
            </w:r>
          </w:p>
        </w:tc>
        <w:tc>
          <w:tcPr>
            <w:tcW w:type="dxa" w:w="810"/>
            <w:tcMar>
              <w:top w:type="dxa" w:w="50"/>
              <w:left w:type="dxa" w:w="90"/>
              <w:bottom w:type="dxa" w:w="50"/>
              <w:right w:type="dxa" w:w="90"/>
            </w:tcMar>
          </w:tcPr>
          <w:p>
            <w:r>
              <w:rPr>
                <w:rFonts w:ascii="Calibri" w:cs="Calibri" w:eastAsia="Calibri" w:hAnsi="Calibri"/>
                <w:sz w:val="17"/>
                <w:szCs w:val="17"/>
              </w:rPr>
              <w:t xml:space="preserve">Q2, Q22</w:t>
            </w:r>
          </w:p>
        </w:tc>
      </w:tr>
      <w:tr>
        <w:tc>
          <w:tcPr>
            <w:tcW w:type="dxa" w:w="810"/>
            <w:tcMar>
              <w:top w:type="dxa" w:w="50"/>
              <w:left w:type="dxa" w:w="90"/>
              <w:bottom w:type="dxa" w:w="50"/>
              <w:right w:type="dxa" w:w="90"/>
            </w:tcMar>
          </w:tcPr>
          <w:p>
            <w:r>
              <w:rPr>
                <w:rFonts w:ascii="Calibri" w:cs="Calibri" w:eastAsia="Calibri" w:hAnsi="Calibri"/>
                <w:sz w:val="17"/>
                <w:szCs w:val="17"/>
              </w:rPr>
              <w:t xml:space="preserve">22</w:t>
            </w:r>
          </w:p>
        </w:tc>
        <w:tc>
          <w:tcPr>
            <w:tcW w:type="dxa" w:w="2539"/>
            <w:tcMar>
              <w:top w:type="dxa" w:w="50"/>
              <w:left w:type="dxa" w:w="90"/>
              <w:bottom w:type="dxa" w:w="50"/>
              <w:right w:type="dxa" w:w="90"/>
            </w:tcMar>
          </w:tcPr>
          <w:p>
            <w:r>
              <w:rPr>
                <w:rFonts w:ascii="Calibri" w:cs="Calibri" w:eastAsia="Calibri" w:hAnsi="Calibri"/>
                <w:sz w:val="17"/>
                <w:szCs w:val="17"/>
              </w:rPr>
              <w:t xml:space="preserve">Real models?</w:t>
            </w:r>
          </w:p>
        </w:tc>
        <w:tc>
          <w:tcPr>
            <w:tcW w:type="dxa" w:w="5678"/>
            <w:tcMar>
              <w:top w:type="dxa" w:w="50"/>
              <w:left w:type="dxa" w:w="90"/>
              <w:bottom w:type="dxa" w:w="50"/>
              <w:right w:type="dxa" w:w="90"/>
            </w:tcMar>
          </w:tcPr>
          <w:p>
            <w:r>
              <w:rPr>
                <w:rFonts w:ascii="Calibri" w:cs="Calibri" w:eastAsia="Calibri" w:hAnsi="Calibri"/>
                <w:sz w:val="17"/>
                <w:szCs w:val="17"/>
              </w:rPr>
              <w:t xml:space="preserve">Lineage only: BERT 10/10 descendants accepted, 5/5 held-out MultiBERTs and a splice rejected, margin ≈ 0.80</w:t>
            </w:r>
          </w:p>
        </w:tc>
        <w:tc>
          <w:tcPr>
            <w:tcW w:type="dxa" w:w="810"/>
            <w:tcMar>
              <w:top w:type="dxa" w:w="50"/>
              <w:left w:type="dxa" w:w="90"/>
              <w:bottom w:type="dxa" w:w="50"/>
              <w:right w:type="dxa" w:w="90"/>
            </w:tcMar>
          </w:tcPr>
          <w:p>
            <w:r>
              <w:rPr>
                <w:rFonts w:ascii="Calibri" w:cs="Calibri" w:eastAsia="Calibri" w:hAnsi="Calibri"/>
                <w:sz w:val="17"/>
                <w:szCs w:val="17"/>
              </w:rPr>
              <w:t xml:space="preserve">Q44</w:t>
            </w:r>
          </w:p>
        </w:tc>
      </w:tr>
      <w:tr>
        <w:tc>
          <w:tcPr>
            <w:tcW w:type="dxa" w:w="810"/>
            <w:tcMar>
              <w:top w:type="dxa" w:w="50"/>
              <w:left w:type="dxa" w:w="90"/>
              <w:bottom w:type="dxa" w:w="50"/>
              <w:right w:type="dxa" w:w="90"/>
            </w:tcMar>
          </w:tcPr>
          <w:p>
            <w:r>
              <w:rPr>
                <w:rFonts w:ascii="Calibri" w:cs="Calibri" w:eastAsia="Calibri" w:hAnsi="Calibri"/>
                <w:sz w:val="17"/>
                <w:szCs w:val="17"/>
              </w:rPr>
              <w:t xml:space="preserve">23</w:t>
            </w:r>
          </w:p>
        </w:tc>
        <w:tc>
          <w:tcPr>
            <w:tcW w:type="dxa" w:w="2539"/>
            <w:tcMar>
              <w:top w:type="dxa" w:w="50"/>
              <w:left w:type="dxa" w:w="90"/>
              <w:bottom w:type="dxa" w:w="50"/>
              <w:right w:type="dxa" w:w="90"/>
            </w:tcMar>
          </w:tcPr>
          <w:p>
            <w:r>
              <w:rPr>
                <w:rFonts w:ascii="Calibri" w:cs="Calibri" w:eastAsia="Calibri" w:hAnsi="Calibri"/>
                <w:sz w:val="17"/>
                <w:szCs w:val="17"/>
              </w:rPr>
              <w:t xml:space="preserve">Each backdoor family?</w:t>
            </w:r>
          </w:p>
        </w:tc>
        <w:tc>
          <w:tcPr>
            <w:tcW w:type="dxa" w:w="5678"/>
            <w:tcMar>
              <w:top w:type="dxa" w:w="50"/>
              <w:left w:type="dxa" w:w="90"/>
              <w:bottom w:type="dxa" w:w="50"/>
              <w:right w:type="dxa" w:w="90"/>
            </w:tcMar>
          </w:tcPr>
          <w:p>
            <w:r>
              <w:rPr>
                <w:rFonts w:ascii="Calibri" w:cs="Calibri" w:eastAsia="Calibri" w:hAnsi="Calibri"/>
                <w:sz w:val="17"/>
                <w:szCs w:val="17"/>
              </w:rPr>
              <w:t xml:space="preserve">Patch 9/10, blended 10/10, warped 10/10 (stand-ins)</w:t>
            </w:r>
          </w:p>
        </w:tc>
        <w:tc>
          <w:tcPr>
            <w:tcW w:type="dxa" w:w="810"/>
            <w:tcMar>
              <w:top w:type="dxa" w:w="50"/>
              <w:left w:type="dxa" w:w="90"/>
              <w:bottom w:type="dxa" w:w="50"/>
              <w:right w:type="dxa" w:w="90"/>
            </w:tcMar>
          </w:tcPr>
          <w:p>
            <w:r>
              <w:rPr>
                <w:rFonts w:ascii="Calibri" w:cs="Calibri" w:eastAsia="Calibri" w:hAnsi="Calibri"/>
                <w:sz w:val="17"/>
                <w:szCs w:val="17"/>
              </w:rPr>
              <w:t xml:space="preserve">Q20</w:t>
            </w:r>
          </w:p>
        </w:tc>
      </w:tr>
      <w:tr>
        <w:tc>
          <w:tcPr>
            <w:tcW w:type="dxa" w:w="810"/>
            <w:tcMar>
              <w:top w:type="dxa" w:w="50"/>
              <w:left w:type="dxa" w:w="90"/>
              <w:bottom w:type="dxa" w:w="50"/>
              <w:right w:type="dxa" w:w="90"/>
            </w:tcMar>
          </w:tcPr>
          <w:p>
            <w:r>
              <w:rPr>
                <w:rFonts w:ascii="Calibri" w:cs="Calibri" w:eastAsia="Calibri" w:hAnsi="Calibri"/>
                <w:sz w:val="17"/>
                <w:szCs w:val="17"/>
              </w:rPr>
              <w:t xml:space="preserve">24</w:t>
            </w:r>
          </w:p>
        </w:tc>
        <w:tc>
          <w:tcPr>
            <w:tcW w:type="dxa" w:w="2539"/>
            <w:tcMar>
              <w:top w:type="dxa" w:w="50"/>
              <w:left w:type="dxa" w:w="90"/>
              <w:bottom w:type="dxa" w:w="50"/>
              <w:right w:type="dxa" w:w="90"/>
            </w:tcMar>
          </w:tcPr>
          <w:p>
            <w:r>
              <w:rPr>
                <w:rFonts w:ascii="Calibri" w:cs="Calibri" w:eastAsia="Calibri" w:hAnsi="Calibri"/>
                <w:sz w:val="17"/>
                <w:szCs w:val="17"/>
              </w:rPr>
              <w:t xml:space="preserve">Adaptive attacks on the real benchmark?</w:t>
            </w:r>
          </w:p>
        </w:tc>
        <w:tc>
          <w:tcPr>
            <w:tcW w:type="dxa" w:w="5678"/>
            <w:tcMar>
              <w:top w:type="dxa" w:w="50"/>
              <w:left w:type="dxa" w:w="90"/>
              <w:bottom w:type="dxa" w:w="50"/>
              <w:right w:type="dxa" w:w="90"/>
            </w:tcMar>
          </w:tcPr>
          <w:p>
            <w:r>
              <w:rPr>
                <w:rFonts w:ascii="Calibri" w:cs="Calibri" w:eastAsia="Calibri" w:hAnsi="Calibri"/>
                <w:sz w:val="17"/>
                <w:szCs w:val="17"/>
              </w:rPr>
              <w:t xml:space="preserve">Not run; synthetic: admitted</w:t>
            </w:r>
          </w:p>
        </w:tc>
        <w:tc>
          <w:tcPr>
            <w:tcW w:type="dxa" w:w="810"/>
            <w:tcMar>
              <w:top w:type="dxa" w:w="50"/>
              <w:left w:type="dxa" w:w="90"/>
              <w:bottom w:type="dxa" w:w="50"/>
              <w:right w:type="dxa" w:w="90"/>
            </w:tcMar>
          </w:tcPr>
          <w:p>
            <w:r>
              <w:rPr>
                <w:rFonts w:ascii="Calibri" w:cs="Calibri" w:eastAsia="Calibri" w:hAnsi="Calibri"/>
                <w:sz w:val="17"/>
                <w:szCs w:val="17"/>
              </w:rPr>
              <w:t xml:space="preserve">Q8</w:t>
            </w:r>
          </w:p>
        </w:tc>
      </w:tr>
      <w:tr>
        <w:tc>
          <w:tcPr>
            <w:tcW w:type="dxa" w:w="810"/>
            <w:tcMar>
              <w:top w:type="dxa" w:w="50"/>
              <w:left w:type="dxa" w:w="90"/>
              <w:bottom w:type="dxa" w:w="50"/>
              <w:right w:type="dxa" w:w="90"/>
            </w:tcMar>
          </w:tcPr>
          <w:p>
            <w:r>
              <w:rPr>
                <w:rFonts w:ascii="Calibri" w:cs="Calibri" w:eastAsia="Calibri" w:hAnsi="Calibri"/>
                <w:sz w:val="17"/>
                <w:szCs w:val="17"/>
              </w:rPr>
              <w:t xml:space="preserve">25</w:t>
            </w:r>
          </w:p>
        </w:tc>
        <w:tc>
          <w:tcPr>
            <w:tcW w:type="dxa" w:w="2539"/>
            <w:tcMar>
              <w:top w:type="dxa" w:w="50"/>
              <w:left w:type="dxa" w:w="90"/>
              <w:bottom w:type="dxa" w:w="50"/>
              <w:right w:type="dxa" w:w="90"/>
            </w:tcMar>
          </w:tcPr>
          <w:p>
            <w:r>
              <w:rPr>
                <w:rFonts w:ascii="Calibri" w:cs="Calibri" w:eastAsia="Calibri" w:hAnsi="Calibri"/>
                <w:sz w:val="17"/>
                <w:szCs w:val="17"/>
              </w:rPr>
              <w:t xml:space="preserve">Latency per model?</w:t>
            </w:r>
          </w:p>
        </w:tc>
        <w:tc>
          <w:tcPr>
            <w:tcW w:type="dxa" w:w="5678"/>
            <w:tcMar>
              <w:top w:type="dxa" w:w="50"/>
              <w:left w:type="dxa" w:w="90"/>
              <w:bottom w:type="dxa" w:w="50"/>
              <w:right w:type="dxa" w:w="90"/>
            </w:tcMar>
          </w:tcPr>
          <w:p>
            <w:r>
              <w:rPr>
                <w:rFonts w:ascii="Calibri" w:cs="Calibri" w:eastAsia="Calibri" w:hAnsi="Calibri"/>
                <w:sz w:val="17"/>
                <w:szCs w:val="17"/>
              </w:rPr>
              <w:t xml:space="preserve">~120 ms at 25k params; 0.27 s at 1.6M</w:t>
            </w:r>
          </w:p>
        </w:tc>
        <w:tc>
          <w:tcPr>
            <w:tcW w:type="dxa" w:w="810"/>
            <w:tcMar>
              <w:top w:type="dxa" w:w="50"/>
              <w:left w:type="dxa" w:w="90"/>
              <w:bottom w:type="dxa" w:w="50"/>
              <w:right w:type="dxa" w:w="90"/>
            </w:tcMar>
          </w:tcPr>
          <w:p>
            <w:r>
              <w:rPr>
                <w:rFonts w:ascii="Calibri" w:cs="Calibri" w:eastAsia="Calibri" w:hAnsi="Calibri"/>
                <w:sz w:val="17"/>
                <w:szCs w:val="17"/>
              </w:rPr>
              <w:t xml:space="preserve">Q32</w:t>
            </w:r>
          </w:p>
        </w:tc>
      </w:tr>
      <w:tr>
        <w:tc>
          <w:tcPr>
            <w:tcW w:type="dxa" w:w="810"/>
            <w:tcMar>
              <w:top w:type="dxa" w:w="50"/>
              <w:left w:type="dxa" w:w="90"/>
              <w:bottom w:type="dxa" w:w="50"/>
              <w:right w:type="dxa" w:w="90"/>
            </w:tcMar>
          </w:tcPr>
          <w:p>
            <w:r>
              <w:rPr>
                <w:rFonts w:ascii="Calibri" w:cs="Calibri" w:eastAsia="Calibri" w:hAnsi="Calibri"/>
                <w:sz w:val="17"/>
                <w:szCs w:val="17"/>
              </w:rPr>
              <w:t xml:space="preserve">26</w:t>
            </w:r>
          </w:p>
        </w:tc>
        <w:tc>
          <w:tcPr>
            <w:tcW w:type="dxa" w:w="2539"/>
            <w:tcMar>
              <w:top w:type="dxa" w:w="50"/>
              <w:left w:type="dxa" w:w="90"/>
              <w:bottom w:type="dxa" w:w="50"/>
              <w:right w:type="dxa" w:w="90"/>
            </w:tcMar>
          </w:tcPr>
          <w:p>
            <w:r>
              <w:rPr>
                <w:rFonts w:ascii="Calibri" w:cs="Calibri" w:eastAsia="Calibri" w:hAnsi="Calibri"/>
                <w:sz w:val="17"/>
                <w:szCs w:val="17"/>
              </w:rPr>
              <w:t xml:space="preserve">Peak memory?</w:t>
            </w:r>
          </w:p>
        </w:tc>
        <w:tc>
          <w:tcPr>
            <w:tcW w:type="dxa" w:w="5678"/>
            <w:tcMar>
              <w:top w:type="dxa" w:w="50"/>
              <w:left w:type="dxa" w:w="90"/>
              <w:bottom w:type="dxa" w:w="50"/>
              <w:right w:type="dxa" w:w="90"/>
            </w:tcMar>
          </w:tcPr>
          <w:p>
            <w:r>
              <w:rPr>
                <w:rFonts w:ascii="Calibri" w:cs="Calibri" w:eastAsia="Calibri" w:hAnsi="Calibri"/>
                <w:sz w:val="17"/>
                <w:szCs w:val="17"/>
              </w:rPr>
              <w:t xml:space="preserve">Not measured; matching n²·8 B</w:t>
            </w:r>
          </w:p>
        </w:tc>
        <w:tc>
          <w:tcPr>
            <w:tcW w:type="dxa" w:w="810"/>
            <w:tcMar>
              <w:top w:type="dxa" w:w="50"/>
              <w:left w:type="dxa" w:w="90"/>
              <w:bottom w:type="dxa" w:w="50"/>
              <w:right w:type="dxa" w:w="90"/>
            </w:tcMar>
          </w:tcPr>
          <w:p>
            <w:r>
              <w:rPr>
                <w:rFonts w:ascii="Calibri" w:cs="Calibri" w:eastAsia="Calibri" w:hAnsi="Calibri"/>
                <w:sz w:val="17"/>
                <w:szCs w:val="17"/>
              </w:rPr>
              <w:t xml:space="preserve">Q32</w:t>
            </w:r>
          </w:p>
        </w:tc>
      </w:tr>
      <w:tr>
        <w:tc>
          <w:tcPr>
            <w:tcW w:type="dxa" w:w="810"/>
            <w:tcMar>
              <w:top w:type="dxa" w:w="50"/>
              <w:left w:type="dxa" w:w="90"/>
              <w:bottom w:type="dxa" w:w="50"/>
              <w:right w:type="dxa" w:w="90"/>
            </w:tcMar>
          </w:tcPr>
          <w:p>
            <w:r>
              <w:rPr>
                <w:rFonts w:ascii="Calibri" w:cs="Calibri" w:eastAsia="Calibri" w:hAnsi="Calibri"/>
                <w:sz w:val="17"/>
                <w:szCs w:val="17"/>
              </w:rPr>
              <w:t xml:space="preserve">27</w:t>
            </w:r>
          </w:p>
        </w:tc>
        <w:tc>
          <w:tcPr>
            <w:tcW w:type="dxa" w:w="2539"/>
            <w:tcMar>
              <w:top w:type="dxa" w:w="50"/>
              <w:left w:type="dxa" w:w="90"/>
              <w:bottom w:type="dxa" w:w="50"/>
              <w:right w:type="dxa" w:w="90"/>
            </w:tcMar>
          </w:tcPr>
          <w:p>
            <w:r>
              <w:rPr>
                <w:rFonts w:ascii="Calibri" w:cs="Calibri" w:eastAsia="Calibri" w:hAnsi="Calibri"/>
                <w:sz w:val="17"/>
                <w:szCs w:val="17"/>
              </w:rPr>
              <w:t xml:space="preserve">Does Hungarian scale?</w:t>
            </w:r>
          </w:p>
        </w:tc>
        <w:tc>
          <w:tcPr>
            <w:tcW w:type="dxa" w:w="5678"/>
            <w:tcMar>
              <w:top w:type="dxa" w:w="50"/>
              <w:left w:type="dxa" w:w="90"/>
              <w:bottom w:type="dxa" w:w="50"/>
              <w:right w:type="dxa" w:w="90"/>
            </w:tcMar>
          </w:tcPr>
          <w:p>
            <w:r>
              <w:rPr>
                <w:rFonts w:ascii="Calibri" w:cs="Calibri" w:eastAsia="Calibri" w:hAnsi="Calibri"/>
                <w:sz w:val="17"/>
                <w:szCs w:val="17"/>
              </w:rPr>
              <w:t xml:space="preserve">O(n³) in rows; 1.35 s at 3072</w:t>
            </w:r>
          </w:p>
        </w:tc>
        <w:tc>
          <w:tcPr>
            <w:tcW w:type="dxa" w:w="810"/>
            <w:tcMar>
              <w:top w:type="dxa" w:w="50"/>
              <w:left w:type="dxa" w:w="90"/>
              <w:bottom w:type="dxa" w:w="50"/>
              <w:right w:type="dxa" w:w="90"/>
            </w:tcMar>
          </w:tcPr>
          <w:p>
            <w:r>
              <w:rPr>
                <w:rFonts w:ascii="Calibri" w:cs="Calibri" w:eastAsia="Calibri" w:hAnsi="Calibri"/>
                <w:sz w:val="17"/>
                <w:szCs w:val="17"/>
              </w:rPr>
              <w:t xml:space="preserve">Q33</w:t>
            </w:r>
          </w:p>
        </w:tc>
      </w:tr>
      <w:tr>
        <w:tc>
          <w:tcPr>
            <w:tcW w:type="dxa" w:w="810"/>
            <w:tcMar>
              <w:top w:type="dxa" w:w="50"/>
              <w:left w:type="dxa" w:w="90"/>
              <w:bottom w:type="dxa" w:w="50"/>
              <w:right w:type="dxa" w:w="90"/>
            </w:tcMar>
          </w:tcPr>
          <w:p>
            <w:r>
              <w:rPr>
                <w:rFonts w:ascii="Calibri" w:cs="Calibri" w:eastAsia="Calibri" w:hAnsi="Calibri"/>
                <w:sz w:val="17"/>
                <w:szCs w:val="17"/>
              </w:rPr>
              <w:t xml:space="preserve">28</w:t>
            </w:r>
          </w:p>
        </w:tc>
        <w:tc>
          <w:tcPr>
            <w:tcW w:type="dxa" w:w="2539"/>
            <w:tcMar>
              <w:top w:type="dxa" w:w="50"/>
              <w:left w:type="dxa" w:w="90"/>
              <w:bottom w:type="dxa" w:w="50"/>
              <w:right w:type="dxa" w:w="90"/>
            </w:tcMar>
          </w:tcPr>
          <w:p>
            <w:r>
              <w:rPr>
                <w:rFonts w:ascii="Calibri" w:cs="Calibri" w:eastAsia="Calibri" w:hAnsi="Calibri"/>
                <w:sz w:val="17"/>
                <w:szCs w:val="17"/>
              </w:rPr>
              <w:t xml:space="preserve">Deterministic?</w:t>
            </w:r>
          </w:p>
        </w:tc>
        <w:tc>
          <w:tcPr>
            <w:tcW w:type="dxa" w:w="5678"/>
            <w:tcMar>
              <w:top w:type="dxa" w:w="50"/>
              <w:left w:type="dxa" w:w="90"/>
              <w:bottom w:type="dxa" w:w="50"/>
              <w:right w:type="dxa" w:w="90"/>
            </w:tcMar>
          </w:tcPr>
          <w:p>
            <w:r>
              <w:rPr>
                <w:rFonts w:ascii="Calibri" w:cs="Calibri" w:eastAsia="Calibri" w:hAnsi="Calibri"/>
                <w:sz w:val="17"/>
                <w:szCs w:val="17"/>
              </w:rPr>
              <w:t xml:space="preserve">Bitwise, on one CPU</w:t>
            </w:r>
          </w:p>
        </w:tc>
        <w:tc>
          <w:tcPr>
            <w:tcW w:type="dxa" w:w="810"/>
            <w:tcMar>
              <w:top w:type="dxa" w:w="50"/>
              <w:left w:type="dxa" w:w="90"/>
              <w:bottom w:type="dxa" w:w="50"/>
              <w:right w:type="dxa" w:w="90"/>
            </w:tcMar>
          </w:tcPr>
          <w:p>
            <w:r>
              <w:rPr>
                <w:rFonts w:ascii="Calibri" w:cs="Calibri" w:eastAsia="Calibri" w:hAnsi="Calibri"/>
                <w:sz w:val="17"/>
                <w:szCs w:val="17"/>
              </w:rPr>
              <w:t xml:space="preserve">Q34</w:t>
            </w:r>
          </w:p>
        </w:tc>
      </w:tr>
      <w:tr>
        <w:tc>
          <w:tcPr>
            <w:tcW w:type="dxa" w:w="810"/>
            <w:tcMar>
              <w:top w:type="dxa" w:w="50"/>
              <w:left w:type="dxa" w:w="90"/>
              <w:bottom w:type="dxa" w:w="50"/>
              <w:right w:type="dxa" w:w="90"/>
            </w:tcMar>
          </w:tcPr>
          <w:p>
            <w:r>
              <w:rPr>
                <w:rFonts w:ascii="Calibri" w:cs="Calibri" w:eastAsia="Calibri" w:hAnsi="Calibri"/>
                <w:sz w:val="17"/>
                <w:szCs w:val="17"/>
              </w:rPr>
              <w:t xml:space="preserve">29</w:t>
            </w:r>
          </w:p>
        </w:tc>
        <w:tc>
          <w:tcPr>
            <w:tcW w:type="dxa" w:w="2539"/>
            <w:tcMar>
              <w:top w:type="dxa" w:w="50"/>
              <w:left w:type="dxa" w:w="90"/>
              <w:bottom w:type="dxa" w:w="50"/>
              <w:right w:type="dxa" w:w="90"/>
            </w:tcMar>
          </w:tcPr>
          <w:p>
            <w:r>
              <w:rPr>
                <w:rFonts w:ascii="Calibri" w:cs="Calibri" w:eastAsia="Calibri" w:hAnsi="Calibri"/>
                <w:sz w:val="17"/>
                <w:szCs w:val="17"/>
              </w:rPr>
              <w:t xml:space="preserve">Independently recomputable?</w:t>
            </w:r>
          </w:p>
        </w:tc>
        <w:tc>
          <w:tcPr>
            <w:tcW w:type="dxa" w:w="5678"/>
            <w:tcMar>
              <w:top w:type="dxa" w:w="50"/>
              <w:left w:type="dxa" w:w="90"/>
              <w:bottom w:type="dxa" w:w="50"/>
              <w:right w:type="dxa" w:w="90"/>
            </w:tcMar>
          </w:tcPr>
          <w:p>
            <w:r>
              <w:rPr>
                <w:rFonts w:ascii="Calibri" w:cs="Calibri" w:eastAsia="Calibri" w:hAnsi="Calibri"/>
                <w:sz w:val="17"/>
                <w:szCs w:val="17"/>
              </w:rPr>
              <w:t xml:space="preserve">Yes, within 1e-6</w:t>
            </w:r>
          </w:p>
        </w:tc>
        <w:tc>
          <w:tcPr>
            <w:tcW w:type="dxa" w:w="810"/>
            <w:tcMar>
              <w:top w:type="dxa" w:w="50"/>
              <w:left w:type="dxa" w:w="90"/>
              <w:bottom w:type="dxa" w:w="50"/>
              <w:right w:type="dxa" w:w="90"/>
            </w:tcMar>
          </w:tcPr>
          <w:p>
            <w:r>
              <w:rPr>
                <w:rFonts w:ascii="Calibri" w:cs="Calibri" w:eastAsia="Calibri" w:hAnsi="Calibri"/>
                <w:sz w:val="17"/>
                <w:szCs w:val="17"/>
              </w:rPr>
              <w:t xml:space="preserve">Q36</w:t>
            </w:r>
          </w:p>
        </w:tc>
      </w:tr>
      <w:tr>
        <w:tc>
          <w:tcPr>
            <w:tcW w:type="dxa" w:w="810"/>
            <w:tcMar>
              <w:top w:type="dxa" w:w="50"/>
              <w:left w:type="dxa" w:w="90"/>
              <w:bottom w:type="dxa" w:w="50"/>
              <w:right w:type="dxa" w:w="90"/>
            </w:tcMar>
          </w:tcPr>
          <w:p>
            <w:r>
              <w:rPr>
                <w:rFonts w:ascii="Calibri" w:cs="Calibri" w:eastAsia="Calibri" w:hAnsi="Calibri"/>
                <w:sz w:val="17"/>
                <w:szCs w:val="17"/>
              </w:rPr>
              <w:t xml:space="preserve">30</w:t>
            </w:r>
          </w:p>
        </w:tc>
        <w:tc>
          <w:tcPr>
            <w:tcW w:type="dxa" w:w="2539"/>
            <w:tcMar>
              <w:top w:type="dxa" w:w="50"/>
              <w:left w:type="dxa" w:w="90"/>
              <w:bottom w:type="dxa" w:w="50"/>
              <w:right w:type="dxa" w:w="90"/>
            </w:tcMar>
          </w:tcPr>
          <w:p>
            <w:r>
              <w:rPr>
                <w:rFonts w:ascii="Calibri" w:cs="Calibri" w:eastAsia="Calibri" w:hAnsi="Calibri"/>
                <w:sz w:val="17"/>
                <w:szCs w:val="17"/>
              </w:rPr>
              <w:t xml:space="preserve">Does Kubernetes fail closed?</w:t>
            </w:r>
          </w:p>
        </w:tc>
        <w:tc>
          <w:tcPr>
            <w:tcW w:type="dxa" w:w="5678"/>
            <w:tcMar>
              <w:top w:type="dxa" w:w="50"/>
              <w:left w:type="dxa" w:w="90"/>
              <w:bottom w:type="dxa" w:w="50"/>
              <w:right w:type="dxa" w:w="90"/>
            </w:tcMar>
          </w:tcPr>
          <w:p>
            <w:r>
              <w:rPr>
                <w:rFonts w:ascii="Calibri" w:cs="Calibri" w:eastAsia="Calibri" w:hAnsi="Calibri"/>
                <w:sz w:val="17"/>
                <w:szCs w:val="17"/>
              </w:rPr>
              <w:t xml:space="preserve">Not tested on a cluster</w:t>
            </w:r>
          </w:p>
        </w:tc>
        <w:tc>
          <w:tcPr>
            <w:tcW w:type="dxa" w:w="810"/>
            <w:tcMar>
              <w:top w:type="dxa" w:w="50"/>
              <w:left w:type="dxa" w:w="90"/>
              <w:bottom w:type="dxa" w:w="50"/>
              <w:right w:type="dxa" w:w="90"/>
            </w:tcMar>
          </w:tcPr>
          <w:p>
            <w:r>
              <w:rPr>
                <w:rFonts w:ascii="Calibri" w:cs="Calibri" w:eastAsia="Calibri" w:hAnsi="Calibri"/>
                <w:sz w:val="17"/>
                <w:szCs w:val="17"/>
              </w:rPr>
              <w:t xml:space="preserve">Q29</w:t>
            </w:r>
          </w:p>
        </w:tc>
      </w:tr>
      <w:tr>
        <w:tc>
          <w:tcPr>
            <w:tcW w:type="dxa" w:w="810"/>
            <w:tcMar>
              <w:top w:type="dxa" w:w="50"/>
              <w:left w:type="dxa" w:w="90"/>
              <w:bottom w:type="dxa" w:w="50"/>
              <w:right w:type="dxa" w:w="90"/>
            </w:tcMar>
          </w:tcPr>
          <w:p>
            <w:r>
              <w:rPr>
                <w:rFonts w:ascii="Calibri" w:cs="Calibri" w:eastAsia="Calibri" w:hAnsi="Calibri"/>
                <w:sz w:val="17"/>
                <w:szCs w:val="17"/>
              </w:rPr>
              <w:t xml:space="preserve">31</w:t>
            </w:r>
          </w:p>
        </w:tc>
        <w:tc>
          <w:tcPr>
            <w:tcW w:type="dxa" w:w="2539"/>
            <w:tcMar>
              <w:top w:type="dxa" w:w="50"/>
              <w:left w:type="dxa" w:w="90"/>
              <w:bottom w:type="dxa" w:w="50"/>
              <w:right w:type="dxa" w:w="90"/>
            </w:tcMar>
          </w:tcPr>
          <w:p>
            <w:r>
              <w:rPr>
                <w:rFonts w:ascii="Calibri" w:cs="Calibri" w:eastAsia="Calibri" w:hAnsi="Calibri"/>
                <w:sz w:val="17"/>
                <w:szCs w:val="17"/>
              </w:rPr>
              <w:t xml:space="preserve">Timeout?</w:t>
            </w:r>
          </w:p>
        </w:tc>
        <w:tc>
          <w:tcPr>
            <w:tcW w:type="dxa" w:w="5678"/>
            <w:tcMar>
              <w:top w:type="dxa" w:w="50"/>
              <w:left w:type="dxa" w:w="90"/>
              <w:bottom w:type="dxa" w:w="50"/>
              <w:right w:type="dxa" w:w="90"/>
            </w:tcMar>
          </w:tcPr>
          <w:p>
            <w:r>
              <w:rPr>
                <w:rFonts w:ascii="Calibri" w:cs="Calibri" w:eastAsia="Calibri" w:hAnsi="Calibri"/>
                <w:sz w:val="17"/>
                <w:szCs w:val="17"/>
              </w:rPr>
              <w:t xml:space="preserve">Depends on </w:t>
            </w:r>
            <w:r>
              <w:rPr>
                <w:rFonts w:ascii="Consolas" w:cs="Consolas" w:eastAsia="Consolas" w:hAnsi="Consolas"/>
                <w:sz w:val="15"/>
                <w:szCs w:val="15"/>
              </w:rPr>
              <w:t xml:space="preserve">failurePolicy: Fail</w:t>
            </w:r>
            <w:r>
              <w:rPr>
                <w:rFonts w:ascii="Calibri" w:cs="Calibri" w:eastAsia="Calibri" w:hAnsi="Calibri"/>
                <w:sz w:val="17"/>
                <w:szCs w:val="17"/>
              </w:rPr>
              <w:t xml:space="preserve">, not shipped</w:t>
            </w:r>
          </w:p>
        </w:tc>
        <w:tc>
          <w:tcPr>
            <w:tcW w:type="dxa" w:w="810"/>
            <w:tcMar>
              <w:top w:type="dxa" w:w="50"/>
              <w:left w:type="dxa" w:w="90"/>
              <w:bottom w:type="dxa" w:w="50"/>
              <w:right w:type="dxa" w:w="90"/>
            </w:tcMar>
          </w:tcPr>
          <w:p>
            <w:r>
              <w:rPr>
                <w:rFonts w:ascii="Calibri" w:cs="Calibri" w:eastAsia="Calibri" w:hAnsi="Calibri"/>
                <w:sz w:val="17"/>
                <w:szCs w:val="17"/>
              </w:rPr>
              <w:t xml:space="preserve">Q28</w:t>
            </w:r>
          </w:p>
        </w:tc>
      </w:tr>
      <w:tr>
        <w:tc>
          <w:tcPr>
            <w:tcW w:type="dxa" w:w="810"/>
            <w:tcMar>
              <w:top w:type="dxa" w:w="50"/>
              <w:left w:type="dxa" w:w="90"/>
              <w:bottom w:type="dxa" w:w="50"/>
              <w:right w:type="dxa" w:w="90"/>
            </w:tcMar>
          </w:tcPr>
          <w:p>
            <w:r>
              <w:rPr>
                <w:rFonts w:ascii="Calibri" w:cs="Calibri" w:eastAsia="Calibri" w:hAnsi="Calibri"/>
                <w:sz w:val="17"/>
                <w:szCs w:val="17"/>
              </w:rPr>
              <w:t xml:space="preserve">32</w:t>
            </w:r>
          </w:p>
        </w:tc>
        <w:tc>
          <w:tcPr>
            <w:tcW w:type="dxa" w:w="2539"/>
            <w:tcMar>
              <w:top w:type="dxa" w:w="50"/>
              <w:left w:type="dxa" w:w="90"/>
              <w:bottom w:type="dxa" w:w="50"/>
              <w:right w:type="dxa" w:w="90"/>
            </w:tcMar>
          </w:tcPr>
          <w:p>
            <w:r>
              <w:rPr>
                <w:rFonts w:ascii="Calibri" w:cs="Calibri" w:eastAsia="Calibri" w:hAnsi="Calibri"/>
                <w:sz w:val="17"/>
                <w:szCs w:val="17"/>
              </w:rPr>
              <w:t xml:space="preserve">Base registry unavailable?</w:t>
            </w:r>
          </w:p>
        </w:tc>
        <w:tc>
          <w:tcPr>
            <w:tcW w:type="dxa" w:w="5678"/>
            <w:tcMar>
              <w:top w:type="dxa" w:w="50"/>
              <w:left w:type="dxa" w:w="90"/>
              <w:bottom w:type="dxa" w:w="50"/>
              <w:right w:type="dxa" w:w="90"/>
            </w:tcMar>
          </w:tcPr>
          <w:p>
            <w:r>
              <w:rPr>
                <w:rFonts w:ascii="Calibri" w:cs="Calibri" w:eastAsia="Calibri" w:hAnsi="Calibri"/>
                <w:sz w:val="17"/>
                <w:szCs w:val="17"/>
              </w:rPr>
              <w:t xml:space="preserve">Local registry; no network path</w:t>
            </w:r>
          </w:p>
        </w:tc>
        <w:tc>
          <w:tcPr>
            <w:tcW w:type="dxa" w:w="810"/>
            <w:tcMar>
              <w:top w:type="dxa" w:w="50"/>
              <w:left w:type="dxa" w:w="90"/>
              <w:bottom w:type="dxa" w:w="50"/>
              <w:right w:type="dxa" w:w="90"/>
            </w:tcMar>
          </w:tcPr>
          <w:p>
            <w:r>
              <w:rPr>
                <w:rFonts w:ascii="Calibri" w:cs="Calibri" w:eastAsia="Calibri" w:hAnsi="Calibri"/>
                <w:sz w:val="17"/>
                <w:szCs w:val="17"/>
              </w:rPr>
              <w:t xml:space="preserve">Q28</w:t>
            </w:r>
          </w:p>
        </w:tc>
      </w:tr>
      <w:tr>
        <w:tc>
          <w:tcPr>
            <w:tcW w:type="dxa" w:w="810"/>
            <w:tcMar>
              <w:top w:type="dxa" w:w="50"/>
              <w:left w:type="dxa" w:w="90"/>
              <w:bottom w:type="dxa" w:w="50"/>
              <w:right w:type="dxa" w:w="90"/>
            </w:tcMar>
          </w:tcPr>
          <w:p>
            <w:r>
              <w:rPr>
                <w:rFonts w:ascii="Calibri" w:cs="Calibri" w:eastAsia="Calibri" w:hAnsi="Calibri"/>
                <w:sz w:val="17"/>
                <w:szCs w:val="17"/>
              </w:rPr>
              <w:t xml:space="preserve">33</w:t>
            </w:r>
          </w:p>
        </w:tc>
        <w:tc>
          <w:tcPr>
            <w:tcW w:type="dxa" w:w="2539"/>
            <w:tcMar>
              <w:top w:type="dxa" w:w="50"/>
              <w:left w:type="dxa" w:w="90"/>
              <w:bottom w:type="dxa" w:w="50"/>
              <w:right w:type="dxa" w:w="90"/>
            </w:tcMar>
          </w:tcPr>
          <w:p>
            <w:r>
              <w:rPr>
                <w:rFonts w:ascii="Calibri" w:cs="Calibri" w:eastAsia="Calibri" w:hAnsi="Calibri"/>
                <w:sz w:val="17"/>
                <w:szCs w:val="17"/>
              </w:rPr>
              <w:t xml:space="preserve">Sigstore unavailable?</w:t>
            </w:r>
          </w:p>
        </w:tc>
        <w:tc>
          <w:tcPr>
            <w:tcW w:type="dxa" w:w="5678"/>
            <w:tcMar>
              <w:top w:type="dxa" w:w="50"/>
              <w:left w:type="dxa" w:w="90"/>
              <w:bottom w:type="dxa" w:w="50"/>
              <w:right w:type="dxa" w:w="90"/>
            </w:tcMar>
          </w:tcPr>
          <w:p>
            <w:r>
              <w:rPr>
                <w:rFonts w:ascii="Calibri" w:cs="Calibri" w:eastAsia="Calibri" w:hAnsi="Calibri"/>
                <w:sz w:val="17"/>
                <w:szCs w:val="17"/>
              </w:rPr>
              <w:t xml:space="preserve">Sigstore not implemented</w:t>
            </w:r>
          </w:p>
        </w:tc>
        <w:tc>
          <w:tcPr>
            <w:tcW w:type="dxa" w:w="810"/>
            <w:tcMar>
              <w:top w:type="dxa" w:w="50"/>
              <w:left w:type="dxa" w:w="90"/>
              <w:bottom w:type="dxa" w:w="50"/>
              <w:right w:type="dxa" w:w="90"/>
            </w:tcMar>
          </w:tcPr>
          <w:p>
            <w:r>
              <w:rPr>
                <w:rFonts w:ascii="Calibri" w:cs="Calibri" w:eastAsia="Calibri" w:hAnsi="Calibri"/>
                <w:sz w:val="17"/>
                <w:szCs w:val="17"/>
              </w:rPr>
              <w:t xml:space="preserve">Q43</w:t>
            </w:r>
          </w:p>
        </w:tc>
      </w:tr>
      <w:tr>
        <w:tc>
          <w:tcPr>
            <w:tcW w:type="dxa" w:w="810"/>
            <w:tcMar>
              <w:top w:type="dxa" w:w="50"/>
              <w:left w:type="dxa" w:w="90"/>
              <w:bottom w:type="dxa" w:w="50"/>
              <w:right w:type="dxa" w:w="90"/>
            </w:tcMar>
          </w:tcPr>
          <w:p>
            <w:r>
              <w:rPr>
                <w:rFonts w:ascii="Calibri" w:cs="Calibri" w:eastAsia="Calibri" w:hAnsi="Calibri"/>
                <w:sz w:val="17"/>
                <w:szCs w:val="17"/>
              </w:rPr>
              <w:t xml:space="preserve">34</w:t>
            </w:r>
          </w:p>
        </w:tc>
        <w:tc>
          <w:tcPr>
            <w:tcW w:type="dxa" w:w="2539"/>
            <w:tcMar>
              <w:top w:type="dxa" w:w="50"/>
              <w:left w:type="dxa" w:w="90"/>
              <w:bottom w:type="dxa" w:w="50"/>
              <w:right w:type="dxa" w:w="90"/>
            </w:tcMar>
          </w:tcPr>
          <w:p>
            <w:r>
              <w:rPr>
                <w:rFonts w:ascii="Calibri" w:cs="Calibri" w:eastAsia="Calibri" w:hAnsi="Calibri"/>
                <w:sz w:val="17"/>
                <w:szCs w:val="17"/>
              </w:rPr>
              <w:t xml:space="preserve">Calibration versions?</w:t>
            </w:r>
          </w:p>
        </w:tc>
        <w:tc>
          <w:tcPr>
            <w:tcW w:type="dxa" w:w="5678"/>
            <w:tcMar>
              <w:top w:type="dxa" w:w="50"/>
              <w:left w:type="dxa" w:w="90"/>
              <w:bottom w:type="dxa" w:w="50"/>
              <w:right w:type="dxa" w:w="90"/>
            </w:tcMar>
          </w:tcPr>
          <w:p>
            <w:r>
              <w:rPr>
                <w:rFonts w:ascii="Calibri" w:cs="Calibri" w:eastAsia="Calibri" w:hAnsi="Calibri"/>
                <w:sz w:val="17"/>
                <w:szCs w:val="17"/>
              </w:rPr>
              <w:t xml:space="preserve">Digest-bound and checked; no version store</w:t>
            </w:r>
          </w:p>
        </w:tc>
        <w:tc>
          <w:tcPr>
            <w:tcW w:type="dxa" w:w="810"/>
            <w:tcMar>
              <w:top w:type="dxa" w:w="50"/>
              <w:left w:type="dxa" w:w="90"/>
              <w:bottom w:type="dxa" w:w="50"/>
              <w:right w:type="dxa" w:w="90"/>
            </w:tcMar>
          </w:tcPr>
          <w:p>
            <w:r>
              <w:rPr>
                <w:rFonts w:ascii="Calibri" w:cs="Calibri" w:eastAsia="Calibri" w:hAnsi="Calibri"/>
                <w:sz w:val="17"/>
                <w:szCs w:val="17"/>
              </w:rPr>
              <w:t xml:space="preserve">Q25, Q38</w:t>
            </w:r>
          </w:p>
        </w:tc>
      </w:tr>
      <w:tr>
        <w:tc>
          <w:tcPr>
            <w:tcW w:type="dxa" w:w="810"/>
            <w:tcMar>
              <w:top w:type="dxa" w:w="50"/>
              <w:left w:type="dxa" w:w="90"/>
              <w:bottom w:type="dxa" w:w="50"/>
              <w:right w:type="dxa" w:w="90"/>
            </w:tcMar>
          </w:tcPr>
          <w:p>
            <w:r>
              <w:rPr>
                <w:rFonts w:ascii="Calibri" w:cs="Calibri" w:eastAsia="Calibri" w:hAnsi="Calibri"/>
                <w:sz w:val="17"/>
                <w:szCs w:val="17"/>
              </w:rPr>
              <w:t xml:space="preserve">35</w:t>
            </w:r>
          </w:p>
        </w:tc>
        <w:tc>
          <w:tcPr>
            <w:tcW w:type="dxa" w:w="2539"/>
            <w:tcMar>
              <w:top w:type="dxa" w:w="50"/>
              <w:left w:type="dxa" w:w="90"/>
              <w:bottom w:type="dxa" w:w="50"/>
              <w:right w:type="dxa" w:w="90"/>
            </w:tcMar>
          </w:tcPr>
          <w:p>
            <w:r>
              <w:rPr>
                <w:rFonts w:ascii="Calibri" w:cs="Calibri" w:eastAsia="Calibri" w:hAnsi="Calibri"/>
                <w:sz w:val="17"/>
                <w:szCs w:val="17"/>
              </w:rPr>
              <w:t xml:space="preserve">Gate versions?</w:t>
            </w:r>
          </w:p>
        </w:tc>
        <w:tc>
          <w:tcPr>
            <w:tcW w:type="dxa" w:w="5678"/>
            <w:tcMar>
              <w:top w:type="dxa" w:w="50"/>
              <w:left w:type="dxa" w:w="90"/>
              <w:bottom w:type="dxa" w:w="50"/>
              <w:right w:type="dxa" w:w="90"/>
            </w:tcMar>
          </w:tcPr>
          <w:p>
            <w:r>
              <w:rPr>
                <w:rFonts w:ascii="Calibri" w:cs="Calibri" w:eastAsia="Calibri" w:hAnsi="Calibri"/>
                <w:sz w:val="17"/>
                <w:szCs w:val="17"/>
              </w:rPr>
              <w:t xml:space="preserve">Exact-match only</w:t>
            </w:r>
          </w:p>
        </w:tc>
        <w:tc>
          <w:tcPr>
            <w:tcW w:type="dxa" w:w="810"/>
            <w:tcMar>
              <w:top w:type="dxa" w:w="50"/>
              <w:left w:type="dxa" w:w="90"/>
              <w:bottom w:type="dxa" w:w="50"/>
              <w:right w:type="dxa" w:w="90"/>
            </w:tcMar>
          </w:tcPr>
          <w:p>
            <w:r>
              <w:rPr>
                <w:rFonts w:ascii="Calibri" w:cs="Calibri" w:eastAsia="Calibri" w:hAnsi="Calibri"/>
                <w:sz w:val="17"/>
                <w:szCs w:val="17"/>
              </w:rPr>
              <w:t xml:space="preserve">Q37</w:t>
            </w:r>
          </w:p>
        </w:tc>
      </w:tr>
      <w:tr>
        <w:tc>
          <w:tcPr>
            <w:tcW w:type="dxa" w:w="810"/>
            <w:tcMar>
              <w:top w:type="dxa" w:w="50"/>
              <w:left w:type="dxa" w:w="90"/>
              <w:bottom w:type="dxa" w:w="50"/>
              <w:right w:type="dxa" w:w="90"/>
            </w:tcMar>
          </w:tcPr>
          <w:p>
            <w:r>
              <w:rPr>
                <w:rFonts w:ascii="Calibri" w:cs="Calibri" w:eastAsia="Calibri" w:hAnsi="Calibri"/>
                <w:sz w:val="17"/>
                <w:szCs w:val="17"/>
              </w:rPr>
              <w:t xml:space="preserve">36</w:t>
            </w:r>
          </w:p>
        </w:tc>
        <w:tc>
          <w:tcPr>
            <w:tcW w:type="dxa" w:w="2539"/>
            <w:tcMar>
              <w:top w:type="dxa" w:w="50"/>
              <w:left w:type="dxa" w:w="90"/>
              <w:bottom w:type="dxa" w:w="50"/>
              <w:right w:type="dxa" w:w="90"/>
            </w:tcMar>
          </w:tcPr>
          <w:p>
            <w:r>
              <w:rPr>
                <w:rFonts w:ascii="Calibri" w:cs="Calibri" w:eastAsia="Calibri" w:hAnsi="Calibri"/>
                <w:sz w:val="17"/>
                <w:szCs w:val="17"/>
              </w:rPr>
              <w:t xml:space="preserve">Key rotation and revocation?</w:t>
            </w:r>
          </w:p>
        </w:tc>
        <w:tc>
          <w:tcPr>
            <w:tcW w:type="dxa" w:w="5678"/>
            <w:tcMar>
              <w:top w:type="dxa" w:w="50"/>
              <w:left w:type="dxa" w:w="90"/>
              <w:bottom w:type="dxa" w:w="50"/>
              <w:right w:type="dxa" w:w="90"/>
            </w:tcMar>
          </w:tcPr>
          <w:p>
            <w:r>
              <w:rPr>
                <w:rFonts w:ascii="Calibri" w:cs="Calibri" w:eastAsia="Calibri" w:hAnsi="Calibri"/>
                <w:sz w:val="17"/>
                <w:szCs w:val="17"/>
              </w:rPr>
              <w:t xml:space="preserve">Not implemented</w:t>
            </w:r>
          </w:p>
        </w:tc>
        <w:tc>
          <w:tcPr>
            <w:tcW w:type="dxa" w:w="810"/>
            <w:tcMar>
              <w:top w:type="dxa" w:w="50"/>
              <w:left w:type="dxa" w:w="90"/>
              <w:bottom w:type="dxa" w:w="50"/>
              <w:right w:type="dxa" w:w="90"/>
            </w:tcMar>
          </w:tcPr>
          <w:p>
            <w:r>
              <w:rPr>
                <w:rFonts w:ascii="Calibri" w:cs="Calibri" w:eastAsia="Calibri" w:hAnsi="Calibri"/>
                <w:sz w:val="17"/>
                <w:szCs w:val="17"/>
              </w:rPr>
              <w:t xml:space="preserve">Q43</w:t>
            </w:r>
          </w:p>
        </w:tc>
      </w:tr>
      <w:tr>
        <w:tc>
          <w:tcPr>
            <w:tcW w:type="dxa" w:w="810"/>
            <w:tcMar>
              <w:top w:type="dxa" w:w="50"/>
              <w:left w:type="dxa" w:w="90"/>
              <w:bottom w:type="dxa" w:w="50"/>
              <w:right w:type="dxa" w:w="90"/>
            </w:tcMar>
          </w:tcPr>
          <w:p>
            <w:r>
              <w:rPr>
                <w:rFonts w:ascii="Calibri" w:cs="Calibri" w:eastAsia="Calibri" w:hAnsi="Calibri"/>
                <w:sz w:val="17"/>
                <w:szCs w:val="17"/>
              </w:rPr>
              <w:t xml:space="preserve">37</w:t>
            </w:r>
          </w:p>
        </w:tc>
        <w:tc>
          <w:tcPr>
            <w:tcW w:type="dxa" w:w="2539"/>
            <w:tcMar>
              <w:top w:type="dxa" w:w="50"/>
              <w:left w:type="dxa" w:w="90"/>
              <w:bottom w:type="dxa" w:w="50"/>
              <w:right w:type="dxa" w:w="90"/>
            </w:tcMar>
          </w:tcPr>
          <w:p>
            <w:r>
              <w:rPr>
                <w:rFonts w:ascii="Calibri" w:cs="Calibri" w:eastAsia="Calibri" w:hAnsi="Calibri"/>
                <w:sz w:val="17"/>
                <w:szCs w:val="17"/>
              </w:rPr>
              <w:t xml:space="preserve">Production Sigstore/KMS working?</w:t>
            </w:r>
          </w:p>
        </w:tc>
        <w:tc>
          <w:tcPr>
            <w:tcW w:type="dxa" w:w="5678"/>
            <w:tcMar>
              <w:top w:type="dxa" w:w="50"/>
              <w:left w:type="dxa" w:w="90"/>
              <w:bottom w:type="dxa" w:w="50"/>
              <w:right w:type="dxa" w:w="90"/>
            </w:tcMar>
          </w:tcPr>
          <w:p>
            <w:r>
              <w:rPr>
                <w:rFonts w:ascii="Calibri" w:cs="Calibri" w:eastAsia="Calibri" w:hAnsi="Calibri"/>
                <w:sz w:val="17"/>
                <w:szCs w:val="17"/>
              </w:rPr>
              <w:t xml:space="preserve">No</w:t>
            </w:r>
          </w:p>
        </w:tc>
        <w:tc>
          <w:tcPr>
            <w:tcW w:type="dxa" w:w="810"/>
            <w:tcMar>
              <w:top w:type="dxa" w:w="50"/>
              <w:left w:type="dxa" w:w="90"/>
              <w:bottom w:type="dxa" w:w="50"/>
              <w:right w:type="dxa" w:w="90"/>
            </w:tcMar>
          </w:tcPr>
          <w:p>
            <w:r>
              <w:rPr>
                <w:rFonts w:ascii="Calibri" w:cs="Calibri" w:eastAsia="Calibri" w:hAnsi="Calibri"/>
                <w:sz w:val="17"/>
                <w:szCs w:val="17"/>
              </w:rPr>
              <w:t xml:space="preserve">Q43</w:t>
            </w:r>
          </w:p>
        </w:tc>
      </w:tr>
      <w:tr>
        <w:tc>
          <w:tcPr>
            <w:tcW w:type="dxa" w:w="810"/>
            <w:tcMar>
              <w:top w:type="dxa" w:w="50"/>
              <w:left w:type="dxa" w:w="90"/>
              <w:bottom w:type="dxa" w:w="50"/>
              <w:right w:type="dxa" w:w="90"/>
            </w:tcMar>
          </w:tcPr>
          <w:p>
            <w:r>
              <w:rPr>
                <w:rFonts w:ascii="Calibri" w:cs="Calibri" w:eastAsia="Calibri" w:hAnsi="Calibri"/>
                <w:sz w:val="17"/>
                <w:szCs w:val="17"/>
              </w:rPr>
              <w:t xml:space="preserve">38</w:t>
            </w:r>
          </w:p>
        </w:tc>
        <w:tc>
          <w:tcPr>
            <w:tcW w:type="dxa" w:w="2539"/>
            <w:tcMar>
              <w:top w:type="dxa" w:w="50"/>
              <w:left w:type="dxa" w:w="90"/>
              <w:bottom w:type="dxa" w:w="50"/>
              <w:right w:type="dxa" w:w="90"/>
            </w:tcMar>
          </w:tcPr>
          <w:p>
            <w:r>
              <w:rPr>
                <w:rFonts w:ascii="Calibri" w:cs="Calibri" w:eastAsia="Calibri" w:hAnsi="Calibri"/>
                <w:sz w:val="17"/>
                <w:szCs w:val="17"/>
              </w:rPr>
              <w:t xml:space="preserve">Webhook tested on Kubernetes?</w:t>
            </w:r>
          </w:p>
        </w:tc>
        <w:tc>
          <w:tcPr>
            <w:tcW w:type="dxa" w:w="5678"/>
            <w:tcMar>
              <w:top w:type="dxa" w:w="50"/>
              <w:left w:type="dxa" w:w="90"/>
              <w:bottom w:type="dxa" w:w="50"/>
              <w:right w:type="dxa" w:w="90"/>
            </w:tcMar>
          </w:tcPr>
          <w:p>
            <w:r>
              <w:rPr>
                <w:rFonts w:ascii="Calibri" w:cs="Calibri" w:eastAsia="Calibri" w:hAnsi="Calibri"/>
                <w:sz w:val="17"/>
                <w:szCs w:val="17"/>
              </w:rPr>
              <w:t xml:space="preserve">No</w:t>
            </w:r>
          </w:p>
        </w:tc>
        <w:tc>
          <w:tcPr>
            <w:tcW w:type="dxa" w:w="810"/>
            <w:tcMar>
              <w:top w:type="dxa" w:w="50"/>
              <w:left w:type="dxa" w:w="90"/>
              <w:bottom w:type="dxa" w:w="50"/>
              <w:right w:type="dxa" w:w="90"/>
            </w:tcMar>
          </w:tcPr>
          <w:p>
            <w:r>
              <w:rPr>
                <w:rFonts w:ascii="Calibri" w:cs="Calibri" w:eastAsia="Calibri" w:hAnsi="Calibri"/>
                <w:sz w:val="17"/>
                <w:szCs w:val="17"/>
              </w:rPr>
              <w:t xml:space="preserve">Q29</w:t>
            </w:r>
          </w:p>
        </w:tc>
      </w:tr>
    </w:tbl>
    <w:p>
      <w:pPr>
        <w:spacing w:after="120"/>
      </w:pPr>
    </w:p>
    <w:p>
      <w:pPr>
        <w:pStyle w:val="Heading1"/>
        <w:pBdr>
          <w:bottom w:val="single" w:color="8EA9C1" w:sz="6" w:space="4"/>
        </w:pBdr>
        <w:spacing w:after="120" w:before="320"/>
      </w:pPr>
      <w:r>
        <w:rPr>
          <w:rFonts w:ascii="Calibri" w:cs="Calibri" w:eastAsia="Calibri" w:hAnsi="Calibri"/>
          <w:b/>
          <w:bCs/>
          <w:color w:val="1F3864"/>
          <w:sz w:val="30"/>
          <w:szCs w:val="30"/>
        </w:rPr>
        <w:t xml:space="preserve">End-to-end attacks, and the exact test for each</w:t>
      </w:r>
    </w:p>
    <w:p>
      <w:pPr>
        <w:spacing w:after="140"/>
        <w:jc w:val="both"/>
      </w:pPr>
      <w:r>
        <w:rPr>
          <w:rFonts w:ascii="Calibri" w:cs="Calibri" w:eastAsia="Calibri" w:hAnsi="Calibri"/>
          <w:sz w:val="21"/>
          <w:szCs w:val="21"/>
        </w:rPr>
        <w:t xml:space="preserve">Every test in </w:t>
      </w:r>
      <w:r>
        <w:rPr>
          <w:rFonts w:ascii="Consolas" w:cs="Consolas" w:eastAsia="Consolas" w:hAnsi="Consolas"/>
          <w:sz w:val="19"/>
          <w:szCs w:val="19"/>
        </w:rPr>
        <w:t xml:space="preserve">tests/test_end_to_end_attacks.py</w:t>
      </w:r>
      <w:r>
        <w:rPr>
          <w:rFonts w:ascii="Calibri" w:cs="Calibri" w:eastAsia="Calibri" w:hAnsi="Calibri"/>
          <w:sz w:val="21"/>
          <w:szCs w:val="21"/>
        </w:rPr>
        <w:t xml:space="preserve"> first shows that the attack works (ASR ≥ 0.9, or predictions changed), then runs it through the entry points a deployment uses: </w:t>
      </w:r>
      <w:r>
        <w:rPr>
          <w:rFonts w:ascii="Consolas" w:cs="Consolas" w:eastAsia="Consolas" w:hAnsi="Consolas"/>
          <w:sz w:val="19"/>
          <w:szCs w:val="19"/>
        </w:rPr>
        <w:t xml:space="preserve">webhook.review_candidate</w:t>
      </w:r>
      <w:r>
        <w:rPr>
          <w:rFonts w:ascii="Calibri" w:cs="Calibri" w:eastAsia="Calibri" w:hAnsi="Calibri"/>
          <w:sz w:val="21"/>
          <w:szCs w:val="21"/>
        </w:rPr>
        <w:t xml:space="preserve"> and </w:t>
      </w:r>
      <w:r>
        <w:rPr>
          <w:rFonts w:ascii="Consolas" w:cs="Consolas" w:eastAsia="Consolas" w:hAnsi="Consolas"/>
          <w:sz w:val="19"/>
          <w:szCs w:val="19"/>
        </w:rPr>
        <w:t xml:space="preserve">webhook.review_attestation</w:t>
      </w:r>
      <w:r>
        <w:rPr>
          <w:rFonts w:ascii="Calibri" w:cs="Calibri" w:eastAsia="Calibri" w:hAnsi="Calibri"/>
          <w:sz w:val="21"/>
          <w:szCs w:val="21"/>
        </w:rPr>
        <w:t xml:space="preserv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695"/>
        <w:gridCol w:w="1349"/>
        <w:gridCol w:w="3796"/>
      </w:tblGrid>
      <w:tr>
        <w:trPr>
          <w:tblHeader/>
        </w:trPr>
        <w:tc>
          <w:tcPr>
            <w:tcW w:type="dxa" w:w="4695"/>
            <w:shd w:fill="D9E2F3" w:val="clear"/>
            <w:tcMar>
              <w:top w:type="dxa" w:w="50"/>
              <w:left w:type="dxa" w:w="90"/>
              <w:bottom w:type="dxa" w:w="50"/>
              <w:right w:type="dxa" w:w="90"/>
            </w:tcMar>
          </w:tcPr>
          <w:p>
            <w:r>
              <w:rPr>
                <w:rFonts w:ascii="Calibri" w:cs="Calibri" w:eastAsia="Calibri" w:hAnsi="Calibri"/>
                <w:b/>
                <w:bCs/>
                <w:sz w:val="17"/>
                <w:szCs w:val="17"/>
              </w:rPr>
              <w:t xml:space="preserve">Attack</w:t>
            </w:r>
          </w:p>
        </w:tc>
        <w:tc>
          <w:tcPr>
            <w:tcW w:type="dxa" w:w="1349"/>
            <w:shd w:fill="D9E2F3" w:val="clear"/>
            <w:tcMar>
              <w:top w:type="dxa" w:w="50"/>
              <w:left w:type="dxa" w:w="90"/>
              <w:bottom w:type="dxa" w:w="50"/>
              <w:right w:type="dxa" w:w="90"/>
            </w:tcMar>
          </w:tcPr>
          <w:p>
            <w:r>
              <w:rPr>
                <w:rFonts w:ascii="Calibri" w:cs="Calibri" w:eastAsia="Calibri" w:hAnsi="Calibri"/>
                <w:b/>
                <w:bCs/>
                <w:sz w:val="17"/>
                <w:szCs w:val="17"/>
              </w:rPr>
              <w:t xml:space="preserve">Outcome</w:t>
            </w:r>
          </w:p>
        </w:tc>
        <w:tc>
          <w:tcPr>
            <w:tcW w:type="dxa" w:w="3796"/>
            <w:shd w:fill="D9E2F3" w:val="clear"/>
            <w:tcMar>
              <w:top w:type="dxa" w:w="50"/>
              <w:left w:type="dxa" w:w="90"/>
              <w:bottom w:type="dxa" w:w="50"/>
              <w:right w:type="dxa" w:w="90"/>
            </w:tcMar>
          </w:tcPr>
          <w:p>
            <w:r>
              <w:rPr>
                <w:rFonts w:ascii="Calibri" w:cs="Calibri" w:eastAsia="Calibri" w:hAnsi="Calibri"/>
                <w:b/>
                <w:bCs/>
                <w:sz w:val="17"/>
                <w:szCs w:val="17"/>
              </w:rPr>
              <w:t xml:space="preserve">Test</w:t>
            </w:r>
          </w:p>
        </w:tc>
      </w:tr>
      <w:tr>
        <w:tc>
          <w:tcPr>
            <w:tcW w:type="dxa" w:w="4695"/>
            <w:tcMar>
              <w:top w:type="dxa" w:w="50"/>
              <w:left w:type="dxa" w:w="90"/>
              <w:bottom w:type="dxa" w:w="50"/>
              <w:right w:type="dxa" w:w="90"/>
            </w:tcMar>
          </w:tcPr>
          <w:p>
            <w:r>
              <w:rPr>
                <w:rFonts w:ascii="Calibri" w:cs="Calibri" w:eastAsia="Calibri" w:hAnsi="Calibri"/>
                <w:sz w:val="17"/>
                <w:szCs w:val="17"/>
              </w:rPr>
              <w:t xml:space="preserve">Lineage forgery: unrelated backdoored model claims the base</w:t>
            </w:r>
          </w:p>
        </w:tc>
        <w:tc>
          <w:tcPr>
            <w:tcW w:type="dxa" w:w="1349"/>
            <w:tcMar>
              <w:top w:type="dxa" w:w="50"/>
              <w:left w:type="dxa" w:w="90"/>
              <w:bottom w:type="dxa" w:w="50"/>
              <w:right w:type="dxa" w:w="90"/>
            </w:tcMar>
          </w:tcPr>
          <w:p>
            <w:r>
              <w:rPr>
                <w:rFonts w:ascii="Calibri" w:cs="Calibri" w:eastAsia="Calibri" w:hAnsi="Calibri"/>
                <w:sz w:val="17"/>
                <w:szCs w:val="17"/>
              </w:rPr>
              <w:t xml:space="preserve">BLOCK, denied</w:t>
            </w:r>
          </w:p>
        </w:tc>
        <w:tc>
          <w:tcPr>
            <w:tcW w:type="dxa" w:w="3796"/>
            <w:tcMar>
              <w:top w:type="dxa" w:w="50"/>
              <w:left w:type="dxa" w:w="90"/>
              <w:bottom w:type="dxa" w:w="50"/>
              <w:right w:type="dxa" w:w="90"/>
            </w:tcMar>
          </w:tcPr>
          <w:p>
            <w:r>
              <w:rPr>
                <w:rFonts w:ascii="Consolas" w:cs="Consolas" w:eastAsia="Consolas" w:hAnsi="Consolas"/>
                <w:sz w:val="15"/>
                <w:szCs w:val="15"/>
              </w:rPr>
              <w:t xml:space="preserve">test_attack_2_unrelated_backdoored_model_claiming_the_base_is_blocked</w:t>
            </w:r>
          </w:p>
        </w:tc>
      </w:tr>
      <w:tr>
        <w:tc>
          <w:tcPr>
            <w:tcW w:type="dxa" w:w="4695"/>
            <w:tcMar>
              <w:top w:type="dxa" w:w="50"/>
              <w:left w:type="dxa" w:w="90"/>
              <w:bottom w:type="dxa" w:w="50"/>
              <w:right w:type="dxa" w:w="90"/>
            </w:tcMar>
          </w:tcPr>
          <w:p>
            <w:r>
              <w:rPr>
                <w:rFonts w:ascii="Calibri" w:cs="Calibri" w:eastAsia="Calibri" w:hAnsi="Calibri"/>
                <w:sz w:val="17"/>
                <w:szCs w:val="17"/>
              </w:rPr>
              <w:t xml:space="preserve">Splicing: a working backdoored block (re-trained on the frozen genuine front), declared or not</w:t>
            </w:r>
          </w:p>
        </w:tc>
        <w:tc>
          <w:tcPr>
            <w:tcW w:type="dxa" w:w="1349"/>
            <w:tcMar>
              <w:top w:type="dxa" w:w="50"/>
              <w:left w:type="dxa" w:w="90"/>
              <w:bottom w:type="dxa" w:w="50"/>
              <w:right w:type="dxa" w:w="90"/>
            </w:tcMar>
          </w:tcPr>
          <w:p>
            <w:r>
              <w:rPr>
                <w:rFonts w:ascii="Calibri" w:cs="Calibri" w:eastAsia="Calibri" w:hAnsi="Calibri"/>
                <w:sz w:val="17"/>
                <w:szCs w:val="17"/>
              </w:rPr>
              <w:t xml:space="preserve">BLOCK, denied</w:t>
            </w:r>
          </w:p>
        </w:tc>
        <w:tc>
          <w:tcPr>
            <w:tcW w:type="dxa" w:w="3796"/>
            <w:tcMar>
              <w:top w:type="dxa" w:w="50"/>
              <w:left w:type="dxa" w:w="90"/>
              <w:bottom w:type="dxa" w:w="50"/>
              <w:right w:type="dxa" w:w="90"/>
            </w:tcMar>
          </w:tcPr>
          <w:p>
            <w:r>
              <w:rPr>
                <w:rFonts w:ascii="Consolas" w:cs="Consolas" w:eastAsia="Consolas" w:hAnsi="Consolas"/>
                <w:sz w:val="15"/>
                <w:szCs w:val="15"/>
              </w:rPr>
              <w:t xml:space="preserve">test_attack_3_backdoored_block_spliced_into_a_genuine_fine_tune_is_blocked</w:t>
            </w:r>
          </w:p>
        </w:tc>
      </w:tr>
      <w:tr>
        <w:tc>
          <w:tcPr>
            <w:tcW w:type="dxa" w:w="4695"/>
            <w:tcMar>
              <w:top w:type="dxa" w:w="50"/>
              <w:left w:type="dxa" w:w="90"/>
              <w:bottom w:type="dxa" w:w="50"/>
              <w:right w:type="dxa" w:w="90"/>
            </w:tcMar>
          </w:tcPr>
          <w:p>
            <w:r>
              <w:rPr>
                <w:rFonts w:ascii="Calibri" w:cs="Calibri" w:eastAsia="Calibri" w:hAnsi="Calibri"/>
                <w:sz w:val="17"/>
                <w:szCs w:val="17"/>
              </w:rPr>
              <w:t xml:space="preserve">Reshaping the foreign layers</w:t>
            </w:r>
          </w:p>
        </w:tc>
        <w:tc>
          <w:tcPr>
            <w:tcW w:type="dxa" w:w="1349"/>
            <w:tcMar>
              <w:top w:type="dxa" w:w="50"/>
              <w:left w:type="dxa" w:w="90"/>
              <w:bottom w:type="dxa" w:w="50"/>
              <w:right w:type="dxa" w:w="90"/>
            </w:tcMar>
          </w:tcPr>
          <w:p>
            <w:r>
              <w:rPr>
                <w:rFonts w:ascii="Calibri" w:cs="Calibri" w:eastAsia="Calibri" w:hAnsi="Calibri"/>
                <w:sz w:val="17"/>
                <w:szCs w:val="17"/>
              </w:rPr>
              <w:t xml:space="preserve">BLOCK</w:t>
            </w:r>
          </w:p>
        </w:tc>
        <w:tc>
          <w:tcPr>
            <w:tcW w:type="dxa" w:w="3796"/>
            <w:tcMar>
              <w:top w:type="dxa" w:w="50"/>
              <w:left w:type="dxa" w:w="90"/>
              <w:bottom w:type="dxa" w:w="50"/>
              <w:right w:type="dxa" w:w="90"/>
            </w:tcMar>
          </w:tcPr>
          <w:p>
            <w:r>
              <w:rPr>
                <w:rFonts w:ascii="Consolas" w:cs="Consolas" w:eastAsia="Consolas" w:hAnsi="Consolas"/>
                <w:sz w:val="15"/>
                <w:szCs w:val="15"/>
              </w:rPr>
              <w:t xml:space="preserve">test_reshaped_foreign_layers_are_scored_not_skipped</w:t>
            </w:r>
          </w:p>
        </w:tc>
      </w:tr>
      <w:tr>
        <w:tc>
          <w:tcPr>
            <w:tcW w:type="dxa" w:w="4695"/>
            <w:tcMar>
              <w:top w:type="dxa" w:w="50"/>
              <w:left w:type="dxa" w:w="90"/>
              <w:bottom w:type="dxa" w:w="50"/>
              <w:right w:type="dxa" w:w="90"/>
            </w:tcMar>
          </w:tcPr>
          <w:p>
            <w:r>
              <w:rPr>
                <w:rFonts w:ascii="Calibri" w:cs="Calibri" w:eastAsia="Calibri" w:hAnsi="Calibri"/>
                <w:sz w:val="17"/>
                <w:szCs w:val="17"/>
              </w:rPr>
              <w:t xml:space="preserve">Permutation of a genuine model (must *not* be stopped)</w:t>
            </w:r>
          </w:p>
        </w:tc>
        <w:tc>
          <w:tcPr>
            <w:tcW w:type="dxa" w:w="1349"/>
            <w:tcMar>
              <w:top w:type="dxa" w:w="50"/>
              <w:left w:type="dxa" w:w="90"/>
              <w:bottom w:type="dxa" w:w="50"/>
              <w:right w:type="dxa" w:w="90"/>
            </w:tcMar>
          </w:tcPr>
          <w:p>
            <w:r>
              <w:rPr>
                <w:rFonts w:ascii="Calibri" w:cs="Calibri" w:eastAsia="Calibri" w:hAnsi="Calibri"/>
                <w:sz w:val="17"/>
                <w:szCs w:val="17"/>
              </w:rPr>
              <w:t xml:space="preserve">ADMIT</w:t>
            </w:r>
          </w:p>
        </w:tc>
        <w:tc>
          <w:tcPr>
            <w:tcW w:type="dxa" w:w="3796"/>
            <w:tcMar>
              <w:top w:type="dxa" w:w="50"/>
              <w:left w:type="dxa" w:w="90"/>
              <w:bottom w:type="dxa" w:w="50"/>
              <w:right w:type="dxa" w:w="90"/>
            </w:tcMar>
          </w:tcPr>
          <w:p>
            <w:r>
              <w:rPr>
                <w:rFonts w:ascii="Consolas" w:cs="Consolas" w:eastAsia="Consolas" w:hAnsi="Consolas"/>
                <w:sz w:val="15"/>
                <w:szCs w:val="15"/>
              </w:rPr>
              <w:t xml:space="preserve">test_fully_permuted_genuine_derivative_is_admitted</w:t>
            </w:r>
          </w:p>
        </w:tc>
      </w:tr>
      <w:tr>
        <w:tc>
          <w:tcPr>
            <w:tcW w:type="dxa" w:w="4695"/>
            <w:tcMar>
              <w:top w:type="dxa" w:w="50"/>
              <w:left w:type="dxa" w:w="90"/>
              <w:bottom w:type="dxa" w:w="50"/>
              <w:right w:type="dxa" w:w="90"/>
            </w:tcMar>
          </w:tcPr>
          <w:p>
            <w:r>
              <w:rPr>
                <w:rFonts w:ascii="Calibri" w:cs="Calibri" w:eastAsia="Calibri" w:hAnsi="Calibri"/>
                <w:sz w:val="17"/>
                <w:szCs w:val="17"/>
              </w:rPr>
              <w:t xml:space="preserve">Non-adaptive poisoned fine-tune</w:t>
            </w:r>
          </w:p>
        </w:tc>
        <w:tc>
          <w:tcPr>
            <w:tcW w:type="dxa" w:w="1349"/>
            <w:tcMar>
              <w:top w:type="dxa" w:w="50"/>
              <w:left w:type="dxa" w:w="90"/>
              <w:bottom w:type="dxa" w:w="50"/>
              <w:right w:type="dxa" w:w="90"/>
            </w:tcMar>
          </w:tcPr>
          <w:p>
            <w:r>
              <w:rPr>
                <w:rFonts w:ascii="Calibri" w:cs="Calibri" w:eastAsia="Calibri" w:hAnsi="Calibri"/>
                <w:sz w:val="17"/>
                <w:szCs w:val="17"/>
              </w:rPr>
              <w:t xml:space="preserve">ESCALATE, denied</w:t>
            </w:r>
          </w:p>
        </w:tc>
        <w:tc>
          <w:tcPr>
            <w:tcW w:type="dxa" w:w="3796"/>
            <w:tcMar>
              <w:top w:type="dxa" w:w="50"/>
              <w:left w:type="dxa" w:w="90"/>
              <w:bottom w:type="dxa" w:w="50"/>
              <w:right w:type="dxa" w:w="90"/>
            </w:tcMar>
          </w:tcPr>
          <w:p>
            <w:r>
              <w:rPr>
                <w:rFonts w:ascii="Consolas" w:cs="Consolas" w:eastAsia="Consolas" w:hAnsi="Consolas"/>
                <w:sz w:val="15"/>
                <w:szCs w:val="15"/>
              </w:rPr>
              <w:t xml:space="preserve">test_attack_1_poisoned_fine_tune_declaring_its_real_base_is_denied</w:t>
            </w:r>
          </w:p>
        </w:tc>
      </w:tr>
      <w:tr>
        <w:tc>
          <w:tcPr>
            <w:tcW w:type="dxa" w:w="4695"/>
            <w:tcMar>
              <w:top w:type="dxa" w:w="50"/>
              <w:left w:type="dxa" w:w="90"/>
              <w:bottom w:type="dxa" w:w="50"/>
              <w:right w:type="dxa" w:w="90"/>
            </w:tcMar>
          </w:tcPr>
          <w:p>
            <w:r>
              <w:rPr>
                <w:rFonts w:ascii="Calibri" w:cs="Calibri" w:eastAsia="Calibri" w:hAnsi="Calibri"/>
                <w:sz w:val="17"/>
                <w:szCs w:val="17"/>
              </w:rPr>
              <w:t xml:space="preserve">Attestation replay onto another model</w:t>
            </w:r>
          </w:p>
        </w:tc>
        <w:tc>
          <w:tcPr>
            <w:tcW w:type="dxa" w:w="1349"/>
            <w:tcMar>
              <w:top w:type="dxa" w:w="50"/>
              <w:left w:type="dxa" w:w="90"/>
              <w:bottom w:type="dxa" w:w="50"/>
              <w:right w:type="dxa" w:w="90"/>
            </w:tcMar>
          </w:tcPr>
          <w:p>
            <w:r>
              <w:rPr>
                <w:rFonts w:ascii="Calibri" w:cs="Calibri" w:eastAsia="Calibri" w:hAnsi="Calibri"/>
                <w:sz w:val="17"/>
                <w:szCs w:val="17"/>
              </w:rPr>
              <w:t xml:space="preserve">Denied</w:t>
            </w:r>
          </w:p>
        </w:tc>
        <w:tc>
          <w:tcPr>
            <w:tcW w:type="dxa" w:w="3796"/>
            <w:tcMar>
              <w:top w:type="dxa" w:w="50"/>
              <w:left w:type="dxa" w:w="90"/>
              <w:bottom w:type="dxa" w:w="50"/>
              <w:right w:type="dxa" w:w="90"/>
            </w:tcMar>
          </w:tcPr>
          <w:p>
            <w:r>
              <w:rPr>
                <w:rFonts w:ascii="Consolas" w:cs="Consolas" w:eastAsia="Consolas" w:hAnsi="Consolas"/>
                <w:sz w:val="15"/>
                <w:szCs w:val="15"/>
              </w:rPr>
              <w:t xml:space="preserve">test_attack_4_reusing_a_benign_models_admit_attestation_is_denied</w:t>
            </w:r>
          </w:p>
        </w:tc>
      </w:tr>
      <w:tr>
        <w:tc>
          <w:tcPr>
            <w:tcW w:type="dxa" w:w="4695"/>
            <w:tcMar>
              <w:top w:type="dxa" w:w="50"/>
              <w:left w:type="dxa" w:w="90"/>
              <w:bottom w:type="dxa" w:w="50"/>
              <w:right w:type="dxa" w:w="90"/>
            </w:tcMar>
          </w:tcPr>
          <w:p>
            <w:r>
              <w:rPr>
                <w:rFonts w:ascii="Calibri" w:cs="Calibri" w:eastAsia="Calibri" w:hAnsi="Calibri"/>
                <w:sz w:val="17"/>
                <w:szCs w:val="17"/>
              </w:rPr>
              <w:t xml:space="preserve">Model substitution after admission (BatchNorm statistics)</w:t>
            </w:r>
          </w:p>
        </w:tc>
        <w:tc>
          <w:tcPr>
            <w:tcW w:type="dxa" w:w="1349"/>
            <w:tcMar>
              <w:top w:type="dxa" w:w="50"/>
              <w:left w:type="dxa" w:w="90"/>
              <w:bottom w:type="dxa" w:w="50"/>
              <w:right w:type="dxa" w:w="90"/>
            </w:tcMar>
          </w:tcPr>
          <w:p>
            <w:r>
              <w:rPr>
                <w:rFonts w:ascii="Calibri" w:cs="Calibri" w:eastAsia="Calibri" w:hAnsi="Calibri"/>
                <w:sz w:val="17"/>
                <w:szCs w:val="17"/>
              </w:rPr>
              <w:t xml:space="preserve">Denied</w:t>
            </w:r>
          </w:p>
        </w:tc>
        <w:tc>
          <w:tcPr>
            <w:tcW w:type="dxa" w:w="3796"/>
            <w:tcMar>
              <w:top w:type="dxa" w:w="50"/>
              <w:left w:type="dxa" w:w="90"/>
              <w:bottom w:type="dxa" w:w="50"/>
              <w:right w:type="dxa" w:w="90"/>
            </w:tcMar>
          </w:tcPr>
          <w:p>
            <w:r>
              <w:rPr>
                <w:rFonts w:ascii="Consolas" w:cs="Consolas" w:eastAsia="Consolas" w:hAnsi="Consolas"/>
                <w:sz w:val="15"/>
                <w:szCs w:val="15"/>
              </w:rPr>
              <w:t xml:space="preserve">test_attack_5_editing_batchnorm_statistics_after_admission_is_denied</w:t>
            </w:r>
          </w:p>
        </w:tc>
      </w:tr>
      <w:tr>
        <w:tc>
          <w:tcPr>
            <w:tcW w:type="dxa" w:w="4695"/>
            <w:tcMar>
              <w:top w:type="dxa" w:w="50"/>
              <w:left w:type="dxa" w:w="90"/>
              <w:bottom w:type="dxa" w:w="50"/>
              <w:right w:type="dxa" w:w="90"/>
            </w:tcMar>
          </w:tcPr>
          <w:p>
            <w:r>
              <w:rPr>
                <w:rFonts w:ascii="Calibri" w:cs="Calibri" w:eastAsia="Calibri" w:hAnsi="Calibri"/>
                <w:sz w:val="17"/>
                <w:szCs w:val="17"/>
              </w:rPr>
              <w:t xml:space="preserve">Forged ADMIT inside a re-signed predicate</w:t>
            </w:r>
          </w:p>
        </w:tc>
        <w:tc>
          <w:tcPr>
            <w:tcW w:type="dxa" w:w="1349"/>
            <w:tcMar>
              <w:top w:type="dxa" w:w="50"/>
              <w:left w:type="dxa" w:w="90"/>
              <w:bottom w:type="dxa" w:w="50"/>
              <w:right w:type="dxa" w:w="90"/>
            </w:tcMar>
          </w:tcPr>
          <w:p>
            <w:r>
              <w:rPr>
                <w:rFonts w:ascii="Calibri" w:cs="Calibri" w:eastAsia="Calibri" w:hAnsi="Calibri"/>
                <w:sz w:val="17"/>
                <w:szCs w:val="17"/>
              </w:rPr>
              <w:t xml:space="preserve">Denied</w:t>
            </w:r>
          </w:p>
        </w:tc>
        <w:tc>
          <w:tcPr>
            <w:tcW w:type="dxa" w:w="3796"/>
            <w:tcMar>
              <w:top w:type="dxa" w:w="50"/>
              <w:left w:type="dxa" w:w="90"/>
              <w:bottom w:type="dxa" w:w="50"/>
              <w:right w:type="dxa" w:w="90"/>
            </w:tcMar>
          </w:tcPr>
          <w:p>
            <w:r>
              <w:rPr>
                <w:rFonts w:ascii="Consolas" w:cs="Consolas" w:eastAsia="Consolas" w:hAnsi="Consolas"/>
                <w:sz w:val="15"/>
                <w:szCs w:val="15"/>
              </w:rPr>
              <w:t xml:space="preserve">test_attack_6_forged_admit_inside_a_resigned_predicate_is_denied</w:t>
            </w:r>
          </w:p>
        </w:tc>
      </w:tr>
      <w:tr>
        <w:tc>
          <w:tcPr>
            <w:tcW w:type="dxa" w:w="4695"/>
            <w:tcMar>
              <w:top w:type="dxa" w:w="50"/>
              <w:left w:type="dxa" w:w="90"/>
              <w:bottom w:type="dxa" w:w="50"/>
              <w:right w:type="dxa" w:w="90"/>
            </w:tcMar>
          </w:tcPr>
          <w:p>
            <w:r>
              <w:rPr>
                <w:rFonts w:ascii="Calibri" w:cs="Calibri" w:eastAsia="Calibri" w:hAnsi="Calibri"/>
                <w:sz w:val="17"/>
                <w:szCs w:val="17"/>
              </w:rPr>
              <w:t xml:space="preserve">Malformed ML-BOM, NaN weights</w:t>
            </w:r>
          </w:p>
        </w:tc>
        <w:tc>
          <w:tcPr>
            <w:tcW w:type="dxa" w:w="1349"/>
            <w:tcMar>
              <w:top w:type="dxa" w:w="50"/>
              <w:left w:type="dxa" w:w="90"/>
              <w:bottom w:type="dxa" w:w="50"/>
              <w:right w:type="dxa" w:w="90"/>
            </w:tcMar>
          </w:tcPr>
          <w:p>
            <w:r>
              <w:rPr>
                <w:rFonts w:ascii="Calibri" w:cs="Calibri" w:eastAsia="Calibri" w:hAnsi="Calibri"/>
                <w:sz w:val="17"/>
                <w:szCs w:val="17"/>
              </w:rPr>
              <w:t xml:space="preserve">Denied, no crash</w:t>
            </w:r>
          </w:p>
        </w:tc>
        <w:tc>
          <w:tcPr>
            <w:tcW w:type="dxa" w:w="3796"/>
            <w:tcMar>
              <w:top w:type="dxa" w:w="50"/>
              <w:left w:type="dxa" w:w="90"/>
              <w:bottom w:type="dxa" w:w="50"/>
              <w:right w:type="dxa" w:w="90"/>
            </w:tcMar>
          </w:tcPr>
          <w:p>
            <w:r>
              <w:rPr>
                <w:rFonts w:ascii="Consolas" w:cs="Consolas" w:eastAsia="Consolas" w:hAnsi="Consolas"/>
                <w:sz w:val="15"/>
                <w:szCs w:val="15"/>
              </w:rPr>
              <w:t xml:space="preserve">test_attack_7_malformed_inputs_are_denied_not_crashed</w:t>
            </w:r>
          </w:p>
        </w:tc>
      </w:tr>
      <w:tr>
        <w:tc>
          <w:tcPr>
            <w:tcW w:type="dxa" w:w="4695"/>
            <w:tcMar>
              <w:top w:type="dxa" w:w="50"/>
              <w:left w:type="dxa" w:w="90"/>
              <w:bottom w:type="dxa" w:w="50"/>
              <w:right w:type="dxa" w:w="90"/>
            </w:tcMar>
          </w:tcPr>
          <w:p>
            <w:r>
              <w:rPr>
                <w:rFonts w:ascii="Calibri" w:cs="Calibri" w:eastAsia="Calibri" w:hAnsi="Calibri"/>
                <w:sz w:val="17"/>
                <w:szCs w:val="17"/>
              </w:rPr>
              <w:t xml:space="preserve">Logit overflow to blind the envelope</w:t>
            </w:r>
          </w:p>
        </w:tc>
        <w:tc>
          <w:tcPr>
            <w:tcW w:type="dxa" w:w="1349"/>
            <w:tcMar>
              <w:top w:type="dxa" w:w="50"/>
              <w:left w:type="dxa" w:w="90"/>
              <w:bottom w:type="dxa" w:w="50"/>
              <w:right w:type="dxa" w:w="90"/>
            </w:tcMar>
          </w:tcPr>
          <w:p>
            <w:r>
              <w:rPr>
                <w:rFonts w:ascii="Calibri" w:cs="Calibri" w:eastAsia="Calibri" w:hAnsi="Calibri"/>
                <w:sz w:val="17"/>
                <w:szCs w:val="17"/>
              </w:rPr>
              <w:t xml:space="preserve">Denied</w:t>
            </w:r>
          </w:p>
        </w:tc>
        <w:tc>
          <w:tcPr>
            <w:tcW w:type="dxa" w:w="3796"/>
            <w:tcMar>
              <w:top w:type="dxa" w:w="50"/>
              <w:left w:type="dxa" w:w="90"/>
              <w:bottom w:type="dxa" w:w="50"/>
              <w:right w:type="dxa" w:w="90"/>
            </w:tcMar>
          </w:tcPr>
          <w:p>
            <w:r>
              <w:rPr>
                <w:rFonts w:ascii="Consolas" w:cs="Consolas" w:eastAsia="Consolas" w:hAnsi="Consolas"/>
                <w:sz w:val="15"/>
                <w:szCs w:val="15"/>
              </w:rPr>
              <w:t xml:space="preserve">test_attack_8_logit_overflow_cannot_make_the_envelope_ignore_js</w:t>
            </w:r>
          </w:p>
        </w:tc>
      </w:tr>
      <w:tr>
        <w:tc>
          <w:tcPr>
            <w:tcW w:type="dxa" w:w="4695"/>
            <w:tcMar>
              <w:top w:type="dxa" w:w="50"/>
              <w:left w:type="dxa" w:w="90"/>
              <w:bottom w:type="dxa" w:w="50"/>
              <w:right w:type="dxa" w:w="90"/>
            </w:tcMar>
          </w:tcPr>
          <w:p>
            <w:r>
              <w:rPr>
                <w:rFonts w:ascii="Calibri" w:cs="Calibri" w:eastAsia="Calibri" w:hAnsi="Calibri"/>
                <w:sz w:val="17"/>
                <w:szCs w:val="17"/>
              </w:rPr>
              <w:t xml:space="preserve">Malicious pickle</w:t>
            </w:r>
          </w:p>
        </w:tc>
        <w:tc>
          <w:tcPr>
            <w:tcW w:type="dxa" w:w="1349"/>
            <w:tcMar>
              <w:top w:type="dxa" w:w="50"/>
              <w:left w:type="dxa" w:w="90"/>
              <w:bottom w:type="dxa" w:w="50"/>
              <w:right w:type="dxa" w:w="90"/>
            </w:tcMar>
          </w:tcPr>
          <w:p>
            <w:r>
              <w:rPr>
                <w:rFonts w:ascii="Calibri" w:cs="Calibri" w:eastAsia="Calibri" w:hAnsi="Calibri"/>
                <w:sz w:val="17"/>
                <w:szCs w:val="17"/>
              </w:rPr>
              <w:t xml:space="preserve">Refused, not executed</w:t>
            </w:r>
          </w:p>
        </w:tc>
        <w:tc>
          <w:tcPr>
            <w:tcW w:type="dxa" w:w="3796"/>
            <w:tcMar>
              <w:top w:type="dxa" w:w="50"/>
              <w:left w:type="dxa" w:w="90"/>
              <w:bottom w:type="dxa" w:w="50"/>
              <w:right w:type="dxa" w:w="90"/>
            </w:tcMar>
          </w:tcPr>
          <w:p>
            <w:r>
              <w:rPr>
                <w:rFonts w:ascii="Consolas" w:cs="Consolas" w:eastAsia="Consolas" w:hAnsi="Consolas"/>
                <w:sz w:val="15"/>
                <w:szCs w:val="15"/>
              </w:rPr>
              <w:t xml:space="preserve">test_malicious_pickle_is_refused_and_not_executed</w:t>
            </w:r>
          </w:p>
        </w:tc>
      </w:tr>
      <w:tr>
        <w:tc>
          <w:tcPr>
            <w:tcW w:type="dxa" w:w="4695"/>
            <w:tcMar>
              <w:top w:type="dxa" w:w="50"/>
              <w:left w:type="dxa" w:w="90"/>
              <w:bottom w:type="dxa" w:w="50"/>
              <w:right w:type="dxa" w:w="90"/>
            </w:tcMar>
          </w:tcPr>
          <w:p>
            <w:r>
              <w:rPr>
                <w:rFonts w:ascii="Calibri" w:cs="Calibri" w:eastAsia="Calibri" w:hAnsi="Calibri"/>
                <w:sz w:val="17"/>
                <w:szCs w:val="17"/>
              </w:rPr>
              <w:t xml:space="preserve">Adaptive behavioural attack (A2 + A4)</w:t>
            </w:r>
          </w:p>
        </w:tc>
        <w:tc>
          <w:tcPr>
            <w:tcW w:type="dxa" w:w="1349"/>
            <w:tcMar>
              <w:top w:type="dxa" w:w="50"/>
              <w:left w:type="dxa" w:w="90"/>
              <w:bottom w:type="dxa" w:w="50"/>
              <w:right w:type="dxa" w:w="90"/>
            </w:tcMar>
          </w:tcPr>
          <w:p>
            <w:r>
              <w:rPr>
                <w:rFonts w:ascii="Calibri" w:cs="Calibri" w:eastAsia="Calibri" w:hAnsi="Calibri"/>
                <w:sz w:val="17"/>
                <w:szCs w:val="17"/>
              </w:rPr>
              <w:t xml:space="preserve">ADMITTED: known gap</w:t>
            </w:r>
          </w:p>
        </w:tc>
        <w:tc>
          <w:tcPr>
            <w:tcW w:type="dxa" w:w="3796"/>
            <w:tcMar>
              <w:top w:type="dxa" w:w="50"/>
              <w:left w:type="dxa" w:w="90"/>
              <w:bottom w:type="dxa" w:w="50"/>
              <w:right w:type="dxa" w:w="90"/>
            </w:tcMar>
          </w:tcPr>
          <w:p>
            <w:r>
              <w:rPr>
                <w:rFonts w:ascii="Consolas" w:cs="Consolas" w:eastAsia="Consolas" w:hAnsi="Consolas"/>
                <w:sz w:val="15"/>
                <w:szCs w:val="15"/>
              </w:rPr>
              <w:t xml:space="preserve">test_known_gap_envelope_adaptive_poisoned_fine_tune_is_admitted</w:t>
            </w:r>
          </w:p>
        </w:tc>
      </w:tr>
      <w:tr>
        <w:tc>
          <w:tcPr>
            <w:tcW w:type="dxa" w:w="4695"/>
            <w:tcMar>
              <w:top w:type="dxa" w:w="50"/>
              <w:left w:type="dxa" w:w="90"/>
              <w:bottom w:type="dxa" w:w="50"/>
              <w:right w:type="dxa" w:w="90"/>
            </w:tcMar>
          </w:tcPr>
          <w:p>
            <w:r>
              <w:rPr>
                <w:rFonts w:ascii="Calibri" w:cs="Calibri" w:eastAsia="Calibri" w:hAnsi="Calibri"/>
                <w:sz w:val="17"/>
                <w:szCs w:val="17"/>
              </w:rPr>
              <w:t xml:space="preserve">Joint adaptive attack (S_w + envelope)</w:t>
            </w:r>
          </w:p>
        </w:tc>
        <w:tc>
          <w:tcPr>
            <w:tcW w:type="dxa" w:w="1349"/>
            <w:tcMar>
              <w:top w:type="dxa" w:w="50"/>
              <w:left w:type="dxa" w:w="90"/>
              <w:bottom w:type="dxa" w:w="50"/>
              <w:right w:type="dxa" w:w="90"/>
            </w:tcMar>
          </w:tcPr>
          <w:p>
            <w:r>
              <w:rPr>
                <w:rFonts w:ascii="Calibri" w:cs="Calibri" w:eastAsia="Calibri" w:hAnsi="Calibri"/>
                <w:sz w:val="17"/>
                <w:szCs w:val="17"/>
              </w:rPr>
              <w:t xml:space="preserve">ADMITTED 4/4: known gap</w:t>
            </w:r>
          </w:p>
        </w:tc>
        <w:tc>
          <w:tcPr>
            <w:tcW w:type="dxa" w:w="3796"/>
            <w:tcMar>
              <w:top w:type="dxa" w:w="50"/>
              <w:left w:type="dxa" w:w="90"/>
              <w:bottom w:type="dxa" w:w="50"/>
              <w:right w:type="dxa" w:w="90"/>
            </w:tcMar>
          </w:tcPr>
          <w:p>
            <w:r>
              <w:rPr>
                <w:rFonts w:ascii="Consolas" w:cs="Consolas" w:eastAsia="Consolas" w:hAnsi="Consolas"/>
                <w:sz w:val="15"/>
                <w:szCs w:val="15"/>
              </w:rPr>
              <w:t xml:space="preserve">defensibility_checks.adaptive_attacks</w:t>
            </w:r>
          </w:p>
        </w:tc>
      </w:tr>
      <w:tr>
        <w:tc>
          <w:tcPr>
            <w:tcW w:type="dxa" w:w="4695"/>
            <w:tcMar>
              <w:top w:type="dxa" w:w="50"/>
              <w:left w:type="dxa" w:w="90"/>
              <w:bottom w:type="dxa" w:w="50"/>
              <w:right w:type="dxa" w:w="90"/>
            </w:tcMar>
          </w:tcPr>
          <w:p>
            <w:r>
              <w:rPr>
                <w:rFonts w:ascii="Calibri" w:cs="Calibri" w:eastAsia="Calibri" w:hAnsi="Calibri"/>
                <w:sz w:val="17"/>
                <w:szCs w:val="17"/>
              </w:rPr>
              <w:t xml:space="preserve">TOCTOU after admission (container loads different bytes)</w:t>
            </w:r>
          </w:p>
        </w:tc>
        <w:tc>
          <w:tcPr>
            <w:tcW w:type="dxa" w:w="1349"/>
            <w:tcMar>
              <w:top w:type="dxa" w:w="50"/>
              <w:left w:type="dxa" w:w="90"/>
              <w:bottom w:type="dxa" w:w="50"/>
              <w:right w:type="dxa" w:w="90"/>
            </w:tcMar>
          </w:tcPr>
          <w:p>
            <w:r>
              <w:rPr>
                <w:rFonts w:ascii="Calibri" w:cs="Calibri" w:eastAsia="Calibri" w:hAnsi="Calibri"/>
                <w:sz w:val="17"/>
                <w:szCs w:val="17"/>
              </w:rPr>
              <w:t xml:space="preserve">Not covered</w:t>
            </w:r>
          </w:p>
        </w:tc>
        <w:tc>
          <w:tcPr>
            <w:tcW w:type="dxa" w:w="3796"/>
            <w:tcMar>
              <w:top w:type="dxa" w:w="50"/>
              <w:left w:type="dxa" w:w="90"/>
              <w:bottom w:type="dxa" w:w="50"/>
              <w:right w:type="dxa" w:w="90"/>
            </w:tcMar>
          </w:tcPr>
          <w:p>
            <w:r>
              <w:rPr>
                <w:rFonts w:ascii="Calibri" w:cs="Calibri" w:eastAsia="Calibri" w:hAnsi="Calibri"/>
                <w:sz w:val="17"/>
                <w:szCs w:val="17"/>
              </w:rPr>
              <w:t xml:space="preserve">Q31</w:t>
            </w:r>
          </w:p>
        </w:tc>
      </w:tr>
    </w:tbl>
    <w:p>
      <w:pPr>
        <w:spacing w:after="120"/>
      </w:pPr>
    </w:p>
    <w:p>
      <w:pPr>
        <w:pStyle w:val="Heading1"/>
        <w:pBdr>
          <w:bottom w:val="single" w:color="8EA9C1" w:sz="6" w:space="4"/>
        </w:pBdr>
        <w:spacing w:after="120" w:before="320"/>
      </w:pPr>
      <w:r>
        <w:rPr>
          <w:rFonts w:ascii="Calibri" w:cs="Calibri" w:eastAsia="Calibri" w:hAnsi="Calibri"/>
          <w:b/>
          <w:bCs/>
          <w:color w:val="1F3864"/>
          <w:sz w:val="30"/>
          <w:szCs w:val="30"/>
        </w:rPr>
        <w:t xml:space="preserve">What this means for the paper</w:t>
      </w:r>
    </w:p>
    <w:p>
      <w:pPr>
        <w:pStyle w:val="ListParagraph"/>
        <w:numPr>
          <w:ilvl w:val="0"/>
          <w:numId w:val="2"/>
        </w:numPr>
        <w:spacing w:after="80"/>
        <w:jc w:val="both"/>
      </w:pPr>
      <w:r>
        <w:rPr>
          <w:rFonts w:ascii="Calibri" w:cs="Calibri" w:eastAsia="Calibri" w:hAnsi="Calibri"/>
          <w:b/>
          <w:bCs/>
          <w:sz w:val="21"/>
          <w:szCs w:val="21"/>
        </w:rPr>
        <w:t xml:space="preserve">Q1 claim must narrow.</w:t>
      </w:r>
      <w:r>
        <w:rPr>
          <w:rFonts w:ascii="Calibri" w:cs="Calibri" w:eastAsia="Calibri" w:hAnsi="Calibri"/>
          <w:sz w:val="21"/>
          <w:szCs w:val="21"/>
        </w:rPr>
        <w:t xml:space="preserve"> The lineage test establishes weight-space proximity to the declared base for non-adaptive submissions. It is not a forgery-proof provenance check (Q7, Q8), and it partly reflects shared initialisation (Q9).</w:t>
      </w:r>
    </w:p>
    <w:p>
      <w:pPr>
        <w:pStyle w:val="ListParagraph"/>
        <w:numPr>
          <w:ilvl w:val="0"/>
          <w:numId w:val="2"/>
        </w:numPr>
        <w:spacing w:after="80"/>
        <w:jc w:val="both"/>
      </w:pPr>
      <w:r>
        <w:rPr>
          <w:rFonts w:ascii="Calibri" w:cs="Calibri" w:eastAsia="Calibri" w:hAnsi="Calibri"/>
          <w:b/>
          <w:bCs/>
          <w:sz w:val="21"/>
          <w:szCs w:val="21"/>
        </w:rPr>
        <w:t xml:space="preserve">Pilot A numbers must change.</w:t>
      </w:r>
      <w:r>
        <w:rPr>
          <w:rFonts w:ascii="Calibri" w:cs="Calibri" w:eastAsia="Calibri" w:hAnsi="Calibri"/>
          <w:sz w:val="21"/>
          <w:szCs w:val="21"/>
        </w:rPr>
        <w:t xml:space="preserve"> They become 0/20 false blocks, 29/30 detection, AUROC 0.997 and 69/70 lineage, with one non-adaptive backdoor admitted. The 10% figure must go, with the reason stated.</w:t>
      </w:r>
    </w:p>
    <w:p>
      <w:pPr>
        <w:pStyle w:val="ListParagraph"/>
        <w:numPr>
          <w:ilvl w:val="0"/>
          <w:numId w:val="2"/>
        </w:numPr>
        <w:spacing w:after="80"/>
        <w:jc w:val="both"/>
      </w:pPr>
      <w:r>
        <w:rPr>
          <w:rFonts w:ascii="Calibri" w:cs="Calibri" w:eastAsia="Calibri" w:hAnsi="Calibri"/>
          <w:b/>
          <w:bCs/>
          <w:sz w:val="21"/>
          <w:szCs w:val="21"/>
        </w:rPr>
        <w:t xml:space="preserve">The envelope's coverage is the calibration population.</w:t>
      </w:r>
      <w:r>
        <w:rPr>
          <w:rFonts w:ascii="Calibri" w:cs="Calibri" w:eastAsia="Calibri" w:hAnsi="Calibri"/>
          <w:sz w:val="21"/>
          <w:szCs w:val="21"/>
        </w:rPr>
        <w:t xml:space="preserve"> A fine-tune 5× longer than calibrated is escalated every time (Q10).</w:t>
      </w:r>
    </w:p>
    <w:p>
      <w:pPr>
        <w:pStyle w:val="ListParagraph"/>
        <w:numPr>
          <w:ilvl w:val="0"/>
          <w:numId w:val="2"/>
        </w:numPr>
        <w:spacing w:after="80"/>
        <w:jc w:val="both"/>
      </w:pPr>
      <w:r>
        <w:rPr>
          <w:rFonts w:ascii="Calibri" w:cs="Calibri" w:eastAsia="Calibri" w:hAnsi="Calibri"/>
          <w:b/>
          <w:bCs/>
          <w:sz w:val="21"/>
          <w:szCs w:val="21"/>
        </w:rPr>
        <w:t xml:space="preserve">What the gate verifiably does:</w:t>
      </w:r>
      <w:r>
        <w:rPr>
          <w:rFonts w:ascii="Calibri" w:cs="Calibri" w:eastAsia="Calibri" w:hAnsi="Calibri"/>
          <w:sz w:val="21"/>
          <w:szCs w:val="21"/>
        </w:rPr>
        <w:t xml:space="preserve"> it binds a signed, recomputable, fail-closed verdict to exact model bytes, and triages non-adaptive submissions. It does not stop an adaptive attacker in either test.</w:t>
      </w:r>
    </w:p>
    <w:sectPr>
      <w:pgSz w:w="12240" w:h="15840" w:orient="portrait"/>
      <w:pgMar w:top="1080" w:right="1200" w:bottom="108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300"/>
      </w:pPr>
    </w:lvl>
    <w:lvl w:ilvl="1" w:tentative="1">
      <w:start w:val="1"/>
      <w:numFmt w:val="bullet"/>
      <w:lvlText w:val="–"/>
      <w:lvlJc w:val="left"/>
      <w:pPr>
        <w:ind w:left="720" w:hanging="300"/>
      </w:pPr>
    </w:lvl>
  </w:abstractNum>
  <w:abstractNum w:abstractNumId="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2026-10-01T19:21:34.210Z</dcterms:created>
  <dcterms:modified xsi:type="dcterms:W3CDTF">2026-10-01T19:21:34.210Z</dcterms:modified>
</cp:coreProperties>
</file>

<file path=docProps/custom.xml><?xml version="1.0" encoding="utf-8"?>
<Properties xmlns="http://schemas.openxmlformats.org/officeDocument/2006/custom-properties" xmlns:vt="http://schemas.openxmlformats.org/officeDocument/2006/docPropsVTypes"/>
</file>