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 Sitzung vom 23. M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rz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Uhrzeit:</w:t>
        <w:tab/>
        <w:t>13.00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de-DE"/>
        </w:rPr>
        <w:t>Traktanden:</w:t>
      </w:r>
    </w:p>
    <w:p>
      <w:pPr>
        <w:pStyle w:val="Text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 werden immer mit dem K</w:t>
      </w:r>
      <w:r>
        <w:rPr>
          <w:rFonts w:hAnsi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rzel des Verantwortlichen eingetragen</w:t>
      </w:r>
    </w:p>
    <w:p>
      <w:pPr>
        <w:pStyle w:val="Text A"/>
        <w:rPr>
          <w:rtl w:val="0"/>
        </w:rPr>
      </w:pPr>
    </w:p>
    <w:p>
      <w:pPr>
        <w:pStyle w:val="Untertitel A"/>
        <w:rPr>
          <w:b w:val="0"/>
          <w:bCs w:val="0"/>
          <w:sz w:val="22"/>
          <w:szCs w:val="22"/>
        </w:rPr>
      </w:pPr>
    </w:p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Projektbesprechung:</w:t>
      </w:r>
    </w:p>
    <w:p>
      <w:pPr>
        <w:pStyle w:val="Untertitel A"/>
        <w:rPr>
          <w:rtl w:val="0"/>
        </w:rPr>
      </w:pP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</w:t>
        <w:tab/>
        <w:t>Statusbericht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JN:</w:t>
        <w:tab/>
        <w:t>Risikoanalyse</w:t>
      </w:r>
    </w:p>
    <w:p>
      <w:pPr>
        <w:pStyle w:val="Text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RI:</w:t>
        <w:tab/>
        <w:t>Taskverteilung kontrollieren</w:t>
      </w:r>
    </w:p>
    <w:p>
      <w:pPr>
        <w:pStyle w:val="Text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</w:t>
        <w:tab/>
        <w:t>Pr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sentation Demo1</w:t>
      </w:r>
    </w:p>
    <w:p>
      <w:pPr>
        <w:pStyle w:val="Text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 xml:space="preserve"> - Vorverschieben Abschluss Iteration 2 (damit gen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gend Vorbereitung m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glich)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 xml:space="preserve"> - Kurzbesprechung was wie pr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sentieren</w:t>
      </w:r>
    </w:p>
    <w:p>
      <w:pPr>
        <w:pStyle w:val="Text A"/>
        <w:rPr>
          <w:sz w:val="20"/>
          <w:szCs w:val="20"/>
        </w:rPr>
      </w:pPr>
    </w:p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rtl w:val="0"/>
          <w:lang w:val="de-DE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