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66900" w14:textId="77777777" w:rsidR="0024662F" w:rsidRDefault="0024662F" w:rsidP="0024662F">
      <w:pPr>
        <w:rPr>
          <w:b/>
          <w:bCs/>
        </w:rPr>
      </w:pPr>
      <w:r w:rsidRPr="0024662F">
        <w:rPr>
          <w:b/>
          <w:bCs/>
          <w:u w:val="single"/>
        </w:rPr>
        <w:t>Optimización de Costos en Internación Hospitalaria</w:t>
      </w:r>
    </w:p>
    <w:p w14:paraId="60D34301" w14:textId="1A1C39E9" w:rsidR="0024662F" w:rsidRPr="0024662F" w:rsidRDefault="0024662F" w:rsidP="0024662F">
      <w:pPr>
        <w:rPr>
          <w:b/>
          <w:bCs/>
        </w:rPr>
      </w:pPr>
      <w:r w:rsidRPr="0024662F">
        <w:rPr>
          <w:b/>
          <w:bCs/>
        </w:rPr>
        <w:br/>
        <w:t>Resumen Ejecutivo</w:t>
      </w:r>
    </w:p>
    <w:p w14:paraId="23BE691D" w14:textId="06A9626B" w:rsidR="0024662F" w:rsidRPr="0024662F" w:rsidRDefault="0024662F" w:rsidP="0024662F">
      <w:pPr>
        <w:rPr>
          <w:b/>
          <w:bCs/>
          <w:i/>
          <w:iCs/>
        </w:rPr>
      </w:pPr>
      <w:r w:rsidRPr="0024662F">
        <w:rPr>
          <w:b/>
          <w:bCs/>
          <w:i/>
          <w:iCs/>
        </w:rPr>
        <w:t>Este proyecto propone una solución innovadora para la gestión eficiente de costos en internaciones hospitalarias mediante la automatización del análisis de datos y la detección de oportunidades de optimización. Se trata de una plataforma capaz de monitorear en tiempo real los costos de internación, comparar con KPI esperados y generar alertas tempranas sobre desviaciones y estadías prolongadas innecesarias.</w:t>
      </w:r>
    </w:p>
    <w:p w14:paraId="1FC19AE2" w14:textId="77777777" w:rsidR="0024662F" w:rsidRDefault="0024662F" w:rsidP="0024662F">
      <w:pPr>
        <w:rPr>
          <w:b/>
          <w:bCs/>
        </w:rPr>
      </w:pPr>
    </w:p>
    <w:p w14:paraId="22D028EC" w14:textId="77777777" w:rsidR="00030165" w:rsidRDefault="0024662F" w:rsidP="0024662F">
      <w:pPr>
        <w:rPr>
          <w:b/>
          <w:bCs/>
        </w:rPr>
      </w:pPr>
      <w:r w:rsidRPr="0024662F">
        <w:rPr>
          <w:b/>
          <w:bCs/>
          <w:u w:val="single"/>
        </w:rPr>
        <w:t>Datos:</w:t>
      </w:r>
      <w:r w:rsidRPr="0024662F">
        <w:rPr>
          <w:b/>
          <w:bCs/>
        </w:rPr>
        <w:t xml:space="preserve"> </w:t>
      </w:r>
    </w:p>
    <w:p w14:paraId="5AD338A7" w14:textId="6508EF45" w:rsidR="0024662F" w:rsidRPr="0024662F" w:rsidRDefault="0024662F" w:rsidP="0024662F">
      <w:pPr>
        <w:rPr>
          <w:b/>
          <w:bCs/>
        </w:rPr>
      </w:pPr>
      <w:r w:rsidRPr="0024662F">
        <w:rPr>
          <w:b/>
          <w:bCs/>
        </w:rPr>
        <w:t>El sistema puede recibir datos a través de dos modalidades:</w:t>
      </w:r>
    </w:p>
    <w:p w14:paraId="74314491" w14:textId="617F8ED7" w:rsidR="0024662F" w:rsidRPr="0024662F" w:rsidRDefault="0024662F" w:rsidP="0024662F">
      <w:pPr>
        <w:numPr>
          <w:ilvl w:val="0"/>
          <w:numId w:val="11"/>
        </w:numPr>
      </w:pPr>
      <w:r w:rsidRPr="0024662F">
        <w:t>Entrega de archivos tabula</w:t>
      </w:r>
      <w:r w:rsidRPr="00030165">
        <w:t>res</w:t>
      </w:r>
      <w:r w:rsidRPr="0024662F">
        <w:t xml:space="preserve"> en formato CSV, generados por DHC y completados por el cliente.</w:t>
      </w:r>
    </w:p>
    <w:p w14:paraId="21207014" w14:textId="79B24051" w:rsidR="0024662F" w:rsidRPr="0024662F" w:rsidRDefault="0024662F" w:rsidP="0024662F">
      <w:pPr>
        <w:numPr>
          <w:ilvl w:val="0"/>
          <w:numId w:val="11"/>
        </w:numPr>
      </w:pPr>
      <w:r w:rsidRPr="0024662F">
        <w:t>Vinculación con el sistema de EHR del cliente para automatizar la transferencia de datos</w:t>
      </w:r>
      <w:r w:rsidRPr="00030165">
        <w:t xml:space="preserve"> y de esta forma permitir la actualización de</w:t>
      </w:r>
      <w:r w:rsidR="00030165" w:rsidRPr="00030165">
        <w:t xml:space="preserve"> las visualizaciones en tiempo real.</w:t>
      </w:r>
    </w:p>
    <w:p w14:paraId="74787D6A" w14:textId="77777777" w:rsidR="0024662F" w:rsidRPr="0024662F" w:rsidRDefault="0024662F" w:rsidP="0024662F">
      <w:pPr>
        <w:rPr>
          <w:b/>
          <w:bCs/>
          <w:u w:val="single"/>
        </w:rPr>
      </w:pPr>
      <w:r w:rsidRPr="0024662F">
        <w:rPr>
          <w:b/>
          <w:bCs/>
          <w:u w:val="single"/>
        </w:rPr>
        <w:t>Entregables:</w:t>
      </w:r>
    </w:p>
    <w:p w14:paraId="4D7036A8" w14:textId="77777777" w:rsidR="0024662F" w:rsidRPr="0024662F" w:rsidRDefault="0024662F" w:rsidP="0024662F">
      <w:pPr>
        <w:numPr>
          <w:ilvl w:val="0"/>
          <w:numId w:val="12"/>
        </w:numPr>
      </w:pPr>
      <w:r w:rsidRPr="0024662F">
        <w:rPr>
          <w:b/>
          <w:bCs/>
        </w:rPr>
        <w:t xml:space="preserve">Dashboard Interactivo: </w:t>
      </w:r>
      <w:r w:rsidRPr="0024662F">
        <w:t>Visualización en tiempo real de costos y desviaciones.</w:t>
      </w:r>
    </w:p>
    <w:p w14:paraId="64ED9B47" w14:textId="77777777" w:rsidR="0024662F" w:rsidRPr="0024662F" w:rsidRDefault="0024662F" w:rsidP="0024662F">
      <w:pPr>
        <w:numPr>
          <w:ilvl w:val="0"/>
          <w:numId w:val="12"/>
        </w:numPr>
      </w:pPr>
      <w:r w:rsidRPr="0024662F">
        <w:rPr>
          <w:b/>
          <w:bCs/>
        </w:rPr>
        <w:t xml:space="preserve">Alertas Automatizadas: </w:t>
      </w:r>
      <w:r w:rsidRPr="0024662F">
        <w:t>Identificación de internaciones prolongadas o costos excesivos.</w:t>
      </w:r>
    </w:p>
    <w:p w14:paraId="0A6AE13E" w14:textId="25FF3503" w:rsidR="0024662F" w:rsidRPr="0024662F" w:rsidRDefault="0024662F" w:rsidP="0024662F">
      <w:pPr>
        <w:numPr>
          <w:ilvl w:val="0"/>
          <w:numId w:val="12"/>
        </w:numPr>
      </w:pPr>
      <w:r w:rsidRPr="0024662F">
        <w:rPr>
          <w:b/>
          <w:bCs/>
        </w:rPr>
        <w:t xml:space="preserve">Reportes Analíticos: </w:t>
      </w:r>
      <w:r w:rsidRPr="0024662F">
        <w:t>Resúmenes periódicos con recomendaciones de optimización.</w:t>
      </w:r>
      <w:r w:rsidR="00030165">
        <w:t xml:space="preserve"> </w:t>
      </w:r>
    </w:p>
    <w:p w14:paraId="414FB0F6" w14:textId="59206598" w:rsidR="0024662F" w:rsidRPr="00552289" w:rsidRDefault="0024662F" w:rsidP="0024662F">
      <w:pPr>
        <w:numPr>
          <w:ilvl w:val="0"/>
          <w:numId w:val="12"/>
        </w:numPr>
        <w:rPr>
          <w:b/>
          <w:bCs/>
        </w:rPr>
      </w:pPr>
      <w:r w:rsidRPr="0024662F">
        <w:rPr>
          <w:b/>
          <w:bCs/>
        </w:rPr>
        <w:t xml:space="preserve">Modelo Predictivo: </w:t>
      </w:r>
      <w:r w:rsidRPr="0024662F">
        <w:t xml:space="preserve">Identificación anticipada de </w:t>
      </w:r>
      <w:r w:rsidR="00501850">
        <w:t xml:space="preserve">internaciones con alto riesgo de </w:t>
      </w:r>
      <w:r w:rsidRPr="0024662F">
        <w:t>estadías prolongadas</w:t>
      </w:r>
      <w:r w:rsidR="00501850">
        <w:t xml:space="preserve">, </w:t>
      </w:r>
      <w:r w:rsidRPr="0024662F">
        <w:t>costos fuera de rango</w:t>
      </w:r>
      <w:r w:rsidR="00501850">
        <w:t>, etc (dependiendo de los datos con los que cuente el cliente)</w:t>
      </w:r>
      <w:r w:rsidRPr="0024662F">
        <w:t>.</w:t>
      </w:r>
    </w:p>
    <w:p w14:paraId="2D6AF336" w14:textId="6C6AC296" w:rsidR="00552289" w:rsidRPr="0024662F" w:rsidRDefault="00552289" w:rsidP="0024662F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Desperdicio Hospitalario: </w:t>
      </w:r>
      <w:r>
        <w:t xml:space="preserve">Herramienta de </w:t>
      </w:r>
      <w:r w:rsidR="00D13E7B">
        <w:t>carga y dashboard de análisis de unidades intervenibles para reducción de días cama desperdiciados.</w:t>
      </w:r>
    </w:p>
    <w:p w14:paraId="745D76C6" w14:textId="2D82C718" w:rsidR="00C75625" w:rsidRPr="0024662F" w:rsidRDefault="00B2538B" w:rsidP="0024662F">
      <w:r>
        <w:t xml:space="preserve">La utilización de este modelo de toma de decisiones en tiempo real basada en </w:t>
      </w:r>
      <w:r w:rsidR="00BF0F14">
        <w:t>datos</w:t>
      </w:r>
      <w:r w:rsidR="007C7A87">
        <w:t xml:space="preserve"> permitirá una reducción de costos que no aportan valor al paciente </w:t>
      </w:r>
      <w:r w:rsidR="00BF3DB3">
        <w:t xml:space="preserve">entre el 5 y el 10%. </w:t>
      </w:r>
    </w:p>
    <w:sectPr w:rsidR="00C75625" w:rsidRPr="00246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6ACF"/>
    <w:multiLevelType w:val="multilevel"/>
    <w:tmpl w:val="97B4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C1FEC"/>
    <w:multiLevelType w:val="multilevel"/>
    <w:tmpl w:val="B686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87E49"/>
    <w:multiLevelType w:val="multilevel"/>
    <w:tmpl w:val="FB8C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30B31"/>
    <w:multiLevelType w:val="multilevel"/>
    <w:tmpl w:val="EDA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4347"/>
    <w:multiLevelType w:val="multilevel"/>
    <w:tmpl w:val="9184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F5A50"/>
    <w:multiLevelType w:val="multilevel"/>
    <w:tmpl w:val="01A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D3313"/>
    <w:multiLevelType w:val="multilevel"/>
    <w:tmpl w:val="1982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326B1"/>
    <w:multiLevelType w:val="multilevel"/>
    <w:tmpl w:val="26A6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91C94"/>
    <w:multiLevelType w:val="multilevel"/>
    <w:tmpl w:val="1D8E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44740"/>
    <w:multiLevelType w:val="multilevel"/>
    <w:tmpl w:val="5D90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01055"/>
    <w:multiLevelType w:val="multilevel"/>
    <w:tmpl w:val="9050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767AD5"/>
    <w:multiLevelType w:val="multilevel"/>
    <w:tmpl w:val="01CC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D06F7"/>
    <w:multiLevelType w:val="multilevel"/>
    <w:tmpl w:val="C1C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D7172"/>
    <w:multiLevelType w:val="multilevel"/>
    <w:tmpl w:val="FA3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741AF"/>
    <w:multiLevelType w:val="multilevel"/>
    <w:tmpl w:val="26F6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238796">
    <w:abstractNumId w:val="3"/>
  </w:num>
  <w:num w:numId="2" w16cid:durableId="709768811">
    <w:abstractNumId w:val="12"/>
  </w:num>
  <w:num w:numId="3" w16cid:durableId="1048341750">
    <w:abstractNumId w:val="13"/>
  </w:num>
  <w:num w:numId="4" w16cid:durableId="866648385">
    <w:abstractNumId w:val="11"/>
  </w:num>
  <w:num w:numId="5" w16cid:durableId="1753237927">
    <w:abstractNumId w:val="2"/>
  </w:num>
  <w:num w:numId="6" w16cid:durableId="197740723">
    <w:abstractNumId w:val="6"/>
  </w:num>
  <w:num w:numId="7" w16cid:durableId="759527281">
    <w:abstractNumId w:val="5"/>
  </w:num>
  <w:num w:numId="8" w16cid:durableId="955597219">
    <w:abstractNumId w:val="14"/>
  </w:num>
  <w:num w:numId="9" w16cid:durableId="997221688">
    <w:abstractNumId w:val="4"/>
  </w:num>
  <w:num w:numId="10" w16cid:durableId="895817983">
    <w:abstractNumId w:val="10"/>
  </w:num>
  <w:num w:numId="11" w16cid:durableId="1251507296">
    <w:abstractNumId w:val="7"/>
  </w:num>
  <w:num w:numId="12" w16cid:durableId="511841596">
    <w:abstractNumId w:val="8"/>
  </w:num>
  <w:num w:numId="13" w16cid:durableId="891690893">
    <w:abstractNumId w:val="9"/>
  </w:num>
  <w:num w:numId="14" w16cid:durableId="1904022398">
    <w:abstractNumId w:val="1"/>
  </w:num>
  <w:num w:numId="15" w16cid:durableId="15990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E4"/>
    <w:rsid w:val="00030165"/>
    <w:rsid w:val="00186655"/>
    <w:rsid w:val="00232F7A"/>
    <w:rsid w:val="0024662F"/>
    <w:rsid w:val="003F32D9"/>
    <w:rsid w:val="00494ADF"/>
    <w:rsid w:val="00501850"/>
    <w:rsid w:val="005073E4"/>
    <w:rsid w:val="00547637"/>
    <w:rsid w:val="00552289"/>
    <w:rsid w:val="007C7A87"/>
    <w:rsid w:val="0080196E"/>
    <w:rsid w:val="008C6B44"/>
    <w:rsid w:val="009347D7"/>
    <w:rsid w:val="00B2538B"/>
    <w:rsid w:val="00BF0F14"/>
    <w:rsid w:val="00BF3DB3"/>
    <w:rsid w:val="00C212D8"/>
    <w:rsid w:val="00C708E7"/>
    <w:rsid w:val="00C75625"/>
    <w:rsid w:val="00D13E7B"/>
    <w:rsid w:val="00EF5262"/>
    <w:rsid w:val="00F3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61D2"/>
  <w15:chartTrackingRefBased/>
  <w15:docId w15:val="{EDF04B94-E8E4-4A2B-9AB5-84ECECD2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3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3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3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3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3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3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3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3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3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3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16</cp:revision>
  <dcterms:created xsi:type="dcterms:W3CDTF">2025-03-16T15:35:00Z</dcterms:created>
  <dcterms:modified xsi:type="dcterms:W3CDTF">2025-04-08T12:19:00Z</dcterms:modified>
</cp:coreProperties>
</file>