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ABBA9F" w14:textId="7710DB16" w:rsidR="00F42906" w:rsidRPr="00760DA5" w:rsidRDefault="002B4635" w:rsidP="00BA5EE4">
      <w:pPr>
        <w:pStyle w:val="a3"/>
        <w:numPr>
          <w:ilvl w:val="0"/>
          <w:numId w:val="1"/>
        </w:numPr>
        <w:spacing w:line="480" w:lineRule="auto"/>
        <w:ind w:firstLineChars="0"/>
        <w:rPr>
          <w:rFonts w:ascii="Times New Roman" w:hAnsi="Times New Roman" w:cs="Times New Roman"/>
          <w:b/>
          <w:bCs/>
          <w:sz w:val="24"/>
          <w:szCs w:val="24"/>
        </w:rPr>
      </w:pPr>
      <w:r w:rsidRPr="00760DA5">
        <w:rPr>
          <w:rFonts w:ascii="Times New Roman" w:hAnsi="Times New Roman" w:cs="Times New Roman"/>
          <w:b/>
          <w:bCs/>
          <w:sz w:val="24"/>
          <w:szCs w:val="24"/>
        </w:rPr>
        <w:t>Assume that you want to balance a (real) ball on a (real) saddle.</w:t>
      </w:r>
    </w:p>
    <w:p w14:paraId="5CB1DABE" w14:textId="71A76662" w:rsidR="002B4635" w:rsidRPr="00760DA5" w:rsidRDefault="002B4635" w:rsidP="00BA5EE4">
      <w:pPr>
        <w:pStyle w:val="a3"/>
        <w:numPr>
          <w:ilvl w:val="0"/>
          <w:numId w:val="2"/>
        </w:numPr>
        <w:spacing w:line="480" w:lineRule="auto"/>
        <w:ind w:firstLineChars="0"/>
        <w:rPr>
          <w:rFonts w:ascii="Times New Roman" w:hAnsi="Times New Roman" w:cs="Times New Roman"/>
          <w:b/>
          <w:bCs/>
          <w:sz w:val="24"/>
          <w:szCs w:val="24"/>
        </w:rPr>
      </w:pPr>
      <w:r w:rsidRPr="00760DA5">
        <w:rPr>
          <w:rFonts w:ascii="Times New Roman" w:hAnsi="Times New Roman" w:cs="Times New Roman"/>
          <w:b/>
          <w:bCs/>
          <w:sz w:val="24"/>
          <w:szCs w:val="24"/>
        </w:rPr>
        <w:t>Why is this hard?</w:t>
      </w:r>
    </w:p>
    <w:p w14:paraId="0088AC69" w14:textId="3AF28478" w:rsidR="00F54146" w:rsidRPr="00760DA5" w:rsidRDefault="002B4635" w:rsidP="00F54146">
      <w:pPr>
        <w:pStyle w:val="a3"/>
        <w:numPr>
          <w:ilvl w:val="0"/>
          <w:numId w:val="2"/>
        </w:numPr>
        <w:spacing w:line="480" w:lineRule="auto"/>
        <w:ind w:firstLineChars="0"/>
        <w:rPr>
          <w:rFonts w:ascii="Times New Roman" w:hAnsi="Times New Roman" w:cs="Times New Roman"/>
          <w:b/>
          <w:bCs/>
          <w:sz w:val="24"/>
          <w:szCs w:val="24"/>
        </w:rPr>
      </w:pPr>
      <w:r w:rsidRPr="00760DA5">
        <w:rPr>
          <w:rFonts w:ascii="Times New Roman" w:hAnsi="Times New Roman" w:cs="Times New Roman"/>
          <w:b/>
          <w:bCs/>
          <w:sz w:val="24"/>
          <w:szCs w:val="24"/>
        </w:rPr>
        <w:t>Can you exploit this effect also for optimization algorithms?</w:t>
      </w:r>
    </w:p>
    <w:p w14:paraId="04D0B907" w14:textId="77777777" w:rsidR="00F54146" w:rsidRPr="00760DA5" w:rsidRDefault="00F54146" w:rsidP="00F54146">
      <w:pPr>
        <w:pStyle w:val="a3"/>
        <w:spacing w:line="480" w:lineRule="auto"/>
        <w:ind w:left="720" w:firstLineChars="0" w:firstLine="0"/>
        <w:rPr>
          <w:rFonts w:ascii="Times New Roman" w:hAnsi="Times New Roman" w:cs="Times New Roman"/>
          <w:b/>
          <w:bCs/>
          <w:sz w:val="24"/>
          <w:szCs w:val="24"/>
        </w:rPr>
      </w:pPr>
    </w:p>
    <w:p w14:paraId="7BCDBA30" w14:textId="4698F8F3" w:rsidR="002B4635" w:rsidRPr="00760DA5" w:rsidRDefault="00BA5EE4" w:rsidP="00BA5EE4">
      <w:pPr>
        <w:pStyle w:val="a3"/>
        <w:numPr>
          <w:ilvl w:val="0"/>
          <w:numId w:val="3"/>
        </w:numPr>
        <w:spacing w:line="480" w:lineRule="auto"/>
        <w:ind w:firstLineChars="0"/>
        <w:rPr>
          <w:rFonts w:ascii="Times New Roman" w:hAnsi="Times New Roman" w:cs="Times New Roman"/>
          <w:sz w:val="24"/>
          <w:szCs w:val="24"/>
        </w:rPr>
      </w:pPr>
      <w:r w:rsidRPr="00760DA5">
        <w:rPr>
          <w:rFonts w:ascii="Times New Roman" w:hAnsi="Times New Roman" w:cs="Times New Roman"/>
          <w:sz w:val="24"/>
          <w:szCs w:val="24"/>
        </w:rPr>
        <w:t>Because saddle points can let gradients vanish. A saddle point is any location where all gradients of a function vanish but which is neither a global nor a local minimum. When we put the ball to let it roll, it cannot detect that the ball stops saddle points or the global minimum. Optimization might stall at the saddle point even thou</w:t>
      </w:r>
      <w:r w:rsidR="00BE563B" w:rsidRPr="00760DA5">
        <w:rPr>
          <w:rFonts w:ascii="Times New Roman" w:hAnsi="Times New Roman" w:cs="Times New Roman"/>
          <w:sz w:val="24"/>
          <w:szCs w:val="24"/>
        </w:rPr>
        <w:t>gh</w:t>
      </w:r>
      <w:r w:rsidRPr="00760DA5">
        <w:rPr>
          <w:rFonts w:ascii="Times New Roman" w:hAnsi="Times New Roman" w:cs="Times New Roman"/>
          <w:sz w:val="24"/>
          <w:szCs w:val="24"/>
        </w:rPr>
        <w:t xml:space="preserve"> it is not a minimum.</w:t>
      </w:r>
    </w:p>
    <w:p w14:paraId="610E11F8" w14:textId="77777777" w:rsidR="00F54146" w:rsidRPr="00760DA5" w:rsidRDefault="00F54146" w:rsidP="00F54146">
      <w:pPr>
        <w:pStyle w:val="a3"/>
        <w:spacing w:line="480" w:lineRule="auto"/>
        <w:ind w:left="720" w:firstLineChars="0" w:firstLine="0"/>
        <w:rPr>
          <w:rFonts w:ascii="Times New Roman" w:hAnsi="Times New Roman" w:cs="Times New Roman"/>
          <w:sz w:val="24"/>
          <w:szCs w:val="24"/>
        </w:rPr>
      </w:pPr>
    </w:p>
    <w:p w14:paraId="3AD73FB9" w14:textId="7C26CA00" w:rsidR="00787853" w:rsidRPr="00760DA5" w:rsidRDefault="00787853" w:rsidP="00787853">
      <w:pPr>
        <w:pStyle w:val="a3"/>
        <w:numPr>
          <w:ilvl w:val="0"/>
          <w:numId w:val="3"/>
        </w:numPr>
        <w:spacing w:line="480" w:lineRule="auto"/>
        <w:ind w:firstLineChars="0"/>
        <w:rPr>
          <w:rFonts w:ascii="Times New Roman" w:hAnsi="Times New Roman" w:cs="Times New Roman"/>
          <w:sz w:val="24"/>
          <w:szCs w:val="24"/>
        </w:rPr>
      </w:pPr>
      <w:r w:rsidRPr="00760DA5">
        <w:rPr>
          <w:rFonts w:ascii="Times New Roman" w:hAnsi="Times New Roman" w:cs="Times New Roman"/>
          <w:sz w:val="24"/>
          <w:szCs w:val="24"/>
        </w:rPr>
        <w:t>Convexity plays a vital role in the design of optimization algorithms. This is largely due to the fact that it is much easier to analyze and test algorithms in such a context. In other words, if the algorithm performs poorly even in the convex setting, typically we should not hope to see great results otherwise.</w:t>
      </w:r>
    </w:p>
    <w:p w14:paraId="29948BA8" w14:textId="189CF81E" w:rsidR="00787853" w:rsidRPr="00760DA5" w:rsidRDefault="00787853" w:rsidP="00787853">
      <w:pPr>
        <w:spacing w:line="480" w:lineRule="auto"/>
        <w:ind w:left="720" w:firstLine="60"/>
        <w:rPr>
          <w:rFonts w:ascii="Times New Roman" w:hAnsi="Times New Roman" w:cs="Times New Roman"/>
          <w:sz w:val="24"/>
          <w:szCs w:val="24"/>
        </w:rPr>
      </w:pPr>
      <w:r w:rsidRPr="00760DA5">
        <w:rPr>
          <w:rFonts w:ascii="Times New Roman" w:hAnsi="Times New Roman" w:cs="Times New Roman"/>
          <w:sz w:val="24"/>
          <w:szCs w:val="24"/>
        </w:rPr>
        <w:t xml:space="preserve">Also, learning rates matter. Too large and we diverge, too small and we do not make progress. Preconditioning can help with scale adjustment. </w:t>
      </w:r>
    </w:p>
    <w:p w14:paraId="1E7FC7F7" w14:textId="77777777" w:rsidR="002B4635" w:rsidRPr="00760DA5" w:rsidRDefault="002B4635" w:rsidP="00BA5EE4">
      <w:pPr>
        <w:spacing w:line="480" w:lineRule="auto"/>
        <w:rPr>
          <w:rFonts w:ascii="Times New Roman" w:hAnsi="Times New Roman" w:cs="Times New Roman"/>
          <w:sz w:val="24"/>
          <w:szCs w:val="24"/>
        </w:rPr>
      </w:pPr>
    </w:p>
    <w:p w14:paraId="7E53D40D" w14:textId="44A7ABC3" w:rsidR="002B4635" w:rsidRPr="00760DA5" w:rsidRDefault="002B4635" w:rsidP="00BA5EE4">
      <w:pPr>
        <w:pStyle w:val="a3"/>
        <w:numPr>
          <w:ilvl w:val="0"/>
          <w:numId w:val="1"/>
        </w:numPr>
        <w:spacing w:line="480" w:lineRule="auto"/>
        <w:ind w:firstLineChars="0"/>
        <w:rPr>
          <w:rFonts w:ascii="Times New Roman" w:hAnsi="Times New Roman" w:cs="Times New Roman"/>
          <w:b/>
          <w:bCs/>
          <w:sz w:val="24"/>
          <w:szCs w:val="24"/>
        </w:rPr>
      </w:pPr>
      <w:r w:rsidRPr="00760DA5">
        <w:rPr>
          <w:rFonts w:ascii="Times New Roman" w:hAnsi="Times New Roman" w:cs="Times New Roman"/>
          <w:b/>
          <w:bCs/>
          <w:sz w:val="24"/>
          <w:szCs w:val="24"/>
        </w:rPr>
        <w:t>What changes when we perform SGD with momentum? What happens when we use minibatch SGD with momentum?</w:t>
      </w:r>
    </w:p>
    <w:p w14:paraId="6F752204" w14:textId="77777777" w:rsidR="00F54146" w:rsidRPr="00760DA5" w:rsidRDefault="00F54146" w:rsidP="00F54146">
      <w:pPr>
        <w:pStyle w:val="a3"/>
        <w:spacing w:line="480" w:lineRule="auto"/>
        <w:ind w:left="360" w:firstLineChars="0" w:firstLine="0"/>
        <w:rPr>
          <w:rFonts w:ascii="Times New Roman" w:hAnsi="Times New Roman" w:cs="Times New Roman"/>
          <w:b/>
          <w:bCs/>
          <w:sz w:val="24"/>
          <w:szCs w:val="24"/>
        </w:rPr>
      </w:pPr>
    </w:p>
    <w:p w14:paraId="4EF0773C" w14:textId="43306703" w:rsidR="00381D49" w:rsidRPr="00760DA5" w:rsidRDefault="002B4635" w:rsidP="00BA5EE4">
      <w:pPr>
        <w:pStyle w:val="a3"/>
        <w:spacing w:line="480" w:lineRule="auto"/>
        <w:ind w:left="360" w:firstLineChars="0" w:firstLine="0"/>
        <w:rPr>
          <w:rFonts w:ascii="Times New Roman" w:hAnsi="Times New Roman" w:cs="Times New Roman"/>
          <w:color w:val="4D5156"/>
          <w:sz w:val="24"/>
          <w:szCs w:val="24"/>
          <w:shd w:val="clear" w:color="auto" w:fill="FFFFFF"/>
        </w:rPr>
      </w:pPr>
      <w:r w:rsidRPr="00760DA5">
        <w:rPr>
          <w:rFonts w:ascii="Times New Roman" w:hAnsi="Times New Roman" w:cs="Times New Roman"/>
          <w:sz w:val="24"/>
          <w:szCs w:val="24"/>
        </w:rPr>
        <w:t>Add momentum to SGD, it can remember the past moving way</w:t>
      </w:r>
      <w:r w:rsidR="00381D49" w:rsidRPr="00760DA5">
        <w:rPr>
          <w:rFonts w:ascii="Times New Roman" w:hAnsi="Times New Roman" w:cs="Times New Roman"/>
          <w:sz w:val="24"/>
          <w:szCs w:val="24"/>
        </w:rPr>
        <w:t xml:space="preserve">. </w:t>
      </w:r>
      <w:r w:rsidR="00381D49" w:rsidRPr="00760DA5">
        <w:rPr>
          <w:rFonts w:ascii="Times New Roman" w:hAnsi="Times New Roman" w:cs="Times New Roman"/>
          <w:color w:val="4D5156"/>
          <w:sz w:val="24"/>
          <w:szCs w:val="24"/>
          <w:shd w:val="clear" w:color="auto" w:fill="FFFFFF"/>
        </w:rPr>
        <w:t xml:space="preserve">High probability of search the global minimum by escaping from the local minimum. Usually works </w:t>
      </w:r>
      <w:r w:rsidR="00381D49" w:rsidRPr="00760DA5">
        <w:rPr>
          <w:rFonts w:ascii="Times New Roman" w:hAnsi="Times New Roman" w:cs="Times New Roman"/>
          <w:color w:val="4D5156"/>
          <w:sz w:val="24"/>
          <w:szCs w:val="24"/>
          <w:shd w:val="clear" w:color="auto" w:fill="FFFFFF"/>
        </w:rPr>
        <w:lastRenderedPageBreak/>
        <w:t xml:space="preserve">better </w:t>
      </w:r>
      <w:r w:rsidR="00B42E04" w:rsidRPr="00760DA5">
        <w:rPr>
          <w:rFonts w:ascii="Times New Roman" w:hAnsi="Times New Roman" w:cs="Times New Roman"/>
          <w:color w:val="4D5156"/>
          <w:sz w:val="24"/>
          <w:szCs w:val="24"/>
          <w:shd w:val="clear" w:color="auto" w:fill="FFFFFF"/>
        </w:rPr>
        <w:t>and</w:t>
      </w:r>
      <w:r w:rsidR="00381D49" w:rsidRPr="00760DA5">
        <w:rPr>
          <w:rFonts w:ascii="Times New Roman" w:hAnsi="Times New Roman" w:cs="Times New Roman"/>
          <w:color w:val="4D5156"/>
          <w:sz w:val="24"/>
          <w:szCs w:val="24"/>
          <w:shd w:val="clear" w:color="auto" w:fill="FFFFFF"/>
        </w:rPr>
        <w:t xml:space="preserve"> </w:t>
      </w:r>
      <w:r w:rsidR="00B42E04" w:rsidRPr="00760DA5">
        <w:rPr>
          <w:rFonts w:ascii="Times New Roman" w:hAnsi="Times New Roman" w:cs="Times New Roman"/>
          <w:color w:val="4D5156"/>
          <w:sz w:val="24"/>
          <w:szCs w:val="24"/>
          <w:shd w:val="clear" w:color="auto" w:fill="FFFFFF"/>
        </w:rPr>
        <w:t>u</w:t>
      </w:r>
      <w:r w:rsidR="00381D49" w:rsidRPr="00760DA5">
        <w:rPr>
          <w:rFonts w:ascii="Times New Roman" w:hAnsi="Times New Roman" w:cs="Times New Roman"/>
          <w:color w:val="4D5156"/>
          <w:sz w:val="24"/>
          <w:szCs w:val="24"/>
          <w:shd w:val="clear" w:color="auto" w:fill="FFFFFF"/>
        </w:rPr>
        <w:t xml:space="preserve">sually almost always faster. </w:t>
      </w:r>
    </w:p>
    <w:p w14:paraId="34D31F53" w14:textId="059AEB8C" w:rsidR="00A11F8F" w:rsidRPr="00760DA5" w:rsidRDefault="00374887" w:rsidP="00B42E04">
      <w:pPr>
        <w:pStyle w:val="a3"/>
        <w:spacing w:line="480" w:lineRule="auto"/>
        <w:ind w:left="360" w:firstLineChars="0" w:firstLine="0"/>
        <w:rPr>
          <w:rFonts w:ascii="Times New Roman" w:hAnsi="Times New Roman" w:cs="Times New Roman"/>
          <w:color w:val="4D5156"/>
          <w:sz w:val="24"/>
          <w:szCs w:val="24"/>
          <w:shd w:val="clear" w:color="auto" w:fill="FFFFFF"/>
        </w:rPr>
      </w:pPr>
      <w:r w:rsidRPr="00760DA5">
        <w:rPr>
          <w:rFonts w:ascii="Times New Roman" w:hAnsi="Times New Roman" w:cs="Times New Roman"/>
          <w:color w:val="4D5156"/>
          <w:sz w:val="24"/>
          <w:szCs w:val="24"/>
          <w:shd w:val="clear" w:color="auto" w:fill="FFFFFF"/>
        </w:rPr>
        <w:t>Minibatch SGD with momentum</w:t>
      </w:r>
      <w:r w:rsidR="00B42E04" w:rsidRPr="00760DA5">
        <w:rPr>
          <w:rFonts w:ascii="Times New Roman" w:hAnsi="Times New Roman" w:cs="Times New Roman"/>
          <w:color w:val="4D5156"/>
          <w:sz w:val="24"/>
          <w:szCs w:val="24"/>
          <w:shd w:val="clear" w:color="auto" w:fill="FFFFFF"/>
        </w:rPr>
        <w:t xml:space="preserve"> can also do th</w:t>
      </w:r>
      <w:r w:rsidR="002D534C">
        <w:rPr>
          <w:rFonts w:ascii="Times New Roman" w:hAnsi="Times New Roman" w:cs="Times New Roman" w:hint="eastAsia"/>
          <w:color w:val="4D5156"/>
          <w:sz w:val="24"/>
          <w:szCs w:val="24"/>
          <w:shd w:val="clear" w:color="auto" w:fill="FFFFFF"/>
        </w:rPr>
        <w:t>ese</w:t>
      </w:r>
      <w:r w:rsidR="00B42E04" w:rsidRPr="00760DA5">
        <w:rPr>
          <w:rFonts w:ascii="Times New Roman" w:hAnsi="Times New Roman" w:cs="Times New Roman"/>
          <w:color w:val="4D5156"/>
          <w:sz w:val="24"/>
          <w:szCs w:val="24"/>
          <w:shd w:val="clear" w:color="auto" w:fill="FFFFFF"/>
        </w:rPr>
        <w:t xml:space="preserve"> better</w:t>
      </w:r>
      <w:r w:rsidR="00F54146" w:rsidRPr="00760DA5">
        <w:rPr>
          <w:rFonts w:ascii="Times New Roman" w:hAnsi="Times New Roman" w:cs="Times New Roman"/>
          <w:color w:val="4D5156"/>
          <w:sz w:val="24"/>
          <w:szCs w:val="24"/>
          <w:shd w:val="clear" w:color="auto" w:fill="FFFFFF"/>
        </w:rPr>
        <w:t xml:space="preserve"> like SGD</w:t>
      </w:r>
      <w:r w:rsidR="00B42E04" w:rsidRPr="00760DA5">
        <w:rPr>
          <w:rFonts w:ascii="Times New Roman" w:hAnsi="Times New Roman" w:cs="Times New Roman"/>
          <w:color w:val="4D5156"/>
          <w:sz w:val="24"/>
          <w:szCs w:val="24"/>
          <w:shd w:val="clear" w:color="auto" w:fill="FFFFFF"/>
        </w:rPr>
        <w:t>. And minibatch SGD can have lower error rate than SGD.</w:t>
      </w:r>
    </w:p>
    <w:sectPr w:rsidR="00A11F8F" w:rsidRPr="00760DA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8A6D0A"/>
    <w:multiLevelType w:val="hybridMultilevel"/>
    <w:tmpl w:val="DEB08772"/>
    <w:lvl w:ilvl="0" w:tplc="FE0E0A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A32076F"/>
    <w:multiLevelType w:val="hybridMultilevel"/>
    <w:tmpl w:val="E506A84C"/>
    <w:lvl w:ilvl="0" w:tplc="C3947F6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79184F3E"/>
    <w:multiLevelType w:val="hybridMultilevel"/>
    <w:tmpl w:val="805E318A"/>
    <w:lvl w:ilvl="0" w:tplc="BE5086B6">
      <w:start w:val="1"/>
      <w:numFmt w:val="decimal"/>
      <w:lvlText w:val="(%1)"/>
      <w:lvlJc w:val="left"/>
      <w:pPr>
        <w:ind w:left="720" w:hanging="360"/>
      </w:pPr>
      <w:rPr>
        <w:rFonts w:hint="default"/>
      </w:rPr>
    </w:lvl>
    <w:lvl w:ilvl="1" w:tplc="04090019">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35C"/>
    <w:rsid w:val="000E569D"/>
    <w:rsid w:val="002B4635"/>
    <w:rsid w:val="002D534C"/>
    <w:rsid w:val="00374887"/>
    <w:rsid w:val="00381D49"/>
    <w:rsid w:val="0040210B"/>
    <w:rsid w:val="006F135C"/>
    <w:rsid w:val="00760DA5"/>
    <w:rsid w:val="00787853"/>
    <w:rsid w:val="00A11F8F"/>
    <w:rsid w:val="00B42E04"/>
    <w:rsid w:val="00BA5EE4"/>
    <w:rsid w:val="00BE563B"/>
    <w:rsid w:val="00F42906"/>
    <w:rsid w:val="00F541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5C88F"/>
  <w15:chartTrackingRefBased/>
  <w15:docId w15:val="{60D8C2B4-DA9D-4E27-B2CA-9E6A2A294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B463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50584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1370</TotalTime>
  <Pages>2</Pages>
  <Words>206</Words>
  <Characters>1176</Characters>
  <Application>Microsoft Office Word</Application>
  <DocSecurity>0</DocSecurity>
  <Lines>9</Lines>
  <Paragraphs>2</Paragraphs>
  <ScaleCrop>false</ScaleCrop>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 jianyu</dc:creator>
  <cp:keywords/>
  <dc:description/>
  <cp:lastModifiedBy>ren jianyu</cp:lastModifiedBy>
  <cp:revision>13</cp:revision>
  <dcterms:created xsi:type="dcterms:W3CDTF">2021-04-07T11:56:00Z</dcterms:created>
  <dcterms:modified xsi:type="dcterms:W3CDTF">2021-04-08T10:46:00Z</dcterms:modified>
</cp:coreProperties>
</file>