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78DF1" w14:textId="11912C62" w:rsidR="007F19F1" w:rsidRPr="008B48A2" w:rsidRDefault="00A47100" w:rsidP="00A47100">
      <w:pPr>
        <w:spacing w:line="480" w:lineRule="auto"/>
        <w:rPr>
          <w:rFonts w:ascii="Times New Roman" w:hAnsi="Times New Roman" w:cs="Times New Roman"/>
          <w:b/>
          <w:bCs/>
          <w:sz w:val="28"/>
          <w:szCs w:val="28"/>
        </w:rPr>
      </w:pPr>
      <w:r w:rsidRPr="008B48A2">
        <w:rPr>
          <w:rFonts w:ascii="Times New Roman" w:hAnsi="Times New Roman" w:cs="Times New Roman"/>
          <w:b/>
          <w:bCs/>
          <w:sz w:val="28"/>
          <w:szCs w:val="28"/>
        </w:rPr>
        <w:t>Assignment#3</w:t>
      </w:r>
    </w:p>
    <w:p w14:paraId="096076FC" w14:textId="1E734C5A" w:rsidR="00A47100" w:rsidRPr="008B48A2" w:rsidRDefault="00A47100" w:rsidP="00A47100">
      <w:pPr>
        <w:pStyle w:val="a3"/>
        <w:numPr>
          <w:ilvl w:val="0"/>
          <w:numId w:val="1"/>
        </w:numPr>
        <w:spacing w:line="480" w:lineRule="auto"/>
        <w:ind w:firstLineChars="0"/>
        <w:rPr>
          <w:rFonts w:ascii="Times New Roman" w:hAnsi="Times New Roman" w:cs="Times New Roman"/>
          <w:b/>
          <w:bCs/>
          <w:sz w:val="28"/>
          <w:szCs w:val="28"/>
        </w:rPr>
      </w:pPr>
      <w:r w:rsidRPr="008B48A2">
        <w:rPr>
          <w:rFonts w:ascii="Times New Roman" w:hAnsi="Times New Roman" w:cs="Times New Roman"/>
          <w:b/>
          <w:bCs/>
          <w:sz w:val="28"/>
          <w:szCs w:val="28"/>
        </w:rPr>
        <w:t>Can you design a learnable positional encoding method?</w:t>
      </w:r>
    </w:p>
    <w:p w14:paraId="54BCB218" w14:textId="77777777" w:rsidR="008B48A2" w:rsidRPr="008B48A2" w:rsidRDefault="005F325A" w:rsidP="008B48A2">
      <w:pPr>
        <w:spacing w:line="480" w:lineRule="auto"/>
        <w:ind w:firstLine="420"/>
        <w:rPr>
          <w:rFonts w:ascii="Times New Roman" w:hAnsi="Times New Roman" w:cs="Times New Roman"/>
          <w:color w:val="212529"/>
          <w:sz w:val="28"/>
          <w:szCs w:val="28"/>
          <w:shd w:val="clear" w:color="auto" w:fill="FFFFFF"/>
        </w:rPr>
      </w:pPr>
      <w:bookmarkStart w:id="0" w:name="OLE_LINK1"/>
      <w:r w:rsidRPr="008B48A2">
        <w:rPr>
          <w:rFonts w:ascii="Times New Roman" w:hAnsi="Times New Roman" w:cs="Times New Roman"/>
          <w:sz w:val="28"/>
          <w:szCs w:val="28"/>
        </w:rPr>
        <w:t>The positional encoding allows a model to easily learn to attend by relative positions</w:t>
      </w:r>
      <w:bookmarkEnd w:id="0"/>
      <w:r w:rsidRPr="008B48A2">
        <w:rPr>
          <w:rFonts w:ascii="Times New Roman" w:hAnsi="Times New Roman" w:cs="Times New Roman"/>
          <w:sz w:val="28"/>
          <w:szCs w:val="28"/>
        </w:rPr>
        <w:t xml:space="preserve">. </w:t>
      </w:r>
      <w:r w:rsidR="008B48A2" w:rsidRPr="008B48A2">
        <w:rPr>
          <w:rFonts w:ascii="Times New Roman" w:hAnsi="Times New Roman" w:cs="Times New Roman"/>
          <w:color w:val="212529"/>
          <w:sz w:val="28"/>
          <w:szCs w:val="28"/>
          <w:shd w:val="clear" w:color="auto" w:fill="FFFFFF"/>
        </w:rPr>
        <w:t>The characteristic of sinusoidal positional encoding is that it allows the model to attend relative positions effortlessly. </w:t>
      </w:r>
    </w:p>
    <w:p w14:paraId="66091C08" w14:textId="218ED1C9" w:rsidR="008B48A2" w:rsidRPr="008B48A2" w:rsidRDefault="00D556B3" w:rsidP="008B48A2">
      <w:pPr>
        <w:pStyle w:val="a5"/>
        <w:shd w:val="clear" w:color="auto" w:fill="FFFFFF"/>
        <w:spacing w:before="0" w:beforeAutospacing="0" w:after="0" w:afterAutospacing="0" w:line="480" w:lineRule="auto"/>
        <w:rPr>
          <w:rFonts w:ascii="Times New Roman" w:hAnsi="Times New Roman" w:cs="Times New Roman"/>
          <w:color w:val="212529"/>
          <w:sz w:val="28"/>
          <w:szCs w:val="28"/>
        </w:rPr>
      </w:pPr>
      <w:r>
        <w:rPr>
          <w:rFonts w:ascii="Times New Roman" w:hAnsi="Times New Roman" w:cs="Times New Roman"/>
          <w:b/>
          <w:bCs/>
          <w:color w:val="212529"/>
          <w:sz w:val="28"/>
          <w:szCs w:val="28"/>
        </w:rPr>
        <w:t>Proposed Method</w:t>
      </w:r>
      <w:r w:rsidR="008B48A2" w:rsidRPr="008B48A2">
        <w:rPr>
          <w:rFonts w:ascii="Times New Roman" w:hAnsi="Times New Roman" w:cs="Times New Roman"/>
          <w:b/>
          <w:bCs/>
          <w:color w:val="212529"/>
          <w:sz w:val="28"/>
          <w:szCs w:val="28"/>
        </w:rPr>
        <w:t xml:space="preserve">: </w:t>
      </w:r>
    </w:p>
    <w:p w14:paraId="06854C88" w14:textId="632078F5" w:rsidR="008B48A2" w:rsidRPr="008B48A2" w:rsidRDefault="008B48A2" w:rsidP="008B48A2">
      <w:pPr>
        <w:pStyle w:val="a5"/>
        <w:shd w:val="clear" w:color="auto" w:fill="FFFFFF"/>
        <w:spacing w:before="0" w:beforeAutospacing="0" w:after="0" w:afterAutospacing="0" w:line="480" w:lineRule="auto"/>
        <w:ind w:firstLine="420"/>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Let </w:t>
      </w:r>
      <w:proofErr w:type="spellStart"/>
      <w:r w:rsidRPr="008B48A2">
        <w:rPr>
          <w:rStyle w:val="mjx-char"/>
          <w:rFonts w:ascii="Times New Roman" w:hAnsi="Times New Roman" w:cs="Times New Roman"/>
          <w:color w:val="212529"/>
          <w:sz w:val="28"/>
          <w:szCs w:val="28"/>
          <w:bdr w:val="none" w:sz="0" w:space="0" w:color="auto" w:frame="1"/>
          <w:shd w:val="clear" w:color="auto" w:fill="FFFFFF"/>
        </w:rPr>
        <w:t>t</w:t>
      </w:r>
      <w:proofErr w:type="spellEnd"/>
      <w:r w:rsidRPr="008B48A2">
        <w:rPr>
          <w:rFonts w:ascii="Times New Roman" w:hAnsi="Times New Roman" w:cs="Times New Roman"/>
          <w:color w:val="212529"/>
          <w:sz w:val="28"/>
          <w:szCs w:val="28"/>
          <w:shd w:val="clear" w:color="auto" w:fill="FFFFFF"/>
        </w:rPr>
        <w:t> be the desired position in an input sentence, </w:t>
      </w:r>
      <w:proofErr w:type="spellStart"/>
      <w:r w:rsidRPr="008B48A2">
        <w:rPr>
          <w:rStyle w:val="mjxassistivemathml"/>
          <w:rFonts w:ascii="Times New Roman" w:hAnsi="Times New Roman" w:cs="Times New Roman"/>
          <w:color w:val="212529"/>
          <w:sz w:val="28"/>
          <w:szCs w:val="28"/>
          <w:bdr w:val="none" w:sz="0" w:space="0" w:color="auto" w:frame="1"/>
          <w:shd w:val="clear" w:color="auto" w:fill="FFFFFF"/>
        </w:rPr>
        <w:t>p</w:t>
      </w:r>
      <w:r w:rsidRPr="008B48A2">
        <w:rPr>
          <w:rStyle w:val="mjxassistivemathml"/>
          <w:rFonts w:ascii="Times New Roman" w:hAnsi="Times New Roman" w:cs="Times New Roman"/>
          <w:color w:val="212529"/>
          <w:sz w:val="28"/>
          <w:szCs w:val="28"/>
          <w:bdr w:val="none" w:sz="0" w:space="0" w:color="auto" w:frame="1"/>
          <w:shd w:val="clear" w:color="auto" w:fill="FFFFFF"/>
          <w:vertAlign w:val="subscript"/>
        </w:rPr>
        <w:t>t</w:t>
      </w:r>
      <w:proofErr w:type="spellEnd"/>
      <w:r w:rsidRPr="008B48A2">
        <w:rPr>
          <w:rStyle w:val="mjxassistivemathml"/>
          <w:rFonts w:hint="eastAsia"/>
          <w:color w:val="212529"/>
          <w:sz w:val="28"/>
          <w:szCs w:val="28"/>
          <w:bdr w:val="none" w:sz="0" w:space="0" w:color="auto" w:frame="1"/>
          <w:shd w:val="clear" w:color="auto" w:fill="FFFFFF"/>
        </w:rPr>
        <w:t>∈</w:t>
      </w:r>
      <w:r w:rsidRPr="008B48A2">
        <w:rPr>
          <w:rStyle w:val="mjxassistivemathml"/>
          <w:rFonts w:ascii="Times New Roman" w:hAnsi="Times New Roman" w:cs="Times New Roman"/>
          <w:color w:val="212529"/>
          <w:sz w:val="28"/>
          <w:szCs w:val="28"/>
          <w:bdr w:val="none" w:sz="0" w:space="0" w:color="auto" w:frame="1"/>
          <w:shd w:val="clear" w:color="auto" w:fill="FFFFFF"/>
        </w:rPr>
        <w:t>R</w:t>
      </w:r>
      <w:r w:rsidRPr="008B48A2">
        <w:rPr>
          <w:rStyle w:val="mjxassistivemathml"/>
          <w:rFonts w:ascii="Times New Roman" w:hAnsi="Times New Roman" w:cs="Times New Roman"/>
          <w:color w:val="212529"/>
          <w:sz w:val="28"/>
          <w:szCs w:val="28"/>
          <w:bdr w:val="none" w:sz="0" w:space="0" w:color="auto" w:frame="1"/>
          <w:shd w:val="clear" w:color="auto" w:fill="FFFFFF"/>
          <w:vertAlign w:val="superscript"/>
        </w:rPr>
        <w:t>d</w:t>
      </w:r>
      <w:r w:rsidRPr="008B48A2">
        <w:rPr>
          <w:rFonts w:ascii="Times New Roman" w:hAnsi="Times New Roman" w:cs="Times New Roman"/>
          <w:color w:val="212529"/>
          <w:sz w:val="28"/>
          <w:szCs w:val="28"/>
          <w:shd w:val="clear" w:color="auto" w:fill="FFFFFF"/>
        </w:rPr>
        <w:t> be its corresponding encoding, and </w:t>
      </w:r>
      <w:r w:rsidRPr="008B48A2">
        <w:rPr>
          <w:rStyle w:val="mjx-char"/>
          <w:rFonts w:ascii="Times New Roman" w:hAnsi="Times New Roman" w:cs="Times New Roman"/>
          <w:color w:val="212529"/>
          <w:sz w:val="28"/>
          <w:szCs w:val="28"/>
          <w:bdr w:val="none" w:sz="0" w:space="0" w:color="auto" w:frame="1"/>
          <w:shd w:val="clear" w:color="auto" w:fill="FFFFFF"/>
        </w:rPr>
        <w:t>d</w:t>
      </w:r>
      <w:r w:rsidRPr="008B48A2">
        <w:rPr>
          <w:rFonts w:ascii="Times New Roman" w:hAnsi="Times New Roman" w:cs="Times New Roman"/>
          <w:color w:val="212529"/>
          <w:sz w:val="28"/>
          <w:szCs w:val="28"/>
          <w:shd w:val="clear" w:color="auto" w:fill="FFFFFF"/>
        </w:rPr>
        <w:t> be the encoding dimension (where </w:t>
      </w:r>
      <w:r w:rsidRPr="008B48A2">
        <w:rPr>
          <w:rStyle w:val="mjx-char"/>
          <w:rFonts w:ascii="Times New Roman" w:hAnsi="Times New Roman" w:cs="Times New Roman"/>
          <w:color w:val="212529"/>
          <w:sz w:val="28"/>
          <w:szCs w:val="28"/>
          <w:bdr w:val="none" w:sz="0" w:space="0" w:color="auto" w:frame="1"/>
          <w:shd w:val="clear" w:color="auto" w:fill="FFFFFF"/>
        </w:rPr>
        <w:t>d≡2 0</w:t>
      </w:r>
      <w:r w:rsidRPr="008B48A2">
        <w:rPr>
          <w:rFonts w:ascii="Times New Roman" w:hAnsi="Times New Roman" w:cs="Times New Roman"/>
          <w:color w:val="212529"/>
          <w:sz w:val="28"/>
          <w:szCs w:val="28"/>
          <w:shd w:val="clear" w:color="auto" w:fill="FFFFFF"/>
        </w:rPr>
        <w:t>) Then </w:t>
      </w:r>
      <w:r w:rsidRPr="008B48A2">
        <w:rPr>
          <w:rStyle w:val="mjxassistivemathml"/>
          <w:rFonts w:ascii="Times New Roman" w:hAnsi="Times New Roman" w:cs="Times New Roman"/>
          <w:color w:val="212529"/>
          <w:sz w:val="28"/>
          <w:szCs w:val="28"/>
          <w:bdr w:val="none" w:sz="0" w:space="0" w:color="auto" w:frame="1"/>
          <w:shd w:val="clear" w:color="auto" w:fill="FFFFFF"/>
        </w:rPr>
        <w:t xml:space="preserve">f: </w:t>
      </w:r>
      <w:proofErr w:type="spellStart"/>
      <w:r w:rsidRPr="008B48A2">
        <w:rPr>
          <w:rStyle w:val="mjxassistivemathml"/>
          <w:rFonts w:ascii="Times New Roman" w:hAnsi="Times New Roman" w:cs="Times New Roman"/>
          <w:color w:val="212529"/>
          <w:sz w:val="28"/>
          <w:szCs w:val="28"/>
          <w:bdr w:val="none" w:sz="0" w:space="0" w:color="auto" w:frame="1"/>
          <w:shd w:val="clear" w:color="auto" w:fill="FFFFFF"/>
        </w:rPr>
        <w:t>N→R</w:t>
      </w:r>
      <w:r w:rsidRPr="008B48A2">
        <w:rPr>
          <w:rStyle w:val="mjxassistivemathml"/>
          <w:rFonts w:ascii="Times New Roman" w:hAnsi="Times New Roman" w:cs="Times New Roman"/>
          <w:color w:val="212529"/>
          <w:sz w:val="28"/>
          <w:szCs w:val="28"/>
          <w:bdr w:val="none" w:sz="0" w:space="0" w:color="auto" w:frame="1"/>
          <w:shd w:val="clear" w:color="auto" w:fill="FFFFFF"/>
          <w:vertAlign w:val="superscript"/>
        </w:rPr>
        <w:t>d</w:t>
      </w:r>
      <w:proofErr w:type="spellEnd"/>
      <w:r w:rsidRPr="008B48A2">
        <w:rPr>
          <w:rFonts w:ascii="Times New Roman" w:hAnsi="Times New Roman" w:cs="Times New Roman"/>
          <w:color w:val="212529"/>
          <w:sz w:val="28"/>
          <w:szCs w:val="28"/>
          <w:shd w:val="clear" w:color="auto" w:fill="FFFFFF"/>
        </w:rPr>
        <w:t> will be the function that produces the output vector </w:t>
      </w:r>
      <w:r>
        <w:rPr>
          <w:rStyle w:val="mjx-char"/>
          <w:rFonts w:ascii="Times New Roman" w:hAnsi="Times New Roman" w:cs="Times New Roman"/>
          <w:color w:val="212529"/>
          <w:sz w:val="28"/>
          <w:szCs w:val="28"/>
          <w:bdr w:val="none" w:sz="0" w:space="0" w:color="auto" w:frame="1"/>
          <w:shd w:val="clear" w:color="auto" w:fill="FFFFFF"/>
        </w:rPr>
        <w:t>P</w:t>
      </w:r>
      <w:r w:rsidRPr="008B48A2">
        <w:rPr>
          <w:rStyle w:val="mjx-char"/>
          <w:rFonts w:ascii="Times New Roman" w:hAnsi="Times New Roman" w:cs="Times New Roman"/>
          <w:color w:val="212529"/>
          <w:sz w:val="28"/>
          <w:szCs w:val="28"/>
          <w:bdr w:val="none" w:sz="0" w:space="0" w:color="auto" w:frame="1"/>
          <w:shd w:val="clear" w:color="auto" w:fill="FFFFFF"/>
          <w:vertAlign w:val="subscript"/>
        </w:rPr>
        <w:t>t</w:t>
      </w:r>
      <w:r w:rsidRPr="008B48A2">
        <w:rPr>
          <w:rFonts w:ascii="Times New Roman" w:hAnsi="Times New Roman" w:cs="Times New Roman"/>
          <w:color w:val="212529"/>
          <w:sz w:val="28"/>
          <w:szCs w:val="28"/>
          <w:shd w:val="clear" w:color="auto" w:fill="FFFFFF"/>
        </w:rPr>
        <w:t> and it is defined as follows:</w:t>
      </w:r>
    </w:p>
    <w:p w14:paraId="42D5A6EB" w14:textId="77777777" w:rsidR="008B48A2" w:rsidRPr="008B48A2" w:rsidRDefault="008B48A2" w:rsidP="008B48A2">
      <w:pPr>
        <w:pStyle w:val="a5"/>
        <w:shd w:val="clear" w:color="auto" w:fill="FFFFFF"/>
        <w:spacing w:before="0" w:beforeAutospacing="0" w:after="0" w:afterAutospacing="0" w:line="480" w:lineRule="auto"/>
        <w:jc w:val="center"/>
        <w:rPr>
          <w:rFonts w:ascii="Times New Roman" w:hAnsi="Times New Roman" w:cs="Times New Roman"/>
          <w:color w:val="212529"/>
          <w:sz w:val="28"/>
          <w:szCs w:val="28"/>
        </w:rPr>
      </w:pPr>
      <w:r w:rsidRPr="008B48A2">
        <w:rPr>
          <w:rFonts w:ascii="Times New Roman" w:hAnsi="Times New Roman" w:cs="Times New Roman"/>
          <w:noProof/>
          <w:color w:val="212529"/>
          <w:sz w:val="28"/>
          <w:szCs w:val="28"/>
        </w:rPr>
        <w:drawing>
          <wp:inline distT="0" distB="0" distL="0" distR="0" wp14:anchorId="01C778C5" wp14:editId="5C70E186">
            <wp:extent cx="2733675" cy="471323"/>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0720" cy="498400"/>
                    </a:xfrm>
                    <a:prstGeom prst="rect">
                      <a:avLst/>
                    </a:prstGeom>
                    <a:noFill/>
                    <a:ln>
                      <a:noFill/>
                    </a:ln>
                  </pic:spPr>
                </pic:pic>
              </a:graphicData>
            </a:graphic>
          </wp:inline>
        </w:drawing>
      </w:r>
      <w:r w:rsidRPr="008B48A2">
        <w:rPr>
          <w:rFonts w:ascii="Times New Roman" w:hAnsi="Times New Roman" w:cs="Times New Roman"/>
          <w:color w:val="212529"/>
          <w:sz w:val="28"/>
          <w:szCs w:val="28"/>
        </w:rPr>
        <w:t>[1]</w:t>
      </w:r>
    </w:p>
    <w:p w14:paraId="197150FA" w14:textId="77777777" w:rsidR="008B48A2" w:rsidRPr="008B48A2" w:rsidRDefault="008B48A2" w:rsidP="008B48A2">
      <w:pPr>
        <w:pStyle w:val="a5"/>
        <w:shd w:val="clear" w:color="auto" w:fill="FFFFFF"/>
        <w:spacing w:before="0" w:beforeAutospacing="0" w:after="0" w:afterAutospacing="0" w:line="480" w:lineRule="auto"/>
        <w:rPr>
          <w:rFonts w:ascii="Times New Roman" w:hAnsi="Times New Roman" w:cs="Times New Roman"/>
          <w:color w:val="212529"/>
          <w:sz w:val="28"/>
          <w:szCs w:val="28"/>
        </w:rPr>
      </w:pPr>
      <w:r w:rsidRPr="008B48A2">
        <w:rPr>
          <w:rFonts w:ascii="Times New Roman" w:hAnsi="Times New Roman" w:cs="Times New Roman"/>
          <w:color w:val="212529"/>
          <w:sz w:val="28"/>
          <w:szCs w:val="28"/>
        </w:rPr>
        <w:t>Where</w:t>
      </w:r>
    </w:p>
    <w:p w14:paraId="2B3C44DD" w14:textId="77777777" w:rsidR="008B48A2" w:rsidRPr="008B48A2" w:rsidRDefault="008B48A2" w:rsidP="008B48A2">
      <w:pPr>
        <w:pStyle w:val="a5"/>
        <w:shd w:val="clear" w:color="auto" w:fill="FFFFFF"/>
        <w:spacing w:before="0" w:beforeAutospacing="0" w:after="0" w:afterAutospacing="0" w:line="480" w:lineRule="auto"/>
        <w:jc w:val="center"/>
        <w:rPr>
          <w:rFonts w:ascii="Times New Roman" w:hAnsi="Times New Roman" w:cs="Times New Roman"/>
          <w:color w:val="212529"/>
          <w:sz w:val="28"/>
          <w:szCs w:val="28"/>
        </w:rPr>
      </w:pPr>
      <w:r w:rsidRPr="008B48A2">
        <w:rPr>
          <w:rFonts w:ascii="Times New Roman" w:hAnsi="Times New Roman" w:cs="Times New Roman"/>
          <w:noProof/>
          <w:color w:val="212529"/>
          <w:sz w:val="28"/>
          <w:szCs w:val="28"/>
        </w:rPr>
        <w:drawing>
          <wp:inline distT="0" distB="0" distL="0" distR="0" wp14:anchorId="7188C837" wp14:editId="2775E476">
            <wp:extent cx="1171575" cy="418927"/>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9160" cy="425215"/>
                    </a:xfrm>
                    <a:prstGeom prst="rect">
                      <a:avLst/>
                    </a:prstGeom>
                    <a:noFill/>
                    <a:ln>
                      <a:noFill/>
                    </a:ln>
                  </pic:spPr>
                </pic:pic>
              </a:graphicData>
            </a:graphic>
          </wp:inline>
        </w:drawing>
      </w:r>
      <w:r w:rsidRPr="008B48A2">
        <w:rPr>
          <w:rFonts w:ascii="Times New Roman" w:hAnsi="Times New Roman" w:cs="Times New Roman"/>
          <w:color w:val="212529"/>
          <w:sz w:val="28"/>
          <w:szCs w:val="28"/>
        </w:rPr>
        <w:t xml:space="preserve">  [1]</w:t>
      </w:r>
    </w:p>
    <w:p w14:paraId="422A950C" w14:textId="77777777" w:rsidR="008B48A2" w:rsidRPr="008B48A2" w:rsidRDefault="008B48A2" w:rsidP="008B48A2">
      <w:pPr>
        <w:pStyle w:val="a5"/>
        <w:shd w:val="clear" w:color="auto" w:fill="FFFFFF"/>
        <w:spacing w:before="0" w:beforeAutospacing="0" w:after="0" w:afterAutospacing="0" w:line="480" w:lineRule="auto"/>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You can also imagine the positional embedding </w:t>
      </w:r>
      <w:r w:rsidRPr="008B48A2">
        <w:rPr>
          <w:rStyle w:val="mjx-char"/>
          <w:rFonts w:ascii="Times New Roman" w:hAnsi="Times New Roman" w:cs="Times New Roman"/>
          <w:color w:val="212529"/>
          <w:sz w:val="28"/>
          <w:szCs w:val="28"/>
          <w:bdr w:val="none" w:sz="0" w:space="0" w:color="auto" w:frame="1"/>
          <w:shd w:val="clear" w:color="auto" w:fill="FFFFFF"/>
        </w:rPr>
        <w:t>P</w:t>
      </w:r>
      <w:r w:rsidRPr="008B48A2">
        <w:rPr>
          <w:rStyle w:val="mjx-char"/>
          <w:rFonts w:ascii="Times New Roman" w:hAnsi="Times New Roman" w:cs="Times New Roman"/>
          <w:color w:val="212529"/>
          <w:sz w:val="28"/>
          <w:szCs w:val="28"/>
          <w:bdr w:val="none" w:sz="0" w:space="0" w:color="auto" w:frame="1"/>
          <w:shd w:val="clear" w:color="auto" w:fill="FFFFFF"/>
          <w:vertAlign w:val="subscript"/>
        </w:rPr>
        <w:t>t</w:t>
      </w:r>
      <w:r w:rsidRPr="008B48A2">
        <w:rPr>
          <w:rFonts w:ascii="Times New Roman" w:hAnsi="Times New Roman" w:cs="Times New Roman"/>
          <w:color w:val="212529"/>
          <w:sz w:val="28"/>
          <w:szCs w:val="28"/>
          <w:shd w:val="clear" w:color="auto" w:fill="FFFFFF"/>
        </w:rPr>
        <w:t> as a vector containing pairs of sines and cosines for each frequency (Note that </w:t>
      </w:r>
      <w:r w:rsidRPr="008B48A2">
        <w:rPr>
          <w:rStyle w:val="mjx-char"/>
          <w:rFonts w:ascii="Times New Roman" w:hAnsi="Times New Roman" w:cs="Times New Roman"/>
          <w:color w:val="212529"/>
          <w:sz w:val="28"/>
          <w:szCs w:val="28"/>
          <w:bdr w:val="none" w:sz="0" w:space="0" w:color="auto" w:frame="1"/>
          <w:shd w:val="clear" w:color="auto" w:fill="FFFFFF"/>
        </w:rPr>
        <w:t>d</w:t>
      </w:r>
      <w:r w:rsidRPr="008B48A2">
        <w:rPr>
          <w:rFonts w:ascii="Times New Roman" w:hAnsi="Times New Roman" w:cs="Times New Roman"/>
          <w:color w:val="212529"/>
          <w:sz w:val="28"/>
          <w:szCs w:val="28"/>
          <w:shd w:val="clear" w:color="auto" w:fill="FFFFFF"/>
        </w:rPr>
        <w:t> is divisible by 2):</w:t>
      </w:r>
    </w:p>
    <w:p w14:paraId="76A4C120" w14:textId="25E23B9D" w:rsidR="008B48A2" w:rsidRDefault="008B48A2" w:rsidP="008B48A2">
      <w:pPr>
        <w:pStyle w:val="a5"/>
        <w:shd w:val="clear" w:color="auto" w:fill="FFFFFF"/>
        <w:spacing w:before="0" w:beforeAutospacing="0" w:after="0" w:afterAutospacing="0" w:line="480" w:lineRule="auto"/>
        <w:jc w:val="center"/>
        <w:rPr>
          <w:rFonts w:ascii="Times New Roman" w:hAnsi="Times New Roman" w:cs="Times New Roman"/>
          <w:color w:val="212529"/>
          <w:sz w:val="28"/>
          <w:szCs w:val="28"/>
        </w:rPr>
      </w:pPr>
      <w:r w:rsidRPr="008B48A2">
        <w:rPr>
          <w:rFonts w:ascii="Times New Roman" w:hAnsi="Times New Roman" w:cs="Times New Roman"/>
          <w:noProof/>
          <w:sz w:val="28"/>
          <w:szCs w:val="28"/>
        </w:rPr>
        <w:lastRenderedPageBreak/>
        <w:drawing>
          <wp:inline distT="0" distB="0" distL="0" distR="0" wp14:anchorId="70CA4DB8" wp14:editId="1C14774B">
            <wp:extent cx="1341486" cy="20669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79426" cy="2125382"/>
                    </a:xfrm>
                    <a:prstGeom prst="rect">
                      <a:avLst/>
                    </a:prstGeom>
                  </pic:spPr>
                </pic:pic>
              </a:graphicData>
            </a:graphic>
          </wp:inline>
        </w:drawing>
      </w:r>
      <w:r w:rsidRPr="008B48A2">
        <w:rPr>
          <w:rFonts w:ascii="Times New Roman" w:hAnsi="Times New Roman" w:cs="Times New Roman"/>
          <w:color w:val="212529"/>
          <w:sz w:val="28"/>
          <w:szCs w:val="28"/>
        </w:rPr>
        <w:t xml:space="preserve"> [1]</w:t>
      </w:r>
    </w:p>
    <w:p w14:paraId="7315C5E8" w14:textId="124BD322" w:rsidR="004D68B5" w:rsidRDefault="004D68B5" w:rsidP="004D68B5">
      <w:pPr>
        <w:pStyle w:val="a5"/>
        <w:shd w:val="clear" w:color="auto" w:fill="FFFFFF"/>
        <w:spacing w:before="0" w:beforeAutospacing="0" w:after="0" w:afterAutospacing="0" w:line="480" w:lineRule="auto"/>
        <w:ind w:firstLine="420"/>
        <w:rPr>
          <w:rFonts w:ascii="Times New Roman" w:hAnsi="Times New Roman" w:cs="Times New Roman"/>
          <w:color w:val="212529"/>
          <w:sz w:val="30"/>
          <w:szCs w:val="30"/>
          <w:shd w:val="clear" w:color="auto" w:fill="FFFFFF"/>
        </w:rPr>
      </w:pPr>
      <w:r>
        <w:rPr>
          <w:rFonts w:ascii="Times New Roman" w:hAnsi="Times New Roman" w:cs="Times New Roman"/>
          <w:color w:val="212529"/>
          <w:sz w:val="30"/>
          <w:szCs w:val="30"/>
          <w:shd w:val="clear" w:color="auto" w:fill="FFFFFF"/>
        </w:rPr>
        <w:t xml:space="preserve">Earlier in this post, it mentioned that </w:t>
      </w:r>
      <w:r>
        <w:rPr>
          <w:rFonts w:ascii="Times New Roman" w:hAnsi="Times New Roman" w:cs="Times New Roman"/>
          <w:color w:val="212529"/>
          <w:sz w:val="30"/>
          <w:szCs w:val="30"/>
          <w:shd w:val="clear" w:color="auto" w:fill="FFFFFF"/>
        </w:rPr>
        <w:t>positional embeddings are used to equip the input words with their positional information. In fact, the original paper added the positional encoding on top of the actual embeddings. That is for every word </w:t>
      </w:r>
      <w:proofErr w:type="spellStart"/>
      <w:r>
        <w:rPr>
          <w:rFonts w:ascii="Arial" w:hAnsi="Arial" w:cs="Arial"/>
          <w:color w:val="202124"/>
          <w:shd w:val="clear" w:color="auto" w:fill="FFFFFF"/>
        </w:rPr>
        <w:t>ω</w:t>
      </w:r>
      <w:r>
        <w:rPr>
          <w:rStyle w:val="mjx-char"/>
          <w:rFonts w:ascii="MJXc-TeX-math-Iw" w:hAnsi="MJXc-TeX-math-Iw" w:cs="Times New Roman"/>
          <w:color w:val="212529"/>
          <w:bdr w:val="none" w:sz="0" w:space="0" w:color="auto" w:frame="1"/>
          <w:shd w:val="clear" w:color="auto" w:fill="FFFFFF"/>
        </w:rPr>
        <w:t>t</w:t>
      </w:r>
      <w:proofErr w:type="spellEnd"/>
      <w:r>
        <w:rPr>
          <w:rFonts w:ascii="Times New Roman" w:hAnsi="Times New Roman" w:cs="Times New Roman"/>
          <w:color w:val="212529"/>
          <w:sz w:val="30"/>
          <w:szCs w:val="30"/>
          <w:shd w:val="clear" w:color="auto" w:fill="FFFFFF"/>
        </w:rPr>
        <w:t> in a</w:t>
      </w:r>
      <w:r>
        <w:rPr>
          <w:rFonts w:ascii="Times New Roman" w:hAnsi="Times New Roman" w:cs="Times New Roman"/>
          <w:color w:val="212529"/>
          <w:sz w:val="30"/>
          <w:szCs w:val="30"/>
          <w:shd w:val="clear" w:color="auto" w:fill="FFFFFF"/>
        </w:rPr>
        <w:t xml:space="preserve"> </w:t>
      </w:r>
      <w:r>
        <w:rPr>
          <w:rFonts w:ascii="Times New Roman" w:hAnsi="Times New Roman" w:cs="Times New Roman"/>
          <w:color w:val="212529"/>
          <w:sz w:val="30"/>
          <w:szCs w:val="30"/>
          <w:shd w:val="clear" w:color="auto" w:fill="FFFFFF"/>
        </w:rPr>
        <w:t>sentence </w:t>
      </w:r>
      <w:r>
        <w:rPr>
          <w:rStyle w:val="mjx-char"/>
          <w:rFonts w:ascii="MJXc-TeX-main-Rw" w:hAnsi="MJXc-TeX-main-Rw" w:cs="Times New Roman"/>
          <w:color w:val="212529"/>
          <w:sz w:val="34"/>
          <w:szCs w:val="34"/>
          <w:bdr w:val="none" w:sz="0" w:space="0" w:color="auto" w:frame="1"/>
          <w:shd w:val="clear" w:color="auto" w:fill="FFFFFF"/>
        </w:rPr>
        <w:t>[</w:t>
      </w:r>
      <w:r>
        <w:rPr>
          <w:rFonts w:ascii="Arial" w:hAnsi="Arial" w:cs="Arial"/>
          <w:color w:val="202124"/>
          <w:shd w:val="clear" w:color="auto" w:fill="FFFFFF"/>
        </w:rPr>
        <w:t>ω</w:t>
      </w:r>
      <w:r>
        <w:rPr>
          <w:rStyle w:val="mjx-char"/>
          <w:rFonts w:ascii="MJXc-TeX-main-Rw" w:hAnsi="MJXc-TeX-main-Rw" w:cs="Times New Roman"/>
          <w:color w:val="212529"/>
          <w:bdr w:val="none" w:sz="0" w:space="0" w:color="auto" w:frame="1"/>
          <w:shd w:val="clear" w:color="auto" w:fill="FFFFFF"/>
        </w:rPr>
        <w:t>1</w:t>
      </w:r>
      <w:r>
        <w:rPr>
          <w:rStyle w:val="mjx-char"/>
          <w:rFonts w:ascii="MJXc-TeX-main-Rw" w:hAnsi="MJXc-TeX-main-Rw" w:cs="Times New Roman"/>
          <w:color w:val="212529"/>
          <w:sz w:val="34"/>
          <w:szCs w:val="34"/>
          <w:bdr w:val="none" w:sz="0" w:space="0" w:color="auto" w:frame="1"/>
          <w:shd w:val="clear" w:color="auto" w:fill="FFFFFF"/>
        </w:rPr>
        <w:t>,...</w:t>
      </w:r>
      <w:r w:rsidRPr="004D68B5">
        <w:rPr>
          <w:rFonts w:ascii="Arial" w:hAnsi="Arial" w:cs="Arial"/>
          <w:color w:val="202124"/>
          <w:shd w:val="clear" w:color="auto" w:fill="FFFFFF"/>
        </w:rPr>
        <w:t xml:space="preserve"> </w:t>
      </w:r>
      <w:proofErr w:type="spellStart"/>
      <w:r>
        <w:rPr>
          <w:rFonts w:ascii="Arial" w:hAnsi="Arial" w:cs="Arial"/>
          <w:color w:val="202124"/>
          <w:shd w:val="clear" w:color="auto" w:fill="FFFFFF"/>
        </w:rPr>
        <w:t>ω</w:t>
      </w:r>
      <w:r>
        <w:rPr>
          <w:rStyle w:val="mjx-char"/>
          <w:rFonts w:ascii="MJXc-TeX-math-Iw" w:hAnsi="MJXc-TeX-math-Iw" w:cs="Times New Roman"/>
          <w:color w:val="212529"/>
          <w:bdr w:val="none" w:sz="0" w:space="0" w:color="auto" w:frame="1"/>
          <w:shd w:val="clear" w:color="auto" w:fill="FFFFFF"/>
        </w:rPr>
        <w:t>n</w:t>
      </w:r>
      <w:proofErr w:type="spellEnd"/>
      <w:r>
        <w:rPr>
          <w:rStyle w:val="mjx-char"/>
          <w:rFonts w:ascii="MJXc-TeX-main-Rw" w:hAnsi="MJXc-TeX-main-Rw" w:cs="Times New Roman"/>
          <w:color w:val="212529"/>
          <w:sz w:val="34"/>
          <w:szCs w:val="34"/>
          <w:bdr w:val="none" w:sz="0" w:space="0" w:color="auto" w:frame="1"/>
          <w:shd w:val="clear" w:color="auto" w:fill="FFFFFF"/>
        </w:rPr>
        <w:t>]</w:t>
      </w:r>
      <w:r>
        <w:rPr>
          <w:rFonts w:ascii="Times New Roman" w:hAnsi="Times New Roman" w:cs="Times New Roman"/>
          <w:color w:val="212529"/>
          <w:sz w:val="30"/>
          <w:szCs w:val="30"/>
          <w:shd w:val="clear" w:color="auto" w:fill="FFFFFF"/>
        </w:rPr>
        <w:t xml:space="preserve">, </w:t>
      </w:r>
      <w:proofErr w:type="spellStart"/>
      <w:r>
        <w:rPr>
          <w:rFonts w:ascii="Times New Roman" w:hAnsi="Times New Roman" w:cs="Times New Roman"/>
          <w:color w:val="212529"/>
          <w:sz w:val="30"/>
          <w:szCs w:val="30"/>
          <w:shd w:val="clear" w:color="auto" w:fill="FFFFFF"/>
        </w:rPr>
        <w:t>alculating</w:t>
      </w:r>
      <w:proofErr w:type="spellEnd"/>
      <w:r>
        <w:rPr>
          <w:rFonts w:ascii="Times New Roman" w:hAnsi="Times New Roman" w:cs="Times New Roman"/>
          <w:color w:val="212529"/>
          <w:sz w:val="30"/>
          <w:szCs w:val="30"/>
          <w:shd w:val="clear" w:color="auto" w:fill="FFFFFF"/>
        </w:rPr>
        <w:t xml:space="preserve"> the correspondent embedding which is fed to the model is as follows:</w:t>
      </w:r>
    </w:p>
    <w:p w14:paraId="22331C33" w14:textId="3F550B60" w:rsidR="004D68B5" w:rsidRDefault="004D68B5" w:rsidP="004D68B5">
      <w:pPr>
        <w:pStyle w:val="a5"/>
        <w:shd w:val="clear" w:color="auto" w:fill="FFFFFF"/>
        <w:spacing w:before="0" w:beforeAutospacing="0" w:after="0" w:afterAutospacing="0" w:line="480" w:lineRule="auto"/>
        <w:jc w:val="center"/>
        <w:rPr>
          <w:rFonts w:ascii="Times New Roman" w:hAnsi="Times New Roman" w:cs="Times New Roman"/>
          <w:color w:val="212529"/>
          <w:sz w:val="28"/>
          <w:szCs w:val="28"/>
        </w:rPr>
      </w:pPr>
      <w:r w:rsidRPr="004D68B5">
        <w:rPr>
          <w:rFonts w:ascii="Times New Roman" w:hAnsi="Times New Roman" w:cs="Times New Roman"/>
          <w:noProof/>
          <w:color w:val="212529"/>
          <w:sz w:val="28"/>
          <w:szCs w:val="28"/>
        </w:rPr>
        <w:drawing>
          <wp:inline distT="0" distB="0" distL="0" distR="0" wp14:anchorId="1D44D790" wp14:editId="537A1B23">
            <wp:extent cx="1581150" cy="334046"/>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4231" cy="345260"/>
                    </a:xfrm>
                    <a:prstGeom prst="rect">
                      <a:avLst/>
                    </a:prstGeom>
                    <a:noFill/>
                    <a:ln>
                      <a:noFill/>
                    </a:ln>
                  </pic:spPr>
                </pic:pic>
              </a:graphicData>
            </a:graphic>
          </wp:inline>
        </w:drawing>
      </w:r>
      <w:r>
        <w:rPr>
          <w:rFonts w:ascii="Times New Roman" w:hAnsi="Times New Roman" w:cs="Times New Roman" w:hint="eastAsia"/>
          <w:color w:val="212529"/>
          <w:sz w:val="28"/>
          <w:szCs w:val="28"/>
        </w:rPr>
        <w:t>「</w:t>
      </w:r>
      <w:r>
        <w:rPr>
          <w:rFonts w:ascii="Times New Roman" w:hAnsi="Times New Roman" w:cs="Times New Roman" w:hint="eastAsia"/>
          <w:color w:val="212529"/>
          <w:sz w:val="28"/>
          <w:szCs w:val="28"/>
        </w:rPr>
        <w:t>1</w:t>
      </w:r>
      <w:r>
        <w:rPr>
          <w:rFonts w:ascii="Times New Roman" w:hAnsi="Times New Roman" w:cs="Times New Roman" w:hint="eastAsia"/>
          <w:color w:val="212529"/>
          <w:sz w:val="28"/>
          <w:szCs w:val="28"/>
        </w:rPr>
        <w:t>」</w:t>
      </w:r>
    </w:p>
    <w:p w14:paraId="3CA24083" w14:textId="5217C77F" w:rsidR="004D68B5" w:rsidRPr="004D68B5" w:rsidRDefault="004D68B5" w:rsidP="004D68B5">
      <w:pPr>
        <w:pStyle w:val="a5"/>
        <w:shd w:val="clear" w:color="auto" w:fill="FFFFFF"/>
        <w:spacing w:before="0" w:beforeAutospacing="0" w:after="0" w:afterAutospacing="0" w:line="480" w:lineRule="auto"/>
        <w:ind w:firstLine="420"/>
        <w:rPr>
          <w:rFonts w:ascii="Times New Roman" w:hAnsi="Times New Roman" w:cs="Times New Roman" w:hint="eastAsia"/>
          <w:color w:val="212529"/>
          <w:sz w:val="28"/>
          <w:szCs w:val="28"/>
        </w:rPr>
      </w:pPr>
      <w:r>
        <w:rPr>
          <w:rFonts w:ascii="Times New Roman" w:hAnsi="Times New Roman" w:cs="Times New Roman"/>
          <w:color w:val="212529"/>
          <w:sz w:val="30"/>
          <w:szCs w:val="30"/>
          <w:shd w:val="clear" w:color="auto" w:fill="FFFFFF"/>
        </w:rPr>
        <w:t>To make this summation possible, we keep the positional embedding’s dimension equal to the word embeddings’ dimension i.e. </w:t>
      </w:r>
      <w:proofErr w:type="spellStart"/>
      <w:r>
        <w:rPr>
          <w:rStyle w:val="mjx-char"/>
          <w:rFonts w:ascii="MJXc-TeX-math-Iw" w:hAnsi="MJXc-TeX-math-Iw" w:cs="Times New Roman"/>
          <w:color w:val="212529"/>
          <w:sz w:val="34"/>
          <w:szCs w:val="34"/>
          <w:bdr w:val="none" w:sz="0" w:space="0" w:color="auto" w:frame="1"/>
          <w:shd w:val="clear" w:color="auto" w:fill="FFFFFF"/>
        </w:rPr>
        <w:t>d</w:t>
      </w:r>
      <w:r>
        <w:rPr>
          <w:rStyle w:val="mjx-char"/>
          <w:rFonts w:ascii="MJXc-TeX-main-Rw" w:hAnsi="MJXc-TeX-main-Rw" w:cs="Times New Roman"/>
          <w:color w:val="212529"/>
          <w:bdr w:val="none" w:sz="0" w:space="0" w:color="auto" w:frame="1"/>
          <w:shd w:val="clear" w:color="auto" w:fill="FFFFFF"/>
        </w:rPr>
        <w:t>word</w:t>
      </w:r>
      <w:proofErr w:type="spellEnd"/>
      <w:r>
        <w:rPr>
          <w:rStyle w:val="mjx-char"/>
          <w:rFonts w:ascii="MJXc-TeX-main-Rw" w:hAnsi="MJXc-TeX-main-Rw" w:cs="Times New Roman"/>
          <w:color w:val="212529"/>
          <w:bdr w:val="none" w:sz="0" w:space="0" w:color="auto" w:frame="1"/>
          <w:shd w:val="clear" w:color="auto" w:fill="FFFFFF"/>
        </w:rPr>
        <w:t xml:space="preserve"> embedding</w:t>
      </w:r>
      <w:r>
        <w:rPr>
          <w:rStyle w:val="mjx-char"/>
          <w:rFonts w:ascii="MJXc-TeX-main-Rw" w:hAnsi="MJXc-TeX-main-Rw" w:cs="Times New Roman"/>
          <w:color w:val="212529"/>
          <w:sz w:val="34"/>
          <w:szCs w:val="34"/>
          <w:bdr w:val="none" w:sz="0" w:space="0" w:color="auto" w:frame="1"/>
          <w:shd w:val="clear" w:color="auto" w:fill="FFFFFF"/>
        </w:rPr>
        <w:t>=</w:t>
      </w:r>
      <w:proofErr w:type="spellStart"/>
      <w:r>
        <w:rPr>
          <w:rStyle w:val="mjx-char"/>
          <w:rFonts w:ascii="MJXc-TeX-math-Iw" w:hAnsi="MJXc-TeX-math-Iw" w:cs="Times New Roman"/>
          <w:color w:val="212529"/>
          <w:sz w:val="34"/>
          <w:szCs w:val="34"/>
          <w:bdr w:val="none" w:sz="0" w:space="0" w:color="auto" w:frame="1"/>
          <w:shd w:val="clear" w:color="auto" w:fill="FFFFFF"/>
        </w:rPr>
        <w:t>d</w:t>
      </w:r>
      <w:r>
        <w:rPr>
          <w:rStyle w:val="mjx-char"/>
          <w:rFonts w:ascii="MJXc-TeX-main-Rw" w:hAnsi="MJXc-TeX-main-Rw" w:cs="Times New Roman"/>
          <w:color w:val="212529"/>
          <w:bdr w:val="none" w:sz="0" w:space="0" w:color="auto" w:frame="1"/>
          <w:shd w:val="clear" w:color="auto" w:fill="FFFFFF"/>
        </w:rPr>
        <w:t>postional</w:t>
      </w:r>
      <w:proofErr w:type="spellEnd"/>
      <w:r>
        <w:rPr>
          <w:rStyle w:val="mjx-char"/>
          <w:rFonts w:ascii="MJXc-TeX-main-Rw" w:hAnsi="MJXc-TeX-main-Rw" w:cs="Times New Roman"/>
          <w:color w:val="212529"/>
          <w:bdr w:val="none" w:sz="0" w:space="0" w:color="auto" w:frame="1"/>
          <w:shd w:val="clear" w:color="auto" w:fill="FFFFFF"/>
        </w:rPr>
        <w:t xml:space="preserve"> embedding</w:t>
      </w:r>
    </w:p>
    <w:p w14:paraId="2991EBAD" w14:textId="77777777" w:rsidR="008B48A2" w:rsidRPr="008B48A2" w:rsidRDefault="008B48A2" w:rsidP="008B48A2">
      <w:pPr>
        <w:spacing w:line="480" w:lineRule="auto"/>
        <w:ind w:firstLine="420"/>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For every sine-cosine pair corresponding to frequency </w:t>
      </w:r>
      <w:proofErr w:type="spellStart"/>
      <w:r w:rsidRPr="008B48A2">
        <w:rPr>
          <w:rStyle w:val="mjxassistivemathml"/>
          <w:rFonts w:ascii="Times New Roman" w:hAnsi="Times New Roman" w:cs="Times New Roman"/>
          <w:color w:val="212529"/>
          <w:sz w:val="28"/>
          <w:szCs w:val="28"/>
          <w:bdr w:val="none" w:sz="0" w:space="0" w:color="auto" w:frame="1"/>
          <w:shd w:val="clear" w:color="auto" w:fill="FFFFFF"/>
        </w:rPr>
        <w:t>ω</w:t>
      </w:r>
      <w:r w:rsidRPr="008B48A2">
        <w:rPr>
          <w:rStyle w:val="mjxassistivemathml"/>
          <w:rFonts w:ascii="Times New Roman" w:hAnsi="Times New Roman" w:cs="Times New Roman"/>
          <w:color w:val="212529"/>
          <w:sz w:val="28"/>
          <w:szCs w:val="28"/>
          <w:bdr w:val="none" w:sz="0" w:space="0" w:color="auto" w:frame="1"/>
          <w:shd w:val="clear" w:color="auto" w:fill="FFFFFF"/>
          <w:vertAlign w:val="subscript"/>
        </w:rPr>
        <w:t>k</w:t>
      </w:r>
      <w:proofErr w:type="spellEnd"/>
      <w:r w:rsidRPr="008B48A2">
        <w:rPr>
          <w:rFonts w:ascii="Times New Roman" w:hAnsi="Times New Roman" w:cs="Times New Roman"/>
          <w:color w:val="212529"/>
          <w:sz w:val="28"/>
          <w:szCs w:val="28"/>
          <w:shd w:val="clear" w:color="auto" w:fill="FFFFFF"/>
        </w:rPr>
        <w:t>, there is a linear transformation </w:t>
      </w:r>
      <w:r w:rsidRPr="008B48A2">
        <w:rPr>
          <w:rStyle w:val="mjxassistivemathml"/>
          <w:rFonts w:ascii="Times New Roman" w:hAnsi="Times New Roman" w:cs="Times New Roman"/>
          <w:color w:val="212529"/>
          <w:sz w:val="28"/>
          <w:szCs w:val="28"/>
          <w:bdr w:val="none" w:sz="0" w:space="0" w:color="auto" w:frame="1"/>
          <w:shd w:val="clear" w:color="auto" w:fill="FFFFFF"/>
        </w:rPr>
        <w:t>M</w:t>
      </w:r>
      <w:r w:rsidRPr="008B48A2">
        <w:rPr>
          <w:rStyle w:val="mjxassistivemathml"/>
          <w:rFonts w:ascii="宋体" w:eastAsia="宋体" w:hAnsi="宋体" w:cs="宋体" w:hint="eastAsia"/>
          <w:color w:val="212529"/>
          <w:sz w:val="28"/>
          <w:szCs w:val="28"/>
          <w:bdr w:val="none" w:sz="0" w:space="0" w:color="auto" w:frame="1"/>
          <w:shd w:val="clear" w:color="auto" w:fill="FFFFFF"/>
        </w:rPr>
        <w:t>∈</w:t>
      </w:r>
      <w:r w:rsidRPr="008B48A2">
        <w:rPr>
          <w:rStyle w:val="mjxassistivemathml"/>
          <w:rFonts w:ascii="Times New Roman" w:hAnsi="Times New Roman" w:cs="Times New Roman"/>
          <w:color w:val="212529"/>
          <w:sz w:val="28"/>
          <w:szCs w:val="28"/>
          <w:bdr w:val="none" w:sz="0" w:space="0" w:color="auto" w:frame="1"/>
          <w:shd w:val="clear" w:color="auto" w:fill="FFFFFF"/>
        </w:rPr>
        <w:t>R</w:t>
      </w:r>
      <w:r w:rsidRPr="008B48A2">
        <w:rPr>
          <w:rStyle w:val="mjxassistivemathml"/>
          <w:rFonts w:ascii="Times New Roman" w:hAnsi="Times New Roman" w:cs="Times New Roman"/>
          <w:color w:val="212529"/>
          <w:sz w:val="28"/>
          <w:szCs w:val="28"/>
          <w:bdr w:val="none" w:sz="0" w:space="0" w:color="auto" w:frame="1"/>
          <w:shd w:val="clear" w:color="auto" w:fill="FFFFFF"/>
          <w:vertAlign w:val="superscript"/>
        </w:rPr>
        <w:t>2×2</w:t>
      </w:r>
      <w:r w:rsidRPr="008B48A2">
        <w:rPr>
          <w:rFonts w:ascii="Times New Roman" w:hAnsi="Times New Roman" w:cs="Times New Roman"/>
          <w:color w:val="212529"/>
          <w:sz w:val="28"/>
          <w:szCs w:val="28"/>
          <w:shd w:val="clear" w:color="auto" w:fill="FFFFFF"/>
        </w:rPr>
        <w:t> (independent of </w:t>
      </w:r>
      <w:r w:rsidRPr="008B48A2">
        <w:rPr>
          <w:rStyle w:val="mjxassistivemathml"/>
          <w:rFonts w:ascii="Times New Roman" w:hAnsi="Times New Roman" w:cs="Times New Roman"/>
          <w:color w:val="212529"/>
          <w:sz w:val="28"/>
          <w:szCs w:val="28"/>
          <w:bdr w:val="none" w:sz="0" w:space="0" w:color="auto" w:frame="1"/>
          <w:shd w:val="clear" w:color="auto" w:fill="FFFFFF"/>
        </w:rPr>
        <w:t>t</w:t>
      </w:r>
      <w:r w:rsidRPr="008B48A2">
        <w:rPr>
          <w:rFonts w:ascii="Times New Roman" w:hAnsi="Times New Roman" w:cs="Times New Roman"/>
          <w:color w:val="212529"/>
          <w:sz w:val="28"/>
          <w:szCs w:val="28"/>
          <w:shd w:val="clear" w:color="auto" w:fill="FFFFFF"/>
        </w:rPr>
        <w:t>) where the following equation holds:</w:t>
      </w:r>
    </w:p>
    <w:p w14:paraId="5E0B19D9" w14:textId="77777777" w:rsidR="008B48A2" w:rsidRPr="008B48A2" w:rsidRDefault="008B48A2" w:rsidP="008B48A2">
      <w:pPr>
        <w:spacing w:line="480" w:lineRule="auto"/>
        <w:ind w:firstLine="420"/>
        <w:jc w:val="center"/>
        <w:rPr>
          <w:rFonts w:ascii="Times New Roman" w:hAnsi="Times New Roman" w:cs="Times New Roman"/>
          <w:sz w:val="28"/>
          <w:szCs w:val="28"/>
        </w:rPr>
      </w:pPr>
      <w:r w:rsidRPr="008B48A2">
        <w:rPr>
          <w:rFonts w:ascii="Times New Roman" w:hAnsi="Times New Roman" w:cs="Times New Roman"/>
          <w:noProof/>
          <w:sz w:val="28"/>
          <w:szCs w:val="28"/>
        </w:rPr>
        <w:drawing>
          <wp:inline distT="0" distB="0" distL="0" distR="0" wp14:anchorId="58313E01" wp14:editId="74248A52">
            <wp:extent cx="2590800" cy="5012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5715" cy="517645"/>
                    </a:xfrm>
                    <a:prstGeom prst="rect">
                      <a:avLst/>
                    </a:prstGeom>
                    <a:noFill/>
                    <a:ln>
                      <a:noFill/>
                    </a:ln>
                  </pic:spPr>
                </pic:pic>
              </a:graphicData>
            </a:graphic>
          </wp:inline>
        </w:drawing>
      </w:r>
      <w:r w:rsidRPr="008B48A2">
        <w:rPr>
          <w:rFonts w:ascii="Times New Roman" w:hAnsi="Times New Roman" w:cs="Times New Roman"/>
          <w:sz w:val="28"/>
          <w:szCs w:val="28"/>
        </w:rPr>
        <w:t>[1]</w:t>
      </w:r>
    </w:p>
    <w:p w14:paraId="6AEB770A" w14:textId="77777777" w:rsidR="008B48A2" w:rsidRPr="008B48A2" w:rsidRDefault="008B48A2" w:rsidP="008B48A2">
      <w:pPr>
        <w:spacing w:line="480" w:lineRule="auto"/>
        <w:jc w:val="left"/>
        <w:rPr>
          <w:rFonts w:ascii="Times New Roman" w:hAnsi="Times New Roman" w:cs="Times New Roman"/>
          <w:b/>
          <w:bCs/>
          <w:sz w:val="28"/>
          <w:szCs w:val="28"/>
        </w:rPr>
      </w:pPr>
      <w:r w:rsidRPr="008B48A2">
        <w:rPr>
          <w:rFonts w:ascii="Times New Roman" w:hAnsi="Times New Roman" w:cs="Times New Roman"/>
          <w:b/>
          <w:bCs/>
          <w:sz w:val="28"/>
          <w:szCs w:val="28"/>
        </w:rPr>
        <w:t xml:space="preserve">Proof: </w:t>
      </w:r>
    </w:p>
    <w:p w14:paraId="6642B956" w14:textId="77777777" w:rsidR="008B48A2" w:rsidRPr="008B48A2" w:rsidRDefault="008B48A2" w:rsidP="008B48A2">
      <w:pPr>
        <w:spacing w:line="480" w:lineRule="auto"/>
        <w:ind w:firstLine="420"/>
        <w:jc w:val="left"/>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Let </w:t>
      </w:r>
      <w:proofErr w:type="spellStart"/>
      <w:r w:rsidRPr="008B48A2">
        <w:rPr>
          <w:rStyle w:val="mjx-char"/>
          <w:rFonts w:ascii="Times New Roman" w:hAnsi="Times New Roman" w:cs="Times New Roman"/>
          <w:color w:val="212529"/>
          <w:sz w:val="28"/>
          <w:szCs w:val="28"/>
          <w:bdr w:val="none" w:sz="0" w:space="0" w:color="auto" w:frame="1"/>
          <w:shd w:val="clear" w:color="auto" w:fill="FFFFFF"/>
        </w:rPr>
        <w:t>M</w:t>
      </w:r>
      <w:proofErr w:type="spellEnd"/>
      <w:r w:rsidRPr="008B48A2">
        <w:rPr>
          <w:rFonts w:ascii="Times New Roman" w:hAnsi="Times New Roman" w:cs="Times New Roman"/>
          <w:color w:val="212529"/>
          <w:sz w:val="28"/>
          <w:szCs w:val="28"/>
          <w:shd w:val="clear" w:color="auto" w:fill="FFFFFF"/>
        </w:rPr>
        <w:t> be a </w:t>
      </w:r>
      <w:r w:rsidRPr="008B48A2">
        <w:rPr>
          <w:rStyle w:val="mjx-char"/>
          <w:rFonts w:ascii="Times New Roman" w:hAnsi="Times New Roman" w:cs="Times New Roman"/>
          <w:color w:val="212529"/>
          <w:sz w:val="28"/>
          <w:szCs w:val="28"/>
          <w:bdr w:val="none" w:sz="0" w:space="0" w:color="auto" w:frame="1"/>
          <w:shd w:val="clear" w:color="auto" w:fill="FFFFFF"/>
        </w:rPr>
        <w:t>2×2</w:t>
      </w:r>
      <w:r w:rsidRPr="008B48A2">
        <w:rPr>
          <w:rFonts w:ascii="Times New Roman" w:hAnsi="Times New Roman" w:cs="Times New Roman"/>
          <w:color w:val="212529"/>
          <w:sz w:val="28"/>
          <w:szCs w:val="28"/>
          <w:shd w:val="clear" w:color="auto" w:fill="FFFFFF"/>
        </w:rPr>
        <w:t xml:space="preserve"> matrix, we want to find </w:t>
      </w:r>
      <w:r w:rsidRPr="008B48A2">
        <w:rPr>
          <w:rStyle w:val="mjx-char"/>
          <w:rFonts w:ascii="Times New Roman" w:hAnsi="Times New Roman" w:cs="Times New Roman"/>
          <w:color w:val="212529"/>
          <w:sz w:val="28"/>
          <w:szCs w:val="28"/>
          <w:bdr w:val="none" w:sz="0" w:space="0" w:color="auto" w:frame="1"/>
          <w:shd w:val="clear" w:color="auto" w:fill="FFFFFF"/>
        </w:rPr>
        <w:t>u1, v1, u2</w:t>
      </w:r>
      <w:r w:rsidRPr="008B48A2">
        <w:rPr>
          <w:rFonts w:ascii="Times New Roman" w:hAnsi="Times New Roman" w:cs="Times New Roman"/>
          <w:color w:val="212529"/>
          <w:sz w:val="28"/>
          <w:szCs w:val="28"/>
          <w:shd w:val="clear" w:color="auto" w:fill="FFFFFF"/>
        </w:rPr>
        <w:t> and </w:t>
      </w:r>
      <w:r w:rsidRPr="008B48A2">
        <w:rPr>
          <w:rStyle w:val="mjx-char"/>
          <w:rFonts w:ascii="Times New Roman" w:hAnsi="Times New Roman" w:cs="Times New Roman"/>
          <w:color w:val="212529"/>
          <w:sz w:val="28"/>
          <w:szCs w:val="28"/>
          <w:bdr w:val="none" w:sz="0" w:space="0" w:color="auto" w:frame="1"/>
          <w:shd w:val="clear" w:color="auto" w:fill="FFFFFF"/>
        </w:rPr>
        <w:t>v2</w:t>
      </w:r>
      <w:r w:rsidRPr="008B48A2">
        <w:rPr>
          <w:rFonts w:ascii="Times New Roman" w:hAnsi="Times New Roman" w:cs="Times New Roman"/>
          <w:color w:val="212529"/>
          <w:sz w:val="28"/>
          <w:szCs w:val="28"/>
          <w:shd w:val="clear" w:color="auto" w:fill="FFFFFF"/>
        </w:rPr>
        <w:t xml:space="preserve"> so that:   </w:t>
      </w:r>
    </w:p>
    <w:p w14:paraId="28CCF814" w14:textId="77777777" w:rsidR="008B48A2" w:rsidRPr="008B48A2" w:rsidRDefault="008B48A2" w:rsidP="008B48A2">
      <w:pPr>
        <w:spacing w:line="480" w:lineRule="auto"/>
        <w:jc w:val="center"/>
        <w:rPr>
          <w:rFonts w:ascii="Times New Roman" w:hAnsi="Times New Roman" w:cs="Times New Roman"/>
          <w:sz w:val="28"/>
          <w:szCs w:val="28"/>
        </w:rPr>
      </w:pPr>
      <w:r w:rsidRPr="008B48A2">
        <w:rPr>
          <w:rFonts w:ascii="Times New Roman" w:hAnsi="Times New Roman" w:cs="Times New Roman"/>
          <w:noProof/>
          <w:color w:val="212529"/>
          <w:sz w:val="28"/>
          <w:szCs w:val="28"/>
          <w:shd w:val="clear" w:color="auto" w:fill="FFFFFF"/>
        </w:rPr>
        <w:lastRenderedPageBreak/>
        <w:drawing>
          <wp:inline distT="0" distB="0" distL="0" distR="0" wp14:anchorId="38DB6373" wp14:editId="53830FC3">
            <wp:extent cx="3333750" cy="568253"/>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6242" cy="584019"/>
                    </a:xfrm>
                    <a:prstGeom prst="rect">
                      <a:avLst/>
                    </a:prstGeom>
                    <a:noFill/>
                    <a:ln>
                      <a:noFill/>
                    </a:ln>
                  </pic:spPr>
                </pic:pic>
              </a:graphicData>
            </a:graphic>
          </wp:inline>
        </w:drawing>
      </w:r>
      <w:r w:rsidRPr="008B48A2">
        <w:rPr>
          <w:rFonts w:ascii="Times New Roman" w:hAnsi="Times New Roman" w:cs="Times New Roman"/>
          <w:sz w:val="28"/>
          <w:szCs w:val="28"/>
        </w:rPr>
        <w:t>[1]</w:t>
      </w:r>
    </w:p>
    <w:p w14:paraId="5A55D6F4" w14:textId="77777777" w:rsidR="008B48A2" w:rsidRPr="008B48A2" w:rsidRDefault="008B48A2" w:rsidP="008B48A2">
      <w:pPr>
        <w:spacing w:line="480" w:lineRule="auto"/>
        <w:ind w:firstLine="420"/>
        <w:jc w:val="left"/>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By applying the </w:t>
      </w:r>
      <w:hyperlink r:id="rId11" w:history="1">
        <w:r w:rsidRPr="008B48A2">
          <w:rPr>
            <w:rStyle w:val="a4"/>
            <w:rFonts w:ascii="Times New Roman" w:hAnsi="Times New Roman" w:cs="Times New Roman"/>
            <w:color w:val="212529"/>
            <w:sz w:val="28"/>
            <w:szCs w:val="28"/>
            <w:u w:val="none"/>
            <w:shd w:val="clear" w:color="auto" w:fill="FFFFFF"/>
          </w:rPr>
          <w:t>addition theorem</w:t>
        </w:r>
      </w:hyperlink>
      <w:r w:rsidRPr="008B48A2">
        <w:rPr>
          <w:rFonts w:ascii="Times New Roman" w:hAnsi="Times New Roman" w:cs="Times New Roman"/>
          <w:color w:val="212529"/>
          <w:sz w:val="28"/>
          <w:szCs w:val="28"/>
          <w:shd w:val="clear" w:color="auto" w:fill="FFFFFF"/>
        </w:rPr>
        <w:t>, we can expand the right-hand side as follows:</w:t>
      </w:r>
    </w:p>
    <w:p w14:paraId="2A24379E" w14:textId="77777777" w:rsidR="008B48A2" w:rsidRPr="008B48A2" w:rsidRDefault="008B48A2" w:rsidP="008B48A2">
      <w:pPr>
        <w:spacing w:line="480" w:lineRule="auto"/>
        <w:jc w:val="left"/>
        <w:rPr>
          <w:rFonts w:ascii="Times New Roman" w:hAnsi="Times New Roman" w:cs="Times New Roman"/>
          <w:sz w:val="28"/>
          <w:szCs w:val="28"/>
        </w:rPr>
      </w:pPr>
      <w:r w:rsidRPr="008B48A2">
        <w:rPr>
          <w:rFonts w:ascii="Times New Roman" w:hAnsi="Times New Roman" w:cs="Times New Roman"/>
          <w:noProof/>
          <w:sz w:val="28"/>
          <w:szCs w:val="28"/>
        </w:rPr>
        <w:drawing>
          <wp:inline distT="0" distB="0" distL="0" distR="0" wp14:anchorId="660095A3" wp14:editId="3F797A56">
            <wp:extent cx="4686300" cy="454186"/>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274" cy="467074"/>
                    </a:xfrm>
                    <a:prstGeom prst="rect">
                      <a:avLst/>
                    </a:prstGeom>
                    <a:noFill/>
                    <a:ln>
                      <a:noFill/>
                    </a:ln>
                  </pic:spPr>
                </pic:pic>
              </a:graphicData>
            </a:graphic>
          </wp:inline>
        </w:drawing>
      </w:r>
      <w:r w:rsidRPr="008B48A2">
        <w:rPr>
          <w:rFonts w:ascii="Times New Roman" w:hAnsi="Times New Roman" w:cs="Times New Roman"/>
          <w:sz w:val="28"/>
          <w:szCs w:val="28"/>
        </w:rPr>
        <w:t xml:space="preserve"> [1]</w:t>
      </w:r>
    </w:p>
    <w:p w14:paraId="4A766E3B" w14:textId="77777777" w:rsidR="008B48A2" w:rsidRPr="008B48A2" w:rsidRDefault="008B48A2" w:rsidP="008B48A2">
      <w:pPr>
        <w:spacing w:line="480" w:lineRule="auto"/>
        <w:ind w:firstLine="420"/>
        <w:jc w:val="left"/>
        <w:rPr>
          <w:rFonts w:ascii="Times New Roman" w:hAnsi="Times New Roman" w:cs="Times New Roman"/>
          <w:color w:val="212529"/>
          <w:sz w:val="28"/>
          <w:szCs w:val="28"/>
          <w:shd w:val="clear" w:color="auto" w:fill="FFFFFF"/>
        </w:rPr>
      </w:pPr>
      <w:r w:rsidRPr="008B48A2">
        <w:rPr>
          <w:rFonts w:ascii="Times New Roman" w:hAnsi="Times New Roman" w:cs="Times New Roman"/>
          <w:color w:val="212529"/>
          <w:sz w:val="28"/>
          <w:szCs w:val="28"/>
          <w:shd w:val="clear" w:color="auto" w:fill="FFFFFF"/>
        </w:rPr>
        <w:t>Which result in the following two equations:</w:t>
      </w:r>
    </w:p>
    <w:p w14:paraId="3C6FB25D" w14:textId="77777777" w:rsidR="008B48A2" w:rsidRPr="008B48A2" w:rsidRDefault="008B48A2" w:rsidP="008B48A2">
      <w:pPr>
        <w:spacing w:line="480" w:lineRule="auto"/>
        <w:jc w:val="left"/>
        <w:rPr>
          <w:rFonts w:ascii="Times New Roman" w:eastAsia="宋体" w:hAnsi="Times New Roman" w:cs="Times New Roman"/>
          <w:color w:val="212529"/>
          <w:kern w:val="0"/>
          <w:sz w:val="28"/>
          <w:szCs w:val="28"/>
        </w:rPr>
      </w:pPr>
      <w:r w:rsidRPr="008B48A2">
        <w:rPr>
          <w:rFonts w:ascii="Times New Roman" w:hAnsi="Times New Roman" w:cs="Times New Roman"/>
          <w:noProof/>
          <w:sz w:val="28"/>
          <w:szCs w:val="28"/>
        </w:rPr>
        <w:drawing>
          <wp:inline distT="0" distB="0" distL="0" distR="0" wp14:anchorId="32571334" wp14:editId="51888330">
            <wp:extent cx="4648200" cy="435944"/>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7063" cy="445216"/>
                    </a:xfrm>
                    <a:prstGeom prst="rect">
                      <a:avLst/>
                    </a:prstGeom>
                    <a:noFill/>
                    <a:ln>
                      <a:noFill/>
                    </a:ln>
                  </pic:spPr>
                </pic:pic>
              </a:graphicData>
            </a:graphic>
          </wp:inline>
        </w:drawing>
      </w:r>
      <w:r w:rsidRPr="008B48A2">
        <w:rPr>
          <w:rFonts w:ascii="Times New Roman" w:eastAsia="宋体" w:hAnsi="Times New Roman" w:cs="Times New Roman"/>
          <w:color w:val="212529"/>
          <w:kern w:val="0"/>
          <w:sz w:val="28"/>
          <w:szCs w:val="28"/>
        </w:rPr>
        <w:t xml:space="preserve"> [1]</w:t>
      </w:r>
    </w:p>
    <w:p w14:paraId="241A66F7" w14:textId="77777777" w:rsidR="008B48A2" w:rsidRPr="008B48A2" w:rsidRDefault="008B48A2" w:rsidP="008B48A2">
      <w:pPr>
        <w:spacing w:line="480" w:lineRule="auto"/>
        <w:ind w:firstLine="420"/>
        <w:jc w:val="left"/>
        <w:rPr>
          <w:rFonts w:ascii="Times New Roman" w:eastAsia="宋体" w:hAnsi="Times New Roman" w:cs="Times New Roman"/>
          <w:color w:val="212529"/>
          <w:kern w:val="0"/>
          <w:sz w:val="28"/>
          <w:szCs w:val="28"/>
        </w:rPr>
      </w:pPr>
      <w:r w:rsidRPr="0097514A">
        <w:rPr>
          <w:rFonts w:ascii="Times New Roman" w:eastAsia="宋体" w:hAnsi="Times New Roman" w:cs="Times New Roman"/>
          <w:color w:val="212529"/>
          <w:kern w:val="0"/>
          <w:sz w:val="28"/>
          <w:szCs w:val="28"/>
        </w:rPr>
        <w:t>By solving above equations, we get:</w:t>
      </w:r>
    </w:p>
    <w:p w14:paraId="23ECC8A8" w14:textId="77777777" w:rsidR="008B48A2" w:rsidRPr="008B48A2" w:rsidRDefault="008B48A2" w:rsidP="008B48A2">
      <w:pPr>
        <w:spacing w:line="480" w:lineRule="auto"/>
        <w:jc w:val="center"/>
        <w:rPr>
          <w:rFonts w:ascii="Times New Roman" w:hAnsi="Times New Roman" w:cs="Times New Roman"/>
          <w:sz w:val="28"/>
          <w:szCs w:val="28"/>
        </w:rPr>
      </w:pPr>
      <w:r w:rsidRPr="008B48A2">
        <w:rPr>
          <w:rFonts w:ascii="Times New Roman" w:hAnsi="Times New Roman" w:cs="Times New Roman"/>
          <w:noProof/>
          <w:sz w:val="28"/>
          <w:szCs w:val="28"/>
        </w:rPr>
        <w:drawing>
          <wp:inline distT="0" distB="0" distL="0" distR="0" wp14:anchorId="7D1DA558" wp14:editId="755D2A29">
            <wp:extent cx="2533650" cy="428654"/>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513" cy="443519"/>
                    </a:xfrm>
                    <a:prstGeom prst="rect">
                      <a:avLst/>
                    </a:prstGeom>
                    <a:noFill/>
                    <a:ln>
                      <a:noFill/>
                    </a:ln>
                  </pic:spPr>
                </pic:pic>
              </a:graphicData>
            </a:graphic>
          </wp:inline>
        </w:drawing>
      </w:r>
      <w:r w:rsidRPr="008B48A2">
        <w:rPr>
          <w:rFonts w:ascii="Times New Roman" w:hAnsi="Times New Roman" w:cs="Times New Roman"/>
          <w:sz w:val="28"/>
          <w:szCs w:val="28"/>
        </w:rPr>
        <w:t xml:space="preserve"> [1]</w:t>
      </w:r>
    </w:p>
    <w:p w14:paraId="4DDA8DFA" w14:textId="77777777" w:rsidR="008B48A2" w:rsidRPr="0097514A" w:rsidRDefault="008B48A2" w:rsidP="008B48A2">
      <w:pPr>
        <w:spacing w:line="480" w:lineRule="auto"/>
        <w:ind w:firstLine="420"/>
        <w:jc w:val="left"/>
        <w:rPr>
          <w:rFonts w:ascii="Times New Roman" w:hAnsi="Times New Roman" w:cs="Times New Roman"/>
          <w:sz w:val="28"/>
          <w:szCs w:val="28"/>
        </w:rPr>
      </w:pPr>
      <w:r w:rsidRPr="008B48A2">
        <w:rPr>
          <w:rFonts w:ascii="Times New Roman" w:hAnsi="Times New Roman" w:cs="Times New Roman"/>
          <w:color w:val="212529"/>
          <w:sz w:val="28"/>
          <w:szCs w:val="28"/>
          <w:shd w:val="clear" w:color="auto" w:fill="FFFFFF"/>
        </w:rPr>
        <w:t>So, the final transformation matrix </w:t>
      </w:r>
      <w:r w:rsidRPr="008B48A2">
        <w:rPr>
          <w:rStyle w:val="mjx-char"/>
          <w:rFonts w:ascii="Times New Roman" w:hAnsi="Times New Roman" w:cs="Times New Roman"/>
          <w:color w:val="212529"/>
          <w:sz w:val="28"/>
          <w:szCs w:val="28"/>
          <w:bdr w:val="none" w:sz="0" w:space="0" w:color="auto" w:frame="1"/>
          <w:shd w:val="clear" w:color="auto" w:fill="FFFFFF"/>
        </w:rPr>
        <w:t>M</w:t>
      </w:r>
      <w:r w:rsidRPr="008B48A2">
        <w:rPr>
          <w:rFonts w:ascii="Times New Roman" w:hAnsi="Times New Roman" w:cs="Times New Roman"/>
          <w:color w:val="212529"/>
          <w:sz w:val="28"/>
          <w:szCs w:val="28"/>
          <w:shd w:val="clear" w:color="auto" w:fill="FFFFFF"/>
        </w:rPr>
        <w:t> is:</w:t>
      </w:r>
    </w:p>
    <w:p w14:paraId="54858B75" w14:textId="77777777" w:rsidR="008B48A2" w:rsidRPr="008B48A2" w:rsidRDefault="008B48A2" w:rsidP="008B48A2">
      <w:pPr>
        <w:spacing w:line="480" w:lineRule="auto"/>
        <w:jc w:val="center"/>
        <w:rPr>
          <w:rFonts w:ascii="Times New Roman" w:hAnsi="Times New Roman" w:cs="Times New Roman"/>
          <w:sz w:val="28"/>
          <w:szCs w:val="28"/>
        </w:rPr>
      </w:pPr>
      <w:r w:rsidRPr="008B48A2">
        <w:rPr>
          <w:rFonts w:ascii="Times New Roman" w:eastAsia="宋体" w:hAnsi="Times New Roman" w:cs="Times New Roman"/>
          <w:noProof/>
          <w:color w:val="212529"/>
          <w:kern w:val="0"/>
          <w:sz w:val="28"/>
          <w:szCs w:val="28"/>
          <w:bdr w:val="none" w:sz="0" w:space="0" w:color="auto" w:frame="1"/>
          <w:shd w:val="clear" w:color="auto" w:fill="FFFFFF"/>
        </w:rPr>
        <w:drawing>
          <wp:inline distT="0" distB="0" distL="0" distR="0" wp14:anchorId="12275737" wp14:editId="0A499740">
            <wp:extent cx="2514600" cy="513336"/>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7340" cy="524102"/>
                    </a:xfrm>
                    <a:prstGeom prst="rect">
                      <a:avLst/>
                    </a:prstGeom>
                    <a:noFill/>
                    <a:ln>
                      <a:noFill/>
                    </a:ln>
                  </pic:spPr>
                </pic:pic>
              </a:graphicData>
            </a:graphic>
          </wp:inline>
        </w:drawing>
      </w:r>
      <w:r w:rsidRPr="008B48A2">
        <w:rPr>
          <w:rFonts w:ascii="Times New Roman" w:hAnsi="Times New Roman" w:cs="Times New Roman"/>
          <w:sz w:val="28"/>
          <w:szCs w:val="28"/>
        </w:rPr>
        <w:t xml:space="preserve">  [1]</w:t>
      </w:r>
    </w:p>
    <w:p w14:paraId="2243E6F7" w14:textId="77777777" w:rsidR="008B48A2" w:rsidRPr="008B48A2" w:rsidRDefault="008B48A2" w:rsidP="008B48A2">
      <w:pPr>
        <w:pStyle w:val="a5"/>
        <w:shd w:val="clear" w:color="auto" w:fill="FFFFFF"/>
        <w:spacing w:before="0" w:beforeAutospacing="0" w:after="0" w:afterAutospacing="0" w:line="480" w:lineRule="auto"/>
        <w:ind w:left="420" w:firstLine="420"/>
        <w:rPr>
          <w:rFonts w:ascii="Times New Roman" w:hAnsi="Times New Roman" w:cs="Times New Roman"/>
          <w:color w:val="212529"/>
          <w:sz w:val="28"/>
          <w:szCs w:val="28"/>
        </w:rPr>
      </w:pPr>
      <w:r w:rsidRPr="008B48A2">
        <w:rPr>
          <w:rFonts w:ascii="Times New Roman" w:hAnsi="Times New Roman" w:cs="Times New Roman"/>
          <w:color w:val="212529"/>
          <w:sz w:val="28"/>
          <w:szCs w:val="28"/>
        </w:rPr>
        <w:t>As you can see, the final transformation does not depend on </w:t>
      </w:r>
      <w:r w:rsidRPr="008B48A2">
        <w:rPr>
          <w:rStyle w:val="mjx-char"/>
          <w:rFonts w:ascii="Times New Roman" w:hAnsi="Times New Roman" w:cs="Times New Roman"/>
          <w:color w:val="212529"/>
          <w:sz w:val="28"/>
          <w:szCs w:val="28"/>
          <w:bdr w:val="none" w:sz="0" w:space="0" w:color="auto" w:frame="1"/>
        </w:rPr>
        <w:t>t</w:t>
      </w:r>
      <w:r w:rsidRPr="008B48A2">
        <w:rPr>
          <w:rFonts w:ascii="Times New Roman" w:hAnsi="Times New Roman" w:cs="Times New Roman"/>
          <w:color w:val="212529"/>
          <w:sz w:val="28"/>
          <w:szCs w:val="28"/>
        </w:rPr>
        <w:t>. Note that one can find the matrix </w:t>
      </w:r>
      <w:r w:rsidRPr="008B48A2">
        <w:rPr>
          <w:rStyle w:val="mjx-char"/>
          <w:rFonts w:ascii="Times New Roman" w:hAnsi="Times New Roman" w:cs="Times New Roman"/>
          <w:color w:val="212529"/>
          <w:sz w:val="28"/>
          <w:szCs w:val="28"/>
          <w:bdr w:val="none" w:sz="0" w:space="0" w:color="auto" w:frame="1"/>
        </w:rPr>
        <w:t>M</w:t>
      </w:r>
      <w:r w:rsidRPr="008B48A2">
        <w:rPr>
          <w:rFonts w:ascii="Times New Roman" w:hAnsi="Times New Roman" w:cs="Times New Roman"/>
          <w:color w:val="212529"/>
          <w:sz w:val="28"/>
          <w:szCs w:val="28"/>
        </w:rPr>
        <w:t> very similar to the </w:t>
      </w:r>
      <w:hyperlink r:id="rId16" w:history="1">
        <w:r w:rsidRPr="008B48A2">
          <w:rPr>
            <w:rStyle w:val="a4"/>
            <w:rFonts w:ascii="Times New Roman" w:hAnsi="Times New Roman" w:cs="Times New Roman"/>
            <w:color w:val="212529"/>
            <w:sz w:val="28"/>
            <w:szCs w:val="28"/>
            <w:u w:val="none"/>
          </w:rPr>
          <w:t>rotation matrix</w:t>
        </w:r>
      </w:hyperlink>
      <w:r w:rsidRPr="008B48A2">
        <w:rPr>
          <w:rFonts w:ascii="Times New Roman" w:hAnsi="Times New Roman" w:cs="Times New Roman"/>
          <w:color w:val="212529"/>
          <w:sz w:val="28"/>
          <w:szCs w:val="28"/>
        </w:rPr>
        <w:t>.</w:t>
      </w:r>
    </w:p>
    <w:p w14:paraId="5B10909D" w14:textId="31CC1CC8" w:rsidR="007324AC" w:rsidRPr="008B48A2" w:rsidRDefault="008B48A2" w:rsidP="008B48A2">
      <w:pPr>
        <w:pStyle w:val="a3"/>
        <w:spacing w:line="480" w:lineRule="auto"/>
        <w:ind w:left="420" w:firstLineChars="0"/>
        <w:rPr>
          <w:rFonts w:ascii="Times New Roman" w:hAnsi="Times New Roman" w:cs="Times New Roman"/>
          <w:sz w:val="28"/>
          <w:szCs w:val="28"/>
        </w:rPr>
      </w:pPr>
      <w:r w:rsidRPr="008B48A2">
        <w:rPr>
          <w:rFonts w:ascii="Times New Roman" w:hAnsi="Times New Roman" w:cs="Times New Roman"/>
          <w:color w:val="212529"/>
          <w:sz w:val="28"/>
          <w:szCs w:val="28"/>
        </w:rPr>
        <w:t>Similarly, we can</w:t>
      </w:r>
      <w:r>
        <w:rPr>
          <w:rFonts w:ascii="Times New Roman" w:hAnsi="Times New Roman" w:cs="Times New Roman"/>
          <w:color w:val="212529"/>
          <w:sz w:val="28"/>
          <w:szCs w:val="28"/>
        </w:rPr>
        <w:t xml:space="preserve"> </w:t>
      </w:r>
      <w:r w:rsidRPr="008B48A2">
        <w:rPr>
          <w:rFonts w:ascii="Times New Roman" w:hAnsi="Times New Roman" w:cs="Times New Roman"/>
          <w:color w:val="212529"/>
          <w:sz w:val="28"/>
          <w:szCs w:val="28"/>
        </w:rPr>
        <w:t>find </w:t>
      </w:r>
      <w:r w:rsidRPr="008B48A2">
        <w:rPr>
          <w:rStyle w:val="mjx-char"/>
          <w:rFonts w:ascii="Times New Roman" w:hAnsi="Times New Roman" w:cs="Times New Roman"/>
          <w:color w:val="212529"/>
          <w:sz w:val="28"/>
          <w:szCs w:val="28"/>
          <w:bdr w:val="none" w:sz="0" w:space="0" w:color="auto" w:frame="1"/>
        </w:rPr>
        <w:t>M</w:t>
      </w:r>
      <w:r w:rsidRPr="008B48A2">
        <w:rPr>
          <w:rFonts w:ascii="Times New Roman" w:hAnsi="Times New Roman" w:cs="Times New Roman"/>
          <w:color w:val="212529"/>
          <w:sz w:val="28"/>
          <w:szCs w:val="28"/>
        </w:rPr>
        <w:t> for other sine-cosine pairs, which eventually allows us to represent </w:t>
      </w:r>
      <w:proofErr w:type="spellStart"/>
      <w:r w:rsidRPr="008B48A2">
        <w:rPr>
          <w:rStyle w:val="mjx-char"/>
          <w:rFonts w:ascii="Times New Roman" w:hAnsi="Times New Roman" w:cs="Times New Roman"/>
          <w:color w:val="212529"/>
          <w:sz w:val="28"/>
          <w:szCs w:val="28"/>
          <w:bdr w:val="none" w:sz="0" w:space="0" w:color="auto" w:frame="1"/>
        </w:rPr>
        <w:t>P</w:t>
      </w:r>
      <w:r w:rsidRPr="008B48A2">
        <w:rPr>
          <w:rStyle w:val="mjx-char"/>
          <w:rFonts w:ascii="Times New Roman" w:hAnsi="Times New Roman" w:cs="Times New Roman"/>
          <w:color w:val="212529"/>
          <w:sz w:val="28"/>
          <w:szCs w:val="28"/>
          <w:bdr w:val="none" w:sz="0" w:space="0" w:color="auto" w:frame="1"/>
          <w:vertAlign w:val="subscript"/>
        </w:rPr>
        <w:t>t+ϕ</w:t>
      </w:r>
      <w:proofErr w:type="spellEnd"/>
      <w:r w:rsidRPr="008B48A2">
        <w:rPr>
          <w:rFonts w:ascii="Times New Roman" w:hAnsi="Times New Roman" w:cs="Times New Roman"/>
          <w:color w:val="212529"/>
          <w:sz w:val="28"/>
          <w:szCs w:val="28"/>
        </w:rPr>
        <w:t> as a linear function of </w:t>
      </w:r>
      <w:r w:rsidRPr="008B48A2">
        <w:rPr>
          <w:rStyle w:val="mjx-char"/>
          <w:rFonts w:ascii="Times New Roman" w:hAnsi="Times New Roman" w:cs="Times New Roman"/>
          <w:color w:val="212529"/>
          <w:sz w:val="28"/>
          <w:szCs w:val="28"/>
          <w:bdr w:val="none" w:sz="0" w:space="0" w:color="auto" w:frame="1"/>
        </w:rPr>
        <w:t>P</w:t>
      </w:r>
      <w:r w:rsidRPr="008B48A2">
        <w:rPr>
          <w:rStyle w:val="mjx-char"/>
          <w:rFonts w:ascii="Times New Roman" w:hAnsi="Times New Roman" w:cs="Times New Roman"/>
          <w:color w:val="212529"/>
          <w:sz w:val="28"/>
          <w:szCs w:val="28"/>
          <w:bdr w:val="none" w:sz="0" w:space="0" w:color="auto" w:frame="1"/>
          <w:vertAlign w:val="subscript"/>
        </w:rPr>
        <w:t>t</w:t>
      </w:r>
      <w:r w:rsidRPr="008B48A2">
        <w:rPr>
          <w:rFonts w:ascii="Times New Roman" w:hAnsi="Times New Roman" w:cs="Times New Roman"/>
          <w:color w:val="212529"/>
          <w:sz w:val="28"/>
          <w:szCs w:val="28"/>
        </w:rPr>
        <w:t> for any fixed offset </w:t>
      </w:r>
      <w:r w:rsidRPr="008B48A2">
        <w:rPr>
          <w:rStyle w:val="mjx-char"/>
          <w:rFonts w:ascii="Times New Roman" w:hAnsi="Times New Roman" w:cs="Times New Roman"/>
          <w:color w:val="212529"/>
          <w:sz w:val="28"/>
          <w:szCs w:val="28"/>
          <w:bdr w:val="none" w:sz="0" w:space="0" w:color="auto" w:frame="1"/>
        </w:rPr>
        <w:t>ϕ</w:t>
      </w:r>
      <w:r w:rsidRPr="008B48A2">
        <w:rPr>
          <w:rFonts w:ascii="Times New Roman" w:hAnsi="Times New Roman" w:cs="Times New Roman"/>
          <w:color w:val="212529"/>
          <w:sz w:val="28"/>
          <w:szCs w:val="28"/>
        </w:rPr>
        <w:t>. This property, makes it easy for the model to learn to attend by relative positions.</w:t>
      </w:r>
    </w:p>
    <w:p w14:paraId="516EACF4" w14:textId="49CC47C5" w:rsidR="0045163F" w:rsidRPr="008B48A2" w:rsidRDefault="0045163F" w:rsidP="008B48A2">
      <w:pPr>
        <w:pStyle w:val="a3"/>
        <w:spacing w:line="480" w:lineRule="auto"/>
        <w:ind w:left="420" w:firstLineChars="0"/>
        <w:rPr>
          <w:rFonts w:ascii="Times New Roman" w:hAnsi="Times New Roman" w:cs="Times New Roman"/>
          <w:sz w:val="28"/>
          <w:szCs w:val="28"/>
        </w:rPr>
      </w:pPr>
      <w:r w:rsidRPr="008B48A2">
        <w:rPr>
          <w:rFonts w:ascii="Times New Roman" w:hAnsi="Times New Roman" w:cs="Times New Roman"/>
          <w:sz w:val="28"/>
          <w:szCs w:val="28"/>
        </w:rPr>
        <w:t>So, the positional encoding can easily learn to attend by relative positions.</w:t>
      </w:r>
    </w:p>
    <w:p w14:paraId="755E2715" w14:textId="4FB7D91A" w:rsidR="00A47100" w:rsidRPr="008B48A2" w:rsidRDefault="007324AC" w:rsidP="007324AC">
      <w:pPr>
        <w:spacing w:line="480" w:lineRule="auto"/>
        <w:rPr>
          <w:rFonts w:ascii="Times New Roman" w:hAnsi="Times New Roman" w:cs="Times New Roman"/>
          <w:b/>
          <w:bCs/>
          <w:sz w:val="28"/>
          <w:szCs w:val="28"/>
        </w:rPr>
      </w:pPr>
      <w:r w:rsidRPr="008B48A2">
        <w:rPr>
          <w:rFonts w:ascii="Times New Roman" w:hAnsi="Times New Roman" w:cs="Times New Roman"/>
          <w:sz w:val="28"/>
          <w:szCs w:val="28"/>
        </w:rPr>
        <w:lastRenderedPageBreak/>
        <w:t xml:space="preserve">2. </w:t>
      </w:r>
      <w:r w:rsidR="00A47100" w:rsidRPr="008B48A2">
        <w:rPr>
          <w:rFonts w:ascii="Times New Roman" w:hAnsi="Times New Roman" w:cs="Times New Roman"/>
          <w:b/>
          <w:bCs/>
          <w:sz w:val="28"/>
          <w:szCs w:val="28"/>
        </w:rPr>
        <w:t>What can be challenges to Transformers if input sequences are very long?  Why?</w:t>
      </w:r>
    </w:p>
    <w:p w14:paraId="792BC00B" w14:textId="77777777" w:rsidR="0066054D" w:rsidRPr="008B48A2" w:rsidRDefault="0066054D" w:rsidP="0066054D">
      <w:pPr>
        <w:pStyle w:val="a3"/>
        <w:spacing w:line="480" w:lineRule="auto"/>
        <w:ind w:left="420" w:firstLineChars="0"/>
        <w:rPr>
          <w:rFonts w:ascii="Times New Roman" w:hAnsi="Times New Roman" w:cs="Times New Roman"/>
          <w:sz w:val="28"/>
          <w:szCs w:val="28"/>
        </w:rPr>
      </w:pPr>
      <w:r w:rsidRPr="008B48A2">
        <w:rPr>
          <w:rFonts w:ascii="Times New Roman" w:hAnsi="Times New Roman" w:cs="Times New Roman"/>
          <w:sz w:val="28"/>
          <w:szCs w:val="28"/>
        </w:rPr>
        <w:t xml:space="preserve">Extending Transformer to even larger context windows runs into limitations. Because the power of Transformer comes from attention, the process by which it considers all possible pairs of words within the context window to understand the connections between them. So, in the case of a text of 100K words, this would require assessment of 100K x 100K word pairs, or 10 billion pairs for each step, which is impractical. </w:t>
      </w:r>
    </w:p>
    <w:p w14:paraId="638BD7DC" w14:textId="4BAD664C" w:rsidR="00A47100" w:rsidRPr="008B48A2" w:rsidRDefault="0066054D" w:rsidP="0066054D">
      <w:pPr>
        <w:pStyle w:val="a3"/>
        <w:spacing w:line="480" w:lineRule="auto"/>
        <w:ind w:left="420" w:firstLineChars="0"/>
        <w:rPr>
          <w:rFonts w:ascii="Times New Roman" w:hAnsi="Times New Roman" w:cs="Times New Roman"/>
          <w:sz w:val="28"/>
          <w:szCs w:val="28"/>
        </w:rPr>
      </w:pPr>
      <w:r w:rsidRPr="008B48A2">
        <w:rPr>
          <w:rFonts w:ascii="Times New Roman" w:hAnsi="Times New Roman" w:cs="Times New Roman"/>
          <w:sz w:val="28"/>
          <w:szCs w:val="28"/>
        </w:rPr>
        <w:t>Another challenge is with the standard practice of storing the output of each model layer. For applications using large context windows, the memory requirement for storing the output of multiple model layers quickly becomes prohibitively large (from gigabytes with a few layers to terabytes in models with thousands of layers). This means that realistic Transformer models, using numerous layers, can only be used on a few paragraphs of text.</w:t>
      </w:r>
    </w:p>
    <w:p w14:paraId="2CAF2900" w14:textId="5A17BAF3" w:rsidR="005157FE" w:rsidRPr="008B48A2" w:rsidRDefault="005157FE" w:rsidP="005157FE">
      <w:pPr>
        <w:spacing w:line="480" w:lineRule="auto"/>
        <w:rPr>
          <w:rFonts w:ascii="Times New Roman" w:hAnsi="Times New Roman" w:cs="Times New Roman"/>
          <w:sz w:val="28"/>
          <w:szCs w:val="28"/>
        </w:rPr>
      </w:pPr>
    </w:p>
    <w:p w14:paraId="5B6BD30B" w14:textId="4B7FAD76" w:rsidR="005157FE" w:rsidRPr="008B48A2" w:rsidRDefault="005157FE" w:rsidP="005157FE">
      <w:pPr>
        <w:spacing w:line="480" w:lineRule="auto"/>
        <w:rPr>
          <w:rFonts w:ascii="Times New Roman" w:hAnsi="Times New Roman" w:cs="Times New Roman"/>
          <w:b/>
          <w:bCs/>
          <w:sz w:val="28"/>
          <w:szCs w:val="28"/>
        </w:rPr>
      </w:pPr>
      <w:r w:rsidRPr="008B48A2">
        <w:rPr>
          <w:rFonts w:ascii="Times New Roman" w:hAnsi="Times New Roman" w:cs="Times New Roman"/>
          <w:b/>
          <w:bCs/>
          <w:sz w:val="28"/>
          <w:szCs w:val="28"/>
        </w:rPr>
        <w:t>Reference:</w:t>
      </w:r>
    </w:p>
    <w:p w14:paraId="7C2E57E3" w14:textId="77317514" w:rsidR="005157FE" w:rsidRPr="008B48A2" w:rsidRDefault="008B48A2" w:rsidP="005157FE">
      <w:pPr>
        <w:pStyle w:val="a3"/>
        <w:numPr>
          <w:ilvl w:val="0"/>
          <w:numId w:val="2"/>
        </w:numPr>
        <w:spacing w:line="480" w:lineRule="auto"/>
        <w:ind w:firstLineChars="0"/>
        <w:rPr>
          <w:rFonts w:ascii="Times New Roman" w:hAnsi="Times New Roman" w:cs="Times New Roman"/>
          <w:sz w:val="28"/>
          <w:szCs w:val="28"/>
        </w:rPr>
      </w:pPr>
      <w:proofErr w:type="spellStart"/>
      <w:r>
        <w:rPr>
          <w:rFonts w:ascii="Times New Roman" w:hAnsi="Times New Roman" w:cs="Times New Roman"/>
          <w:sz w:val="28"/>
          <w:szCs w:val="28"/>
        </w:rPr>
        <w:t>Kazemnejad</w:t>
      </w:r>
      <w:proofErr w:type="spellEnd"/>
      <w:r>
        <w:rPr>
          <w:rFonts w:ascii="Times New Roman" w:hAnsi="Times New Roman" w:cs="Times New Roman"/>
          <w:sz w:val="28"/>
          <w:szCs w:val="28"/>
        </w:rPr>
        <w:t>, A</w:t>
      </w:r>
      <w:r w:rsidR="00830304" w:rsidRPr="008B48A2">
        <w:rPr>
          <w:rFonts w:ascii="Times New Roman" w:hAnsi="Times New Roman" w:cs="Times New Roman"/>
          <w:sz w:val="28"/>
          <w:szCs w:val="28"/>
        </w:rPr>
        <w:t xml:space="preserve">. </w:t>
      </w:r>
      <w:r>
        <w:rPr>
          <w:rFonts w:ascii="Times New Roman" w:hAnsi="Times New Roman" w:cs="Times New Roman"/>
          <w:sz w:val="28"/>
          <w:szCs w:val="28"/>
        </w:rPr>
        <w:t>Transformer Architect</w:t>
      </w:r>
      <w:r w:rsidR="00927A07">
        <w:rPr>
          <w:rFonts w:ascii="Times New Roman" w:hAnsi="Times New Roman" w:cs="Times New Roman"/>
          <w:sz w:val="28"/>
          <w:szCs w:val="28"/>
        </w:rPr>
        <w:t>ure: The Positional Encoding</w:t>
      </w:r>
      <w:r w:rsidR="00830304" w:rsidRPr="008B48A2">
        <w:rPr>
          <w:rFonts w:ascii="Times New Roman" w:hAnsi="Times New Roman" w:cs="Times New Roman"/>
          <w:sz w:val="28"/>
          <w:szCs w:val="28"/>
        </w:rPr>
        <w:t>. 201</w:t>
      </w:r>
      <w:r w:rsidR="00927A07">
        <w:rPr>
          <w:rFonts w:ascii="Times New Roman" w:hAnsi="Times New Roman" w:cs="Times New Roman"/>
          <w:sz w:val="28"/>
          <w:szCs w:val="28"/>
        </w:rPr>
        <w:t>9</w:t>
      </w:r>
      <w:r w:rsidR="00830304" w:rsidRPr="008B48A2">
        <w:rPr>
          <w:rFonts w:ascii="Times New Roman" w:hAnsi="Times New Roman" w:cs="Times New Roman"/>
          <w:sz w:val="28"/>
          <w:szCs w:val="28"/>
        </w:rPr>
        <w:t>.</w:t>
      </w:r>
    </w:p>
    <w:sectPr w:rsidR="005157FE" w:rsidRPr="008B48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6519E"/>
    <w:multiLevelType w:val="hybridMultilevel"/>
    <w:tmpl w:val="DC72A384"/>
    <w:lvl w:ilvl="0" w:tplc="E2DC9B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0A05C9"/>
    <w:multiLevelType w:val="hybridMultilevel"/>
    <w:tmpl w:val="535080F2"/>
    <w:lvl w:ilvl="0" w:tplc="27C883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00"/>
    <w:rsid w:val="0045163F"/>
    <w:rsid w:val="004D68B5"/>
    <w:rsid w:val="005157FE"/>
    <w:rsid w:val="005F325A"/>
    <w:rsid w:val="0066054D"/>
    <w:rsid w:val="007324AC"/>
    <w:rsid w:val="007F19F1"/>
    <w:rsid w:val="00830304"/>
    <w:rsid w:val="008B48A2"/>
    <w:rsid w:val="008C643B"/>
    <w:rsid w:val="00927A07"/>
    <w:rsid w:val="00A47100"/>
    <w:rsid w:val="00AE1014"/>
    <w:rsid w:val="00CD5C96"/>
    <w:rsid w:val="00D55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D87F"/>
  <w15:chartTrackingRefBased/>
  <w15:docId w15:val="{E47E3FE5-A4D5-4498-ACA3-C6DD46DB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7100"/>
    <w:pPr>
      <w:ind w:firstLineChars="200" w:firstLine="420"/>
    </w:pPr>
  </w:style>
  <w:style w:type="character" w:customStyle="1" w:styleId="mjx-char">
    <w:name w:val="mjx-char"/>
    <w:basedOn w:val="a0"/>
    <w:rsid w:val="008B48A2"/>
  </w:style>
  <w:style w:type="character" w:customStyle="1" w:styleId="mjxassistivemathml">
    <w:name w:val="mjx_assistive_mathml"/>
    <w:basedOn w:val="a0"/>
    <w:rsid w:val="008B48A2"/>
  </w:style>
  <w:style w:type="character" w:styleId="a4">
    <w:name w:val="Hyperlink"/>
    <w:basedOn w:val="a0"/>
    <w:uiPriority w:val="99"/>
    <w:semiHidden/>
    <w:unhideWhenUsed/>
    <w:rsid w:val="008B48A2"/>
    <w:rPr>
      <w:color w:val="0000FF"/>
      <w:u w:val="single"/>
    </w:rPr>
  </w:style>
  <w:style w:type="paragraph" w:styleId="a5">
    <w:name w:val="Normal (Web)"/>
    <w:basedOn w:val="a"/>
    <w:uiPriority w:val="99"/>
    <w:unhideWhenUsed/>
    <w:rsid w:val="008B48A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9034000">
      <w:bodyDiv w:val="1"/>
      <w:marLeft w:val="0"/>
      <w:marRight w:val="0"/>
      <w:marTop w:val="0"/>
      <w:marBottom w:val="0"/>
      <w:divBdr>
        <w:top w:val="none" w:sz="0" w:space="0" w:color="auto"/>
        <w:left w:val="none" w:sz="0" w:space="0" w:color="auto"/>
        <w:bottom w:val="none" w:sz="0" w:space="0" w:color="auto"/>
        <w:right w:val="none" w:sz="0" w:space="0" w:color="auto"/>
      </w:divBdr>
      <w:divsChild>
        <w:div w:id="1640761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Rotation_matri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imodenk.com/blog/trigonometric-functions-formulary/"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15</cp:revision>
  <dcterms:created xsi:type="dcterms:W3CDTF">2021-03-24T09:08:00Z</dcterms:created>
  <dcterms:modified xsi:type="dcterms:W3CDTF">2021-03-25T10:19:00Z</dcterms:modified>
</cp:coreProperties>
</file>