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55279" w14:textId="19BF1A16" w:rsidR="7785DD74" w:rsidRDefault="009967EE" w:rsidP="1DE6BA09">
      <w:pPr>
        <w:jc w:val="center"/>
        <w:rPr>
          <w:rFonts w:ascii="Calibri" w:eastAsia="Calibri" w:hAnsi="Calibri" w:cs="Calibri"/>
          <w:color w:val="000000" w:themeColor="text1"/>
          <w:sz w:val="40"/>
          <w:szCs w:val="40"/>
        </w:rPr>
      </w:pPr>
      <w:r>
        <w:rPr>
          <w:noProof/>
        </w:rPr>
        <w:drawing>
          <wp:inline distT="0" distB="0" distL="0" distR="0" wp14:anchorId="4B7642E6" wp14:editId="230040F7">
            <wp:extent cx="6858000" cy="1143000"/>
            <wp:effectExtent l="0" t="0" r="0" b="0"/>
            <wp:docPr id="127349734" name="Picture 127349734" descr="A white lamp post with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49734"/>
                    <pic:cNvPicPr/>
                  </pic:nvPicPr>
                  <pic:blipFill>
                    <a:blip r:embed="rId8">
                      <a:extLst>
                        <a:ext uri="{28A0092B-C50C-407E-A947-70E740481C1C}">
                          <a14:useLocalDpi xmlns:a14="http://schemas.microsoft.com/office/drawing/2010/main" val="0"/>
                        </a:ext>
                      </a:extLst>
                    </a:blip>
                    <a:stretch>
                      <a:fillRect/>
                    </a:stretch>
                  </pic:blipFill>
                  <pic:spPr>
                    <a:xfrm>
                      <a:off x="0" y="0"/>
                      <a:ext cx="6858000" cy="1143000"/>
                    </a:xfrm>
                    <a:prstGeom prst="rect">
                      <a:avLst/>
                    </a:prstGeom>
                  </pic:spPr>
                </pic:pic>
              </a:graphicData>
            </a:graphic>
          </wp:inline>
        </w:drawing>
      </w:r>
      <w:r w:rsidR="7785DD74" w:rsidRPr="413CEB53">
        <w:rPr>
          <w:rFonts w:ascii="Calibri" w:eastAsia="Calibri" w:hAnsi="Calibri" w:cs="Calibri"/>
          <w:b/>
          <w:bCs/>
          <w:color w:val="000000" w:themeColor="text1"/>
          <w:sz w:val="40"/>
          <w:szCs w:val="40"/>
        </w:rPr>
        <w:t>Fur Ball 202</w:t>
      </w:r>
      <w:r w:rsidRPr="413CEB53">
        <w:rPr>
          <w:rFonts w:ascii="Calibri" w:eastAsia="Calibri" w:hAnsi="Calibri" w:cs="Calibri"/>
          <w:b/>
          <w:bCs/>
          <w:color w:val="000000" w:themeColor="text1"/>
          <w:sz w:val="40"/>
          <w:szCs w:val="40"/>
        </w:rPr>
        <w:t>5</w:t>
      </w:r>
      <w:r w:rsidR="7785DD74" w:rsidRPr="413CEB53">
        <w:rPr>
          <w:rFonts w:ascii="Calibri" w:eastAsia="Calibri" w:hAnsi="Calibri" w:cs="Calibri"/>
          <w:b/>
          <w:bCs/>
          <w:color w:val="000000" w:themeColor="text1"/>
          <w:sz w:val="40"/>
          <w:szCs w:val="40"/>
        </w:rPr>
        <w:t xml:space="preserve"> – </w:t>
      </w:r>
      <w:r w:rsidRPr="413CEB53">
        <w:rPr>
          <w:rFonts w:ascii="Calibri" w:eastAsia="Calibri" w:hAnsi="Calibri" w:cs="Calibri"/>
          <w:b/>
          <w:bCs/>
          <w:color w:val="000000" w:themeColor="text1"/>
          <w:sz w:val="40"/>
          <w:szCs w:val="40"/>
        </w:rPr>
        <w:t>Aristocats</w:t>
      </w:r>
    </w:p>
    <w:tbl>
      <w:tblPr>
        <w:tblStyle w:val="TableGrid"/>
        <w:tblW w:w="11217"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089"/>
        <w:gridCol w:w="9128"/>
      </w:tblGrid>
      <w:tr w:rsidR="1DE6BA09" w14:paraId="47C53767" w14:textId="77777777" w:rsidTr="00943FEC">
        <w:trPr>
          <w:trHeight w:val="382"/>
        </w:trPr>
        <w:tc>
          <w:tcPr>
            <w:tcW w:w="2089" w:type="dxa"/>
            <w:tcMar>
              <w:left w:w="105" w:type="dxa"/>
              <w:right w:w="105" w:type="dxa"/>
            </w:tcMar>
            <w:vAlign w:val="center"/>
          </w:tcPr>
          <w:p w14:paraId="7EC91231" w14:textId="5D70CF56" w:rsidR="1DE6BA09" w:rsidRDefault="6F753E81" w:rsidP="3DF12213">
            <w:pPr>
              <w:spacing w:line="259" w:lineRule="auto"/>
              <w:rPr>
                <w:rFonts w:ascii="Calibri" w:eastAsia="Calibri" w:hAnsi="Calibri" w:cs="Calibri"/>
                <w:sz w:val="32"/>
                <w:szCs w:val="32"/>
              </w:rPr>
            </w:pPr>
            <w:r w:rsidRPr="3DF12213">
              <w:rPr>
                <w:rFonts w:ascii="Calibri" w:eastAsia="Calibri" w:hAnsi="Calibri" w:cs="Calibri"/>
                <w:b/>
                <w:bCs/>
                <w:sz w:val="32"/>
                <w:szCs w:val="32"/>
              </w:rPr>
              <w:t>Position</w:t>
            </w:r>
            <w:r w:rsidR="1DE6BA09" w:rsidRPr="3DF12213">
              <w:rPr>
                <w:rFonts w:ascii="Calibri" w:eastAsia="Calibri" w:hAnsi="Calibri" w:cs="Calibri"/>
                <w:b/>
                <w:bCs/>
                <w:sz w:val="32"/>
                <w:szCs w:val="32"/>
              </w:rPr>
              <w:t xml:space="preserve"> </w:t>
            </w:r>
          </w:p>
        </w:tc>
        <w:tc>
          <w:tcPr>
            <w:tcW w:w="9128" w:type="dxa"/>
            <w:tcMar>
              <w:left w:w="105" w:type="dxa"/>
              <w:right w:w="105" w:type="dxa"/>
            </w:tcMar>
            <w:vAlign w:val="center"/>
          </w:tcPr>
          <w:p w14:paraId="57CB65E9" w14:textId="4DCA7AE6" w:rsidR="2FEAAAB0" w:rsidRDefault="1FE44E0C" w:rsidP="3DF12213">
            <w:pPr>
              <w:spacing w:line="259" w:lineRule="auto"/>
              <w:rPr>
                <w:rFonts w:ascii="Calibri" w:eastAsia="Calibri" w:hAnsi="Calibri" w:cs="Calibri"/>
                <w:sz w:val="32"/>
                <w:szCs w:val="32"/>
              </w:rPr>
            </w:pPr>
            <w:r w:rsidRPr="3DF12213">
              <w:rPr>
                <w:rFonts w:ascii="Calibri" w:eastAsia="Calibri" w:hAnsi="Calibri" w:cs="Calibri"/>
                <w:sz w:val="32"/>
                <w:szCs w:val="32"/>
              </w:rPr>
              <w:t xml:space="preserve">Auction / Décor Set Up  </w:t>
            </w:r>
          </w:p>
        </w:tc>
      </w:tr>
      <w:tr w:rsidR="3DF12213" w14:paraId="0E8230FE" w14:textId="77777777" w:rsidTr="00943FEC">
        <w:trPr>
          <w:trHeight w:val="324"/>
        </w:trPr>
        <w:tc>
          <w:tcPr>
            <w:tcW w:w="2089" w:type="dxa"/>
            <w:tcMar>
              <w:left w:w="105" w:type="dxa"/>
              <w:right w:w="105" w:type="dxa"/>
            </w:tcMar>
            <w:vAlign w:val="center"/>
          </w:tcPr>
          <w:p w14:paraId="5BD990C6" w14:textId="23905442" w:rsidR="3DF12213" w:rsidRDefault="3DF12213" w:rsidP="3DF12213">
            <w:pPr>
              <w:spacing w:line="259" w:lineRule="auto"/>
              <w:rPr>
                <w:rFonts w:ascii="Calibri" w:eastAsia="Calibri" w:hAnsi="Calibri" w:cs="Calibri"/>
                <w:sz w:val="32"/>
                <w:szCs w:val="32"/>
              </w:rPr>
            </w:pPr>
            <w:r w:rsidRPr="3DF12213">
              <w:rPr>
                <w:rFonts w:ascii="Calibri" w:eastAsia="Calibri" w:hAnsi="Calibri" w:cs="Calibri"/>
                <w:b/>
                <w:bCs/>
                <w:sz w:val="32"/>
                <w:szCs w:val="32"/>
              </w:rPr>
              <w:t xml:space="preserve">Date &amp; Time </w:t>
            </w:r>
          </w:p>
        </w:tc>
        <w:tc>
          <w:tcPr>
            <w:tcW w:w="9128" w:type="dxa"/>
            <w:tcMar>
              <w:left w:w="105" w:type="dxa"/>
              <w:right w:w="105" w:type="dxa"/>
            </w:tcMar>
            <w:vAlign w:val="center"/>
          </w:tcPr>
          <w:p w14:paraId="4905401F" w14:textId="19A9C102" w:rsidR="3DF12213" w:rsidRDefault="3DF12213" w:rsidP="3DF12213">
            <w:pPr>
              <w:spacing w:line="259" w:lineRule="auto"/>
              <w:rPr>
                <w:rFonts w:ascii="Calibri" w:eastAsia="Calibri" w:hAnsi="Calibri" w:cs="Calibri"/>
                <w:sz w:val="32"/>
                <w:szCs w:val="32"/>
              </w:rPr>
            </w:pPr>
            <w:r w:rsidRPr="3DF12213">
              <w:rPr>
                <w:rFonts w:ascii="Calibri" w:eastAsia="Calibri" w:hAnsi="Calibri" w:cs="Calibri"/>
                <w:sz w:val="32"/>
                <w:szCs w:val="32"/>
              </w:rPr>
              <w:t xml:space="preserve">Friday, May </w:t>
            </w:r>
            <w:r w:rsidR="008A27ED">
              <w:rPr>
                <w:rFonts w:ascii="Calibri" w:eastAsia="Calibri" w:hAnsi="Calibri" w:cs="Calibri"/>
                <w:sz w:val="32"/>
                <w:szCs w:val="32"/>
              </w:rPr>
              <w:t>9</w:t>
            </w:r>
            <w:r w:rsidRPr="3DF12213">
              <w:rPr>
                <w:rFonts w:ascii="Calibri" w:eastAsia="Calibri" w:hAnsi="Calibri" w:cs="Calibri"/>
                <w:sz w:val="32"/>
                <w:szCs w:val="32"/>
                <w:vertAlign w:val="superscript"/>
              </w:rPr>
              <w:t>th</w:t>
            </w:r>
            <w:r w:rsidR="6E7B1357" w:rsidRPr="3DF12213">
              <w:rPr>
                <w:rFonts w:ascii="Calibri" w:eastAsia="Calibri" w:hAnsi="Calibri" w:cs="Calibri"/>
                <w:sz w:val="32"/>
                <w:szCs w:val="32"/>
              </w:rPr>
              <w:t>, 202</w:t>
            </w:r>
            <w:r w:rsidR="00B618B1">
              <w:rPr>
                <w:rFonts w:ascii="Calibri" w:eastAsia="Calibri" w:hAnsi="Calibri" w:cs="Calibri"/>
                <w:sz w:val="32"/>
                <w:szCs w:val="32"/>
              </w:rPr>
              <w:t>5</w:t>
            </w:r>
            <w:r w:rsidRPr="3DF12213">
              <w:rPr>
                <w:rFonts w:ascii="Calibri" w:eastAsia="Calibri" w:hAnsi="Calibri" w:cs="Calibri"/>
                <w:sz w:val="32"/>
                <w:szCs w:val="32"/>
              </w:rPr>
              <w:t xml:space="preserve"> </w:t>
            </w:r>
            <w:r w:rsidR="1DEF0095" w:rsidRPr="3DF12213">
              <w:rPr>
                <w:rFonts w:ascii="Calibri" w:eastAsia="Calibri" w:hAnsi="Calibri" w:cs="Calibri"/>
                <w:sz w:val="32"/>
                <w:szCs w:val="32"/>
              </w:rPr>
              <w:t>1</w:t>
            </w:r>
            <w:r w:rsidR="00607E9E">
              <w:rPr>
                <w:rFonts w:ascii="Calibri" w:eastAsia="Calibri" w:hAnsi="Calibri" w:cs="Calibri"/>
                <w:sz w:val="32"/>
                <w:szCs w:val="32"/>
              </w:rPr>
              <w:t>0</w:t>
            </w:r>
            <w:r w:rsidR="60D16953" w:rsidRPr="3DF12213">
              <w:rPr>
                <w:rFonts w:ascii="Calibri" w:eastAsia="Calibri" w:hAnsi="Calibri" w:cs="Calibri"/>
                <w:sz w:val="32"/>
                <w:szCs w:val="32"/>
              </w:rPr>
              <w:t xml:space="preserve">:00 </w:t>
            </w:r>
            <w:r w:rsidRPr="3DF12213">
              <w:rPr>
                <w:rFonts w:ascii="Calibri" w:eastAsia="Calibri" w:hAnsi="Calibri" w:cs="Calibri"/>
                <w:sz w:val="32"/>
                <w:szCs w:val="32"/>
              </w:rPr>
              <w:t>a</w:t>
            </w:r>
            <w:r w:rsidR="1B747CCA" w:rsidRPr="3DF12213">
              <w:rPr>
                <w:rFonts w:ascii="Calibri" w:eastAsia="Calibri" w:hAnsi="Calibri" w:cs="Calibri"/>
                <w:sz w:val="32"/>
                <w:szCs w:val="32"/>
              </w:rPr>
              <w:t>.</w:t>
            </w:r>
            <w:r w:rsidRPr="3DF12213">
              <w:rPr>
                <w:rFonts w:ascii="Calibri" w:eastAsia="Calibri" w:hAnsi="Calibri" w:cs="Calibri"/>
                <w:sz w:val="32"/>
                <w:szCs w:val="32"/>
              </w:rPr>
              <w:t>m</w:t>
            </w:r>
            <w:r w:rsidR="1B747CCA" w:rsidRPr="3DF12213">
              <w:rPr>
                <w:rFonts w:ascii="Calibri" w:eastAsia="Calibri" w:hAnsi="Calibri" w:cs="Calibri"/>
                <w:sz w:val="32"/>
                <w:szCs w:val="32"/>
              </w:rPr>
              <w:t>.</w:t>
            </w:r>
            <w:r w:rsidRPr="3DF12213">
              <w:rPr>
                <w:rFonts w:ascii="Calibri" w:eastAsia="Calibri" w:hAnsi="Calibri" w:cs="Calibri"/>
                <w:sz w:val="32"/>
                <w:szCs w:val="32"/>
              </w:rPr>
              <w:t>-</w:t>
            </w:r>
            <w:r w:rsidR="00607E9E">
              <w:rPr>
                <w:rFonts w:ascii="Calibri" w:eastAsia="Calibri" w:hAnsi="Calibri" w:cs="Calibri"/>
                <w:sz w:val="32"/>
                <w:szCs w:val="32"/>
              </w:rPr>
              <w:t>2</w:t>
            </w:r>
            <w:r w:rsidR="6304E014" w:rsidRPr="3DF12213">
              <w:rPr>
                <w:rFonts w:ascii="Calibri" w:eastAsia="Calibri" w:hAnsi="Calibri" w:cs="Calibri"/>
                <w:sz w:val="32"/>
                <w:szCs w:val="32"/>
              </w:rPr>
              <w:t xml:space="preserve">:00 </w:t>
            </w:r>
            <w:r w:rsidRPr="3DF12213">
              <w:rPr>
                <w:rFonts w:ascii="Calibri" w:eastAsia="Calibri" w:hAnsi="Calibri" w:cs="Calibri"/>
                <w:sz w:val="32"/>
                <w:szCs w:val="32"/>
              </w:rPr>
              <w:t>p</w:t>
            </w:r>
            <w:r w:rsidR="2D540A96" w:rsidRPr="3DF12213">
              <w:rPr>
                <w:rFonts w:ascii="Calibri" w:eastAsia="Calibri" w:hAnsi="Calibri" w:cs="Calibri"/>
                <w:sz w:val="32"/>
                <w:szCs w:val="32"/>
              </w:rPr>
              <w:t>.</w:t>
            </w:r>
            <w:r w:rsidRPr="3DF12213">
              <w:rPr>
                <w:rFonts w:ascii="Calibri" w:eastAsia="Calibri" w:hAnsi="Calibri" w:cs="Calibri"/>
                <w:sz w:val="32"/>
                <w:szCs w:val="32"/>
              </w:rPr>
              <w:t>m</w:t>
            </w:r>
            <w:r w:rsidR="2D540A96" w:rsidRPr="3DF12213">
              <w:rPr>
                <w:rFonts w:ascii="Calibri" w:eastAsia="Calibri" w:hAnsi="Calibri" w:cs="Calibri"/>
                <w:sz w:val="32"/>
                <w:szCs w:val="32"/>
              </w:rPr>
              <w:t>.</w:t>
            </w:r>
          </w:p>
        </w:tc>
      </w:tr>
      <w:tr w:rsidR="1DE6BA09" w14:paraId="3F8B7418" w14:textId="77777777" w:rsidTr="00943FEC">
        <w:trPr>
          <w:trHeight w:val="805"/>
        </w:trPr>
        <w:tc>
          <w:tcPr>
            <w:tcW w:w="2089" w:type="dxa"/>
            <w:tcMar>
              <w:left w:w="105" w:type="dxa"/>
              <w:right w:w="105" w:type="dxa"/>
            </w:tcMar>
            <w:vAlign w:val="center"/>
          </w:tcPr>
          <w:p w14:paraId="76BEFEAF" w14:textId="433C03D3" w:rsidR="1DE6BA09" w:rsidRDefault="1DE6BA09" w:rsidP="3DF12213">
            <w:pPr>
              <w:spacing w:line="259" w:lineRule="auto"/>
              <w:rPr>
                <w:rFonts w:ascii="Calibri" w:eastAsia="Calibri" w:hAnsi="Calibri" w:cs="Calibri"/>
                <w:sz w:val="32"/>
                <w:szCs w:val="32"/>
              </w:rPr>
            </w:pPr>
            <w:r w:rsidRPr="3DF12213">
              <w:rPr>
                <w:rFonts w:ascii="Calibri" w:eastAsia="Calibri" w:hAnsi="Calibri" w:cs="Calibri"/>
                <w:b/>
                <w:bCs/>
                <w:sz w:val="32"/>
                <w:szCs w:val="32"/>
              </w:rPr>
              <w:t>Location</w:t>
            </w:r>
          </w:p>
        </w:tc>
        <w:tc>
          <w:tcPr>
            <w:tcW w:w="9128" w:type="dxa"/>
            <w:tcMar>
              <w:left w:w="105" w:type="dxa"/>
              <w:right w:w="105" w:type="dxa"/>
            </w:tcMar>
            <w:vAlign w:val="center"/>
          </w:tcPr>
          <w:p w14:paraId="77256B64" w14:textId="1E5E35D8" w:rsidR="2FDE22C3" w:rsidRDefault="2FDE22C3" w:rsidP="3DF12213">
            <w:pPr>
              <w:spacing w:line="259" w:lineRule="auto"/>
              <w:rPr>
                <w:rFonts w:ascii="Calibri" w:eastAsia="Calibri" w:hAnsi="Calibri" w:cs="Calibri"/>
                <w:sz w:val="32"/>
                <w:szCs w:val="32"/>
              </w:rPr>
            </w:pPr>
            <w:r w:rsidRPr="3DF12213">
              <w:rPr>
                <w:rFonts w:ascii="Calibri" w:eastAsia="Calibri" w:hAnsi="Calibri" w:cs="Calibri"/>
                <w:sz w:val="32"/>
                <w:szCs w:val="32"/>
              </w:rPr>
              <w:t>Double Tree by Hilton</w:t>
            </w:r>
            <w:r w:rsidR="12C1CDB6" w:rsidRPr="2EFFE458">
              <w:rPr>
                <w:rFonts w:ascii="Calibri" w:eastAsia="Calibri" w:hAnsi="Calibri" w:cs="Calibri"/>
                <w:sz w:val="32"/>
                <w:szCs w:val="32"/>
              </w:rPr>
              <w:t>,</w:t>
            </w:r>
            <w:r w:rsidR="12C1CDB6" w:rsidRPr="12105BF6">
              <w:rPr>
                <w:rFonts w:ascii="Calibri" w:eastAsia="Calibri" w:hAnsi="Calibri" w:cs="Calibri"/>
                <w:sz w:val="32"/>
                <w:szCs w:val="32"/>
              </w:rPr>
              <w:t xml:space="preserve"> </w:t>
            </w:r>
            <w:r w:rsidR="12C1CDB6" w:rsidRPr="2D2E1542">
              <w:rPr>
                <w:rFonts w:ascii="Calibri" w:eastAsia="Calibri" w:hAnsi="Calibri" w:cs="Calibri"/>
                <w:sz w:val="32"/>
                <w:szCs w:val="32"/>
              </w:rPr>
              <w:t xml:space="preserve">Banquet </w:t>
            </w:r>
            <w:r w:rsidR="12C1CDB6" w:rsidRPr="09252DF2">
              <w:rPr>
                <w:rFonts w:ascii="Calibri" w:eastAsia="Calibri" w:hAnsi="Calibri" w:cs="Calibri"/>
                <w:sz w:val="32"/>
                <w:szCs w:val="32"/>
              </w:rPr>
              <w:t>Entrance</w:t>
            </w:r>
            <w:r w:rsidR="12C1CDB6" w:rsidRPr="58A5D56A">
              <w:rPr>
                <w:rFonts w:ascii="Calibri" w:eastAsia="Calibri" w:hAnsi="Calibri" w:cs="Calibri"/>
                <w:sz w:val="32"/>
                <w:szCs w:val="32"/>
              </w:rPr>
              <w:t xml:space="preserve"> </w:t>
            </w:r>
          </w:p>
          <w:p w14:paraId="40BC54A1" w14:textId="365C3336" w:rsidR="2FDE22C3" w:rsidRDefault="2FDE22C3" w:rsidP="3DF12213">
            <w:pPr>
              <w:spacing w:line="259" w:lineRule="auto"/>
              <w:rPr>
                <w:rFonts w:ascii="Calibri" w:eastAsia="Calibri" w:hAnsi="Calibri" w:cs="Calibri"/>
                <w:sz w:val="32"/>
                <w:szCs w:val="32"/>
              </w:rPr>
            </w:pPr>
            <w:r w:rsidRPr="3DF12213">
              <w:rPr>
                <w:rFonts w:ascii="Calibri" w:eastAsia="Calibri" w:hAnsi="Calibri" w:cs="Calibri"/>
                <w:sz w:val="32"/>
                <w:szCs w:val="32"/>
              </w:rPr>
              <w:t>1775 E Cheyenne Mountain Blvd</w:t>
            </w:r>
            <w:r w:rsidR="2090B67E" w:rsidRPr="3DF12213">
              <w:rPr>
                <w:rFonts w:ascii="Calibri" w:eastAsia="Calibri" w:hAnsi="Calibri" w:cs="Calibri"/>
                <w:sz w:val="32"/>
                <w:szCs w:val="32"/>
              </w:rPr>
              <w:t xml:space="preserve"> </w:t>
            </w:r>
            <w:r w:rsidRPr="3DF12213">
              <w:rPr>
                <w:rFonts w:ascii="Calibri" w:eastAsia="Calibri" w:hAnsi="Calibri" w:cs="Calibri"/>
                <w:sz w:val="32"/>
                <w:szCs w:val="32"/>
              </w:rPr>
              <w:t>COS, CO 80906</w:t>
            </w:r>
          </w:p>
        </w:tc>
      </w:tr>
      <w:tr w:rsidR="1DE6BA09" w14:paraId="53040956" w14:textId="77777777" w:rsidTr="00943FEC">
        <w:trPr>
          <w:trHeight w:val="378"/>
        </w:trPr>
        <w:tc>
          <w:tcPr>
            <w:tcW w:w="2089" w:type="dxa"/>
            <w:tcMar>
              <w:left w:w="105" w:type="dxa"/>
              <w:right w:w="105" w:type="dxa"/>
            </w:tcMar>
            <w:vAlign w:val="center"/>
          </w:tcPr>
          <w:p w14:paraId="497CDAD2" w14:textId="2F6E361C" w:rsidR="1DE6BA09" w:rsidRDefault="1DE6BA09" w:rsidP="3DF12213">
            <w:pPr>
              <w:spacing w:line="259" w:lineRule="auto"/>
              <w:rPr>
                <w:rFonts w:ascii="Calibri" w:eastAsia="Calibri" w:hAnsi="Calibri" w:cs="Calibri"/>
                <w:sz w:val="32"/>
                <w:szCs w:val="32"/>
              </w:rPr>
            </w:pPr>
            <w:r w:rsidRPr="3DF12213">
              <w:rPr>
                <w:rFonts w:ascii="Calibri" w:eastAsia="Calibri" w:hAnsi="Calibri" w:cs="Calibri"/>
                <w:b/>
                <w:bCs/>
                <w:sz w:val="32"/>
                <w:szCs w:val="32"/>
              </w:rPr>
              <w:t>Dress code</w:t>
            </w:r>
          </w:p>
        </w:tc>
        <w:tc>
          <w:tcPr>
            <w:tcW w:w="9128" w:type="dxa"/>
            <w:tcMar>
              <w:left w:w="105" w:type="dxa"/>
              <w:right w:w="105" w:type="dxa"/>
            </w:tcMar>
            <w:vAlign w:val="center"/>
          </w:tcPr>
          <w:p w14:paraId="28A5D1D4" w14:textId="79FD79BF" w:rsidR="1DE6BA09" w:rsidRDefault="1DE6BA09" w:rsidP="3DF12213">
            <w:pPr>
              <w:spacing w:line="259" w:lineRule="auto"/>
              <w:rPr>
                <w:rFonts w:ascii="Calibri" w:eastAsia="Calibri" w:hAnsi="Calibri" w:cs="Calibri"/>
                <w:sz w:val="32"/>
                <w:szCs w:val="32"/>
              </w:rPr>
            </w:pPr>
            <w:r w:rsidRPr="3DF12213">
              <w:rPr>
                <w:rFonts w:ascii="Calibri" w:eastAsia="Calibri" w:hAnsi="Calibri" w:cs="Calibri"/>
                <w:sz w:val="32"/>
                <w:szCs w:val="32"/>
              </w:rPr>
              <w:t>N/A</w:t>
            </w:r>
          </w:p>
        </w:tc>
      </w:tr>
      <w:tr w:rsidR="1DE6BA09" w14:paraId="4669D555" w14:textId="77777777" w:rsidTr="00943FEC">
        <w:trPr>
          <w:trHeight w:val="300"/>
        </w:trPr>
        <w:tc>
          <w:tcPr>
            <w:tcW w:w="2089" w:type="dxa"/>
            <w:tcMar>
              <w:left w:w="105" w:type="dxa"/>
              <w:right w:w="105" w:type="dxa"/>
            </w:tcMar>
            <w:vAlign w:val="center"/>
          </w:tcPr>
          <w:p w14:paraId="4DAE9462" w14:textId="6E3623F2" w:rsidR="2C34F25A" w:rsidRDefault="2C34F25A" w:rsidP="3DF12213">
            <w:pPr>
              <w:spacing w:line="259" w:lineRule="auto"/>
              <w:rPr>
                <w:rFonts w:ascii="Calibri" w:eastAsia="Calibri" w:hAnsi="Calibri" w:cs="Calibri"/>
                <w:b/>
                <w:bCs/>
                <w:sz w:val="32"/>
                <w:szCs w:val="32"/>
              </w:rPr>
            </w:pPr>
            <w:r w:rsidRPr="3DF12213">
              <w:rPr>
                <w:rFonts w:ascii="Calibri" w:eastAsia="Calibri" w:hAnsi="Calibri" w:cs="Calibri"/>
                <w:b/>
                <w:bCs/>
                <w:sz w:val="32"/>
                <w:szCs w:val="32"/>
              </w:rPr>
              <w:t>Point Person</w:t>
            </w:r>
          </w:p>
        </w:tc>
        <w:tc>
          <w:tcPr>
            <w:tcW w:w="9128" w:type="dxa"/>
            <w:tcMar>
              <w:left w:w="105" w:type="dxa"/>
              <w:right w:w="105" w:type="dxa"/>
            </w:tcMar>
            <w:vAlign w:val="center"/>
          </w:tcPr>
          <w:p w14:paraId="2C4266E6" w14:textId="5740370D" w:rsidR="2C34F25A" w:rsidRDefault="0011648E" w:rsidP="1A347830">
            <w:pPr>
              <w:spacing w:line="259" w:lineRule="auto"/>
              <w:rPr>
                <w:rFonts w:ascii="Calibri" w:eastAsia="Calibri" w:hAnsi="Calibri" w:cs="Calibri"/>
                <w:sz w:val="32"/>
                <w:szCs w:val="32"/>
              </w:rPr>
            </w:pPr>
            <w:r>
              <w:rPr>
                <w:rFonts w:ascii="Calibri" w:eastAsia="Calibri" w:hAnsi="Calibri" w:cs="Calibri"/>
                <w:sz w:val="32"/>
                <w:szCs w:val="32"/>
              </w:rPr>
              <w:t>Kelsey Moore and Grace Houston</w:t>
            </w:r>
          </w:p>
        </w:tc>
      </w:tr>
      <w:tr w:rsidR="00266BB8" w14:paraId="620D02DE" w14:textId="77777777" w:rsidTr="00943FEC">
        <w:trPr>
          <w:trHeight w:val="300"/>
        </w:trPr>
        <w:tc>
          <w:tcPr>
            <w:tcW w:w="2089" w:type="dxa"/>
            <w:tcMar>
              <w:left w:w="105" w:type="dxa"/>
              <w:right w:w="105" w:type="dxa"/>
            </w:tcMar>
            <w:vAlign w:val="center"/>
          </w:tcPr>
          <w:p w14:paraId="31411212" w14:textId="6327D9F2" w:rsidR="00266BB8" w:rsidRPr="3DF12213" w:rsidRDefault="00266BB8" w:rsidP="3DF12213">
            <w:pPr>
              <w:rPr>
                <w:rFonts w:ascii="Calibri" w:eastAsia="Calibri" w:hAnsi="Calibri" w:cs="Calibri"/>
                <w:b/>
                <w:bCs/>
                <w:sz w:val="32"/>
                <w:szCs w:val="32"/>
              </w:rPr>
            </w:pPr>
            <w:r>
              <w:rPr>
                <w:rFonts w:ascii="Calibri" w:eastAsia="Calibri" w:hAnsi="Calibri" w:cs="Calibri"/>
                <w:b/>
                <w:bCs/>
                <w:sz w:val="32"/>
                <w:szCs w:val="32"/>
              </w:rPr>
              <w:t>Requirement</w:t>
            </w:r>
            <w:r w:rsidR="00943FEC">
              <w:rPr>
                <w:rFonts w:ascii="Calibri" w:eastAsia="Calibri" w:hAnsi="Calibri" w:cs="Calibri"/>
                <w:b/>
                <w:bCs/>
                <w:sz w:val="32"/>
                <w:szCs w:val="32"/>
              </w:rPr>
              <w:t>s</w:t>
            </w:r>
          </w:p>
        </w:tc>
        <w:tc>
          <w:tcPr>
            <w:tcW w:w="9128" w:type="dxa"/>
            <w:tcMar>
              <w:left w:w="105" w:type="dxa"/>
              <w:right w:w="105" w:type="dxa"/>
            </w:tcMar>
            <w:vAlign w:val="center"/>
          </w:tcPr>
          <w:p w14:paraId="285F109C" w14:textId="0779C627" w:rsidR="00266BB8" w:rsidRDefault="00266BB8" w:rsidP="1A347830">
            <w:pPr>
              <w:rPr>
                <w:rFonts w:ascii="Calibri" w:eastAsia="Calibri" w:hAnsi="Calibri" w:cs="Calibri"/>
                <w:sz w:val="32"/>
                <w:szCs w:val="32"/>
              </w:rPr>
            </w:pPr>
            <w:r>
              <w:rPr>
                <w:rFonts w:ascii="Calibri" w:eastAsia="Calibri" w:hAnsi="Calibri" w:cs="Calibri"/>
                <w:sz w:val="32"/>
                <w:szCs w:val="32"/>
              </w:rPr>
              <w:t xml:space="preserve">Best for those with an eye for </w:t>
            </w:r>
            <w:r w:rsidR="003639FA">
              <w:rPr>
                <w:rFonts w:ascii="Calibri" w:eastAsia="Calibri" w:hAnsi="Calibri" w:cs="Calibri"/>
                <w:sz w:val="32"/>
                <w:szCs w:val="32"/>
              </w:rPr>
              <w:t xml:space="preserve">and an interest in </w:t>
            </w:r>
            <w:r>
              <w:rPr>
                <w:rFonts w:ascii="Calibri" w:eastAsia="Calibri" w:hAnsi="Calibri" w:cs="Calibri"/>
                <w:sz w:val="32"/>
                <w:szCs w:val="32"/>
              </w:rPr>
              <w:t xml:space="preserve">design </w:t>
            </w:r>
          </w:p>
        </w:tc>
      </w:tr>
    </w:tbl>
    <w:p w14:paraId="4B7BA676" w14:textId="77777777" w:rsidR="00C20CBE" w:rsidRDefault="00C20CBE" w:rsidP="3DF12213">
      <w:pPr>
        <w:jc w:val="center"/>
        <w:rPr>
          <w:rFonts w:ascii="Calibri" w:eastAsia="Calibri" w:hAnsi="Calibri" w:cs="Calibri"/>
          <w:b/>
          <w:bCs/>
          <w:color w:val="000000" w:themeColor="text1"/>
          <w:sz w:val="24"/>
          <w:szCs w:val="24"/>
        </w:rPr>
      </w:pPr>
    </w:p>
    <w:p w14:paraId="63F498C9" w14:textId="0B4E0753" w:rsidR="1DE6BA09" w:rsidRDefault="3C3E4425" w:rsidP="3DF12213">
      <w:pPr>
        <w:jc w:val="center"/>
        <w:rPr>
          <w:rFonts w:ascii="Calibri" w:eastAsia="Calibri" w:hAnsi="Calibri" w:cs="Calibri"/>
          <w:color w:val="000000" w:themeColor="text1"/>
          <w:sz w:val="24"/>
          <w:szCs w:val="24"/>
        </w:rPr>
      </w:pPr>
      <w:r w:rsidRPr="3DF12213">
        <w:rPr>
          <w:rFonts w:ascii="Calibri" w:eastAsia="Calibri" w:hAnsi="Calibri" w:cs="Calibri"/>
          <w:b/>
          <w:bCs/>
          <w:color w:val="000000" w:themeColor="text1"/>
          <w:sz w:val="24"/>
          <w:szCs w:val="24"/>
        </w:rPr>
        <w:t xml:space="preserve">Thank you for volunteering to help with Auction/Decor Set Up! </w:t>
      </w:r>
      <w:r w:rsidRPr="3DF12213">
        <w:rPr>
          <w:rFonts w:ascii="Calibri" w:eastAsia="Calibri" w:hAnsi="Calibri" w:cs="Calibri"/>
          <w:color w:val="000000" w:themeColor="text1"/>
        </w:rPr>
        <w:t xml:space="preserve"> </w:t>
      </w:r>
      <w:r w:rsidRPr="3DF12213">
        <w:rPr>
          <w:rFonts w:ascii="Calibri" w:eastAsia="Calibri" w:hAnsi="Calibri" w:cs="Calibri"/>
          <w:sz w:val="24"/>
          <w:szCs w:val="24"/>
        </w:rPr>
        <w:t xml:space="preserve"> </w:t>
      </w:r>
    </w:p>
    <w:p w14:paraId="6BEE630F" w14:textId="2A748625" w:rsidR="1DE6BA09" w:rsidRDefault="2D1E47D7" w:rsidP="3DF12213">
      <w:pPr>
        <w:rPr>
          <w:rFonts w:ascii="Calibri" w:eastAsia="Calibri" w:hAnsi="Calibri" w:cs="Calibri"/>
          <w:color w:val="000000" w:themeColor="text1"/>
          <w:sz w:val="24"/>
          <w:szCs w:val="24"/>
        </w:rPr>
      </w:pPr>
      <w:r w:rsidRPr="3DF12213">
        <w:rPr>
          <w:rFonts w:ascii="Calibri" w:eastAsia="Calibri" w:hAnsi="Calibri" w:cs="Calibri"/>
          <w:color w:val="000000" w:themeColor="text1"/>
          <w:sz w:val="24"/>
          <w:szCs w:val="24"/>
        </w:rPr>
        <w:t xml:space="preserve">Decorate! Decorate! Decorate! Help with auction item layout, placing items in a way that is pleasing to the eye while following </w:t>
      </w:r>
      <w:r w:rsidR="0011648E">
        <w:rPr>
          <w:rFonts w:ascii="Calibri" w:eastAsia="Calibri" w:hAnsi="Calibri" w:cs="Calibri"/>
          <w:color w:val="000000" w:themeColor="text1"/>
          <w:sz w:val="24"/>
          <w:szCs w:val="24"/>
        </w:rPr>
        <w:t xml:space="preserve">the provided </w:t>
      </w:r>
      <w:r w:rsidRPr="3DF12213">
        <w:rPr>
          <w:rFonts w:ascii="Calibri" w:eastAsia="Calibri" w:hAnsi="Calibri" w:cs="Calibri"/>
          <w:color w:val="000000" w:themeColor="text1"/>
          <w:sz w:val="24"/>
          <w:szCs w:val="24"/>
        </w:rPr>
        <w:t>guidelines about specific placements. This will include setting bottles of wine up, rearranging baskets to make them aesthetically pleasing, etc.</w:t>
      </w:r>
      <w:r w:rsidR="26D87502" w:rsidRPr="3DF12213">
        <w:rPr>
          <w:rFonts w:ascii="Calibri" w:eastAsia="Calibri" w:hAnsi="Calibri" w:cs="Calibri"/>
          <w:color w:val="000000" w:themeColor="text1"/>
          <w:sz w:val="24"/>
          <w:szCs w:val="24"/>
        </w:rPr>
        <w:t xml:space="preserve"> Tables will be pre</w:t>
      </w:r>
      <w:r w:rsidR="0011648E">
        <w:rPr>
          <w:rFonts w:ascii="Calibri" w:eastAsia="Calibri" w:hAnsi="Calibri" w:cs="Calibri"/>
          <w:color w:val="000000" w:themeColor="text1"/>
          <w:sz w:val="24"/>
          <w:szCs w:val="24"/>
        </w:rPr>
        <w:t>-</w:t>
      </w:r>
      <w:r w:rsidR="1AF3B496" w:rsidRPr="6F815865">
        <w:rPr>
          <w:rFonts w:ascii="Calibri" w:eastAsia="Calibri" w:hAnsi="Calibri" w:cs="Calibri"/>
          <w:color w:val="000000" w:themeColor="text1"/>
          <w:sz w:val="24"/>
          <w:szCs w:val="24"/>
        </w:rPr>
        <w:t>assigned</w:t>
      </w:r>
      <w:r w:rsidR="26D87502" w:rsidRPr="3DF12213">
        <w:rPr>
          <w:rFonts w:ascii="Calibri" w:eastAsia="Calibri" w:hAnsi="Calibri" w:cs="Calibri"/>
          <w:color w:val="000000" w:themeColor="text1"/>
          <w:sz w:val="24"/>
          <w:szCs w:val="24"/>
        </w:rPr>
        <w:t xml:space="preserve"> with the approximate items that will be featured on the table. You may move </w:t>
      </w:r>
      <w:r w:rsidR="69497152" w:rsidRPr="200F202B">
        <w:rPr>
          <w:rFonts w:ascii="Calibri" w:eastAsia="Calibri" w:hAnsi="Calibri" w:cs="Calibri"/>
          <w:color w:val="000000" w:themeColor="text1"/>
          <w:sz w:val="24"/>
          <w:szCs w:val="24"/>
        </w:rPr>
        <w:t xml:space="preserve">larger items </w:t>
      </w:r>
      <w:r w:rsidR="3C4036F6" w:rsidRPr="0094F92F">
        <w:rPr>
          <w:rFonts w:ascii="Calibri" w:eastAsia="Calibri" w:hAnsi="Calibri" w:cs="Calibri"/>
          <w:color w:val="000000" w:themeColor="text1"/>
          <w:sz w:val="24"/>
          <w:szCs w:val="24"/>
        </w:rPr>
        <w:t>in</w:t>
      </w:r>
      <w:r w:rsidR="26D87502" w:rsidRPr="0094F92F">
        <w:rPr>
          <w:rFonts w:ascii="Calibri" w:eastAsia="Calibri" w:hAnsi="Calibri" w:cs="Calibri"/>
          <w:color w:val="000000" w:themeColor="text1"/>
          <w:sz w:val="24"/>
          <w:szCs w:val="24"/>
        </w:rPr>
        <w:t>to</w:t>
      </w:r>
      <w:r w:rsidR="26D87502" w:rsidRPr="3DF12213">
        <w:rPr>
          <w:rFonts w:ascii="Calibri" w:eastAsia="Calibri" w:hAnsi="Calibri" w:cs="Calibri"/>
          <w:color w:val="000000" w:themeColor="text1"/>
          <w:sz w:val="24"/>
          <w:szCs w:val="24"/>
        </w:rPr>
        <w:t xml:space="preserve"> a different </w:t>
      </w:r>
      <w:r w:rsidR="50D4E9D1" w:rsidRPr="7A62E8FC">
        <w:rPr>
          <w:rFonts w:ascii="Calibri" w:eastAsia="Calibri" w:hAnsi="Calibri" w:cs="Calibri"/>
          <w:color w:val="000000" w:themeColor="text1"/>
          <w:sz w:val="24"/>
          <w:szCs w:val="24"/>
        </w:rPr>
        <w:t>order</w:t>
      </w:r>
      <w:r w:rsidR="26D87502" w:rsidRPr="36F3E346">
        <w:rPr>
          <w:rFonts w:ascii="Calibri" w:eastAsia="Calibri" w:hAnsi="Calibri" w:cs="Calibri"/>
          <w:color w:val="000000" w:themeColor="text1"/>
          <w:sz w:val="24"/>
          <w:szCs w:val="24"/>
        </w:rPr>
        <w:t xml:space="preserve"> </w:t>
      </w:r>
      <w:r w:rsidR="26D87502" w:rsidRPr="3DF12213">
        <w:rPr>
          <w:rFonts w:ascii="Calibri" w:eastAsia="Calibri" w:hAnsi="Calibri" w:cs="Calibri"/>
          <w:color w:val="000000" w:themeColor="text1"/>
          <w:sz w:val="24"/>
          <w:szCs w:val="24"/>
        </w:rPr>
        <w:t xml:space="preserve">if they do not fit </w:t>
      </w:r>
      <w:r w:rsidR="1FCF89A3" w:rsidRPr="5EA351DD">
        <w:rPr>
          <w:rFonts w:ascii="Calibri" w:eastAsia="Calibri" w:hAnsi="Calibri" w:cs="Calibri"/>
          <w:color w:val="000000" w:themeColor="text1"/>
          <w:sz w:val="24"/>
          <w:szCs w:val="24"/>
        </w:rPr>
        <w:t>chronologically</w:t>
      </w:r>
      <w:r w:rsidR="1FCF89A3" w:rsidRPr="4E2CBE66">
        <w:rPr>
          <w:rFonts w:ascii="Calibri" w:eastAsia="Calibri" w:hAnsi="Calibri" w:cs="Calibri"/>
          <w:color w:val="000000" w:themeColor="text1"/>
          <w:sz w:val="24"/>
          <w:szCs w:val="24"/>
        </w:rPr>
        <w:t xml:space="preserve"> </w:t>
      </w:r>
      <w:r w:rsidR="1FCF89A3" w:rsidRPr="3F6ED675">
        <w:rPr>
          <w:rFonts w:ascii="Calibri" w:eastAsia="Calibri" w:hAnsi="Calibri" w:cs="Calibri"/>
          <w:color w:val="000000" w:themeColor="text1"/>
          <w:sz w:val="24"/>
          <w:szCs w:val="24"/>
        </w:rPr>
        <w:t xml:space="preserve">(but ensure items remain </w:t>
      </w:r>
      <w:r w:rsidR="1FCF89A3" w:rsidRPr="3293051C">
        <w:rPr>
          <w:rFonts w:ascii="Calibri" w:eastAsia="Calibri" w:hAnsi="Calibri" w:cs="Calibri"/>
          <w:color w:val="000000" w:themeColor="text1"/>
          <w:sz w:val="24"/>
          <w:szCs w:val="24"/>
        </w:rPr>
        <w:t xml:space="preserve">close </w:t>
      </w:r>
      <w:r w:rsidR="5883553F" w:rsidRPr="0E85C615">
        <w:rPr>
          <w:rFonts w:ascii="Calibri" w:eastAsia="Calibri" w:hAnsi="Calibri" w:cs="Calibri"/>
          <w:color w:val="000000" w:themeColor="text1"/>
          <w:sz w:val="24"/>
          <w:szCs w:val="24"/>
        </w:rPr>
        <w:t>in</w:t>
      </w:r>
      <w:r w:rsidR="1FCF89A3" w:rsidRPr="0E85C615">
        <w:rPr>
          <w:rFonts w:ascii="Calibri" w:eastAsia="Calibri" w:hAnsi="Calibri" w:cs="Calibri"/>
          <w:color w:val="000000" w:themeColor="text1"/>
          <w:sz w:val="24"/>
          <w:szCs w:val="24"/>
        </w:rPr>
        <w:t xml:space="preserve"> </w:t>
      </w:r>
      <w:r w:rsidR="1FCF89A3" w:rsidRPr="3F6ED675">
        <w:rPr>
          <w:rFonts w:ascii="Calibri" w:eastAsia="Calibri" w:hAnsi="Calibri" w:cs="Calibri"/>
          <w:color w:val="000000" w:themeColor="text1"/>
          <w:sz w:val="24"/>
          <w:szCs w:val="24"/>
        </w:rPr>
        <w:t>order</w:t>
      </w:r>
      <w:r w:rsidR="1FCF89A3" w:rsidRPr="3293051C">
        <w:rPr>
          <w:rFonts w:ascii="Calibri" w:eastAsia="Calibri" w:hAnsi="Calibri" w:cs="Calibri"/>
          <w:color w:val="000000" w:themeColor="text1"/>
          <w:sz w:val="24"/>
          <w:szCs w:val="24"/>
        </w:rPr>
        <w:t>).</w:t>
      </w:r>
      <w:r w:rsidR="1FCF89A3" w:rsidRPr="3F6ED675">
        <w:rPr>
          <w:rFonts w:ascii="Calibri" w:eastAsia="Calibri" w:hAnsi="Calibri" w:cs="Calibri"/>
          <w:color w:val="000000" w:themeColor="text1"/>
          <w:sz w:val="24"/>
          <w:szCs w:val="24"/>
        </w:rPr>
        <w:t xml:space="preserve"> </w:t>
      </w:r>
      <w:r w:rsidR="008A5385" w:rsidRPr="72339E23">
        <w:rPr>
          <w:rFonts w:ascii="Calibri" w:eastAsia="Calibri" w:hAnsi="Calibri" w:cs="Calibri"/>
          <w:color w:val="000000" w:themeColor="text1"/>
          <w:sz w:val="24"/>
          <w:szCs w:val="24"/>
        </w:rPr>
        <w:t xml:space="preserve">If items don't fit on the tables provided ask a point person for help. </w:t>
      </w:r>
      <w:r w:rsidR="409CC631" w:rsidRPr="66616433">
        <w:rPr>
          <w:rFonts w:ascii="Calibri" w:eastAsia="Calibri" w:hAnsi="Calibri" w:cs="Calibri"/>
          <w:color w:val="000000" w:themeColor="text1"/>
          <w:sz w:val="24"/>
          <w:szCs w:val="24"/>
        </w:rPr>
        <w:t>Y</w:t>
      </w:r>
      <w:r w:rsidR="00412055" w:rsidRPr="66616433">
        <w:rPr>
          <w:rFonts w:ascii="Calibri" w:eastAsia="Calibri" w:hAnsi="Calibri" w:cs="Calibri"/>
          <w:color w:val="000000" w:themeColor="text1"/>
          <w:sz w:val="24"/>
          <w:szCs w:val="24"/>
        </w:rPr>
        <w:t>ou</w:t>
      </w:r>
      <w:r w:rsidR="00412055">
        <w:rPr>
          <w:rFonts w:ascii="Calibri" w:eastAsia="Calibri" w:hAnsi="Calibri" w:cs="Calibri"/>
          <w:color w:val="000000" w:themeColor="text1"/>
          <w:sz w:val="24"/>
          <w:szCs w:val="24"/>
        </w:rPr>
        <w:t xml:space="preserve"> </w:t>
      </w:r>
      <w:r w:rsidR="00550C36">
        <w:rPr>
          <w:rFonts w:ascii="Calibri" w:eastAsia="Calibri" w:hAnsi="Calibri" w:cs="Calibri"/>
          <w:color w:val="000000" w:themeColor="text1"/>
          <w:sz w:val="24"/>
          <w:szCs w:val="24"/>
        </w:rPr>
        <w:t xml:space="preserve">may also set the appropriately numbered (pre-labeled) paper bag, in an </w:t>
      </w:r>
      <w:r w:rsidR="00616366">
        <w:rPr>
          <w:rFonts w:ascii="Calibri" w:eastAsia="Calibri" w:hAnsi="Calibri" w:cs="Calibri"/>
          <w:color w:val="000000" w:themeColor="text1"/>
          <w:sz w:val="24"/>
          <w:szCs w:val="24"/>
        </w:rPr>
        <w:t xml:space="preserve">upright </w:t>
      </w:r>
      <w:r w:rsidR="00550C36">
        <w:rPr>
          <w:rFonts w:ascii="Calibri" w:eastAsia="Calibri" w:hAnsi="Calibri" w:cs="Calibri"/>
          <w:color w:val="000000" w:themeColor="text1"/>
          <w:sz w:val="24"/>
          <w:szCs w:val="24"/>
        </w:rPr>
        <w:t>position, beneath the table</w:t>
      </w:r>
      <w:r w:rsidR="006623D1">
        <w:rPr>
          <w:rFonts w:ascii="Calibri" w:eastAsia="Calibri" w:hAnsi="Calibri" w:cs="Calibri"/>
          <w:color w:val="000000" w:themeColor="text1"/>
          <w:sz w:val="24"/>
          <w:szCs w:val="24"/>
        </w:rPr>
        <w:t xml:space="preserve">, </w:t>
      </w:r>
      <w:r w:rsidR="007B1819">
        <w:rPr>
          <w:rFonts w:ascii="Calibri" w:eastAsia="Calibri" w:hAnsi="Calibri" w:cs="Calibri"/>
          <w:color w:val="000000" w:themeColor="text1"/>
          <w:sz w:val="24"/>
          <w:szCs w:val="24"/>
        </w:rPr>
        <w:t xml:space="preserve">as </w:t>
      </w:r>
      <w:r w:rsidR="006623D1">
        <w:rPr>
          <w:rFonts w:ascii="Calibri" w:eastAsia="Calibri" w:hAnsi="Calibri" w:cs="Calibri"/>
          <w:color w:val="000000" w:themeColor="text1"/>
          <w:sz w:val="24"/>
          <w:szCs w:val="24"/>
        </w:rPr>
        <w:t>near as possible to the</w:t>
      </w:r>
      <w:r w:rsidR="00550C36">
        <w:rPr>
          <w:rFonts w:ascii="Calibri" w:eastAsia="Calibri" w:hAnsi="Calibri" w:cs="Calibri"/>
          <w:color w:val="000000" w:themeColor="text1"/>
          <w:sz w:val="24"/>
          <w:szCs w:val="24"/>
        </w:rPr>
        <w:t xml:space="preserve"> corresponding auction </w:t>
      </w:r>
      <w:r w:rsidR="006623D1">
        <w:rPr>
          <w:rFonts w:ascii="Calibri" w:eastAsia="Calibri" w:hAnsi="Calibri" w:cs="Calibri"/>
          <w:color w:val="000000" w:themeColor="text1"/>
          <w:sz w:val="24"/>
          <w:szCs w:val="24"/>
        </w:rPr>
        <w:t xml:space="preserve">item. </w:t>
      </w:r>
    </w:p>
    <w:p w14:paraId="281F83B0" w14:textId="02F23F7C" w:rsidR="1DE6BA09" w:rsidRDefault="49DBCDEE" w:rsidP="23CBF4B2">
      <w:pPr>
        <w:spacing w:line="257" w:lineRule="auto"/>
        <w:rPr>
          <w:rFonts w:ascii="Calibri" w:eastAsia="Calibri" w:hAnsi="Calibri" w:cs="Calibri"/>
          <w:color w:val="000000" w:themeColor="text1"/>
          <w:sz w:val="24"/>
          <w:szCs w:val="24"/>
        </w:rPr>
      </w:pPr>
      <w:r w:rsidRPr="23CBF4B2">
        <w:rPr>
          <w:rFonts w:ascii="Calibri" w:eastAsia="Calibri" w:hAnsi="Calibri" w:cs="Calibri"/>
          <w:color w:val="000000" w:themeColor="text1"/>
          <w:sz w:val="24"/>
          <w:szCs w:val="24"/>
        </w:rPr>
        <w:t>If time allows, p</w:t>
      </w:r>
      <w:r w:rsidR="2D1E47D7" w:rsidRPr="23CBF4B2">
        <w:rPr>
          <w:rFonts w:ascii="Calibri" w:eastAsia="Calibri" w:hAnsi="Calibri" w:cs="Calibri"/>
          <w:color w:val="000000" w:themeColor="text1"/>
          <w:sz w:val="24"/>
          <w:szCs w:val="24"/>
        </w:rPr>
        <w:t>repare registration and volunteer areas</w:t>
      </w:r>
      <w:r w:rsidR="4A67D675" w:rsidRPr="23CBF4B2">
        <w:rPr>
          <w:rFonts w:ascii="Calibri" w:eastAsia="Calibri" w:hAnsi="Calibri" w:cs="Calibri"/>
          <w:color w:val="000000" w:themeColor="text1"/>
          <w:sz w:val="24"/>
          <w:szCs w:val="24"/>
        </w:rPr>
        <w:t>, assist with photobooth props, p</w:t>
      </w:r>
      <w:r w:rsidR="2D1E47D7" w:rsidRPr="23CBF4B2">
        <w:rPr>
          <w:rFonts w:ascii="Calibri" w:eastAsia="Calibri" w:hAnsi="Calibri" w:cs="Calibri"/>
          <w:color w:val="000000" w:themeColor="text1"/>
          <w:sz w:val="24"/>
          <w:szCs w:val="24"/>
        </w:rPr>
        <w:t>lace tablecloths/décor on cocktail tables</w:t>
      </w:r>
      <w:r w:rsidR="483F4AB9" w:rsidRPr="23CBF4B2">
        <w:rPr>
          <w:rFonts w:ascii="Calibri" w:eastAsia="Calibri" w:hAnsi="Calibri" w:cs="Calibri"/>
          <w:color w:val="000000" w:themeColor="text1"/>
          <w:sz w:val="24"/>
          <w:szCs w:val="24"/>
        </w:rPr>
        <w:t>, and other duties if needed</w:t>
      </w:r>
      <w:r w:rsidR="2D1E47D7" w:rsidRPr="23CBF4B2">
        <w:rPr>
          <w:rFonts w:ascii="Calibri" w:eastAsia="Calibri" w:hAnsi="Calibri" w:cs="Calibri"/>
          <w:color w:val="000000" w:themeColor="text1"/>
          <w:sz w:val="24"/>
          <w:szCs w:val="24"/>
        </w:rPr>
        <w:t xml:space="preserve">. Please plan to arrive on time and stay for the entire shift. </w:t>
      </w:r>
    </w:p>
    <w:p w14:paraId="5D9FB8B8" w14:textId="34BA1C29" w:rsidR="47D10E07" w:rsidRDefault="47D10E07" w:rsidP="3DF12213">
      <w:pPr>
        <w:spacing w:after="0" w:line="257" w:lineRule="auto"/>
        <w:rPr>
          <w:rFonts w:ascii="Calibri" w:eastAsia="Calibri" w:hAnsi="Calibri" w:cs="Calibri"/>
          <w:sz w:val="24"/>
          <w:szCs w:val="24"/>
        </w:rPr>
      </w:pPr>
      <w:r w:rsidRPr="3DF12213">
        <w:rPr>
          <w:rFonts w:ascii="Calibri" w:eastAsia="Calibri" w:hAnsi="Calibri" w:cs="Calibri"/>
          <w:sz w:val="24"/>
          <w:szCs w:val="24"/>
          <w:u w:val="single"/>
        </w:rPr>
        <w:t>Example without items to display</w:t>
      </w:r>
      <w:r w:rsidRPr="3DF12213">
        <w:rPr>
          <w:rFonts w:ascii="Calibri" w:eastAsia="Calibri" w:hAnsi="Calibri" w:cs="Calibri"/>
          <w:sz w:val="24"/>
          <w:szCs w:val="24"/>
        </w:rPr>
        <w:t>:</w:t>
      </w:r>
    </w:p>
    <w:p w14:paraId="19B4DF42" w14:textId="754BDEC6" w:rsidR="47D10E07" w:rsidRDefault="47D10E07" w:rsidP="3DF12213">
      <w:pPr>
        <w:pStyle w:val="ListParagraph"/>
        <w:numPr>
          <w:ilvl w:val="0"/>
          <w:numId w:val="7"/>
        </w:numPr>
        <w:spacing w:after="0" w:line="257" w:lineRule="auto"/>
        <w:rPr>
          <w:rFonts w:ascii="Calibri" w:eastAsia="Calibri" w:hAnsi="Calibri" w:cs="Calibri"/>
          <w:sz w:val="24"/>
          <w:szCs w:val="24"/>
        </w:rPr>
      </w:pPr>
      <w:r w:rsidRPr="3DF12213">
        <w:rPr>
          <w:rFonts w:ascii="Calibri" w:eastAsia="Calibri" w:hAnsi="Calibri" w:cs="Calibri"/>
          <w:sz w:val="24"/>
          <w:szCs w:val="24"/>
        </w:rPr>
        <w:t xml:space="preserve">Please ensure all Plexi info pages are readable and staggered diagonally from each other. </w:t>
      </w:r>
    </w:p>
    <w:p w14:paraId="26AA0C21" w14:textId="6E89D252" w:rsidR="47D10E07" w:rsidRDefault="47D10E07" w:rsidP="3DF12213">
      <w:pPr>
        <w:pStyle w:val="ListParagraph"/>
        <w:numPr>
          <w:ilvl w:val="0"/>
          <w:numId w:val="7"/>
        </w:numPr>
        <w:spacing w:after="0" w:line="257" w:lineRule="auto"/>
        <w:rPr>
          <w:rFonts w:ascii="Calibri" w:eastAsia="Calibri" w:hAnsi="Calibri" w:cs="Calibri"/>
          <w:sz w:val="24"/>
          <w:szCs w:val="24"/>
        </w:rPr>
      </w:pPr>
      <w:r w:rsidRPr="3DF12213">
        <w:rPr>
          <w:rFonts w:ascii="Calibri" w:eastAsia="Calibri" w:hAnsi="Calibri" w:cs="Calibri"/>
          <w:sz w:val="24"/>
          <w:szCs w:val="24"/>
        </w:rPr>
        <w:t xml:space="preserve">Plexis should not be directly in front of each other. </w:t>
      </w:r>
    </w:p>
    <w:p w14:paraId="105F4852" w14:textId="38FD0ED0" w:rsidR="47D10E07" w:rsidRDefault="47D10E07" w:rsidP="3DF12213">
      <w:pPr>
        <w:pStyle w:val="ListParagraph"/>
        <w:numPr>
          <w:ilvl w:val="1"/>
          <w:numId w:val="7"/>
        </w:numPr>
        <w:spacing w:after="0" w:line="257" w:lineRule="auto"/>
        <w:rPr>
          <w:rFonts w:ascii="Calibri" w:eastAsia="Calibri" w:hAnsi="Calibri" w:cs="Calibri"/>
          <w:sz w:val="24"/>
          <w:szCs w:val="24"/>
        </w:rPr>
      </w:pPr>
      <w:r w:rsidRPr="3DF12213">
        <w:rPr>
          <w:rFonts w:ascii="Calibri" w:eastAsia="Calibri" w:hAnsi="Calibri" w:cs="Calibri"/>
          <w:sz w:val="24"/>
          <w:szCs w:val="24"/>
        </w:rPr>
        <w:t xml:space="preserve">Example:  _ -- _ -- _ -- _ -- _ -- </w:t>
      </w:r>
    </w:p>
    <w:p w14:paraId="2F5929B7" w14:textId="287696D0" w:rsidR="0010357E" w:rsidRDefault="3C9521D4" w:rsidP="3DF12213">
      <w:pPr>
        <w:spacing w:line="257" w:lineRule="auto"/>
        <w:jc w:val="center"/>
      </w:pPr>
      <w:r>
        <w:rPr>
          <w:noProof/>
        </w:rPr>
        <w:drawing>
          <wp:inline distT="0" distB="0" distL="0" distR="0" wp14:anchorId="5A77A6F5" wp14:editId="3C4673C5">
            <wp:extent cx="2218163" cy="2114550"/>
            <wp:effectExtent l="0" t="0" r="0" b="0"/>
            <wp:docPr id="1337077623" name="Picture 133707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077623"/>
                    <pic:cNvPicPr/>
                  </pic:nvPicPr>
                  <pic:blipFill>
                    <a:blip r:embed="rId9" cstate="print">
                      <a:extLst>
                        <a:ext uri="{28A0092B-C50C-407E-A947-70E740481C1C}">
                          <a14:useLocalDpi xmlns:a14="http://schemas.microsoft.com/office/drawing/2010/main" val="0"/>
                        </a:ext>
                      </a:extLst>
                    </a:blip>
                    <a:srcRect l="12290" t="6458"/>
                    <a:stretch>
                      <a:fillRect/>
                    </a:stretch>
                  </pic:blipFill>
                  <pic:spPr>
                    <a:xfrm>
                      <a:off x="0" y="0"/>
                      <a:ext cx="2218163" cy="2114550"/>
                    </a:xfrm>
                    <a:prstGeom prst="rect">
                      <a:avLst/>
                    </a:prstGeom>
                  </pic:spPr>
                </pic:pic>
              </a:graphicData>
            </a:graphic>
          </wp:inline>
        </w:drawing>
      </w:r>
    </w:p>
    <w:p w14:paraId="761C5570" w14:textId="69B6236E" w:rsidR="47D10E07" w:rsidRDefault="47D10E07" w:rsidP="3DF12213">
      <w:pPr>
        <w:spacing w:after="0" w:line="257" w:lineRule="auto"/>
        <w:rPr>
          <w:rFonts w:ascii="Calibri" w:eastAsia="Calibri" w:hAnsi="Calibri" w:cs="Calibri"/>
          <w:sz w:val="24"/>
          <w:szCs w:val="24"/>
        </w:rPr>
      </w:pPr>
      <w:r w:rsidRPr="3DF12213">
        <w:rPr>
          <w:rFonts w:ascii="Calibri" w:eastAsia="Calibri" w:hAnsi="Calibri" w:cs="Calibri"/>
          <w:sz w:val="24"/>
          <w:szCs w:val="24"/>
          <w:u w:val="single"/>
        </w:rPr>
        <w:lastRenderedPageBreak/>
        <w:t>Example with liquor bottles</w:t>
      </w:r>
      <w:r w:rsidRPr="3DF12213">
        <w:rPr>
          <w:rFonts w:ascii="Calibri" w:eastAsia="Calibri" w:hAnsi="Calibri" w:cs="Calibri"/>
          <w:sz w:val="24"/>
          <w:szCs w:val="24"/>
        </w:rPr>
        <w:t>:</w:t>
      </w:r>
    </w:p>
    <w:p w14:paraId="3ACB773D" w14:textId="672A21A8" w:rsidR="47D10E07" w:rsidRDefault="47D10E07" w:rsidP="3DF12213">
      <w:pPr>
        <w:pStyle w:val="ListParagraph"/>
        <w:numPr>
          <w:ilvl w:val="0"/>
          <w:numId w:val="4"/>
        </w:numPr>
        <w:spacing w:after="0" w:line="257" w:lineRule="auto"/>
        <w:rPr>
          <w:rFonts w:ascii="Calibri" w:eastAsia="Calibri" w:hAnsi="Calibri" w:cs="Calibri"/>
          <w:sz w:val="24"/>
          <w:szCs w:val="24"/>
        </w:rPr>
      </w:pPr>
      <w:r w:rsidRPr="3DF12213">
        <w:rPr>
          <w:rFonts w:ascii="Calibri" w:eastAsia="Calibri" w:hAnsi="Calibri" w:cs="Calibri"/>
          <w:sz w:val="24"/>
          <w:szCs w:val="24"/>
        </w:rPr>
        <w:t>Please ensure that all labels are facing out and are not obscured by other bottles or Plexi info pages</w:t>
      </w:r>
    </w:p>
    <w:p w14:paraId="26003F7B" w14:textId="77777777" w:rsidR="006E33A9" w:rsidRPr="00B15E9A" w:rsidRDefault="47D10E07" w:rsidP="3DF12213">
      <w:pPr>
        <w:pStyle w:val="ListParagraph"/>
        <w:numPr>
          <w:ilvl w:val="0"/>
          <w:numId w:val="4"/>
        </w:numPr>
        <w:spacing w:after="0" w:line="257" w:lineRule="auto"/>
        <w:rPr>
          <w:rFonts w:ascii="Cambria Math" w:eastAsia="Cambria Math" w:hAnsi="Cambria Math" w:cs="Cambria Math"/>
          <w:sz w:val="24"/>
          <w:szCs w:val="24"/>
        </w:rPr>
      </w:pPr>
      <w:r w:rsidRPr="3DF12213">
        <w:rPr>
          <w:rFonts w:ascii="Calibri" w:eastAsia="Calibri" w:hAnsi="Calibri" w:cs="Calibri"/>
          <w:sz w:val="24"/>
          <w:szCs w:val="24"/>
        </w:rPr>
        <w:t>Packages with 2+ bottles should be set at an angle</w:t>
      </w:r>
      <w:r w:rsidR="001C4ACD">
        <w:rPr>
          <w:rFonts w:ascii="Calibri" w:eastAsia="Calibri" w:hAnsi="Calibri" w:cs="Calibri"/>
          <w:sz w:val="24"/>
          <w:szCs w:val="24"/>
        </w:rPr>
        <w:t>;</w:t>
      </w:r>
      <w:r w:rsidRPr="3DF12213">
        <w:rPr>
          <w:rFonts w:ascii="Calibri" w:eastAsia="Calibri" w:hAnsi="Calibri" w:cs="Calibri"/>
          <w:sz w:val="24"/>
          <w:szCs w:val="24"/>
        </w:rPr>
        <w:t xml:space="preserve"> angled line for two bottles, </w:t>
      </w:r>
      <w:r w:rsidRPr="3DF12213">
        <w:rPr>
          <w:rFonts w:ascii="Cambria Math" w:eastAsia="Cambria Math" w:hAnsi="Cambria Math" w:cs="Cambria Math"/>
          <w:sz w:val="24"/>
          <w:szCs w:val="24"/>
        </w:rPr>
        <w:t>△</w:t>
      </w:r>
      <w:r w:rsidRPr="3DF12213">
        <w:rPr>
          <w:rFonts w:ascii="Calibri" w:eastAsia="Calibri" w:hAnsi="Calibri" w:cs="Calibri"/>
          <w:sz w:val="24"/>
          <w:szCs w:val="24"/>
        </w:rPr>
        <w:t xml:space="preserve"> for three bottles (point of triangle facing front), </w:t>
      </w:r>
      <w:r w:rsidRPr="3DF12213">
        <w:rPr>
          <w:rFonts w:ascii="Cambria Math" w:eastAsia="Cambria Math" w:hAnsi="Cambria Math" w:cs="Cambria Math"/>
          <w:sz w:val="24"/>
          <w:szCs w:val="24"/>
        </w:rPr>
        <w:t>⟡</w:t>
      </w:r>
      <w:r w:rsidRPr="3DF12213">
        <w:rPr>
          <w:rFonts w:ascii="Calibri" w:eastAsia="Calibri" w:hAnsi="Calibri" w:cs="Calibri"/>
          <w:sz w:val="24"/>
          <w:szCs w:val="24"/>
        </w:rPr>
        <w:t xml:space="preserve"> for four bottles, etc.</w:t>
      </w:r>
    </w:p>
    <w:p w14:paraId="3100F4EC" w14:textId="761ED4D1" w:rsidR="00B15E9A" w:rsidRPr="006E33A9" w:rsidRDefault="00B15E9A" w:rsidP="3DF12213">
      <w:pPr>
        <w:pStyle w:val="ListParagraph"/>
        <w:numPr>
          <w:ilvl w:val="0"/>
          <w:numId w:val="4"/>
        </w:numPr>
        <w:spacing w:after="0" w:line="257" w:lineRule="auto"/>
        <w:rPr>
          <w:rFonts w:ascii="Cambria Math" w:eastAsia="Cambria Math" w:hAnsi="Cambria Math" w:cs="Cambria Math"/>
          <w:sz w:val="24"/>
          <w:szCs w:val="24"/>
        </w:rPr>
      </w:pPr>
      <w:r>
        <w:rPr>
          <w:rFonts w:ascii="Calibri" w:eastAsia="Calibri" w:hAnsi="Calibri" w:cs="Calibri"/>
          <w:sz w:val="24"/>
          <w:szCs w:val="24"/>
        </w:rPr>
        <w:t xml:space="preserve">If time permits, </w:t>
      </w:r>
      <w:r w:rsidR="00013789">
        <w:rPr>
          <w:rFonts w:ascii="Calibri" w:eastAsia="Calibri" w:hAnsi="Calibri" w:cs="Calibri"/>
          <w:sz w:val="24"/>
          <w:szCs w:val="24"/>
        </w:rPr>
        <w:t>wipe down bottles with provided microfiber cloth.</w:t>
      </w:r>
    </w:p>
    <w:p w14:paraId="58CC1C8D" w14:textId="08D672D6" w:rsidR="47D10E07" w:rsidRDefault="47D10E07" w:rsidP="006E33A9">
      <w:pPr>
        <w:pStyle w:val="ListParagraph"/>
        <w:spacing w:after="0" w:line="257" w:lineRule="auto"/>
        <w:rPr>
          <w:rFonts w:ascii="Cambria Math" w:eastAsia="Cambria Math" w:hAnsi="Cambria Math" w:cs="Cambria Math"/>
          <w:sz w:val="24"/>
          <w:szCs w:val="24"/>
        </w:rPr>
      </w:pPr>
      <w:r w:rsidRPr="3DF12213">
        <w:rPr>
          <w:rFonts w:ascii="Cambria Math" w:eastAsia="Cambria Math" w:hAnsi="Cambria Math" w:cs="Cambria Math"/>
          <w:sz w:val="24"/>
          <w:szCs w:val="24"/>
        </w:rPr>
        <w:t xml:space="preserve"> </w:t>
      </w:r>
    </w:p>
    <w:p w14:paraId="66030695" w14:textId="2BB76FF4" w:rsidR="006E33A9" w:rsidRPr="002D3F2F" w:rsidRDefault="47D10E07" w:rsidP="002D3F2F">
      <w:pPr>
        <w:spacing w:line="257" w:lineRule="auto"/>
        <w:jc w:val="center"/>
        <w:rPr>
          <w:rFonts w:ascii="Calibri" w:eastAsia="Calibri" w:hAnsi="Calibri" w:cs="Calibri"/>
          <w:sz w:val="28"/>
          <w:szCs w:val="28"/>
        </w:rPr>
      </w:pPr>
      <w:r w:rsidRPr="3DF12213">
        <w:rPr>
          <w:rFonts w:ascii="Calibri" w:eastAsia="Calibri" w:hAnsi="Calibri" w:cs="Calibri"/>
          <w:sz w:val="28"/>
          <w:szCs w:val="28"/>
        </w:rPr>
        <w:t xml:space="preserve"> </w:t>
      </w:r>
      <w:r>
        <w:rPr>
          <w:noProof/>
        </w:rPr>
        <w:drawing>
          <wp:inline distT="0" distB="0" distL="0" distR="0" wp14:anchorId="71D7BCDD" wp14:editId="4F6350F1">
            <wp:extent cx="2584450" cy="2552142"/>
            <wp:effectExtent l="0" t="0" r="6350" b="635"/>
            <wp:docPr id="1582633057" name="Picture 158263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4515" cy="2562081"/>
                    </a:xfrm>
                    <a:prstGeom prst="rect">
                      <a:avLst/>
                    </a:prstGeom>
                  </pic:spPr>
                </pic:pic>
              </a:graphicData>
            </a:graphic>
          </wp:inline>
        </w:drawing>
      </w:r>
    </w:p>
    <w:p w14:paraId="3E273B58" w14:textId="5E7AAFB9" w:rsidR="47D10E07" w:rsidRDefault="47D10E07" w:rsidP="3DF12213">
      <w:pPr>
        <w:spacing w:after="0" w:line="257" w:lineRule="auto"/>
        <w:rPr>
          <w:rFonts w:ascii="Calibri" w:eastAsia="Calibri" w:hAnsi="Calibri" w:cs="Calibri"/>
          <w:sz w:val="24"/>
          <w:szCs w:val="24"/>
        </w:rPr>
      </w:pPr>
      <w:r w:rsidRPr="3DF12213">
        <w:rPr>
          <w:rFonts w:ascii="Calibri" w:eastAsia="Calibri" w:hAnsi="Calibri" w:cs="Calibri"/>
          <w:sz w:val="24"/>
          <w:szCs w:val="24"/>
          <w:u w:val="single"/>
        </w:rPr>
        <w:t>Example with Items</w:t>
      </w:r>
      <w:r w:rsidRPr="3DF12213">
        <w:rPr>
          <w:rFonts w:ascii="Calibri" w:eastAsia="Calibri" w:hAnsi="Calibri" w:cs="Calibri"/>
          <w:sz w:val="24"/>
          <w:szCs w:val="24"/>
        </w:rPr>
        <w:t>:</w:t>
      </w:r>
    </w:p>
    <w:p w14:paraId="64CE1301" w14:textId="5959D5BB" w:rsidR="47D10E07" w:rsidRDefault="47D10E07" w:rsidP="3DF12213">
      <w:pPr>
        <w:pStyle w:val="ListParagraph"/>
        <w:numPr>
          <w:ilvl w:val="0"/>
          <w:numId w:val="2"/>
        </w:numPr>
        <w:spacing w:after="0" w:line="257" w:lineRule="auto"/>
        <w:rPr>
          <w:rFonts w:ascii="Calibri" w:eastAsia="Calibri" w:hAnsi="Calibri" w:cs="Calibri"/>
          <w:sz w:val="24"/>
          <w:szCs w:val="24"/>
        </w:rPr>
      </w:pPr>
      <w:r w:rsidRPr="3DF12213">
        <w:rPr>
          <w:rFonts w:ascii="Calibri" w:eastAsia="Calibri" w:hAnsi="Calibri" w:cs="Calibri"/>
          <w:sz w:val="24"/>
          <w:szCs w:val="24"/>
        </w:rPr>
        <w:t xml:space="preserve">If the basket is wrapped in clear cellophane, please do </w:t>
      </w:r>
      <w:r w:rsidRPr="3DF12213">
        <w:rPr>
          <w:rFonts w:ascii="Calibri" w:eastAsia="Calibri" w:hAnsi="Calibri" w:cs="Calibri"/>
          <w:i/>
          <w:iCs/>
          <w:sz w:val="24"/>
          <w:szCs w:val="24"/>
        </w:rPr>
        <w:t>not</w:t>
      </w:r>
      <w:r w:rsidRPr="3DF12213">
        <w:rPr>
          <w:rFonts w:ascii="Calibri" w:eastAsia="Calibri" w:hAnsi="Calibri" w:cs="Calibri"/>
          <w:sz w:val="24"/>
          <w:szCs w:val="24"/>
        </w:rPr>
        <w:t xml:space="preserve"> deconstruct. </w:t>
      </w:r>
    </w:p>
    <w:p w14:paraId="16B5CD82" w14:textId="05521965" w:rsidR="1DE6BA09" w:rsidRDefault="47D10E07" w:rsidP="3DF12213">
      <w:pPr>
        <w:pStyle w:val="ListParagraph"/>
        <w:numPr>
          <w:ilvl w:val="0"/>
          <w:numId w:val="2"/>
        </w:numPr>
        <w:spacing w:after="0" w:line="257" w:lineRule="auto"/>
        <w:rPr>
          <w:rFonts w:ascii="Calibri" w:eastAsia="Calibri" w:hAnsi="Calibri" w:cs="Calibri"/>
          <w:sz w:val="24"/>
          <w:szCs w:val="24"/>
        </w:rPr>
      </w:pPr>
      <w:r w:rsidRPr="3DF12213">
        <w:rPr>
          <w:rFonts w:ascii="Calibri" w:eastAsia="Calibri" w:hAnsi="Calibri" w:cs="Calibri"/>
          <w:sz w:val="24"/>
          <w:szCs w:val="24"/>
        </w:rPr>
        <w:t xml:space="preserve">If </w:t>
      </w:r>
      <w:r w:rsidR="001C4ACD" w:rsidRPr="3DF12213">
        <w:rPr>
          <w:rFonts w:ascii="Calibri" w:eastAsia="Calibri" w:hAnsi="Calibri" w:cs="Calibri"/>
          <w:sz w:val="24"/>
          <w:szCs w:val="24"/>
        </w:rPr>
        <w:t>the basket</w:t>
      </w:r>
      <w:r w:rsidRPr="3DF12213">
        <w:rPr>
          <w:rFonts w:ascii="Calibri" w:eastAsia="Calibri" w:hAnsi="Calibri" w:cs="Calibri"/>
          <w:sz w:val="24"/>
          <w:szCs w:val="24"/>
        </w:rPr>
        <w:t xml:space="preserve"> is </w:t>
      </w:r>
      <w:r w:rsidRPr="3DF12213">
        <w:rPr>
          <w:rFonts w:ascii="Calibri" w:eastAsia="Calibri" w:hAnsi="Calibri" w:cs="Calibri"/>
          <w:b/>
          <w:bCs/>
          <w:sz w:val="24"/>
          <w:szCs w:val="24"/>
        </w:rPr>
        <w:t>not</w:t>
      </w:r>
      <w:r w:rsidRPr="3DF12213">
        <w:rPr>
          <w:rFonts w:ascii="Calibri" w:eastAsia="Calibri" w:hAnsi="Calibri" w:cs="Calibri"/>
          <w:sz w:val="24"/>
          <w:szCs w:val="24"/>
        </w:rPr>
        <w:t xml:space="preserve"> wrapped in cellophane, use your best judgement. Baskets can be taken apart and stored under the table if the items included will display better. If you’re able to get the items to display nicely in their carrying container, feel free to keep them in the basket.  </w:t>
      </w:r>
    </w:p>
    <w:p w14:paraId="016E9CFD" w14:textId="77777777" w:rsidR="006E33A9" w:rsidRDefault="006E33A9" w:rsidP="006E33A9">
      <w:pPr>
        <w:pStyle w:val="ListParagraph"/>
        <w:spacing w:after="0" w:line="257" w:lineRule="auto"/>
        <w:rPr>
          <w:rFonts w:ascii="Calibri" w:eastAsia="Calibri" w:hAnsi="Calibri" w:cs="Calibri"/>
          <w:sz w:val="24"/>
          <w:szCs w:val="24"/>
        </w:rPr>
      </w:pPr>
    </w:p>
    <w:p w14:paraId="05D5AEF9" w14:textId="2E7C5BB8" w:rsidR="0010357E" w:rsidRDefault="47D10E07" w:rsidP="00B15E9A">
      <w:pPr>
        <w:jc w:val="center"/>
      </w:pPr>
      <w:r>
        <w:rPr>
          <w:noProof/>
        </w:rPr>
        <w:drawing>
          <wp:inline distT="0" distB="0" distL="0" distR="0" wp14:anchorId="4496E9C1" wp14:editId="17D75E39">
            <wp:extent cx="2814660" cy="2451100"/>
            <wp:effectExtent l="0" t="0" r="5080" b="6350"/>
            <wp:docPr id="1922287963" name="Picture 192228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2879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4660" cy="2451100"/>
                    </a:xfrm>
                    <a:prstGeom prst="rect">
                      <a:avLst/>
                    </a:prstGeom>
                  </pic:spPr>
                </pic:pic>
              </a:graphicData>
            </a:graphic>
          </wp:inline>
        </w:drawing>
      </w:r>
    </w:p>
    <w:p w14:paraId="4E521AFB" w14:textId="092BEF51" w:rsidR="0010357E" w:rsidRDefault="0010357E" w:rsidP="0010357E">
      <w:pPr>
        <w:pStyle w:val="ListParagraph"/>
        <w:numPr>
          <w:ilvl w:val="1"/>
          <w:numId w:val="7"/>
        </w:numPr>
        <w:spacing w:after="0" w:line="257" w:lineRule="auto"/>
        <w:rPr>
          <w:rFonts w:ascii="Calibri" w:eastAsia="Calibri" w:hAnsi="Calibri" w:cs="Calibri"/>
          <w:sz w:val="24"/>
          <w:szCs w:val="24"/>
        </w:rPr>
      </w:pPr>
      <w:r>
        <w:rPr>
          <w:rFonts w:ascii="Calibri" w:eastAsia="Calibri" w:hAnsi="Calibri" w:cs="Calibri"/>
          <w:sz w:val="24"/>
          <w:szCs w:val="24"/>
        </w:rPr>
        <w:t>Please see Point Person for printed auction display example sheets and any other questions throughout the process.</w:t>
      </w:r>
    </w:p>
    <w:p w14:paraId="464934D4" w14:textId="77777777" w:rsidR="00E17D0A" w:rsidRDefault="00E17D0A" w:rsidP="00E17D0A">
      <w:pPr>
        <w:pStyle w:val="ListParagraph"/>
        <w:spacing w:after="0" w:line="257" w:lineRule="auto"/>
        <w:ind w:left="1440"/>
        <w:rPr>
          <w:rFonts w:ascii="Calibri" w:eastAsia="Calibri" w:hAnsi="Calibri" w:cs="Calibri"/>
          <w:sz w:val="24"/>
          <w:szCs w:val="24"/>
        </w:rPr>
      </w:pPr>
    </w:p>
    <w:p w14:paraId="0EBEF1E2" w14:textId="36506CFB" w:rsidR="0010357E" w:rsidRPr="008573A2" w:rsidRDefault="00E17D0A" w:rsidP="008573A2">
      <w:pPr>
        <w:rPr>
          <w:i/>
          <w:iCs/>
        </w:rPr>
      </w:pPr>
      <w:r w:rsidRPr="008573A2">
        <w:rPr>
          <w:i/>
          <w:iCs/>
        </w:rPr>
        <w:t>Light snacks and beverages will be provided during your shift.</w:t>
      </w:r>
      <w:r w:rsidR="002D3F2F">
        <w:rPr>
          <w:i/>
          <w:iCs/>
        </w:rPr>
        <w:t xml:space="preserve"> </w:t>
      </w:r>
      <w:r w:rsidR="003B575A">
        <w:rPr>
          <w:i/>
          <w:iCs/>
        </w:rPr>
        <w:t>This shift is during lunch</w:t>
      </w:r>
      <w:r w:rsidR="0096687A">
        <w:rPr>
          <w:i/>
          <w:iCs/>
        </w:rPr>
        <w:t xml:space="preserve">, if you’d </w:t>
      </w:r>
      <w:r w:rsidR="00093D00">
        <w:rPr>
          <w:i/>
          <w:iCs/>
        </w:rPr>
        <w:t>like</w:t>
      </w:r>
      <w:r w:rsidR="0096687A">
        <w:rPr>
          <w:i/>
          <w:iCs/>
        </w:rPr>
        <w:t xml:space="preserve"> to bring a heavier snack</w:t>
      </w:r>
      <w:r w:rsidR="00AF50AE">
        <w:rPr>
          <w:i/>
          <w:iCs/>
        </w:rPr>
        <w:t>,</w:t>
      </w:r>
      <w:r w:rsidR="003B575A">
        <w:rPr>
          <w:i/>
          <w:iCs/>
        </w:rPr>
        <w:t xml:space="preserve"> there will be time for a 30-minute break, if needed. </w:t>
      </w:r>
    </w:p>
    <w:sectPr w:rsidR="0010357E" w:rsidRPr="008573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E4F89"/>
    <w:multiLevelType w:val="hybridMultilevel"/>
    <w:tmpl w:val="3684B54A"/>
    <w:lvl w:ilvl="0" w:tplc="83BA1FB0">
      <w:start w:val="1"/>
      <w:numFmt w:val="bullet"/>
      <w:lvlText w:val="·"/>
      <w:lvlJc w:val="left"/>
      <w:pPr>
        <w:ind w:left="720" w:hanging="360"/>
      </w:pPr>
      <w:rPr>
        <w:rFonts w:ascii="Symbol" w:hAnsi="Symbol" w:hint="default"/>
      </w:rPr>
    </w:lvl>
    <w:lvl w:ilvl="1" w:tplc="0CD484BE">
      <w:start w:val="1"/>
      <w:numFmt w:val="bullet"/>
      <w:lvlText w:val="o"/>
      <w:lvlJc w:val="left"/>
      <w:pPr>
        <w:ind w:left="1440" w:hanging="360"/>
      </w:pPr>
      <w:rPr>
        <w:rFonts w:ascii="Courier New" w:hAnsi="Courier New" w:hint="default"/>
      </w:rPr>
    </w:lvl>
    <w:lvl w:ilvl="2" w:tplc="E3722A54">
      <w:start w:val="1"/>
      <w:numFmt w:val="bullet"/>
      <w:lvlText w:val=""/>
      <w:lvlJc w:val="left"/>
      <w:pPr>
        <w:ind w:left="2160" w:hanging="360"/>
      </w:pPr>
      <w:rPr>
        <w:rFonts w:ascii="Wingdings" w:hAnsi="Wingdings" w:hint="default"/>
      </w:rPr>
    </w:lvl>
    <w:lvl w:ilvl="3" w:tplc="4AB0C3AE">
      <w:start w:val="1"/>
      <w:numFmt w:val="bullet"/>
      <w:lvlText w:val=""/>
      <w:lvlJc w:val="left"/>
      <w:pPr>
        <w:ind w:left="2880" w:hanging="360"/>
      </w:pPr>
      <w:rPr>
        <w:rFonts w:ascii="Symbol" w:hAnsi="Symbol" w:hint="default"/>
      </w:rPr>
    </w:lvl>
    <w:lvl w:ilvl="4" w:tplc="6BBEC428">
      <w:start w:val="1"/>
      <w:numFmt w:val="bullet"/>
      <w:lvlText w:val="o"/>
      <w:lvlJc w:val="left"/>
      <w:pPr>
        <w:ind w:left="3600" w:hanging="360"/>
      </w:pPr>
      <w:rPr>
        <w:rFonts w:ascii="Courier New" w:hAnsi="Courier New" w:hint="default"/>
      </w:rPr>
    </w:lvl>
    <w:lvl w:ilvl="5" w:tplc="AEA233CC">
      <w:start w:val="1"/>
      <w:numFmt w:val="bullet"/>
      <w:lvlText w:val=""/>
      <w:lvlJc w:val="left"/>
      <w:pPr>
        <w:ind w:left="4320" w:hanging="360"/>
      </w:pPr>
      <w:rPr>
        <w:rFonts w:ascii="Wingdings" w:hAnsi="Wingdings" w:hint="default"/>
      </w:rPr>
    </w:lvl>
    <w:lvl w:ilvl="6" w:tplc="79203E16">
      <w:start w:val="1"/>
      <w:numFmt w:val="bullet"/>
      <w:lvlText w:val=""/>
      <w:lvlJc w:val="left"/>
      <w:pPr>
        <w:ind w:left="5040" w:hanging="360"/>
      </w:pPr>
      <w:rPr>
        <w:rFonts w:ascii="Symbol" w:hAnsi="Symbol" w:hint="default"/>
      </w:rPr>
    </w:lvl>
    <w:lvl w:ilvl="7" w:tplc="31BA0DA4">
      <w:start w:val="1"/>
      <w:numFmt w:val="bullet"/>
      <w:lvlText w:val="o"/>
      <w:lvlJc w:val="left"/>
      <w:pPr>
        <w:ind w:left="5760" w:hanging="360"/>
      </w:pPr>
      <w:rPr>
        <w:rFonts w:ascii="Courier New" w:hAnsi="Courier New" w:hint="default"/>
      </w:rPr>
    </w:lvl>
    <w:lvl w:ilvl="8" w:tplc="87D47158">
      <w:start w:val="1"/>
      <w:numFmt w:val="bullet"/>
      <w:lvlText w:val=""/>
      <w:lvlJc w:val="left"/>
      <w:pPr>
        <w:ind w:left="6480" w:hanging="360"/>
      </w:pPr>
      <w:rPr>
        <w:rFonts w:ascii="Wingdings" w:hAnsi="Wingdings" w:hint="default"/>
      </w:rPr>
    </w:lvl>
  </w:abstractNum>
  <w:abstractNum w:abstractNumId="1" w15:restartNumberingAfterBreak="0">
    <w:nsid w:val="2252394D"/>
    <w:multiLevelType w:val="hybridMultilevel"/>
    <w:tmpl w:val="448C0A50"/>
    <w:lvl w:ilvl="0" w:tplc="F90036F4">
      <w:start w:val="1"/>
      <w:numFmt w:val="bullet"/>
      <w:lvlText w:val=""/>
      <w:lvlJc w:val="left"/>
      <w:pPr>
        <w:ind w:left="720" w:hanging="360"/>
      </w:pPr>
      <w:rPr>
        <w:rFonts w:ascii="Symbol" w:hAnsi="Symbol" w:hint="default"/>
      </w:rPr>
    </w:lvl>
    <w:lvl w:ilvl="1" w:tplc="ADB8D60E">
      <w:start w:val="1"/>
      <w:numFmt w:val="bullet"/>
      <w:lvlText w:val="o"/>
      <w:lvlJc w:val="left"/>
      <w:pPr>
        <w:ind w:left="1440" w:hanging="360"/>
      </w:pPr>
      <w:rPr>
        <w:rFonts w:ascii="&quot;Courier New&quot;" w:hAnsi="&quot;Courier New&quot;" w:hint="default"/>
      </w:rPr>
    </w:lvl>
    <w:lvl w:ilvl="2" w:tplc="66D0C2BC">
      <w:start w:val="1"/>
      <w:numFmt w:val="bullet"/>
      <w:lvlText w:val=""/>
      <w:lvlJc w:val="left"/>
      <w:pPr>
        <w:ind w:left="2160" w:hanging="360"/>
      </w:pPr>
      <w:rPr>
        <w:rFonts w:ascii="Wingdings" w:hAnsi="Wingdings" w:hint="default"/>
      </w:rPr>
    </w:lvl>
    <w:lvl w:ilvl="3" w:tplc="32CAD834">
      <w:start w:val="1"/>
      <w:numFmt w:val="bullet"/>
      <w:lvlText w:val=""/>
      <w:lvlJc w:val="left"/>
      <w:pPr>
        <w:ind w:left="2880" w:hanging="360"/>
      </w:pPr>
      <w:rPr>
        <w:rFonts w:ascii="Symbol" w:hAnsi="Symbol" w:hint="default"/>
      </w:rPr>
    </w:lvl>
    <w:lvl w:ilvl="4" w:tplc="EF2E3DCA">
      <w:start w:val="1"/>
      <w:numFmt w:val="bullet"/>
      <w:lvlText w:val="o"/>
      <w:lvlJc w:val="left"/>
      <w:pPr>
        <w:ind w:left="3600" w:hanging="360"/>
      </w:pPr>
      <w:rPr>
        <w:rFonts w:ascii="Courier New" w:hAnsi="Courier New" w:hint="default"/>
      </w:rPr>
    </w:lvl>
    <w:lvl w:ilvl="5" w:tplc="E446E0D4">
      <w:start w:val="1"/>
      <w:numFmt w:val="bullet"/>
      <w:lvlText w:val=""/>
      <w:lvlJc w:val="left"/>
      <w:pPr>
        <w:ind w:left="4320" w:hanging="360"/>
      </w:pPr>
      <w:rPr>
        <w:rFonts w:ascii="Wingdings" w:hAnsi="Wingdings" w:hint="default"/>
      </w:rPr>
    </w:lvl>
    <w:lvl w:ilvl="6" w:tplc="C2DABD5C">
      <w:start w:val="1"/>
      <w:numFmt w:val="bullet"/>
      <w:lvlText w:val=""/>
      <w:lvlJc w:val="left"/>
      <w:pPr>
        <w:ind w:left="5040" w:hanging="360"/>
      </w:pPr>
      <w:rPr>
        <w:rFonts w:ascii="Symbol" w:hAnsi="Symbol" w:hint="default"/>
      </w:rPr>
    </w:lvl>
    <w:lvl w:ilvl="7" w:tplc="2670F9D2">
      <w:start w:val="1"/>
      <w:numFmt w:val="bullet"/>
      <w:lvlText w:val="o"/>
      <w:lvlJc w:val="left"/>
      <w:pPr>
        <w:ind w:left="5760" w:hanging="360"/>
      </w:pPr>
      <w:rPr>
        <w:rFonts w:ascii="Courier New" w:hAnsi="Courier New" w:hint="default"/>
      </w:rPr>
    </w:lvl>
    <w:lvl w:ilvl="8" w:tplc="B1F21530">
      <w:start w:val="1"/>
      <w:numFmt w:val="bullet"/>
      <w:lvlText w:val=""/>
      <w:lvlJc w:val="left"/>
      <w:pPr>
        <w:ind w:left="6480" w:hanging="360"/>
      </w:pPr>
      <w:rPr>
        <w:rFonts w:ascii="Wingdings" w:hAnsi="Wingdings" w:hint="default"/>
      </w:rPr>
    </w:lvl>
  </w:abstractNum>
  <w:abstractNum w:abstractNumId="2" w15:restartNumberingAfterBreak="0">
    <w:nsid w:val="23FD30DA"/>
    <w:multiLevelType w:val="hybridMultilevel"/>
    <w:tmpl w:val="4BFA1F6A"/>
    <w:lvl w:ilvl="0" w:tplc="A5DC8166">
      <w:start w:val="1"/>
      <w:numFmt w:val="bullet"/>
      <w:lvlText w:val="·"/>
      <w:lvlJc w:val="left"/>
      <w:pPr>
        <w:ind w:left="720" w:hanging="360"/>
      </w:pPr>
      <w:rPr>
        <w:rFonts w:ascii="Symbol" w:hAnsi="Symbol" w:hint="default"/>
      </w:rPr>
    </w:lvl>
    <w:lvl w:ilvl="1" w:tplc="ABF68F42">
      <w:start w:val="1"/>
      <w:numFmt w:val="bullet"/>
      <w:lvlText w:val="o"/>
      <w:lvlJc w:val="left"/>
      <w:pPr>
        <w:ind w:left="1440" w:hanging="360"/>
      </w:pPr>
      <w:rPr>
        <w:rFonts w:ascii="Courier New" w:hAnsi="Courier New" w:hint="default"/>
      </w:rPr>
    </w:lvl>
    <w:lvl w:ilvl="2" w:tplc="45565686">
      <w:start w:val="1"/>
      <w:numFmt w:val="bullet"/>
      <w:lvlText w:val=""/>
      <w:lvlJc w:val="left"/>
      <w:pPr>
        <w:ind w:left="2160" w:hanging="360"/>
      </w:pPr>
      <w:rPr>
        <w:rFonts w:ascii="Wingdings" w:hAnsi="Wingdings" w:hint="default"/>
      </w:rPr>
    </w:lvl>
    <w:lvl w:ilvl="3" w:tplc="C0867C58">
      <w:start w:val="1"/>
      <w:numFmt w:val="bullet"/>
      <w:lvlText w:val=""/>
      <w:lvlJc w:val="left"/>
      <w:pPr>
        <w:ind w:left="2880" w:hanging="360"/>
      </w:pPr>
      <w:rPr>
        <w:rFonts w:ascii="Symbol" w:hAnsi="Symbol" w:hint="default"/>
      </w:rPr>
    </w:lvl>
    <w:lvl w:ilvl="4" w:tplc="B1DCECEE">
      <w:start w:val="1"/>
      <w:numFmt w:val="bullet"/>
      <w:lvlText w:val="o"/>
      <w:lvlJc w:val="left"/>
      <w:pPr>
        <w:ind w:left="3600" w:hanging="360"/>
      </w:pPr>
      <w:rPr>
        <w:rFonts w:ascii="Courier New" w:hAnsi="Courier New" w:hint="default"/>
      </w:rPr>
    </w:lvl>
    <w:lvl w:ilvl="5" w:tplc="268C2EB0">
      <w:start w:val="1"/>
      <w:numFmt w:val="bullet"/>
      <w:lvlText w:val=""/>
      <w:lvlJc w:val="left"/>
      <w:pPr>
        <w:ind w:left="4320" w:hanging="360"/>
      </w:pPr>
      <w:rPr>
        <w:rFonts w:ascii="Wingdings" w:hAnsi="Wingdings" w:hint="default"/>
      </w:rPr>
    </w:lvl>
    <w:lvl w:ilvl="6" w:tplc="6000541E">
      <w:start w:val="1"/>
      <w:numFmt w:val="bullet"/>
      <w:lvlText w:val=""/>
      <w:lvlJc w:val="left"/>
      <w:pPr>
        <w:ind w:left="5040" w:hanging="360"/>
      </w:pPr>
      <w:rPr>
        <w:rFonts w:ascii="Symbol" w:hAnsi="Symbol" w:hint="default"/>
      </w:rPr>
    </w:lvl>
    <w:lvl w:ilvl="7" w:tplc="6CC2D11C">
      <w:start w:val="1"/>
      <w:numFmt w:val="bullet"/>
      <w:lvlText w:val="o"/>
      <w:lvlJc w:val="left"/>
      <w:pPr>
        <w:ind w:left="5760" w:hanging="360"/>
      </w:pPr>
      <w:rPr>
        <w:rFonts w:ascii="Courier New" w:hAnsi="Courier New" w:hint="default"/>
      </w:rPr>
    </w:lvl>
    <w:lvl w:ilvl="8" w:tplc="B8CA8EDC">
      <w:start w:val="1"/>
      <w:numFmt w:val="bullet"/>
      <w:lvlText w:val=""/>
      <w:lvlJc w:val="left"/>
      <w:pPr>
        <w:ind w:left="6480" w:hanging="360"/>
      </w:pPr>
      <w:rPr>
        <w:rFonts w:ascii="Wingdings" w:hAnsi="Wingdings" w:hint="default"/>
      </w:rPr>
    </w:lvl>
  </w:abstractNum>
  <w:abstractNum w:abstractNumId="3" w15:restartNumberingAfterBreak="0">
    <w:nsid w:val="437D994B"/>
    <w:multiLevelType w:val="hybridMultilevel"/>
    <w:tmpl w:val="A7921A66"/>
    <w:lvl w:ilvl="0" w:tplc="34F628D4">
      <w:start w:val="1"/>
      <w:numFmt w:val="bullet"/>
      <w:lvlText w:val="·"/>
      <w:lvlJc w:val="left"/>
      <w:pPr>
        <w:ind w:left="720" w:hanging="360"/>
      </w:pPr>
      <w:rPr>
        <w:rFonts w:ascii="Symbol" w:hAnsi="Symbol" w:hint="default"/>
      </w:rPr>
    </w:lvl>
    <w:lvl w:ilvl="1" w:tplc="C37CFE50">
      <w:start w:val="1"/>
      <w:numFmt w:val="bullet"/>
      <w:lvlText w:val="o"/>
      <w:lvlJc w:val="left"/>
      <w:pPr>
        <w:ind w:left="1440" w:hanging="360"/>
      </w:pPr>
      <w:rPr>
        <w:rFonts w:ascii="Courier New" w:hAnsi="Courier New" w:hint="default"/>
      </w:rPr>
    </w:lvl>
    <w:lvl w:ilvl="2" w:tplc="CACC6A3E">
      <w:start w:val="1"/>
      <w:numFmt w:val="bullet"/>
      <w:lvlText w:val=""/>
      <w:lvlJc w:val="left"/>
      <w:pPr>
        <w:ind w:left="2160" w:hanging="360"/>
      </w:pPr>
      <w:rPr>
        <w:rFonts w:ascii="Wingdings" w:hAnsi="Wingdings" w:hint="default"/>
      </w:rPr>
    </w:lvl>
    <w:lvl w:ilvl="3" w:tplc="4F282B6A">
      <w:start w:val="1"/>
      <w:numFmt w:val="bullet"/>
      <w:lvlText w:val=""/>
      <w:lvlJc w:val="left"/>
      <w:pPr>
        <w:ind w:left="2880" w:hanging="360"/>
      </w:pPr>
      <w:rPr>
        <w:rFonts w:ascii="Symbol" w:hAnsi="Symbol" w:hint="default"/>
      </w:rPr>
    </w:lvl>
    <w:lvl w:ilvl="4" w:tplc="0CFC9F0E">
      <w:start w:val="1"/>
      <w:numFmt w:val="bullet"/>
      <w:lvlText w:val="o"/>
      <w:lvlJc w:val="left"/>
      <w:pPr>
        <w:ind w:left="3600" w:hanging="360"/>
      </w:pPr>
      <w:rPr>
        <w:rFonts w:ascii="Courier New" w:hAnsi="Courier New" w:hint="default"/>
      </w:rPr>
    </w:lvl>
    <w:lvl w:ilvl="5" w:tplc="57F86212">
      <w:start w:val="1"/>
      <w:numFmt w:val="bullet"/>
      <w:lvlText w:val=""/>
      <w:lvlJc w:val="left"/>
      <w:pPr>
        <w:ind w:left="4320" w:hanging="360"/>
      </w:pPr>
      <w:rPr>
        <w:rFonts w:ascii="Wingdings" w:hAnsi="Wingdings" w:hint="default"/>
      </w:rPr>
    </w:lvl>
    <w:lvl w:ilvl="6" w:tplc="D5C0C368">
      <w:start w:val="1"/>
      <w:numFmt w:val="bullet"/>
      <w:lvlText w:val=""/>
      <w:lvlJc w:val="left"/>
      <w:pPr>
        <w:ind w:left="5040" w:hanging="360"/>
      </w:pPr>
      <w:rPr>
        <w:rFonts w:ascii="Symbol" w:hAnsi="Symbol" w:hint="default"/>
      </w:rPr>
    </w:lvl>
    <w:lvl w:ilvl="7" w:tplc="060C5632">
      <w:start w:val="1"/>
      <w:numFmt w:val="bullet"/>
      <w:lvlText w:val="o"/>
      <w:lvlJc w:val="left"/>
      <w:pPr>
        <w:ind w:left="5760" w:hanging="360"/>
      </w:pPr>
      <w:rPr>
        <w:rFonts w:ascii="Courier New" w:hAnsi="Courier New" w:hint="default"/>
      </w:rPr>
    </w:lvl>
    <w:lvl w:ilvl="8" w:tplc="1534D36E">
      <w:start w:val="1"/>
      <w:numFmt w:val="bullet"/>
      <w:lvlText w:val=""/>
      <w:lvlJc w:val="left"/>
      <w:pPr>
        <w:ind w:left="6480" w:hanging="360"/>
      </w:pPr>
      <w:rPr>
        <w:rFonts w:ascii="Wingdings" w:hAnsi="Wingdings" w:hint="default"/>
      </w:rPr>
    </w:lvl>
  </w:abstractNum>
  <w:abstractNum w:abstractNumId="4" w15:restartNumberingAfterBreak="0">
    <w:nsid w:val="4AAF8616"/>
    <w:multiLevelType w:val="hybridMultilevel"/>
    <w:tmpl w:val="6B2AA302"/>
    <w:lvl w:ilvl="0" w:tplc="FE220664">
      <w:start w:val="1"/>
      <w:numFmt w:val="bullet"/>
      <w:lvlText w:val="·"/>
      <w:lvlJc w:val="left"/>
      <w:pPr>
        <w:ind w:left="720" w:hanging="360"/>
      </w:pPr>
      <w:rPr>
        <w:rFonts w:ascii="Symbol" w:hAnsi="Symbol" w:hint="default"/>
      </w:rPr>
    </w:lvl>
    <w:lvl w:ilvl="1" w:tplc="94088624">
      <w:start w:val="1"/>
      <w:numFmt w:val="bullet"/>
      <w:lvlText w:val="o"/>
      <w:lvlJc w:val="left"/>
      <w:pPr>
        <w:ind w:left="1440" w:hanging="360"/>
      </w:pPr>
      <w:rPr>
        <w:rFonts w:ascii="Courier New" w:hAnsi="Courier New" w:hint="default"/>
      </w:rPr>
    </w:lvl>
    <w:lvl w:ilvl="2" w:tplc="8EE21400">
      <w:start w:val="1"/>
      <w:numFmt w:val="bullet"/>
      <w:lvlText w:val=""/>
      <w:lvlJc w:val="left"/>
      <w:pPr>
        <w:ind w:left="2160" w:hanging="360"/>
      </w:pPr>
      <w:rPr>
        <w:rFonts w:ascii="Wingdings" w:hAnsi="Wingdings" w:hint="default"/>
      </w:rPr>
    </w:lvl>
    <w:lvl w:ilvl="3" w:tplc="B5C24A30">
      <w:start w:val="1"/>
      <w:numFmt w:val="bullet"/>
      <w:lvlText w:val=""/>
      <w:lvlJc w:val="left"/>
      <w:pPr>
        <w:ind w:left="2880" w:hanging="360"/>
      </w:pPr>
      <w:rPr>
        <w:rFonts w:ascii="Symbol" w:hAnsi="Symbol" w:hint="default"/>
      </w:rPr>
    </w:lvl>
    <w:lvl w:ilvl="4" w:tplc="9CB44F62">
      <w:start w:val="1"/>
      <w:numFmt w:val="bullet"/>
      <w:lvlText w:val="o"/>
      <w:lvlJc w:val="left"/>
      <w:pPr>
        <w:ind w:left="3600" w:hanging="360"/>
      </w:pPr>
      <w:rPr>
        <w:rFonts w:ascii="Courier New" w:hAnsi="Courier New" w:hint="default"/>
      </w:rPr>
    </w:lvl>
    <w:lvl w:ilvl="5" w:tplc="F1BC7176">
      <w:start w:val="1"/>
      <w:numFmt w:val="bullet"/>
      <w:lvlText w:val=""/>
      <w:lvlJc w:val="left"/>
      <w:pPr>
        <w:ind w:left="4320" w:hanging="360"/>
      </w:pPr>
      <w:rPr>
        <w:rFonts w:ascii="Wingdings" w:hAnsi="Wingdings" w:hint="default"/>
      </w:rPr>
    </w:lvl>
    <w:lvl w:ilvl="6" w:tplc="5B04353E">
      <w:start w:val="1"/>
      <w:numFmt w:val="bullet"/>
      <w:lvlText w:val=""/>
      <w:lvlJc w:val="left"/>
      <w:pPr>
        <w:ind w:left="5040" w:hanging="360"/>
      </w:pPr>
      <w:rPr>
        <w:rFonts w:ascii="Symbol" w:hAnsi="Symbol" w:hint="default"/>
      </w:rPr>
    </w:lvl>
    <w:lvl w:ilvl="7" w:tplc="F5C4F01E">
      <w:start w:val="1"/>
      <w:numFmt w:val="bullet"/>
      <w:lvlText w:val="o"/>
      <w:lvlJc w:val="left"/>
      <w:pPr>
        <w:ind w:left="5760" w:hanging="360"/>
      </w:pPr>
      <w:rPr>
        <w:rFonts w:ascii="Courier New" w:hAnsi="Courier New" w:hint="default"/>
      </w:rPr>
    </w:lvl>
    <w:lvl w:ilvl="8" w:tplc="6F101C36">
      <w:start w:val="1"/>
      <w:numFmt w:val="bullet"/>
      <w:lvlText w:val=""/>
      <w:lvlJc w:val="left"/>
      <w:pPr>
        <w:ind w:left="6480" w:hanging="360"/>
      </w:pPr>
      <w:rPr>
        <w:rFonts w:ascii="Wingdings" w:hAnsi="Wingdings" w:hint="default"/>
      </w:rPr>
    </w:lvl>
  </w:abstractNum>
  <w:abstractNum w:abstractNumId="5" w15:restartNumberingAfterBreak="0">
    <w:nsid w:val="5D0B8E44"/>
    <w:multiLevelType w:val="hybridMultilevel"/>
    <w:tmpl w:val="19D679A6"/>
    <w:lvl w:ilvl="0" w:tplc="53789200">
      <w:start w:val="1"/>
      <w:numFmt w:val="bullet"/>
      <w:lvlText w:val="·"/>
      <w:lvlJc w:val="left"/>
      <w:pPr>
        <w:ind w:left="720" w:hanging="360"/>
      </w:pPr>
      <w:rPr>
        <w:rFonts w:ascii="Symbol" w:hAnsi="Symbol" w:hint="default"/>
      </w:rPr>
    </w:lvl>
    <w:lvl w:ilvl="1" w:tplc="82AEDE8E">
      <w:start w:val="1"/>
      <w:numFmt w:val="bullet"/>
      <w:lvlText w:val="o"/>
      <w:lvlJc w:val="left"/>
      <w:pPr>
        <w:ind w:left="1440" w:hanging="360"/>
      </w:pPr>
      <w:rPr>
        <w:rFonts w:ascii="Courier New" w:hAnsi="Courier New" w:hint="default"/>
      </w:rPr>
    </w:lvl>
    <w:lvl w:ilvl="2" w:tplc="970066FC">
      <w:start w:val="1"/>
      <w:numFmt w:val="bullet"/>
      <w:lvlText w:val=""/>
      <w:lvlJc w:val="left"/>
      <w:pPr>
        <w:ind w:left="2160" w:hanging="360"/>
      </w:pPr>
      <w:rPr>
        <w:rFonts w:ascii="Wingdings" w:hAnsi="Wingdings" w:hint="default"/>
      </w:rPr>
    </w:lvl>
    <w:lvl w:ilvl="3" w:tplc="36DE7396">
      <w:start w:val="1"/>
      <w:numFmt w:val="bullet"/>
      <w:lvlText w:val=""/>
      <w:lvlJc w:val="left"/>
      <w:pPr>
        <w:ind w:left="2880" w:hanging="360"/>
      </w:pPr>
      <w:rPr>
        <w:rFonts w:ascii="Symbol" w:hAnsi="Symbol" w:hint="default"/>
      </w:rPr>
    </w:lvl>
    <w:lvl w:ilvl="4" w:tplc="B3543CD4">
      <w:start w:val="1"/>
      <w:numFmt w:val="bullet"/>
      <w:lvlText w:val="o"/>
      <w:lvlJc w:val="left"/>
      <w:pPr>
        <w:ind w:left="3600" w:hanging="360"/>
      </w:pPr>
      <w:rPr>
        <w:rFonts w:ascii="Courier New" w:hAnsi="Courier New" w:hint="default"/>
      </w:rPr>
    </w:lvl>
    <w:lvl w:ilvl="5" w:tplc="202C9E74">
      <w:start w:val="1"/>
      <w:numFmt w:val="bullet"/>
      <w:lvlText w:val=""/>
      <w:lvlJc w:val="left"/>
      <w:pPr>
        <w:ind w:left="4320" w:hanging="360"/>
      </w:pPr>
      <w:rPr>
        <w:rFonts w:ascii="Wingdings" w:hAnsi="Wingdings" w:hint="default"/>
      </w:rPr>
    </w:lvl>
    <w:lvl w:ilvl="6" w:tplc="738C4B58">
      <w:start w:val="1"/>
      <w:numFmt w:val="bullet"/>
      <w:lvlText w:val=""/>
      <w:lvlJc w:val="left"/>
      <w:pPr>
        <w:ind w:left="5040" w:hanging="360"/>
      </w:pPr>
      <w:rPr>
        <w:rFonts w:ascii="Symbol" w:hAnsi="Symbol" w:hint="default"/>
      </w:rPr>
    </w:lvl>
    <w:lvl w:ilvl="7" w:tplc="08389C18">
      <w:start w:val="1"/>
      <w:numFmt w:val="bullet"/>
      <w:lvlText w:val="o"/>
      <w:lvlJc w:val="left"/>
      <w:pPr>
        <w:ind w:left="5760" w:hanging="360"/>
      </w:pPr>
      <w:rPr>
        <w:rFonts w:ascii="Courier New" w:hAnsi="Courier New" w:hint="default"/>
      </w:rPr>
    </w:lvl>
    <w:lvl w:ilvl="8" w:tplc="F20C71CC">
      <w:start w:val="1"/>
      <w:numFmt w:val="bullet"/>
      <w:lvlText w:val=""/>
      <w:lvlJc w:val="left"/>
      <w:pPr>
        <w:ind w:left="6480" w:hanging="360"/>
      </w:pPr>
      <w:rPr>
        <w:rFonts w:ascii="Wingdings" w:hAnsi="Wingdings" w:hint="default"/>
      </w:rPr>
    </w:lvl>
  </w:abstractNum>
  <w:abstractNum w:abstractNumId="6" w15:restartNumberingAfterBreak="0">
    <w:nsid w:val="7FF5ED90"/>
    <w:multiLevelType w:val="hybridMultilevel"/>
    <w:tmpl w:val="DBC8295A"/>
    <w:lvl w:ilvl="0" w:tplc="D674E006">
      <w:start w:val="1"/>
      <w:numFmt w:val="bullet"/>
      <w:lvlText w:val="·"/>
      <w:lvlJc w:val="left"/>
      <w:pPr>
        <w:ind w:left="720" w:hanging="360"/>
      </w:pPr>
      <w:rPr>
        <w:rFonts w:ascii="Symbol" w:hAnsi="Symbol" w:hint="default"/>
      </w:rPr>
    </w:lvl>
    <w:lvl w:ilvl="1" w:tplc="F1B8C4A8">
      <w:start w:val="1"/>
      <w:numFmt w:val="bullet"/>
      <w:lvlText w:val="o"/>
      <w:lvlJc w:val="left"/>
      <w:pPr>
        <w:ind w:left="1440" w:hanging="360"/>
      </w:pPr>
      <w:rPr>
        <w:rFonts w:ascii="Courier New" w:hAnsi="Courier New" w:hint="default"/>
      </w:rPr>
    </w:lvl>
    <w:lvl w:ilvl="2" w:tplc="E0DAAACA">
      <w:start w:val="1"/>
      <w:numFmt w:val="bullet"/>
      <w:lvlText w:val=""/>
      <w:lvlJc w:val="left"/>
      <w:pPr>
        <w:ind w:left="2160" w:hanging="360"/>
      </w:pPr>
      <w:rPr>
        <w:rFonts w:ascii="Wingdings" w:hAnsi="Wingdings" w:hint="default"/>
      </w:rPr>
    </w:lvl>
    <w:lvl w:ilvl="3" w:tplc="76DC4BEC">
      <w:start w:val="1"/>
      <w:numFmt w:val="bullet"/>
      <w:lvlText w:val=""/>
      <w:lvlJc w:val="left"/>
      <w:pPr>
        <w:ind w:left="2880" w:hanging="360"/>
      </w:pPr>
      <w:rPr>
        <w:rFonts w:ascii="Symbol" w:hAnsi="Symbol" w:hint="default"/>
      </w:rPr>
    </w:lvl>
    <w:lvl w:ilvl="4" w:tplc="1CEE187C">
      <w:start w:val="1"/>
      <w:numFmt w:val="bullet"/>
      <w:lvlText w:val="o"/>
      <w:lvlJc w:val="left"/>
      <w:pPr>
        <w:ind w:left="3600" w:hanging="360"/>
      </w:pPr>
      <w:rPr>
        <w:rFonts w:ascii="Courier New" w:hAnsi="Courier New" w:hint="default"/>
      </w:rPr>
    </w:lvl>
    <w:lvl w:ilvl="5" w:tplc="96B654A8">
      <w:start w:val="1"/>
      <w:numFmt w:val="bullet"/>
      <w:lvlText w:val=""/>
      <w:lvlJc w:val="left"/>
      <w:pPr>
        <w:ind w:left="4320" w:hanging="360"/>
      </w:pPr>
      <w:rPr>
        <w:rFonts w:ascii="Wingdings" w:hAnsi="Wingdings" w:hint="default"/>
      </w:rPr>
    </w:lvl>
    <w:lvl w:ilvl="6" w:tplc="1BC4ABCE">
      <w:start w:val="1"/>
      <w:numFmt w:val="bullet"/>
      <w:lvlText w:val=""/>
      <w:lvlJc w:val="left"/>
      <w:pPr>
        <w:ind w:left="5040" w:hanging="360"/>
      </w:pPr>
      <w:rPr>
        <w:rFonts w:ascii="Symbol" w:hAnsi="Symbol" w:hint="default"/>
      </w:rPr>
    </w:lvl>
    <w:lvl w:ilvl="7" w:tplc="6B7A7E5A">
      <w:start w:val="1"/>
      <w:numFmt w:val="bullet"/>
      <w:lvlText w:val="o"/>
      <w:lvlJc w:val="left"/>
      <w:pPr>
        <w:ind w:left="5760" w:hanging="360"/>
      </w:pPr>
      <w:rPr>
        <w:rFonts w:ascii="Courier New" w:hAnsi="Courier New" w:hint="default"/>
      </w:rPr>
    </w:lvl>
    <w:lvl w:ilvl="8" w:tplc="DA5222F2">
      <w:start w:val="1"/>
      <w:numFmt w:val="bullet"/>
      <w:lvlText w:val=""/>
      <w:lvlJc w:val="left"/>
      <w:pPr>
        <w:ind w:left="6480" w:hanging="360"/>
      </w:pPr>
      <w:rPr>
        <w:rFonts w:ascii="Wingdings" w:hAnsi="Wingdings" w:hint="default"/>
      </w:rPr>
    </w:lvl>
  </w:abstractNum>
  <w:num w:numId="1" w16cid:durableId="2129886838">
    <w:abstractNumId w:val="6"/>
  </w:num>
  <w:num w:numId="2" w16cid:durableId="966856726">
    <w:abstractNumId w:val="2"/>
  </w:num>
  <w:num w:numId="3" w16cid:durableId="1824422402">
    <w:abstractNumId w:val="5"/>
  </w:num>
  <w:num w:numId="4" w16cid:durableId="1946570292">
    <w:abstractNumId w:val="4"/>
  </w:num>
  <w:num w:numId="5" w16cid:durableId="2002997843">
    <w:abstractNumId w:val="1"/>
  </w:num>
  <w:num w:numId="6" w16cid:durableId="1716077210">
    <w:abstractNumId w:val="0"/>
  </w:num>
  <w:num w:numId="7" w16cid:durableId="6680949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B3276E"/>
    <w:rsid w:val="000008D3"/>
    <w:rsid w:val="00013789"/>
    <w:rsid w:val="00017291"/>
    <w:rsid w:val="00051045"/>
    <w:rsid w:val="00065BBB"/>
    <w:rsid w:val="00093D00"/>
    <w:rsid w:val="000A2724"/>
    <w:rsid w:val="000A2D28"/>
    <w:rsid w:val="000B43A2"/>
    <w:rsid w:val="0010357E"/>
    <w:rsid w:val="0010393D"/>
    <w:rsid w:val="0011648E"/>
    <w:rsid w:val="00145684"/>
    <w:rsid w:val="00147495"/>
    <w:rsid w:val="00170379"/>
    <w:rsid w:val="001B08A1"/>
    <w:rsid w:val="001B5CF0"/>
    <w:rsid w:val="001C4ACD"/>
    <w:rsid w:val="001D3FE1"/>
    <w:rsid w:val="00203125"/>
    <w:rsid w:val="0021599F"/>
    <w:rsid w:val="002239EE"/>
    <w:rsid w:val="00226F29"/>
    <w:rsid w:val="00227485"/>
    <w:rsid w:val="00237733"/>
    <w:rsid w:val="00266BB8"/>
    <w:rsid w:val="002C339C"/>
    <w:rsid w:val="002D3F2F"/>
    <w:rsid w:val="002D582D"/>
    <w:rsid w:val="0030167C"/>
    <w:rsid w:val="003066B2"/>
    <w:rsid w:val="00344A67"/>
    <w:rsid w:val="00350643"/>
    <w:rsid w:val="003639FA"/>
    <w:rsid w:val="00397CDE"/>
    <w:rsid w:val="003A545E"/>
    <w:rsid w:val="003A74BD"/>
    <w:rsid w:val="003B575A"/>
    <w:rsid w:val="003C61DB"/>
    <w:rsid w:val="00412055"/>
    <w:rsid w:val="00424B35"/>
    <w:rsid w:val="00465485"/>
    <w:rsid w:val="004A2BEA"/>
    <w:rsid w:val="004A7F57"/>
    <w:rsid w:val="004C3B6A"/>
    <w:rsid w:val="004D7E76"/>
    <w:rsid w:val="005007A7"/>
    <w:rsid w:val="00530827"/>
    <w:rsid w:val="00531017"/>
    <w:rsid w:val="005346FB"/>
    <w:rsid w:val="00550C36"/>
    <w:rsid w:val="00551667"/>
    <w:rsid w:val="005D55B6"/>
    <w:rsid w:val="005E2F10"/>
    <w:rsid w:val="00607E9E"/>
    <w:rsid w:val="00616366"/>
    <w:rsid w:val="006623D1"/>
    <w:rsid w:val="00693B86"/>
    <w:rsid w:val="006C0FC3"/>
    <w:rsid w:val="006E060A"/>
    <w:rsid w:val="006E33A9"/>
    <w:rsid w:val="00750750"/>
    <w:rsid w:val="00767F12"/>
    <w:rsid w:val="007A0A4C"/>
    <w:rsid w:val="007B1819"/>
    <w:rsid w:val="007F037C"/>
    <w:rsid w:val="008500C4"/>
    <w:rsid w:val="008573A2"/>
    <w:rsid w:val="00876061"/>
    <w:rsid w:val="008A27ED"/>
    <w:rsid w:val="008A5385"/>
    <w:rsid w:val="008F5135"/>
    <w:rsid w:val="00942F4D"/>
    <w:rsid w:val="00943FEC"/>
    <w:rsid w:val="0094F92F"/>
    <w:rsid w:val="00955023"/>
    <w:rsid w:val="0096687A"/>
    <w:rsid w:val="0099299C"/>
    <w:rsid w:val="009967EE"/>
    <w:rsid w:val="00A255D5"/>
    <w:rsid w:val="00A2567A"/>
    <w:rsid w:val="00A72CF8"/>
    <w:rsid w:val="00AB48EF"/>
    <w:rsid w:val="00AE25DC"/>
    <w:rsid w:val="00AF50AE"/>
    <w:rsid w:val="00B15E9A"/>
    <w:rsid w:val="00B5740E"/>
    <w:rsid w:val="00B618B1"/>
    <w:rsid w:val="00B648D2"/>
    <w:rsid w:val="00B84434"/>
    <w:rsid w:val="00BA1FAA"/>
    <w:rsid w:val="00BA32A1"/>
    <w:rsid w:val="00BD57E2"/>
    <w:rsid w:val="00BF1A51"/>
    <w:rsid w:val="00BF21FE"/>
    <w:rsid w:val="00BF50B5"/>
    <w:rsid w:val="00BF6505"/>
    <w:rsid w:val="00BF6C45"/>
    <w:rsid w:val="00C169EB"/>
    <w:rsid w:val="00C20CBE"/>
    <w:rsid w:val="00C7689F"/>
    <w:rsid w:val="00D06E9A"/>
    <w:rsid w:val="00D8307C"/>
    <w:rsid w:val="00DC1DAB"/>
    <w:rsid w:val="00DC31E4"/>
    <w:rsid w:val="00DF0280"/>
    <w:rsid w:val="00DF284B"/>
    <w:rsid w:val="00E17D0A"/>
    <w:rsid w:val="00E45A2F"/>
    <w:rsid w:val="00EF55D8"/>
    <w:rsid w:val="00F315A4"/>
    <w:rsid w:val="00FB2F8F"/>
    <w:rsid w:val="00FE722C"/>
    <w:rsid w:val="016FC19A"/>
    <w:rsid w:val="05AE3DFA"/>
    <w:rsid w:val="080A6FC9"/>
    <w:rsid w:val="09252DF2"/>
    <w:rsid w:val="097E59B3"/>
    <w:rsid w:val="0AB96273"/>
    <w:rsid w:val="0E85C615"/>
    <w:rsid w:val="12105BF6"/>
    <w:rsid w:val="12C1CDB6"/>
    <w:rsid w:val="134426F1"/>
    <w:rsid w:val="15A66E8E"/>
    <w:rsid w:val="18AD2CAE"/>
    <w:rsid w:val="19AF1E00"/>
    <w:rsid w:val="1A347830"/>
    <w:rsid w:val="1AF3B496"/>
    <w:rsid w:val="1B747CCA"/>
    <w:rsid w:val="1CEB0937"/>
    <w:rsid w:val="1DE6BA09"/>
    <w:rsid w:val="1DEF0095"/>
    <w:rsid w:val="1E03BE2A"/>
    <w:rsid w:val="1FCF89A3"/>
    <w:rsid w:val="1FE44E0C"/>
    <w:rsid w:val="200F202B"/>
    <w:rsid w:val="2090B67E"/>
    <w:rsid w:val="210B62C1"/>
    <w:rsid w:val="237EC5EE"/>
    <w:rsid w:val="23CBF4B2"/>
    <w:rsid w:val="24BAE6DF"/>
    <w:rsid w:val="26C73C80"/>
    <w:rsid w:val="26D87502"/>
    <w:rsid w:val="286364FF"/>
    <w:rsid w:val="2C34F25A"/>
    <w:rsid w:val="2D1E47D7"/>
    <w:rsid w:val="2D2E1542"/>
    <w:rsid w:val="2D540A96"/>
    <w:rsid w:val="2EFFE458"/>
    <w:rsid w:val="2FDE22C3"/>
    <w:rsid w:val="2FEAAAB0"/>
    <w:rsid w:val="3293051C"/>
    <w:rsid w:val="36F3E346"/>
    <w:rsid w:val="3708769B"/>
    <w:rsid w:val="3B9BD7F0"/>
    <w:rsid w:val="3C3E4425"/>
    <w:rsid w:val="3C4036F6"/>
    <w:rsid w:val="3C478F88"/>
    <w:rsid w:val="3C9521D4"/>
    <w:rsid w:val="3DF12213"/>
    <w:rsid w:val="3EC0BB57"/>
    <w:rsid w:val="3F6ED675"/>
    <w:rsid w:val="409CC631"/>
    <w:rsid w:val="413CEB53"/>
    <w:rsid w:val="41DC89FE"/>
    <w:rsid w:val="47D10E07"/>
    <w:rsid w:val="483F4AB9"/>
    <w:rsid w:val="49DBCDEE"/>
    <w:rsid w:val="4A67D675"/>
    <w:rsid w:val="4E2CBE66"/>
    <w:rsid w:val="4E440637"/>
    <w:rsid w:val="4F313F01"/>
    <w:rsid w:val="4F580865"/>
    <w:rsid w:val="4FE3B863"/>
    <w:rsid w:val="509DC364"/>
    <w:rsid w:val="50D4E9D1"/>
    <w:rsid w:val="52B3276E"/>
    <w:rsid w:val="54AC6FDC"/>
    <w:rsid w:val="5593EF2B"/>
    <w:rsid w:val="563F5792"/>
    <w:rsid w:val="5883553F"/>
    <w:rsid w:val="58A5D56A"/>
    <w:rsid w:val="5D64EAB0"/>
    <w:rsid w:val="5E424921"/>
    <w:rsid w:val="5EA351DD"/>
    <w:rsid w:val="60D16953"/>
    <w:rsid w:val="61851A56"/>
    <w:rsid w:val="62C1E370"/>
    <w:rsid w:val="6304E014"/>
    <w:rsid w:val="66616433"/>
    <w:rsid w:val="666829B5"/>
    <w:rsid w:val="69497152"/>
    <w:rsid w:val="6AE78BFE"/>
    <w:rsid w:val="6E7B1357"/>
    <w:rsid w:val="6F753E81"/>
    <w:rsid w:val="6F815865"/>
    <w:rsid w:val="6FBB28A3"/>
    <w:rsid w:val="700DE69D"/>
    <w:rsid w:val="71332286"/>
    <w:rsid w:val="72339E23"/>
    <w:rsid w:val="73D127A1"/>
    <w:rsid w:val="74DE12F1"/>
    <w:rsid w:val="75B14C9C"/>
    <w:rsid w:val="7610ADCC"/>
    <w:rsid w:val="7785DD74"/>
    <w:rsid w:val="77FC8B56"/>
    <w:rsid w:val="781168A2"/>
    <w:rsid w:val="79985BB7"/>
    <w:rsid w:val="79C9EE14"/>
    <w:rsid w:val="7A62E8FC"/>
    <w:rsid w:val="7B342C18"/>
    <w:rsid w:val="7BE4270C"/>
    <w:rsid w:val="7E6BCC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3276E"/>
  <w15:chartTrackingRefBased/>
  <w15:docId w15:val="{2D7176F2-6666-4271-A406-90808F3A8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2a780e6-6735-46dc-b34a-6506ee61703e" xsi:nil="true"/>
    <lcf76f155ced4ddcb4097134ff3c332f xmlns="d5bcd182-4a80-4522-814f-f0a2eaa65c16">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3E72CC6C16EE44ADB9FEDD62282499" ma:contentTypeVersion="18" ma:contentTypeDescription="Create a new document." ma:contentTypeScope="" ma:versionID="5c747b908121db8e0467fa2cdcc8575c">
  <xsd:schema xmlns:xsd="http://www.w3.org/2001/XMLSchema" xmlns:xs="http://www.w3.org/2001/XMLSchema" xmlns:p="http://schemas.microsoft.com/office/2006/metadata/properties" xmlns:ns2="d5bcd182-4a80-4522-814f-f0a2eaa65c16" xmlns:ns3="eb0d7258-1f2a-4096-8f30-0bffcf0889c6" xmlns:ns4="a2a780e6-6735-46dc-b34a-6506ee61703e" targetNamespace="http://schemas.microsoft.com/office/2006/metadata/properties" ma:root="true" ma:fieldsID="bb862591aa1a220f54e5187ba4bd2c66" ns2:_="" ns3:_="" ns4:_="">
    <xsd:import namespace="d5bcd182-4a80-4522-814f-f0a2eaa65c16"/>
    <xsd:import namespace="eb0d7258-1f2a-4096-8f30-0bffcf0889c6"/>
    <xsd:import namespace="a2a780e6-6735-46dc-b34a-6506ee6170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bcd182-4a80-4522-814f-f0a2eaa65c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039205-5ef6-4eab-811e-5b8dcc79bdf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0d7258-1f2a-4096-8f30-0bffcf0889c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a780e6-6735-46dc-b34a-6506ee61703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f3a1af82-dd8a-40a4-b201-5922471a346a}" ma:internalName="TaxCatchAll" ma:showField="CatchAllData" ma:web="a2a780e6-6735-46dc-b34a-6506ee6170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176958-61E0-4884-80A0-BEAB6C872E5D}">
  <ds:schemaRefs>
    <ds:schemaRef ds:uri="http://schemas.microsoft.com/office/2006/metadata/properties"/>
    <ds:schemaRef ds:uri="http://schemas.microsoft.com/office/infopath/2007/PartnerControls"/>
    <ds:schemaRef ds:uri="a2a780e6-6735-46dc-b34a-6506ee61703e"/>
    <ds:schemaRef ds:uri="d5bcd182-4a80-4522-814f-f0a2eaa65c16"/>
  </ds:schemaRefs>
</ds:datastoreItem>
</file>

<file path=customXml/itemProps2.xml><?xml version="1.0" encoding="utf-8"?>
<ds:datastoreItem xmlns:ds="http://schemas.openxmlformats.org/officeDocument/2006/customXml" ds:itemID="{0A24277C-A1DF-4D11-A1B3-8D52B013B5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bcd182-4a80-4522-814f-f0a2eaa65c16"/>
    <ds:schemaRef ds:uri="eb0d7258-1f2a-4096-8f30-0bffcf0889c6"/>
    <ds:schemaRef ds:uri="a2a780e6-6735-46dc-b34a-6506ee6170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6CE571-4942-45AE-ABD1-9AB489FB82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Pages>
  <Words>394</Words>
  <Characters>2251</Characters>
  <Application>Microsoft Office Word</Application>
  <DocSecurity>0</DocSecurity>
  <Lines>18</Lines>
  <Paragraphs>5</Paragraphs>
  <ScaleCrop>false</ScaleCrop>
  <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Simon</dc:creator>
  <cp:keywords/>
  <dc:description/>
  <cp:lastModifiedBy>Kelsey Moore</cp:lastModifiedBy>
  <cp:revision>75</cp:revision>
  <dcterms:created xsi:type="dcterms:W3CDTF">2023-12-18T21:51:00Z</dcterms:created>
  <dcterms:modified xsi:type="dcterms:W3CDTF">2024-12-19T21:57:00Z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0x010100873E72CC6C16EE44ADB9FEDD62282499</vt:lpwstr>
  </property>
  <property fmtid="{D5CDD505-2E9C-101B-9397-08002B2CF9AE}" pid="3" name="MediaServiceImageTags">
    <vt:lpwstr/>
  </property>
</Properties>
</file>