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14BD6" w14:textId="350A7705" w:rsidR="176F5B00" w:rsidRDefault="176F5B00" w:rsidP="5D827272">
      <w:pPr>
        <w:jc w:val="center"/>
        <w:rPr>
          <w:rFonts w:ascii="Calibri" w:eastAsia="Calibri" w:hAnsi="Calibri" w:cs="Calibri"/>
          <w:sz w:val="40"/>
          <w:szCs w:val="40"/>
        </w:rPr>
      </w:pPr>
      <w:r>
        <w:rPr>
          <w:noProof/>
        </w:rPr>
        <w:drawing>
          <wp:inline distT="0" distB="0" distL="0" distR="0" wp14:anchorId="517DCC25" wp14:editId="23AE07FD">
            <wp:extent cx="6858000" cy="1143000"/>
            <wp:effectExtent l="0" t="0" r="0" b="0"/>
            <wp:docPr id="1323621910" name="Picture 1323621910" descr="A white lamp post with yellow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858000" cy="1143000"/>
                    </a:xfrm>
                    <a:prstGeom prst="rect">
                      <a:avLst/>
                    </a:prstGeom>
                  </pic:spPr>
                </pic:pic>
              </a:graphicData>
            </a:graphic>
          </wp:inline>
        </w:drawing>
      </w:r>
      <w:r w:rsidRPr="5D827272">
        <w:rPr>
          <w:rFonts w:ascii="Calibri" w:eastAsia="Calibri" w:hAnsi="Calibri" w:cs="Calibri"/>
          <w:b/>
          <w:bCs/>
          <w:color w:val="000000" w:themeColor="text1"/>
          <w:sz w:val="40"/>
          <w:szCs w:val="40"/>
        </w:rPr>
        <w:t>Fur Ball 2025 – Aristocats</w:t>
      </w:r>
    </w:p>
    <w:tbl>
      <w:tblPr>
        <w:tblStyle w:val="TableGrid"/>
        <w:tblW w:w="10144" w:type="dxa"/>
        <w:jc w:val="center"/>
        <w:tblLayout w:type="fixed"/>
        <w:tblLook w:val="06A0" w:firstRow="1" w:lastRow="0" w:firstColumn="1" w:lastColumn="0" w:noHBand="1" w:noVBand="1"/>
      </w:tblPr>
      <w:tblGrid>
        <w:gridCol w:w="2130"/>
        <w:gridCol w:w="8014"/>
      </w:tblGrid>
      <w:tr w:rsidR="20F51654" w14:paraId="109AF42A" w14:textId="77777777" w:rsidTr="004546B0">
        <w:trPr>
          <w:trHeight w:val="359"/>
          <w:jc w:val="center"/>
        </w:trPr>
        <w:tc>
          <w:tcPr>
            <w:tcW w:w="2130" w:type="dxa"/>
            <w:vAlign w:val="center"/>
          </w:tcPr>
          <w:p w14:paraId="5C51E469" w14:textId="53129C46" w:rsidR="20F51654" w:rsidRDefault="511BE98B" w:rsidP="1732EE8E">
            <w:pPr>
              <w:spacing w:line="259" w:lineRule="auto"/>
              <w:rPr>
                <w:rFonts w:ascii="Calibri" w:eastAsia="Calibri" w:hAnsi="Calibri" w:cs="Calibri"/>
                <w:b/>
                <w:bCs/>
                <w:sz w:val="32"/>
                <w:szCs w:val="32"/>
              </w:rPr>
            </w:pPr>
            <w:r w:rsidRPr="1732EE8E">
              <w:rPr>
                <w:rFonts w:ascii="Calibri" w:eastAsia="Calibri" w:hAnsi="Calibri" w:cs="Calibri"/>
                <w:b/>
                <w:bCs/>
                <w:sz w:val="32"/>
                <w:szCs w:val="32"/>
              </w:rPr>
              <w:t>Position</w:t>
            </w:r>
          </w:p>
        </w:tc>
        <w:tc>
          <w:tcPr>
            <w:tcW w:w="8014" w:type="dxa"/>
            <w:vAlign w:val="center"/>
          </w:tcPr>
          <w:p w14:paraId="2BC5124A" w14:textId="729E7C40" w:rsidR="20F51654" w:rsidRDefault="511BE98B" w:rsidP="1732EE8E">
            <w:pPr>
              <w:spacing w:line="259" w:lineRule="auto"/>
              <w:rPr>
                <w:rFonts w:ascii="Calibri" w:eastAsia="Calibri" w:hAnsi="Calibri" w:cs="Calibri"/>
                <w:sz w:val="32"/>
                <w:szCs w:val="32"/>
              </w:rPr>
            </w:pPr>
            <w:r w:rsidRPr="1732EE8E">
              <w:rPr>
                <w:rFonts w:ascii="Calibri" w:eastAsia="Calibri" w:hAnsi="Calibri" w:cs="Calibri"/>
                <w:sz w:val="32"/>
                <w:szCs w:val="32"/>
              </w:rPr>
              <w:t>Clean Up</w:t>
            </w:r>
          </w:p>
        </w:tc>
      </w:tr>
      <w:tr w:rsidR="1732EE8E" w14:paraId="64E31667" w14:textId="77777777" w:rsidTr="00A120CE">
        <w:trPr>
          <w:trHeight w:val="377"/>
          <w:jc w:val="center"/>
        </w:trPr>
        <w:tc>
          <w:tcPr>
            <w:tcW w:w="2130" w:type="dxa"/>
            <w:vAlign w:val="center"/>
          </w:tcPr>
          <w:p w14:paraId="58E7F334" w14:textId="0EE1414E" w:rsidR="1732EE8E" w:rsidRDefault="1732EE8E" w:rsidP="1732EE8E">
            <w:pPr>
              <w:spacing w:line="259" w:lineRule="auto"/>
              <w:rPr>
                <w:rFonts w:ascii="Calibri" w:eastAsia="Calibri" w:hAnsi="Calibri" w:cs="Calibri"/>
                <w:sz w:val="32"/>
                <w:szCs w:val="32"/>
              </w:rPr>
            </w:pPr>
            <w:r w:rsidRPr="1732EE8E">
              <w:rPr>
                <w:rFonts w:ascii="Calibri" w:eastAsia="Calibri" w:hAnsi="Calibri" w:cs="Calibri"/>
                <w:b/>
                <w:bCs/>
                <w:sz w:val="32"/>
                <w:szCs w:val="32"/>
              </w:rPr>
              <w:t xml:space="preserve">Date &amp; Time </w:t>
            </w:r>
          </w:p>
        </w:tc>
        <w:tc>
          <w:tcPr>
            <w:tcW w:w="8014" w:type="dxa"/>
            <w:vAlign w:val="center"/>
          </w:tcPr>
          <w:p w14:paraId="0C253E91" w14:textId="2129877A" w:rsidR="1732EE8E" w:rsidRDefault="1732EE8E" w:rsidP="1732EE8E">
            <w:pPr>
              <w:spacing w:line="259" w:lineRule="auto"/>
              <w:rPr>
                <w:rFonts w:ascii="Calibri" w:eastAsia="Calibri" w:hAnsi="Calibri" w:cs="Calibri"/>
                <w:sz w:val="32"/>
                <w:szCs w:val="32"/>
              </w:rPr>
            </w:pPr>
            <w:r w:rsidRPr="1732EE8E">
              <w:rPr>
                <w:rFonts w:ascii="Calibri" w:eastAsia="Calibri" w:hAnsi="Calibri" w:cs="Calibri"/>
                <w:sz w:val="32"/>
                <w:szCs w:val="32"/>
              </w:rPr>
              <w:t>Saturday, May 1</w:t>
            </w:r>
            <w:r w:rsidR="00C72F03">
              <w:rPr>
                <w:rFonts w:ascii="Calibri" w:eastAsia="Calibri" w:hAnsi="Calibri" w:cs="Calibri"/>
                <w:sz w:val="32"/>
                <w:szCs w:val="32"/>
              </w:rPr>
              <w:t>0</w:t>
            </w:r>
            <w:r w:rsidRPr="1732EE8E">
              <w:rPr>
                <w:rFonts w:ascii="Calibri" w:eastAsia="Calibri" w:hAnsi="Calibri" w:cs="Calibri"/>
                <w:sz w:val="32"/>
                <w:szCs w:val="32"/>
                <w:vertAlign w:val="superscript"/>
              </w:rPr>
              <w:t>th</w:t>
            </w:r>
            <w:r w:rsidRPr="1732EE8E">
              <w:rPr>
                <w:rFonts w:ascii="Calibri" w:eastAsia="Calibri" w:hAnsi="Calibri" w:cs="Calibri"/>
                <w:sz w:val="32"/>
                <w:szCs w:val="32"/>
              </w:rPr>
              <w:t>, 202</w:t>
            </w:r>
            <w:r w:rsidR="00C72F03">
              <w:rPr>
                <w:rFonts w:ascii="Calibri" w:eastAsia="Calibri" w:hAnsi="Calibri" w:cs="Calibri"/>
                <w:sz w:val="32"/>
                <w:szCs w:val="32"/>
              </w:rPr>
              <w:t>5</w:t>
            </w:r>
            <w:r w:rsidRPr="1732EE8E">
              <w:rPr>
                <w:rFonts w:ascii="Calibri" w:eastAsia="Calibri" w:hAnsi="Calibri" w:cs="Calibri"/>
                <w:sz w:val="32"/>
                <w:szCs w:val="32"/>
              </w:rPr>
              <w:t>, 9:30 p.m.-11:00 p.m.</w:t>
            </w:r>
          </w:p>
        </w:tc>
      </w:tr>
      <w:tr w:rsidR="20F51654" w14:paraId="4D86E72F" w14:textId="77777777" w:rsidTr="001B1C7B">
        <w:trPr>
          <w:trHeight w:val="620"/>
          <w:jc w:val="center"/>
        </w:trPr>
        <w:tc>
          <w:tcPr>
            <w:tcW w:w="2130" w:type="dxa"/>
            <w:vAlign w:val="center"/>
          </w:tcPr>
          <w:p w14:paraId="429EBB9B" w14:textId="08818069" w:rsidR="20F51654" w:rsidRDefault="20F51654" w:rsidP="1732EE8E">
            <w:pPr>
              <w:spacing w:line="259" w:lineRule="auto"/>
              <w:rPr>
                <w:rFonts w:ascii="Calibri" w:eastAsia="Calibri" w:hAnsi="Calibri" w:cs="Calibri"/>
                <w:sz w:val="32"/>
                <w:szCs w:val="32"/>
              </w:rPr>
            </w:pPr>
            <w:r w:rsidRPr="1732EE8E">
              <w:rPr>
                <w:rFonts w:ascii="Calibri" w:eastAsia="Calibri" w:hAnsi="Calibri" w:cs="Calibri"/>
                <w:b/>
                <w:bCs/>
                <w:sz w:val="32"/>
                <w:szCs w:val="32"/>
              </w:rPr>
              <w:t>Location</w:t>
            </w:r>
          </w:p>
        </w:tc>
        <w:tc>
          <w:tcPr>
            <w:tcW w:w="8014" w:type="dxa"/>
            <w:vAlign w:val="center"/>
          </w:tcPr>
          <w:p w14:paraId="15906AF5" w14:textId="1B3DFB2F" w:rsidR="20F51654" w:rsidRDefault="20F51654" w:rsidP="1732EE8E">
            <w:pPr>
              <w:spacing w:line="259" w:lineRule="auto"/>
              <w:rPr>
                <w:rFonts w:ascii="Calibri" w:eastAsia="Calibri" w:hAnsi="Calibri" w:cs="Calibri"/>
                <w:sz w:val="32"/>
                <w:szCs w:val="32"/>
              </w:rPr>
            </w:pPr>
            <w:r w:rsidRPr="1732EE8E">
              <w:rPr>
                <w:rFonts w:ascii="Calibri" w:eastAsia="Calibri" w:hAnsi="Calibri" w:cs="Calibri"/>
                <w:sz w:val="32"/>
                <w:szCs w:val="32"/>
              </w:rPr>
              <w:t>DoubleTree by Hilton</w:t>
            </w:r>
            <w:r w:rsidR="00606D51">
              <w:rPr>
                <w:rFonts w:ascii="Calibri" w:eastAsia="Calibri" w:hAnsi="Calibri" w:cs="Calibri"/>
                <w:sz w:val="32"/>
                <w:szCs w:val="32"/>
              </w:rPr>
              <w:t xml:space="preserve">, Banquet </w:t>
            </w:r>
            <w:r w:rsidR="000F5030">
              <w:rPr>
                <w:rFonts w:ascii="Calibri" w:eastAsia="Calibri" w:hAnsi="Calibri" w:cs="Calibri"/>
                <w:sz w:val="32"/>
                <w:szCs w:val="32"/>
              </w:rPr>
              <w:t>Room</w:t>
            </w:r>
            <w:r>
              <w:br/>
            </w:r>
            <w:r w:rsidRPr="1732EE8E">
              <w:rPr>
                <w:rFonts w:ascii="Calibri" w:eastAsia="Calibri" w:hAnsi="Calibri" w:cs="Calibri"/>
                <w:sz w:val="32"/>
                <w:szCs w:val="32"/>
              </w:rPr>
              <w:t>1775 E Cheyenne Mountain Blvd COS, CO 80906</w:t>
            </w:r>
          </w:p>
        </w:tc>
      </w:tr>
      <w:tr w:rsidR="20F51654" w14:paraId="766F2156" w14:textId="77777777" w:rsidTr="001B1C7B">
        <w:trPr>
          <w:trHeight w:val="404"/>
          <w:jc w:val="center"/>
        </w:trPr>
        <w:tc>
          <w:tcPr>
            <w:tcW w:w="2130" w:type="dxa"/>
            <w:vAlign w:val="center"/>
          </w:tcPr>
          <w:p w14:paraId="581D2A9F" w14:textId="4F12617B" w:rsidR="20F51654" w:rsidRDefault="20F51654" w:rsidP="1732EE8E">
            <w:pPr>
              <w:spacing w:line="259" w:lineRule="auto"/>
              <w:rPr>
                <w:rFonts w:ascii="Calibri" w:eastAsia="Calibri" w:hAnsi="Calibri" w:cs="Calibri"/>
                <w:sz w:val="32"/>
                <w:szCs w:val="32"/>
              </w:rPr>
            </w:pPr>
            <w:r w:rsidRPr="1732EE8E">
              <w:rPr>
                <w:rFonts w:ascii="Calibri" w:eastAsia="Calibri" w:hAnsi="Calibri" w:cs="Calibri"/>
                <w:b/>
                <w:bCs/>
                <w:sz w:val="32"/>
                <w:szCs w:val="32"/>
              </w:rPr>
              <w:t>Dress code</w:t>
            </w:r>
          </w:p>
        </w:tc>
        <w:tc>
          <w:tcPr>
            <w:tcW w:w="8014" w:type="dxa"/>
            <w:vAlign w:val="center"/>
          </w:tcPr>
          <w:p w14:paraId="01E37890" w14:textId="7BCF8524" w:rsidR="20F51654" w:rsidRDefault="000B4FAA" w:rsidP="1732EE8E">
            <w:pPr>
              <w:spacing w:line="259" w:lineRule="auto"/>
              <w:rPr>
                <w:rFonts w:ascii="Calibri" w:eastAsia="Calibri" w:hAnsi="Calibri" w:cs="Calibri"/>
                <w:color w:val="000000" w:themeColor="text1"/>
                <w:sz w:val="32"/>
                <w:szCs w:val="32"/>
              </w:rPr>
            </w:pPr>
            <w:r>
              <w:rPr>
                <w:rFonts w:ascii="Calibri" w:eastAsia="Calibri" w:hAnsi="Calibri" w:cs="Calibri"/>
                <w:color w:val="000000" w:themeColor="text1"/>
                <w:sz w:val="32"/>
                <w:szCs w:val="32"/>
              </w:rPr>
              <w:t>N/A</w:t>
            </w:r>
          </w:p>
        </w:tc>
      </w:tr>
      <w:tr w:rsidR="20F51654" w14:paraId="522C9AD3" w14:textId="77777777" w:rsidTr="00A120CE">
        <w:trPr>
          <w:trHeight w:val="332"/>
          <w:jc w:val="center"/>
        </w:trPr>
        <w:tc>
          <w:tcPr>
            <w:tcW w:w="2130" w:type="dxa"/>
            <w:vAlign w:val="center"/>
          </w:tcPr>
          <w:p w14:paraId="2C48850A" w14:textId="71792F49" w:rsidR="20F51654" w:rsidRDefault="20F51654" w:rsidP="1732EE8E">
            <w:pPr>
              <w:spacing w:line="259" w:lineRule="auto"/>
              <w:rPr>
                <w:rFonts w:ascii="Calibri" w:eastAsia="Calibri" w:hAnsi="Calibri" w:cs="Calibri"/>
                <w:sz w:val="32"/>
                <w:szCs w:val="32"/>
              </w:rPr>
            </w:pPr>
            <w:r w:rsidRPr="1732EE8E">
              <w:rPr>
                <w:rFonts w:ascii="Calibri" w:eastAsia="Calibri" w:hAnsi="Calibri" w:cs="Calibri"/>
                <w:b/>
                <w:bCs/>
                <w:sz w:val="32"/>
                <w:szCs w:val="32"/>
              </w:rPr>
              <w:t>Point Person</w:t>
            </w:r>
          </w:p>
        </w:tc>
        <w:tc>
          <w:tcPr>
            <w:tcW w:w="8014" w:type="dxa"/>
            <w:vAlign w:val="center"/>
          </w:tcPr>
          <w:p w14:paraId="617BFABB" w14:textId="32162CD1" w:rsidR="08B37AE8" w:rsidRDefault="00DF412E" w:rsidP="32A66F9A">
            <w:pPr>
              <w:spacing w:line="259" w:lineRule="auto"/>
              <w:rPr>
                <w:rFonts w:ascii="Calibri" w:eastAsia="Calibri" w:hAnsi="Calibri" w:cs="Calibri"/>
                <w:sz w:val="32"/>
                <w:szCs w:val="32"/>
              </w:rPr>
            </w:pPr>
            <w:r>
              <w:rPr>
                <w:rFonts w:ascii="Calibri" w:eastAsia="Calibri" w:hAnsi="Calibri" w:cs="Calibri"/>
                <w:sz w:val="32"/>
                <w:szCs w:val="32"/>
              </w:rPr>
              <w:t xml:space="preserve">Kelsey Moore and V.S. </w:t>
            </w:r>
            <w:r w:rsidR="00CC1DD8">
              <w:rPr>
                <w:rFonts w:ascii="Calibri" w:eastAsia="Calibri" w:hAnsi="Calibri" w:cs="Calibri"/>
                <w:sz w:val="32"/>
                <w:szCs w:val="32"/>
              </w:rPr>
              <w:t xml:space="preserve">Staff </w:t>
            </w:r>
            <w:r>
              <w:rPr>
                <w:rFonts w:ascii="Calibri" w:eastAsia="Calibri" w:hAnsi="Calibri" w:cs="Calibri"/>
                <w:sz w:val="32"/>
                <w:szCs w:val="32"/>
              </w:rPr>
              <w:t>(TBD)</w:t>
            </w:r>
          </w:p>
        </w:tc>
      </w:tr>
      <w:tr w:rsidR="000B63E8" w14:paraId="1583F908" w14:textId="77777777" w:rsidTr="00A120CE">
        <w:trPr>
          <w:trHeight w:val="332"/>
          <w:jc w:val="center"/>
        </w:trPr>
        <w:tc>
          <w:tcPr>
            <w:tcW w:w="2130" w:type="dxa"/>
            <w:vAlign w:val="center"/>
          </w:tcPr>
          <w:p w14:paraId="3E5AB22E" w14:textId="5E58DE61" w:rsidR="000B63E8" w:rsidRPr="1732EE8E" w:rsidRDefault="000B63E8" w:rsidP="1732EE8E">
            <w:pPr>
              <w:rPr>
                <w:rFonts w:ascii="Calibri" w:eastAsia="Calibri" w:hAnsi="Calibri" w:cs="Calibri"/>
                <w:b/>
                <w:bCs/>
                <w:sz w:val="32"/>
                <w:szCs w:val="32"/>
              </w:rPr>
            </w:pPr>
            <w:r>
              <w:rPr>
                <w:rFonts w:ascii="Calibri" w:eastAsia="Calibri" w:hAnsi="Calibri" w:cs="Calibri"/>
                <w:b/>
                <w:bCs/>
                <w:sz w:val="32"/>
                <w:szCs w:val="32"/>
              </w:rPr>
              <w:t>Requirements</w:t>
            </w:r>
          </w:p>
        </w:tc>
        <w:tc>
          <w:tcPr>
            <w:tcW w:w="8014" w:type="dxa"/>
            <w:vAlign w:val="center"/>
          </w:tcPr>
          <w:p w14:paraId="38725718" w14:textId="609DD914" w:rsidR="000B63E8" w:rsidRDefault="002633BA" w:rsidP="32A66F9A">
            <w:pPr>
              <w:rPr>
                <w:rFonts w:ascii="Calibri" w:eastAsia="Calibri" w:hAnsi="Calibri" w:cs="Calibri"/>
                <w:sz w:val="32"/>
                <w:szCs w:val="32"/>
              </w:rPr>
            </w:pPr>
            <w:r>
              <w:rPr>
                <w:rFonts w:ascii="Calibri" w:eastAsia="Calibri" w:hAnsi="Calibri" w:cs="Calibri"/>
                <w:sz w:val="32"/>
                <w:szCs w:val="32"/>
              </w:rPr>
              <w:t>Some lifting required</w:t>
            </w:r>
          </w:p>
        </w:tc>
      </w:tr>
    </w:tbl>
    <w:p w14:paraId="3044AAEF" w14:textId="7401CDDF" w:rsidR="20F51654" w:rsidRDefault="20F51654" w:rsidP="1732EE8E">
      <w:pPr>
        <w:jc w:val="center"/>
        <w:rPr>
          <w:rFonts w:ascii="Calibri" w:eastAsia="Calibri" w:hAnsi="Calibri" w:cs="Calibri"/>
          <w:b/>
          <w:bCs/>
          <w:color w:val="000000" w:themeColor="text1"/>
          <w:sz w:val="24"/>
          <w:szCs w:val="24"/>
        </w:rPr>
      </w:pPr>
      <w:r>
        <w:br/>
      </w:r>
      <w:r w:rsidR="3E3E2E35" w:rsidRPr="1732EE8E">
        <w:rPr>
          <w:rFonts w:ascii="Calibri" w:eastAsia="Calibri" w:hAnsi="Calibri" w:cs="Calibri"/>
          <w:b/>
          <w:bCs/>
          <w:color w:val="000000" w:themeColor="text1"/>
          <w:sz w:val="24"/>
          <w:szCs w:val="24"/>
        </w:rPr>
        <w:t>T</w:t>
      </w:r>
      <w:r w:rsidR="77775F89" w:rsidRPr="1732EE8E">
        <w:rPr>
          <w:rFonts w:ascii="Calibri" w:eastAsia="Calibri" w:hAnsi="Calibri" w:cs="Calibri"/>
          <w:b/>
          <w:bCs/>
          <w:color w:val="000000" w:themeColor="text1"/>
          <w:sz w:val="24"/>
          <w:szCs w:val="24"/>
        </w:rPr>
        <w:t xml:space="preserve">hank you for volunteering to </w:t>
      </w:r>
      <w:r w:rsidR="4DBD26B6" w:rsidRPr="1732EE8E">
        <w:rPr>
          <w:rFonts w:ascii="Calibri" w:eastAsia="Calibri" w:hAnsi="Calibri" w:cs="Calibri"/>
          <w:b/>
          <w:bCs/>
          <w:color w:val="000000" w:themeColor="text1"/>
          <w:sz w:val="24"/>
          <w:szCs w:val="24"/>
        </w:rPr>
        <w:t xml:space="preserve">help with </w:t>
      </w:r>
      <w:r w:rsidR="4EE14C1A" w:rsidRPr="1732EE8E">
        <w:rPr>
          <w:rFonts w:ascii="Calibri" w:eastAsia="Calibri" w:hAnsi="Calibri" w:cs="Calibri"/>
          <w:b/>
          <w:bCs/>
          <w:color w:val="000000" w:themeColor="text1"/>
          <w:sz w:val="24"/>
          <w:szCs w:val="24"/>
        </w:rPr>
        <w:t>Clean Up</w:t>
      </w:r>
      <w:r w:rsidR="77775F89" w:rsidRPr="1732EE8E">
        <w:rPr>
          <w:rFonts w:ascii="Calibri" w:eastAsia="Calibri" w:hAnsi="Calibri" w:cs="Calibri"/>
          <w:b/>
          <w:bCs/>
          <w:color w:val="000000" w:themeColor="text1"/>
          <w:sz w:val="24"/>
          <w:szCs w:val="24"/>
        </w:rPr>
        <w:t>!</w:t>
      </w:r>
    </w:p>
    <w:p w14:paraId="1C4D8F59" w14:textId="7F58DD83" w:rsidR="540D27F4" w:rsidRDefault="540D27F4" w:rsidP="1732EE8E">
      <w:pPr>
        <w:rPr>
          <w:sz w:val="24"/>
          <w:szCs w:val="24"/>
        </w:rPr>
      </w:pPr>
      <w:r w:rsidRPr="1732EE8E">
        <w:rPr>
          <w:sz w:val="24"/>
          <w:szCs w:val="24"/>
        </w:rPr>
        <w:t xml:space="preserve">Help clean up, take down, and load event items. There will be luggage carts in the DoubleTree </w:t>
      </w:r>
      <w:r w:rsidR="41E1C90C" w:rsidRPr="1732EE8E">
        <w:rPr>
          <w:sz w:val="24"/>
          <w:szCs w:val="24"/>
        </w:rPr>
        <w:t>entrance area that may be used to transport items if needed</w:t>
      </w:r>
      <w:r w:rsidR="00C0054C">
        <w:rPr>
          <w:sz w:val="24"/>
          <w:szCs w:val="24"/>
        </w:rPr>
        <w:t>, as well as a few wagons after guest check-out is complete.</w:t>
      </w:r>
    </w:p>
    <w:p w14:paraId="40896E57" w14:textId="2EE0C0CE" w:rsidR="41E1C90C" w:rsidRDefault="41E1C90C" w:rsidP="1732EE8E">
      <w:pPr>
        <w:rPr>
          <w:sz w:val="24"/>
          <w:szCs w:val="24"/>
        </w:rPr>
      </w:pPr>
      <w:r w:rsidRPr="1732EE8E">
        <w:rPr>
          <w:sz w:val="24"/>
          <w:szCs w:val="24"/>
        </w:rPr>
        <w:t>Please meet in the Auction Room by 9:30</w:t>
      </w:r>
      <w:r w:rsidR="00C0054C">
        <w:rPr>
          <w:sz w:val="24"/>
          <w:szCs w:val="24"/>
        </w:rPr>
        <w:t xml:space="preserve"> </w:t>
      </w:r>
      <w:r w:rsidRPr="1732EE8E">
        <w:rPr>
          <w:sz w:val="24"/>
          <w:szCs w:val="24"/>
        </w:rPr>
        <w:t>p</w:t>
      </w:r>
      <w:r w:rsidR="00C0054C">
        <w:rPr>
          <w:sz w:val="24"/>
          <w:szCs w:val="24"/>
        </w:rPr>
        <w:t>.</w:t>
      </w:r>
      <w:r w:rsidRPr="1732EE8E">
        <w:rPr>
          <w:sz w:val="24"/>
          <w:szCs w:val="24"/>
        </w:rPr>
        <w:t>m</w:t>
      </w:r>
      <w:r w:rsidR="00C0054C">
        <w:rPr>
          <w:sz w:val="24"/>
          <w:szCs w:val="24"/>
        </w:rPr>
        <w:t>.</w:t>
      </w:r>
      <w:r w:rsidRPr="1732EE8E">
        <w:rPr>
          <w:sz w:val="24"/>
          <w:szCs w:val="24"/>
        </w:rPr>
        <w:t xml:space="preserve"> and begin sweeps of the venue as follows</w:t>
      </w:r>
      <w:r w:rsidR="00CC1DD8">
        <w:rPr>
          <w:sz w:val="24"/>
          <w:szCs w:val="24"/>
        </w:rPr>
        <w:t>:</w:t>
      </w:r>
    </w:p>
    <w:p w14:paraId="7ADE29C0" w14:textId="28178993" w:rsidR="41E1C90C" w:rsidRPr="009E272D" w:rsidRDefault="6D4E1B3E" w:rsidP="6EA51B62">
      <w:pPr>
        <w:pStyle w:val="ListParagraph"/>
        <w:numPr>
          <w:ilvl w:val="0"/>
          <w:numId w:val="1"/>
        </w:numPr>
        <w:rPr>
          <w:sz w:val="24"/>
          <w:szCs w:val="24"/>
        </w:rPr>
      </w:pPr>
      <w:r w:rsidRPr="6EA51B62">
        <w:rPr>
          <w:sz w:val="24"/>
          <w:szCs w:val="24"/>
        </w:rPr>
        <w:t>Clean up the cat and dog rooms once all animals have left the building. Remove all plastic covering from the floors and throw them away. Box up any animal items. Any personal items or items belonging to HSPPR should be taken to the staff/volunteer room.</w:t>
      </w:r>
    </w:p>
    <w:p w14:paraId="003C01E7" w14:textId="15CD3D08" w:rsidR="41E1C90C" w:rsidRPr="009E272D" w:rsidRDefault="6D4E1B3E" w:rsidP="6EA51B62">
      <w:pPr>
        <w:pStyle w:val="ListParagraph"/>
        <w:numPr>
          <w:ilvl w:val="0"/>
          <w:numId w:val="1"/>
        </w:numPr>
        <w:rPr>
          <w:sz w:val="24"/>
          <w:szCs w:val="24"/>
        </w:rPr>
      </w:pPr>
      <w:r w:rsidRPr="6EA51B62">
        <w:rPr>
          <w:sz w:val="24"/>
          <w:szCs w:val="24"/>
        </w:rPr>
        <w:t>Clean up</w:t>
      </w:r>
      <w:r w:rsidR="11D75EEB" w:rsidRPr="6EA51B62">
        <w:rPr>
          <w:sz w:val="24"/>
          <w:szCs w:val="24"/>
        </w:rPr>
        <w:t xml:space="preserve"> any trash in the</w:t>
      </w:r>
      <w:r w:rsidRPr="6EA51B62">
        <w:rPr>
          <w:sz w:val="24"/>
          <w:szCs w:val="24"/>
        </w:rPr>
        <w:t xml:space="preserve"> volunteer room. </w:t>
      </w:r>
      <w:r w:rsidR="4B30C7EA" w:rsidRPr="6EA51B62">
        <w:rPr>
          <w:sz w:val="24"/>
          <w:szCs w:val="24"/>
        </w:rPr>
        <w:t>Box up any decor. Leave any personal items in the room.</w:t>
      </w:r>
    </w:p>
    <w:p w14:paraId="53D0CC09" w14:textId="1BB67210" w:rsidR="41E1C90C" w:rsidRPr="009E272D" w:rsidRDefault="41E1C90C" w:rsidP="1732EE8E">
      <w:pPr>
        <w:pStyle w:val="ListParagraph"/>
        <w:numPr>
          <w:ilvl w:val="0"/>
          <w:numId w:val="1"/>
        </w:numPr>
        <w:rPr>
          <w:sz w:val="24"/>
          <w:szCs w:val="24"/>
          <w:highlight w:val="yellow"/>
        </w:rPr>
      </w:pPr>
      <w:r w:rsidRPr="6EA51B62">
        <w:rPr>
          <w:sz w:val="24"/>
          <w:szCs w:val="24"/>
        </w:rPr>
        <w:t xml:space="preserve">After silent auction items have been staged for check out, begin clean up. Remove any remaining items, décor, and plastic display stands from the tables. </w:t>
      </w:r>
      <w:r w:rsidR="4B748E15" w:rsidRPr="6EA51B62">
        <w:rPr>
          <w:sz w:val="24"/>
          <w:szCs w:val="24"/>
        </w:rPr>
        <w:t>Tables</w:t>
      </w:r>
      <w:r w:rsidR="18CB068E" w:rsidRPr="6EA51B62">
        <w:rPr>
          <w:sz w:val="24"/>
          <w:szCs w:val="24"/>
        </w:rPr>
        <w:t xml:space="preserve"> </w:t>
      </w:r>
      <w:r w:rsidR="4B748E15" w:rsidRPr="6EA51B62">
        <w:rPr>
          <w:sz w:val="24"/>
          <w:szCs w:val="24"/>
        </w:rPr>
        <w:t xml:space="preserve">and food/catering supplies belong to the hotel and can stay in place. Use available boxes to pack up décor and plastic display stands. </w:t>
      </w:r>
      <w:r w:rsidR="63054F7B" w:rsidRPr="6EA51B62">
        <w:rPr>
          <w:sz w:val="24"/>
          <w:szCs w:val="24"/>
        </w:rPr>
        <w:t xml:space="preserve">Boxes can stay in the </w:t>
      </w:r>
      <w:r w:rsidR="63054F7B" w:rsidRPr="6EA51B62">
        <w:rPr>
          <w:sz w:val="24"/>
          <w:szCs w:val="24"/>
          <w:highlight w:val="yellow"/>
        </w:rPr>
        <w:t>silent auction room and we will use the area as a staging area.</w:t>
      </w:r>
    </w:p>
    <w:p w14:paraId="223EBDCF" w14:textId="48C4D6DB" w:rsidR="727A78C6" w:rsidRDefault="727A78C6" w:rsidP="1732EE8E">
      <w:pPr>
        <w:pStyle w:val="ListParagraph"/>
        <w:numPr>
          <w:ilvl w:val="0"/>
          <w:numId w:val="1"/>
        </w:numPr>
        <w:rPr>
          <w:sz w:val="24"/>
          <w:szCs w:val="24"/>
        </w:rPr>
      </w:pPr>
      <w:r w:rsidRPr="1732EE8E">
        <w:rPr>
          <w:sz w:val="24"/>
          <w:szCs w:val="24"/>
        </w:rPr>
        <w:t xml:space="preserve">Check </w:t>
      </w:r>
      <w:r w:rsidR="006328F3">
        <w:rPr>
          <w:sz w:val="24"/>
          <w:szCs w:val="24"/>
        </w:rPr>
        <w:t xml:space="preserve">the </w:t>
      </w:r>
      <w:r w:rsidRPr="1732EE8E">
        <w:rPr>
          <w:sz w:val="24"/>
          <w:szCs w:val="24"/>
        </w:rPr>
        <w:t>ballroom and hallways for remaining auction items, plastic display stands, signage, leftover sWag bags, personal items, event supplies, etc. Relocate to the staging area in the silent auction room.</w:t>
      </w:r>
    </w:p>
    <w:p w14:paraId="559AB6C0" w14:textId="6395B792" w:rsidR="727A78C6" w:rsidRDefault="727A78C6" w:rsidP="1732EE8E">
      <w:pPr>
        <w:pStyle w:val="ListParagraph"/>
        <w:numPr>
          <w:ilvl w:val="0"/>
          <w:numId w:val="1"/>
        </w:numPr>
        <w:rPr>
          <w:sz w:val="24"/>
          <w:szCs w:val="24"/>
        </w:rPr>
      </w:pPr>
      <w:r w:rsidRPr="6EA51B62">
        <w:rPr>
          <w:sz w:val="24"/>
          <w:szCs w:val="24"/>
        </w:rPr>
        <w:t xml:space="preserve">Check with the </w:t>
      </w:r>
      <w:r w:rsidR="15B6FA61" w:rsidRPr="6EA51B62">
        <w:rPr>
          <w:sz w:val="24"/>
          <w:szCs w:val="24"/>
        </w:rPr>
        <w:t>check</w:t>
      </w:r>
      <w:r w:rsidR="00EF78BB" w:rsidRPr="6EA51B62">
        <w:rPr>
          <w:sz w:val="24"/>
          <w:szCs w:val="24"/>
        </w:rPr>
        <w:t>-</w:t>
      </w:r>
      <w:r w:rsidR="15B6FA61" w:rsidRPr="6EA51B62">
        <w:rPr>
          <w:sz w:val="24"/>
          <w:szCs w:val="24"/>
        </w:rPr>
        <w:t xml:space="preserve">out </w:t>
      </w:r>
      <w:r w:rsidR="00EF78BB" w:rsidRPr="6EA51B62">
        <w:rPr>
          <w:sz w:val="24"/>
          <w:szCs w:val="24"/>
        </w:rPr>
        <w:t>Point Person</w:t>
      </w:r>
      <w:r w:rsidR="15B6FA61" w:rsidRPr="6EA51B62">
        <w:rPr>
          <w:sz w:val="24"/>
          <w:szCs w:val="24"/>
        </w:rPr>
        <w:t xml:space="preserve"> once </w:t>
      </w:r>
      <w:r w:rsidR="00C0162F" w:rsidRPr="6EA51B62">
        <w:rPr>
          <w:sz w:val="24"/>
          <w:szCs w:val="24"/>
        </w:rPr>
        <w:t>c</w:t>
      </w:r>
      <w:r w:rsidR="15B6FA61" w:rsidRPr="6EA51B62">
        <w:rPr>
          <w:sz w:val="24"/>
          <w:szCs w:val="24"/>
        </w:rPr>
        <w:t>heck-</w:t>
      </w:r>
      <w:r w:rsidR="00C0162F" w:rsidRPr="6EA51B62">
        <w:rPr>
          <w:sz w:val="24"/>
          <w:szCs w:val="24"/>
        </w:rPr>
        <w:t>o</w:t>
      </w:r>
      <w:r w:rsidR="15B6FA61" w:rsidRPr="6EA51B62">
        <w:rPr>
          <w:sz w:val="24"/>
          <w:szCs w:val="24"/>
        </w:rPr>
        <w:t xml:space="preserve">ut has ended to locate any remaining auction items that </w:t>
      </w:r>
      <w:r w:rsidR="00297CD7" w:rsidRPr="6EA51B62">
        <w:rPr>
          <w:sz w:val="24"/>
          <w:szCs w:val="24"/>
        </w:rPr>
        <w:t>were not</w:t>
      </w:r>
      <w:r w:rsidR="15B6FA61" w:rsidRPr="6EA51B62">
        <w:rPr>
          <w:sz w:val="24"/>
          <w:szCs w:val="24"/>
        </w:rPr>
        <w:t xml:space="preserve"> picked up. Pack remaining items for transport</w:t>
      </w:r>
      <w:r w:rsidR="30815CFA" w:rsidRPr="6EA51B62">
        <w:rPr>
          <w:sz w:val="24"/>
          <w:szCs w:val="24"/>
        </w:rPr>
        <w:t xml:space="preserve"> back to the shelter.</w:t>
      </w:r>
    </w:p>
    <w:p w14:paraId="4F708AB4" w14:textId="7525655E" w:rsidR="20F51654" w:rsidRDefault="15B6FA61" w:rsidP="1732EE8E">
      <w:pPr>
        <w:pStyle w:val="ListParagraph"/>
        <w:numPr>
          <w:ilvl w:val="0"/>
          <w:numId w:val="1"/>
        </w:numPr>
        <w:rPr>
          <w:sz w:val="24"/>
          <w:szCs w:val="24"/>
        </w:rPr>
      </w:pPr>
      <w:r w:rsidRPr="6EA51B62">
        <w:rPr>
          <w:sz w:val="24"/>
          <w:szCs w:val="24"/>
        </w:rPr>
        <w:t xml:space="preserve">Assist with moving items </w:t>
      </w:r>
      <w:r w:rsidR="7BC90C78" w:rsidRPr="6EA51B62">
        <w:rPr>
          <w:sz w:val="24"/>
          <w:szCs w:val="24"/>
        </w:rPr>
        <w:t xml:space="preserve">from the staging area to the loading door. </w:t>
      </w:r>
      <w:r w:rsidR="5E98CBE4" w:rsidRPr="6EA51B62">
        <w:rPr>
          <w:sz w:val="24"/>
          <w:szCs w:val="24"/>
        </w:rPr>
        <w:t>Please group similar items together for easy transport to HSPPR (Food, auction items, décor, animal supplies, etc.) This includes loading items into HSPPR staff vehicles for transport back to the shelter</w:t>
      </w:r>
    </w:p>
    <w:p w14:paraId="1C5894C4" w14:textId="7DBAEE94" w:rsidR="20F51654" w:rsidRDefault="20F51654" w:rsidP="6EA51B62">
      <w:pPr>
        <w:pStyle w:val="ListParagraph"/>
        <w:rPr>
          <w:sz w:val="24"/>
          <w:szCs w:val="24"/>
        </w:rPr>
      </w:pPr>
    </w:p>
    <w:p w14:paraId="7DDC1E9A" w14:textId="6645A79B" w:rsidR="4465DA0E" w:rsidRDefault="463933F0" w:rsidP="20F51654">
      <w:r w:rsidRPr="1732EE8E">
        <w:rPr>
          <w:sz w:val="24"/>
          <w:szCs w:val="24"/>
        </w:rPr>
        <w:t>P</w:t>
      </w:r>
      <w:r w:rsidR="4465DA0E" w:rsidRPr="1732EE8E">
        <w:rPr>
          <w:sz w:val="24"/>
          <w:szCs w:val="24"/>
        </w:rPr>
        <w:t xml:space="preserve">lease check with </w:t>
      </w:r>
      <w:r w:rsidR="00637C54">
        <w:rPr>
          <w:sz w:val="24"/>
          <w:szCs w:val="24"/>
        </w:rPr>
        <w:t>both clean up Point Persons for the “all clear"</w:t>
      </w:r>
      <w:r w:rsidR="4465DA0E" w:rsidRPr="1732EE8E">
        <w:rPr>
          <w:sz w:val="24"/>
          <w:szCs w:val="24"/>
        </w:rPr>
        <w:t xml:space="preserve"> before leaving.</w:t>
      </w:r>
      <w:r w:rsidR="4465DA0E">
        <w:t xml:space="preserve"> </w:t>
      </w:r>
    </w:p>
    <w:sectPr w:rsidR="4465DA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24979A"/>
    <w:multiLevelType w:val="hybridMultilevel"/>
    <w:tmpl w:val="3C9487F4"/>
    <w:lvl w:ilvl="0" w:tplc="FBE654E4">
      <w:start w:val="1"/>
      <w:numFmt w:val="decimal"/>
      <w:lvlText w:val="%1."/>
      <w:lvlJc w:val="left"/>
      <w:pPr>
        <w:ind w:left="720" w:hanging="360"/>
      </w:pPr>
    </w:lvl>
    <w:lvl w:ilvl="1" w:tplc="1012F7E8">
      <w:start w:val="1"/>
      <w:numFmt w:val="lowerLetter"/>
      <w:lvlText w:val="%2."/>
      <w:lvlJc w:val="left"/>
      <w:pPr>
        <w:ind w:left="1440" w:hanging="360"/>
      </w:pPr>
    </w:lvl>
    <w:lvl w:ilvl="2" w:tplc="019AB390">
      <w:start w:val="1"/>
      <w:numFmt w:val="lowerRoman"/>
      <w:lvlText w:val="%3."/>
      <w:lvlJc w:val="right"/>
      <w:pPr>
        <w:ind w:left="2160" w:hanging="180"/>
      </w:pPr>
    </w:lvl>
    <w:lvl w:ilvl="3" w:tplc="1FC2C966">
      <w:start w:val="1"/>
      <w:numFmt w:val="decimal"/>
      <w:lvlText w:val="%4."/>
      <w:lvlJc w:val="left"/>
      <w:pPr>
        <w:ind w:left="2880" w:hanging="360"/>
      </w:pPr>
    </w:lvl>
    <w:lvl w:ilvl="4" w:tplc="FFBA37CC">
      <w:start w:val="1"/>
      <w:numFmt w:val="lowerLetter"/>
      <w:lvlText w:val="%5."/>
      <w:lvlJc w:val="left"/>
      <w:pPr>
        <w:ind w:left="3600" w:hanging="360"/>
      </w:pPr>
    </w:lvl>
    <w:lvl w:ilvl="5" w:tplc="E49611D8">
      <w:start w:val="1"/>
      <w:numFmt w:val="lowerRoman"/>
      <w:lvlText w:val="%6."/>
      <w:lvlJc w:val="right"/>
      <w:pPr>
        <w:ind w:left="4320" w:hanging="180"/>
      </w:pPr>
    </w:lvl>
    <w:lvl w:ilvl="6" w:tplc="E6A6EA22">
      <w:start w:val="1"/>
      <w:numFmt w:val="decimal"/>
      <w:lvlText w:val="%7."/>
      <w:lvlJc w:val="left"/>
      <w:pPr>
        <w:ind w:left="5040" w:hanging="360"/>
      </w:pPr>
    </w:lvl>
    <w:lvl w:ilvl="7" w:tplc="C1429290">
      <w:start w:val="1"/>
      <w:numFmt w:val="lowerLetter"/>
      <w:lvlText w:val="%8."/>
      <w:lvlJc w:val="left"/>
      <w:pPr>
        <w:ind w:left="5760" w:hanging="360"/>
      </w:pPr>
    </w:lvl>
    <w:lvl w:ilvl="8" w:tplc="407C46B8">
      <w:start w:val="1"/>
      <w:numFmt w:val="lowerRoman"/>
      <w:lvlText w:val="%9."/>
      <w:lvlJc w:val="right"/>
      <w:pPr>
        <w:ind w:left="6480" w:hanging="180"/>
      </w:pPr>
    </w:lvl>
  </w:abstractNum>
  <w:num w:numId="1" w16cid:durableId="82382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99C5A7"/>
    <w:rsid w:val="00024CB3"/>
    <w:rsid w:val="00086427"/>
    <w:rsid w:val="000B4FAA"/>
    <w:rsid w:val="000B63E8"/>
    <w:rsid w:val="000F5030"/>
    <w:rsid w:val="001617F8"/>
    <w:rsid w:val="001B1C7B"/>
    <w:rsid w:val="001C4E40"/>
    <w:rsid w:val="002633BA"/>
    <w:rsid w:val="00297CD7"/>
    <w:rsid w:val="00344A67"/>
    <w:rsid w:val="004546B0"/>
    <w:rsid w:val="00551667"/>
    <w:rsid w:val="00606D51"/>
    <w:rsid w:val="006328F3"/>
    <w:rsid w:val="00637C54"/>
    <w:rsid w:val="007E7252"/>
    <w:rsid w:val="009E272D"/>
    <w:rsid w:val="009E39B6"/>
    <w:rsid w:val="00A120CE"/>
    <w:rsid w:val="00AE13E0"/>
    <w:rsid w:val="00C0054C"/>
    <w:rsid w:val="00C0162F"/>
    <w:rsid w:val="00C610DB"/>
    <w:rsid w:val="00C72F03"/>
    <w:rsid w:val="00CC1DD8"/>
    <w:rsid w:val="00DF412E"/>
    <w:rsid w:val="00EC4E62"/>
    <w:rsid w:val="00EF78BB"/>
    <w:rsid w:val="00F10945"/>
    <w:rsid w:val="0220E1BA"/>
    <w:rsid w:val="028398B9"/>
    <w:rsid w:val="03BCB21B"/>
    <w:rsid w:val="055B7236"/>
    <w:rsid w:val="08B37AE8"/>
    <w:rsid w:val="08E2C797"/>
    <w:rsid w:val="0BB97D86"/>
    <w:rsid w:val="0D5E2C83"/>
    <w:rsid w:val="0DA75C60"/>
    <w:rsid w:val="1191E7D0"/>
    <w:rsid w:val="11D75EEB"/>
    <w:rsid w:val="12BC2E05"/>
    <w:rsid w:val="14C5CE8F"/>
    <w:rsid w:val="157693CC"/>
    <w:rsid w:val="15B6FA61"/>
    <w:rsid w:val="164940DC"/>
    <w:rsid w:val="1732EE8E"/>
    <w:rsid w:val="176F5B00"/>
    <w:rsid w:val="17FE399A"/>
    <w:rsid w:val="18CB068E"/>
    <w:rsid w:val="1A15EFD3"/>
    <w:rsid w:val="1B08CE77"/>
    <w:rsid w:val="1B16CE97"/>
    <w:rsid w:val="1C49E7EE"/>
    <w:rsid w:val="1C5B8FEA"/>
    <w:rsid w:val="1DCB8C7A"/>
    <w:rsid w:val="20F51654"/>
    <w:rsid w:val="28B1EFD8"/>
    <w:rsid w:val="2A37AAEC"/>
    <w:rsid w:val="2B3B8C9D"/>
    <w:rsid w:val="2E2968D4"/>
    <w:rsid w:val="2E99C5A7"/>
    <w:rsid w:val="30815CFA"/>
    <w:rsid w:val="32A66F9A"/>
    <w:rsid w:val="3345D534"/>
    <w:rsid w:val="33F69976"/>
    <w:rsid w:val="367D75F6"/>
    <w:rsid w:val="3DA1B595"/>
    <w:rsid w:val="3E3E2E35"/>
    <w:rsid w:val="3F9C1392"/>
    <w:rsid w:val="40FEF2D2"/>
    <w:rsid w:val="4197AAD0"/>
    <w:rsid w:val="41E1C90C"/>
    <w:rsid w:val="42A674EC"/>
    <w:rsid w:val="4465DA0E"/>
    <w:rsid w:val="463933F0"/>
    <w:rsid w:val="46AF5C6B"/>
    <w:rsid w:val="46D06914"/>
    <w:rsid w:val="4AD26F04"/>
    <w:rsid w:val="4B30C7EA"/>
    <w:rsid w:val="4B748E15"/>
    <w:rsid w:val="4DBD26B6"/>
    <w:rsid w:val="4E4C9889"/>
    <w:rsid w:val="4EE14C1A"/>
    <w:rsid w:val="4EF2CF8F"/>
    <w:rsid w:val="511BE98B"/>
    <w:rsid w:val="52A1918D"/>
    <w:rsid w:val="53220339"/>
    <w:rsid w:val="53C4F48F"/>
    <w:rsid w:val="540D27F4"/>
    <w:rsid w:val="54A3B58E"/>
    <w:rsid w:val="5697B86A"/>
    <w:rsid w:val="59A9D641"/>
    <w:rsid w:val="5BC3B198"/>
    <w:rsid w:val="5D54B2EA"/>
    <w:rsid w:val="5D827272"/>
    <w:rsid w:val="5E8B601B"/>
    <w:rsid w:val="5E98CBE4"/>
    <w:rsid w:val="62B5CFF0"/>
    <w:rsid w:val="63054F7B"/>
    <w:rsid w:val="65ED70B2"/>
    <w:rsid w:val="6D4E1B3E"/>
    <w:rsid w:val="6EA51B62"/>
    <w:rsid w:val="727A78C6"/>
    <w:rsid w:val="77775F89"/>
    <w:rsid w:val="7A9AF2B7"/>
    <w:rsid w:val="7BC90C78"/>
    <w:rsid w:val="7C7B8CD4"/>
    <w:rsid w:val="7DCD98AA"/>
    <w:rsid w:val="7F019F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C5A7"/>
  <w15:chartTrackingRefBased/>
  <w15:docId w15:val="{748F7E1F-F97B-4441-8B6B-E4FBC214C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2a780e6-6735-46dc-b34a-6506ee61703e" xsi:nil="true"/>
    <lcf76f155ced4ddcb4097134ff3c332f xmlns="d5bcd182-4a80-4522-814f-f0a2eaa65c16">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73E72CC6C16EE44ADB9FEDD62282499" ma:contentTypeVersion="18" ma:contentTypeDescription="Create a new document." ma:contentTypeScope="" ma:versionID="5c747b908121db8e0467fa2cdcc8575c">
  <xsd:schema xmlns:xsd="http://www.w3.org/2001/XMLSchema" xmlns:xs="http://www.w3.org/2001/XMLSchema" xmlns:p="http://schemas.microsoft.com/office/2006/metadata/properties" xmlns:ns2="d5bcd182-4a80-4522-814f-f0a2eaa65c16" xmlns:ns3="eb0d7258-1f2a-4096-8f30-0bffcf0889c6" xmlns:ns4="a2a780e6-6735-46dc-b34a-6506ee61703e" targetNamespace="http://schemas.microsoft.com/office/2006/metadata/properties" ma:root="true" ma:fieldsID="bb862591aa1a220f54e5187ba4bd2c66" ns2:_="" ns3:_="" ns4:_="">
    <xsd:import namespace="d5bcd182-4a80-4522-814f-f0a2eaa65c16"/>
    <xsd:import namespace="eb0d7258-1f2a-4096-8f30-0bffcf0889c6"/>
    <xsd:import namespace="a2a780e6-6735-46dc-b34a-6506ee6170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cd182-4a80-4522-814f-f0a2eaa65c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1039205-5ef6-4eab-811e-5b8dcc79bdf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0d7258-1f2a-4096-8f30-0bffcf0889c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a780e6-6735-46dc-b34a-6506ee61703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f3a1af82-dd8a-40a4-b201-5922471a346a}" ma:internalName="TaxCatchAll" ma:showField="CatchAllData" ma:web="a2a780e6-6735-46dc-b34a-6506ee61703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463F24-C32C-4BA0-ADBD-A046D7A1E7E8}">
  <ds:schemaRefs>
    <ds:schemaRef ds:uri="http://schemas.microsoft.com/office/2006/metadata/properties"/>
    <ds:schemaRef ds:uri="http://schemas.microsoft.com/office/infopath/2007/PartnerControls"/>
    <ds:schemaRef ds:uri="a2a780e6-6735-46dc-b34a-6506ee61703e"/>
    <ds:schemaRef ds:uri="d5bcd182-4a80-4522-814f-f0a2eaa65c16"/>
  </ds:schemaRefs>
</ds:datastoreItem>
</file>

<file path=customXml/itemProps2.xml><?xml version="1.0" encoding="utf-8"?>
<ds:datastoreItem xmlns:ds="http://schemas.openxmlformats.org/officeDocument/2006/customXml" ds:itemID="{B93E8BD8-AA6C-4006-8CCB-2ADE1939E4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bcd182-4a80-4522-814f-f0a2eaa65c16"/>
    <ds:schemaRef ds:uri="eb0d7258-1f2a-4096-8f30-0bffcf0889c6"/>
    <ds:schemaRef ds:uri="a2a780e6-6735-46dc-b34a-6506ee6170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DD92E8-F582-4768-AB10-AC947E56B3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317</Words>
  <Characters>1812</Characters>
  <Application>Microsoft Office Word</Application>
  <DocSecurity>4</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Simon</dc:creator>
  <cp:keywords/>
  <dc:description/>
  <cp:lastModifiedBy>Grace Houston</cp:lastModifiedBy>
  <cp:revision>30</cp:revision>
  <dcterms:created xsi:type="dcterms:W3CDTF">2023-02-09T20:41:00Z</dcterms:created>
  <dcterms:modified xsi:type="dcterms:W3CDTF">2024-12-19T22:15:00Z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0x010100873E72CC6C16EE44ADB9FEDD62282499</vt:lpwstr>
  </property>
  <property fmtid="{D5CDD505-2E9C-101B-9397-08002B2CF9AE}" pid="3" name="MediaServiceImageTags">
    <vt:lpwstr/>
  </property>
</Properties>
</file>