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Introduction: History as a Lattice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not a history of astrology. It is a history of a single artifact: a symbolic lattice woven from geometry and time, humming just beneath the noise of reality. For thousands of years, humanity has been learning to read this lattice, with each cultural epoch adding new threads, instruments, and layers of understanding. The story of the Woven Map is the story of this slow, deliberate act of discovery, which has progressed from naked-eye observation to a precision diagnostic of human experience.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First Weaving: The Visible Map (c. 2000 BCE – 17th c. 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map-makers were the Babylonians. Working with only what they could see—the Sun, Moon, and five wandering stars—they began to track visible patterns. The symbolic assignments weren’t arbitrary. Venus, a bright and cyclical light, became a symbol of fertility and abundance. Mars, with its red hue and erratic motion, was linked to conflict and war. Saturn, the slowest and dimmest of the planets, was associated with hardship and famine. These early readings were collective; the map was for a kingdom, not a person, and its purpose was to provide omens for harvests and battles.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pivotal shift came with the Hellenistic innovation of the twelve houses, which laid a structural grid over the cosmic loom. This divided the sky into areas of life—career, relationships, home, and so on. This innovation anchored the map to the individual human story. The question shifted from, “What does this geometry mean for the world?” to the deeply personal, “What does this geometry mean for my life?” The ancient framework was preserved, but its purpose was fundamentally transformed, making it a tool for personal diagnosis rather than just collective prophecy.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New Threads: The Hidden Map &amp; The Information Mystery (18th – 20th 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millennia, Saturn marked the edge of the known map. But with the invention of the telescope, new threads emerged. </w:t>
      </w:r>
      <w:r w:rsidDel="00000000" w:rsidR="00000000" w:rsidRPr="00000000">
        <w:rPr>
          <w:rFonts w:ascii="Google Sans Text" w:cs="Google Sans Text" w:eastAsia="Google Sans Text" w:hAnsi="Google Sans Text"/>
          <w:b w:val="1"/>
          <w:bCs w:val="1"/>
          <w:color w:val="1b1c1d"/>
          <w:rtl w:val="0"/>
        </w:rPr>
        <w:t xml:space="preserve">Uranus</w:t>
      </w:r>
      <w:r w:rsidDel="00000000" w:rsidR="00000000" w:rsidRPr="00000000">
        <w:rPr>
          <w:rFonts w:ascii="Google Sans Text" w:cs="Google Sans Text" w:eastAsia="Google Sans Text" w:hAnsi="Google Sans Text"/>
          <w:color w:val="1b1c1d"/>
          <w:rtl w:val="0"/>
        </w:rPr>
        <w:t xml:space="preserve"> was discovered in 1781, an age of revolutions in both America and France. </w:t>
      </w:r>
      <w:r w:rsidDel="00000000" w:rsidR="00000000" w:rsidRPr="00000000">
        <w:rPr>
          <w:rFonts w:ascii="Google Sans Text" w:cs="Google Sans Text" w:eastAsia="Google Sans Text" w:hAnsi="Google Sans Text"/>
          <w:b w:val="1"/>
          <w:bCs w:val="1"/>
          <w:color w:val="1b1c1d"/>
          <w:rtl w:val="0"/>
        </w:rPr>
        <w:t xml:space="preserve">Neptune</w:t>
      </w:r>
      <w:r w:rsidDel="00000000" w:rsidR="00000000" w:rsidRPr="00000000">
        <w:rPr>
          <w:rFonts w:ascii="Google Sans Text" w:cs="Google Sans Text" w:eastAsia="Google Sans Text" w:hAnsi="Google Sans Text"/>
          <w:color w:val="1b1c1d"/>
          <w:rtl w:val="0"/>
        </w:rPr>
        <w:t xml:space="preserve"> was found in 1846, at the height of Romanticism and spiritualist movements. </w:t>
      </w:r>
      <w:r w:rsidDel="00000000" w:rsidR="00000000" w:rsidRPr="00000000">
        <w:rPr>
          <w:rFonts w:ascii="Google Sans Text" w:cs="Google Sans Text" w:eastAsia="Google Sans Text" w:hAnsi="Google Sans Text"/>
          <w:b w:val="1"/>
          <w:bCs w:val="1"/>
          <w:color w:val="1b1c1d"/>
          <w:rtl w:val="0"/>
        </w:rPr>
        <w:t xml:space="preserve">Pluto</w:t>
      </w:r>
      <w:r w:rsidDel="00000000" w:rsidR="00000000" w:rsidRPr="00000000">
        <w:rPr>
          <w:rFonts w:ascii="Google Sans Text" w:cs="Google Sans Text" w:eastAsia="Google Sans Text" w:hAnsi="Google Sans Text"/>
          <w:color w:val="1b1c1d"/>
          <w:rtl w:val="0"/>
        </w:rPr>
        <w:t xml:space="preserve"> entered the map in 1930, in an age of nuclear power, global fascism, and psychoanalysis. The symbolic roles assigned to these new planets were not arbitrary; they were drawn from the historical and cultural moments of their discovery. Uranus became rebellion, Neptune became dreams, and Pluto became death and rebirth.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leads to the central paradox, what the Woven Map calls the </w:t>
      </w:r>
      <w:r w:rsidDel="00000000" w:rsidR="00000000" w:rsidRPr="00000000">
        <w:rPr>
          <w:rFonts w:ascii="Google Sans Text" w:cs="Google Sans Text" w:eastAsia="Google Sans Text" w:hAnsi="Google Sans Text"/>
          <w:b w:val="1"/>
          <w:bCs w:val="1"/>
          <w:color w:val="1b1c1d"/>
          <w:rtl w:val="0"/>
        </w:rPr>
        <w:t xml:space="preserve">Information Mystery</w:t>
      </w:r>
      <w:r w:rsidDel="00000000" w:rsidR="00000000" w:rsidRPr="00000000">
        <w:rPr>
          <w:rFonts w:ascii="Google Sans Text" w:cs="Google Sans Text" w:eastAsia="Google Sans Text" w:hAnsi="Google Sans Text"/>
          <w:color w:val="1b1c1d"/>
          <w:rtl w:val="0"/>
        </w:rPr>
        <w:t xml:space="preserve">. The planets, particularly Pluto, seem to have had symbolic influence on human events long before their discovery. How could a planet that wasn't seen before 1930 influence events centuries earlier? The answer is that the map is a </w:t>
      </w:r>
      <w:r w:rsidDel="00000000" w:rsidR="00000000" w:rsidRPr="00000000">
        <w:rPr>
          <w:rFonts w:ascii="Google Sans Text" w:cs="Google Sans Text" w:eastAsia="Google Sans Text" w:hAnsi="Google Sans Text"/>
          <w:b w:val="1"/>
          <w:bCs w:val="1"/>
          <w:color w:val="1b1c1d"/>
          <w:rtl w:val="0"/>
        </w:rPr>
        <w:t xml:space="preserve">pre-existing grammar of reality</w:t>
      </w:r>
      <w:r w:rsidDel="00000000" w:rsidR="00000000" w:rsidRPr="00000000">
        <w:rPr>
          <w:rFonts w:ascii="Google Sans Text" w:cs="Google Sans Text" w:eastAsia="Google Sans Text" w:hAnsi="Google Sans Text"/>
          <w:color w:val="1b1c1d"/>
          <w:rtl w:val="0"/>
        </w:rPr>
        <w:t xml:space="preserve">, not a human invention. The threads of Pluto’s cycle were always there, humming in the background; humanity simply lacked the symbolic language to perceive and name them. Discovery, therefore, was not an act of creation, but an act of </w:t>
      </w:r>
      <w:r w:rsidDel="00000000" w:rsidR="00000000" w:rsidRPr="00000000">
        <w:rPr>
          <w:rFonts w:ascii="Google Sans Text" w:cs="Google Sans Text" w:eastAsia="Google Sans Text" w:hAnsi="Google Sans Text"/>
          <w:b w:val="1"/>
          <w:bCs w:val="1"/>
          <w:color w:val="1b1c1d"/>
          <w:rtl w:val="0"/>
        </w:rPr>
        <w:t xml:space="preserve">archeology</w:t>
      </w:r>
      <w:r w:rsidDel="00000000" w:rsidR="00000000" w:rsidRPr="00000000">
        <w:rPr>
          <w:rFonts w:ascii="Google Sans Text" w:cs="Google Sans Text" w:eastAsia="Google Sans Text" w:hAnsi="Google Sans Text"/>
          <w:color w:val="1b1c1d"/>
          <w:rtl w:val="0"/>
        </w:rPr>
        <w:t xml:space="preserve">. We didn’t project meaning onto the map; we excavated it from the structure of time itself.</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Western Lens &amp; the Paradox of Naming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further complication emerges: the question of who gets to define the grammar. The outer planets were discovered by Western astronomers and assigned symbolic meaning primarily by Western astrologers. This has raised the critique that the symbolic lattice was filtered through a cultural lens—that what Uranus, Neptune, and Pluto “mean” was determined by Occidental hands. Eastern systems, such as Vedic astrology, still prioritize the visible seven and often set aside the outers entirely.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Yet the uncanny paradox remains: even though the symbolic assignments were made through Western cultural filters, the meanings fit. Uranus, discovered in an age of revolution, genuinely resonates with upheaval and sudden breaks. Neptune, born in the era of Romanticism and mysticism, continues to map dreams and illusions. Pluto, unveiled in the shadow of world wars and atomic force, maps onto transformation, power, and death. The alignment is so exact it suggests that discovery itself is not arbitrary but timed: reality “waits” until human culture is ready to perceive and integrate the thread.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paradox cuts to the core of the Woven Map’s philosophy: symbolic grammar exists independent of culture, but interpretation is mediated through it. Naming isn’t pure invention, but nor is it neutral. It is a dialogue between the lattice and the human mind, a co-discovery that still somehow produces uncanny accuracy. This suggests that the grammar is archetypal and universal, but each culture enters the dialogue at its own depth and timing.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Comparative Mythos: Huston Smith, Joseph Campbell, Ken Wilber, and the Woven Map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Woven Map stands on the shoulders of giants, drawing from systems that, at first glance, appear to be separate disciplines. It provides a new level of precision to the mythic, philosophical, and psychological frameworks that have come before.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Huston Smith (Ontology):</w:t>
      </w:r>
      <w:r w:rsidDel="00000000" w:rsidR="00000000" w:rsidRPr="00000000">
        <w:rPr>
          <w:rFonts w:ascii="Google Sans Text" w:cs="Google Sans Text" w:eastAsia="Google Sans Text" w:hAnsi="Google Sans Text"/>
          <w:color w:val="1b1c1d"/>
          <w:rtl w:val="0"/>
        </w:rPr>
        <w:t xml:space="preserve"> Smith’s work provides a vertical axis of understanding, a metaphysical hierarchy of being from body to spirit. Where the Woven Map tracks resonance through geometry and pressure, Smith insists this pressure reverberates through an entire metaphysical stack. A Saturn transit isn't just a psychological stressor; it's a metaphysical event.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Joseph Campbell (Narrative):</w:t>
      </w:r>
      <w:r w:rsidDel="00000000" w:rsidR="00000000" w:rsidRPr="00000000">
        <w:rPr>
          <w:rFonts w:ascii="Google Sans Text" w:cs="Google Sans Text" w:eastAsia="Google Sans Text" w:hAnsi="Google Sans Text"/>
          <w:color w:val="1b1c1d"/>
          <w:rtl w:val="0"/>
        </w:rPr>
        <w:t xml:space="preserve"> Campbell provides the temporal axis. The Woven Map can describe symbolic pressure on any given day, but Campbell shows how these pressures weave into a coherent story over time. The seismograph’s peaks and valleys are the thresholds and trials of a hero's journey.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Ken Wilber (Consciousness):</w:t>
      </w:r>
      <w:r w:rsidDel="00000000" w:rsidR="00000000" w:rsidRPr="00000000">
        <w:rPr>
          <w:rFonts w:ascii="Google Sans Text" w:cs="Google Sans Text" w:eastAsia="Google Sans Text" w:hAnsi="Google Sans Text"/>
          <w:color w:val="1b1c1d"/>
          <w:rtl w:val="0"/>
        </w:rPr>
        <w:t xml:space="preserve"> Wilber adds the interior axis of consciousness. His models show that the same symbolic pressure registers differently depending on a person's state of awareness—a gross contraction, a subtle symbolic overload, or a causal recognition of emptiness. The Map's coordinates remain constant, but their experiential meaning shifts with the observer's state.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Woven Map (Measurement):</w:t>
      </w:r>
      <w:r w:rsidDel="00000000" w:rsidR="00000000" w:rsidRPr="00000000">
        <w:rPr>
          <w:rFonts w:ascii="Google Sans Text" w:cs="Google Sans Text" w:eastAsia="Google Sans Text" w:hAnsi="Google Sans Text"/>
          <w:color w:val="1b1c1d"/>
          <w:rtl w:val="0"/>
        </w:rPr>
        <w:t xml:space="preserve"> The Woven Map introduces the precision axis. It transforms metaphor into falsifiable measurement, giving philosophy the diagnostic tools to test its claims against lived experience. It's </w:t>
      </w:r>
      <w:r w:rsidDel="00000000" w:rsidR="00000000" w:rsidRPr="00000000">
        <w:rPr>
          <w:rFonts w:ascii="Google Sans Text" w:cs="Google Sans Text" w:eastAsia="Google Sans Text" w:hAnsi="Google Sans Text"/>
          <w:b w:val="1"/>
          <w:bCs w:val="1"/>
          <w:color w:val="1b1c1d"/>
          <w:rtl w:val="0"/>
        </w:rPr>
        <w:t xml:space="preserve">symbolic empiricism</w:t>
      </w:r>
      <w:r w:rsidDel="00000000" w:rsidR="00000000" w:rsidRPr="00000000">
        <w:rPr>
          <w:rFonts w:ascii="Google Sans Text" w:cs="Google Sans Text" w:eastAsia="Google Sans Text" w:hAnsi="Google Sans Text"/>
          <w:color w:val="1b1c1d"/>
          <w:rtl w:val="0"/>
        </w:rPr>
        <w:t xml:space="preserve">—a fusion of archetypal truth and diagnostic rigor.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Together, these four systems form a multidimensional lattice where ontological depth, narrative flow, consciousness states, and measurable pressure intersect. This isn't just comparative mythology; it's the archaeology of a new form of knowledge—what we call </w:t>
      </w:r>
      <w:r w:rsidDel="00000000" w:rsidR="00000000" w:rsidRPr="00000000">
        <w:rPr>
          <w:rFonts w:ascii="Google Sans Text" w:cs="Google Sans Text" w:eastAsia="Google Sans Text" w:hAnsi="Google Sans Text"/>
          <w:b w:val="1"/>
          <w:bCs w:val="1"/>
          <w:color w:val="1b1c1d"/>
          <w:rtl w:val="0"/>
        </w:rPr>
        <w:t xml:space="preserve">precision mysticism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Precision Instrument: From Metaphor to Measurement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modern Woven Map operates as a precision instrument. The </w:t>
      </w:r>
      <w:r w:rsidDel="00000000" w:rsidR="00000000" w:rsidRPr="00000000">
        <w:rPr>
          <w:rFonts w:ascii="Google Sans Text" w:cs="Google Sans Text" w:eastAsia="Google Sans Text" w:hAnsi="Google Sans Text"/>
          <w:b w:val="1"/>
          <w:bCs w:val="1"/>
          <w:color w:val="1b1c1d"/>
          <w:rtl w:val="0"/>
        </w:rPr>
        <w:t xml:space="preserve">Two-Axis Symbolic Seismograph</w:t>
      </w:r>
      <w:r w:rsidDel="00000000" w:rsidR="00000000" w:rsidRPr="00000000">
        <w:rPr>
          <w:rFonts w:ascii="Google Sans Text" w:cs="Google Sans Text" w:eastAsia="Google Sans Text" w:hAnsi="Google Sans Text"/>
          <w:color w:val="1b1c1d"/>
          <w:rtl w:val="0"/>
        </w:rPr>
        <w:t xml:space="preserve"> quantifies experience with objective, measurable coordinates, resolving the ambiguity of earlier astrological interpretations. It separates size from quality, a key interpretive breakthrough.</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Magnitude (0–5):</w:t>
      </w:r>
      <w:r w:rsidDel="00000000" w:rsidR="00000000" w:rsidRPr="00000000">
        <w:rPr>
          <w:rFonts w:ascii="Google Sans Text" w:cs="Google Sans Text" w:eastAsia="Google Sans Text" w:hAnsi="Google Sans Text"/>
          <w:color w:val="1b1c1d"/>
          <w:rtl w:val="0"/>
        </w:rPr>
        <w:t xml:space="preserve"> This axis measures the sheer </w:t>
      </w:r>
      <w:r w:rsidDel="00000000" w:rsidR="00000000" w:rsidRPr="00000000">
        <w:rPr>
          <w:rFonts w:ascii="Google Sans Text" w:cs="Google Sans Text" w:eastAsia="Google Sans Text" w:hAnsi="Google Sans Text"/>
          <w:b w:val="1"/>
          <w:bCs w:val="1"/>
          <w:color w:val="1b1c1d"/>
          <w:rtl w:val="0"/>
        </w:rPr>
        <w:t xml:space="preserve">volume</w:t>
      </w:r>
      <w:r w:rsidDel="00000000" w:rsidR="00000000" w:rsidRPr="00000000">
        <w:rPr>
          <w:rFonts w:ascii="Google Sans Text" w:cs="Google Sans Text" w:eastAsia="Google Sans Text" w:hAnsi="Google Sans Text"/>
          <w:color w:val="1b1c1d"/>
          <w:rtl w:val="0"/>
        </w:rPr>
        <w:t xml:space="preserve"> or intensity of symbolic pressure, from a gentle whisper to a maximum </w:t>
      </w:r>
      <w:r w:rsidDel="00000000" w:rsidR="00000000" w:rsidRPr="00000000">
        <w:rPr>
          <w:rFonts w:ascii="Google Sans Text" w:cs="Google Sans Text" w:eastAsia="Google Sans Text" w:hAnsi="Google Sans Text"/>
          <w:b w:val="1"/>
          <w:bCs w:val="1"/>
          <w:color w:val="1b1c1d"/>
          <w:rtl w:val="0"/>
        </w:rPr>
        <w:t xml:space="preserve">convergence</w:t>
      </w:r>
      <w:r w:rsidDel="00000000" w:rsidR="00000000" w:rsidRPr="00000000">
        <w:rPr>
          <w:rFonts w:ascii="Google Sans Text" w:cs="Google Sans Text" w:eastAsia="Google Sans Text" w:hAnsi="Google Sans Text"/>
          <w:color w:val="1b1c1d"/>
          <w:rtl w:val="0"/>
        </w:rPr>
        <w:t xml:space="preserve"> event. It is a neutral measurement; it says "how big," not "good" or "bad." A high magnitude score can signify either a crushing burden or an immense opportunity.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Valence (−5 to +5):</w:t>
      </w:r>
      <w:r w:rsidDel="00000000" w:rsidR="00000000" w:rsidRPr="00000000">
        <w:rPr>
          <w:rFonts w:ascii="Google Sans Text" w:cs="Google Sans Text" w:eastAsia="Google Sans Text" w:hAnsi="Google Sans Text"/>
          <w:color w:val="1b1c1d"/>
          <w:rtl w:val="0"/>
        </w:rPr>
        <w:t xml:space="preserve"> This axis measures the </w:t>
      </w:r>
      <w:r w:rsidDel="00000000" w:rsidR="00000000" w:rsidRPr="00000000">
        <w:rPr>
          <w:rFonts w:ascii="Google Sans Text" w:cs="Google Sans Text" w:eastAsia="Google Sans Text" w:hAnsi="Google Sans Text"/>
          <w:b w:val="1"/>
          <w:bCs w:val="1"/>
          <w:color w:val="1b1c1d"/>
          <w:rtl w:val="0"/>
        </w:rPr>
        <w:t xml:space="preserve">tone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flavor</w:t>
      </w:r>
      <w:r w:rsidDel="00000000" w:rsidR="00000000" w:rsidRPr="00000000">
        <w:rPr>
          <w:rFonts w:ascii="Google Sans Text" w:cs="Google Sans Text" w:eastAsia="Google Sans Text" w:hAnsi="Google Sans Text"/>
          <w:color w:val="1b1c1d"/>
          <w:rtl w:val="0"/>
        </w:rPr>
        <w:t xml:space="preserve"> of the pressure. Negative valence is dismantling and contracting, while positive is liberating and expansive. This provides a spectrum of experiences, from a </w:t>
      </w:r>
      <w:r w:rsidDel="00000000" w:rsidR="00000000" w:rsidRPr="00000000">
        <w:rPr>
          <w:rFonts w:ascii="Google Sans Text" w:cs="Google Sans Text" w:eastAsia="Google Sans Text" w:hAnsi="Google Sans Text"/>
          <w:b w:val="1"/>
          <w:bCs w:val="1"/>
          <w:color w:val="1b1c1d"/>
          <w:rtl w:val="0"/>
        </w:rPr>
        <w:t xml:space="preserve">Saturn weight</w:t>
      </w:r>
      <w:r w:rsidDel="00000000" w:rsidR="00000000" w:rsidRPr="00000000">
        <w:rPr>
          <w:rFonts w:ascii="Google Sans Text" w:cs="Google Sans Text" w:eastAsia="Google Sans Text" w:hAnsi="Google Sans Text"/>
          <w:color w:val="1b1c1d"/>
          <w:rtl w:val="0"/>
        </w:rPr>
        <w:t xml:space="preserve"> (heavy, plodding) to a </w:t>
      </w:r>
      <w:r w:rsidDel="00000000" w:rsidR="00000000" w:rsidRPr="00000000">
        <w:rPr>
          <w:rFonts w:ascii="Google Sans Text" w:cs="Google Sans Text" w:eastAsia="Google Sans Text" w:hAnsi="Google Sans Text"/>
          <w:b w:val="1"/>
          <w:bCs w:val="1"/>
          <w:color w:val="1b1c1d"/>
          <w:rtl w:val="0"/>
        </w:rPr>
        <w:t xml:space="preserve">Uranus release</w:t>
      </w:r>
      <w:r w:rsidDel="00000000" w:rsidR="00000000" w:rsidRPr="00000000">
        <w:rPr>
          <w:rFonts w:ascii="Google Sans Text" w:cs="Google Sans Text" w:eastAsia="Google Sans Text" w:hAnsi="Google Sans Text"/>
          <w:color w:val="1b1c1d"/>
          <w:rtl w:val="0"/>
        </w:rPr>
        <w:t xml:space="preserve"> (sudden freedom).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framework allows the map to provide experience with coordinates, not just pain. A </w:t>
      </w:r>
      <w:r w:rsidDel="00000000" w:rsidR="00000000" w:rsidRPr="00000000">
        <w:rPr>
          <w:rFonts w:ascii="Google Sans Text" w:cs="Google Sans Text" w:eastAsia="Google Sans Text" w:hAnsi="Google Sans Text"/>
          <w:b w:val="1"/>
          <w:bCs w:val="1"/>
          <w:color w:val="1b1c1d"/>
          <w:rtl w:val="0"/>
        </w:rPr>
        <w:t xml:space="preserve">Magnitude 4, Valence −3</w:t>
      </w:r>
      <w:r w:rsidDel="00000000" w:rsidR="00000000" w:rsidRPr="00000000">
        <w:rPr>
          <w:rFonts w:ascii="Google Sans Text" w:cs="Google Sans Text" w:eastAsia="Google Sans Text" w:hAnsi="Google Sans Text"/>
          <w:color w:val="1b1c1d"/>
          <w:rtl w:val="0"/>
        </w:rPr>
        <w:t xml:space="preserve"> is not just "bad luck"; it’s a measurable contraction. A </w:t>
      </w:r>
      <w:r w:rsidDel="00000000" w:rsidR="00000000" w:rsidRPr="00000000">
        <w:rPr>
          <w:rFonts w:ascii="Google Sans Text" w:cs="Google Sans Text" w:eastAsia="Google Sans Text" w:hAnsi="Google Sans Text"/>
          <w:b w:val="1"/>
          <w:bCs w:val="1"/>
          <w:color w:val="1b1c1d"/>
          <w:rtl w:val="0"/>
        </w:rPr>
        <w:t xml:space="preserve">Magnitude 4, Valence +3</w:t>
      </w:r>
      <w:r w:rsidDel="00000000" w:rsidR="00000000" w:rsidRPr="00000000">
        <w:rPr>
          <w:rFonts w:ascii="Google Sans Text" w:cs="Google Sans Text" w:eastAsia="Google Sans Text" w:hAnsi="Google Sans Text"/>
          <w:color w:val="1b1c1d"/>
          <w:rtl w:val="0"/>
        </w:rPr>
        <w:t xml:space="preserve"> is just as strong, but its tone is expansive and uplifting. By plotting these on a quadrant map, the system provides a clear, concise, and objective diagnosis of a person’s symbolic climate.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Therapeutic Evolution &amp; The Woven Map Today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layer is the </w:t>
      </w:r>
      <w:r w:rsidDel="00000000" w:rsidR="00000000" w:rsidRPr="00000000">
        <w:rPr>
          <w:rFonts w:ascii="Google Sans Text" w:cs="Google Sans Text" w:eastAsia="Google Sans Text" w:hAnsi="Google Sans Text"/>
          <w:b w:val="1"/>
          <w:bCs w:val="1"/>
          <w:color w:val="1b1c1d"/>
          <w:rtl w:val="0"/>
        </w:rPr>
        <w:t xml:space="preserve">Advice Ladder Tree</w:t>
      </w:r>
      <w:r w:rsidDel="00000000" w:rsidR="00000000" w:rsidRPr="00000000">
        <w:rPr>
          <w:rFonts w:ascii="Google Sans Text" w:cs="Google Sans Text" w:eastAsia="Google Sans Text" w:hAnsi="Google Sans Text"/>
          <w:color w:val="1b1c1d"/>
          <w:rtl w:val="0"/>
        </w:rPr>
        <w:t xml:space="preserve">, which integrates modern psychological frameworks like DBT and ACT. This addition addresses a core philosophical problem: the role of human agency. If the symbolic grammar is fixed, where is free will? The Woven Map operates as a </w:t>
      </w:r>
      <w:r w:rsidDel="00000000" w:rsidR="00000000" w:rsidRPr="00000000">
        <w:rPr>
          <w:rFonts w:ascii="Google Sans Text" w:cs="Google Sans Text" w:eastAsia="Google Sans Text" w:hAnsi="Google Sans Text"/>
          <w:b w:val="1"/>
          <w:bCs w:val="1"/>
          <w:color w:val="1b1c1d"/>
          <w:rtl w:val="0"/>
        </w:rPr>
        <w:t xml:space="preserve">mirror, not a mandate</w:t>
      </w:r>
      <w:r w:rsidDel="00000000" w:rsidR="00000000" w:rsidRPr="00000000">
        <w:rPr>
          <w:rFonts w:ascii="Google Sans Text" w:cs="Google Sans Text" w:eastAsia="Google Sans Text" w:hAnsi="Google Sans Text"/>
          <w:color w:val="1b1c1d"/>
          <w:rtl w:val="0"/>
        </w:rPr>
        <w:t xml:space="preserve">. It reflects the symbolic weather so that you can choose how to sail. This is the </w:t>
      </w:r>
      <w:r w:rsidDel="00000000" w:rsidR="00000000" w:rsidRPr="00000000">
        <w:rPr>
          <w:rFonts w:ascii="Google Sans Text" w:cs="Google Sans Text" w:eastAsia="Google Sans Text" w:hAnsi="Google Sans Text"/>
          <w:b w:val="1"/>
          <w:bCs w:val="1"/>
          <w:color w:val="1b1c1d"/>
          <w:rtl w:val="0"/>
        </w:rPr>
        <w:t xml:space="preserve">quantum observer effect</w:t>
      </w:r>
      <w:r w:rsidDel="00000000" w:rsidR="00000000" w:rsidRPr="00000000">
        <w:rPr>
          <w:rFonts w:ascii="Google Sans Text" w:cs="Google Sans Text" w:eastAsia="Google Sans Text" w:hAnsi="Google Sans Text"/>
          <w:color w:val="1b1c1d"/>
          <w:rtl w:val="0"/>
        </w:rPr>
        <w:t xml:space="preserve"> at work. The pressure exists whether you acknowledge it or not, but your awareness and response shape how it unfolds. The map doesn’t provide a fixed fate; it provides </w:t>
      </w:r>
      <w:r w:rsidDel="00000000" w:rsidR="00000000" w:rsidRPr="00000000">
        <w:rPr>
          <w:rFonts w:ascii="Google Sans Text" w:cs="Google Sans Text" w:eastAsia="Google Sans Text" w:hAnsi="Google Sans Text"/>
          <w:b w:val="1"/>
          <w:bCs w:val="1"/>
          <w:color w:val="1b1c1d"/>
          <w:rtl w:val="0"/>
        </w:rPr>
        <w:t xml:space="preserve">coordinates</w:t>
      </w:r>
      <w:r w:rsidDel="00000000" w:rsidR="00000000" w:rsidRPr="00000000">
        <w:rPr>
          <w:rFonts w:ascii="Google Sans Text" w:cs="Google Sans Text" w:eastAsia="Google Sans Text" w:hAnsi="Google Sans Text"/>
          <w:color w:val="1b1c1d"/>
          <w:rtl w:val="0"/>
        </w:rPr>
        <w:t xml:space="preserve"> for conscious navigation.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Conclusion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Woven Map stands as a testament to the power of structured resonance. What began as omens scratched in clay has become a precision diagnostic framework that guides us, not with superstition, but with a precise compass. It honors the ancient wisdom of a map rooted in perception while providing a rigorous, falsifiable system that can withstand modern scrutiny. The map is still the same artifact, but now its threads run through seismographs and ladders, guiding us not with fate, but with coordinates—and reminding us that meaning emerges where the human act of naming intersects with the lattice of reality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