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Here is a glossary based on the "Woven Map" documents found in your Google Drive:</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Valence</w:t>
      </w:r>
      <w:r w:rsidDel="00000000" w:rsidR="00000000" w:rsidRPr="00000000">
        <w:rPr>
          <w:rtl w:val="0"/>
        </w:rPr>
        <w:t xml:space="preserve">: Categorizes the nature of a symbolic pattern as either negative or positive.</w:t>
      </w:r>
    </w:p>
    <w:p w:rsidR="00000000" w:rsidDel="00000000" w:rsidP="00000000" w:rsidRDefault="00000000" w:rsidRPr="00000000" w14:paraId="0000000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Negative Examples</w:t>
      </w:r>
      <w:r w:rsidDel="00000000" w:rsidR="00000000" w:rsidRPr="00000000">
        <w:rPr>
          <w:rtl w:val="0"/>
        </w:rPr>
        <w:t xml:space="preserve">:</w:t>
      </w:r>
    </w:p>
    <w:p w:rsidR="00000000" w:rsidDel="00000000" w:rsidP="00000000" w:rsidRDefault="00000000" w:rsidRPr="00000000" w14:paraId="00000004">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Recursion Pull</w:t>
      </w:r>
      <w:r w:rsidDel="00000000" w:rsidR="00000000" w:rsidRPr="00000000">
        <w:rPr>
          <w:rtl w:val="0"/>
        </w:rPr>
        <w:t xml:space="preserve">: Saturn ℞ square Sun, metaphorically a tide pulling a ship back into the harbor.</w:t>
      </w:r>
    </w:p>
    <w:p w:rsidR="00000000" w:rsidDel="00000000" w:rsidP="00000000" w:rsidRDefault="00000000" w:rsidRPr="00000000" w14:paraId="00000005">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Friction Clash</w:t>
      </w:r>
      <w:r w:rsidDel="00000000" w:rsidR="00000000" w:rsidRPr="00000000">
        <w:rPr>
          <w:rtl w:val="0"/>
        </w:rPr>
        <w:t xml:space="preserve">: Mars opposite Mercury, like a sudden gust knocking sails sideways.</w:t>
      </w:r>
    </w:p>
    <w:p w:rsidR="00000000" w:rsidDel="00000000" w:rsidP="00000000" w:rsidRDefault="00000000" w:rsidRPr="00000000" w14:paraId="00000006">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Cross Current</w:t>
      </w:r>
      <w:r w:rsidDel="00000000" w:rsidR="00000000" w:rsidRPr="00000000">
        <w:rPr>
          <w:rtl w:val="0"/>
        </w:rPr>
        <w:t xml:space="preserve">: Venus square Neptune, two currents crashing into each other.</w:t>
      </w:r>
    </w:p>
    <w:p w:rsidR="00000000" w:rsidDel="00000000" w:rsidP="00000000" w:rsidRDefault="00000000" w:rsidRPr="00000000" w14:paraId="00000007">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Fog / Dissolution</w:t>
      </w:r>
      <w:r w:rsidDel="00000000" w:rsidR="00000000" w:rsidRPr="00000000">
        <w:rPr>
          <w:rtl w:val="0"/>
        </w:rPr>
        <w:t xml:space="preserve">: Neptune square Mercury, fog hiding the shore.</w:t>
      </w:r>
    </w:p>
    <w:p w:rsidR="00000000" w:rsidDel="00000000" w:rsidP="00000000" w:rsidRDefault="00000000" w:rsidRPr="00000000" w14:paraId="00000008">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Pressure / Eruption</w:t>
      </w:r>
      <w:r w:rsidDel="00000000" w:rsidR="00000000" w:rsidRPr="00000000">
        <w:rPr>
          <w:rtl w:val="0"/>
        </w:rPr>
        <w:t xml:space="preserve">: Pluto opposite Moon, pressure building until a volcano erupts.</w:t>
      </w:r>
    </w:p>
    <w:p w:rsidR="00000000" w:rsidDel="00000000" w:rsidP="00000000" w:rsidRDefault="00000000" w:rsidRPr="00000000" w14:paraId="00000009">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Saturn Weight</w:t>
      </w:r>
      <w:r w:rsidDel="00000000" w:rsidR="00000000" w:rsidRPr="00000000">
        <w:rPr>
          <w:rtl w:val="0"/>
        </w:rPr>
        <w:t xml:space="preserve">: Saturn square Venus, a heavy anchor holding a ship still.</w:t>
      </w:r>
    </w:p>
    <w:p w:rsidR="00000000" w:rsidDel="00000000" w:rsidP="00000000" w:rsidRDefault="00000000" w:rsidRPr="00000000" w14:paraId="0000000A">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Fragmentation</w:t>
      </w:r>
      <w:r w:rsidDel="00000000" w:rsidR="00000000" w:rsidRPr="00000000">
        <w:rPr>
          <w:rtl w:val="0"/>
        </w:rPr>
        <w:t xml:space="preserve">: Sun inconjunct Moon, like shoes that don’t fit, causing constant rub.</w:t>
      </w:r>
    </w:p>
    <w:p w:rsidR="00000000" w:rsidDel="00000000" w:rsidP="00000000" w:rsidRDefault="00000000" w:rsidRPr="00000000" w14:paraId="0000000B">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Entropy Drift</w:t>
      </w:r>
      <w:r w:rsidDel="00000000" w:rsidR="00000000" w:rsidRPr="00000000">
        <w:rPr>
          <w:rtl w:val="0"/>
        </w:rPr>
        <w:t xml:space="preserve">: Mercury retrograde confusion, energy leaking away like a slow drain.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Positive Examples</w:t>
      </w:r>
      <w:r w:rsidDel="00000000" w:rsidR="00000000" w:rsidRPr="00000000">
        <w:rPr>
          <w:rtl w:val="0"/>
        </w:rPr>
        <w:t xml:space="preserve">:</w:t>
      </w:r>
    </w:p>
    <w:p w:rsidR="00000000" w:rsidDel="00000000" w:rsidP="00000000" w:rsidRDefault="00000000" w:rsidRPr="00000000" w14:paraId="0000000D">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Fertile Field</w:t>
      </w:r>
      <w:r w:rsidDel="00000000" w:rsidR="00000000" w:rsidRPr="00000000">
        <w:rPr>
          <w:rtl w:val="0"/>
        </w:rPr>
        <w:t xml:space="preserve">: Jupiter trine Sun, new shoots in fertile soil.</w:t>
      </w:r>
    </w:p>
    <w:p w:rsidR="00000000" w:rsidDel="00000000" w:rsidP="00000000" w:rsidRDefault="00000000" w:rsidRPr="00000000" w14:paraId="0000000E">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Harmonic Resonance</w:t>
      </w:r>
      <w:r w:rsidDel="00000000" w:rsidR="00000000" w:rsidRPr="00000000">
        <w:rPr>
          <w:rtl w:val="0"/>
        </w:rPr>
        <w:t xml:space="preserve">: Sun sextile Moon, two voices finding harmony.</w:t>
      </w:r>
    </w:p>
    <w:p w:rsidR="00000000" w:rsidDel="00000000" w:rsidP="00000000" w:rsidRDefault="00000000" w:rsidRPr="00000000" w14:paraId="0000000F">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Expansion Lift</w:t>
      </w:r>
      <w:r w:rsidDel="00000000" w:rsidR="00000000" w:rsidRPr="00000000">
        <w:rPr>
          <w:rtl w:val="0"/>
        </w:rPr>
        <w:t xml:space="preserve">: Jupiter conjunct Node, wind at your back carrying you forward.</w:t>
      </w:r>
    </w:p>
    <w:p w:rsidR="00000000" w:rsidDel="00000000" w:rsidP="00000000" w:rsidRDefault="00000000" w:rsidRPr="00000000" w14:paraId="00000010">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Combustion Clarity</w:t>
      </w:r>
      <w:r w:rsidDel="00000000" w:rsidR="00000000" w:rsidRPr="00000000">
        <w:rPr>
          <w:rtl w:val="0"/>
        </w:rPr>
        <w:t xml:space="preserve">: Mars trine Uranus, pressure cracking the rock, truth shines.</w:t>
      </w:r>
    </w:p>
    <w:p w:rsidR="00000000" w:rsidDel="00000000" w:rsidP="00000000" w:rsidRDefault="00000000" w:rsidRPr="00000000" w14:paraId="00000011">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Liberation / Release</w:t>
      </w:r>
      <w:r w:rsidDel="00000000" w:rsidR="00000000" w:rsidRPr="00000000">
        <w:rPr>
          <w:rtl w:val="0"/>
        </w:rPr>
        <w:t xml:space="preserve">: Uranus sextile Venus, fresh air bursting open the window.</w:t>
      </w:r>
    </w:p>
    <w:p w:rsidR="00000000" w:rsidDel="00000000" w:rsidP="00000000" w:rsidRDefault="00000000" w:rsidRPr="00000000" w14:paraId="00000012">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Integration</w:t>
      </w:r>
      <w:r w:rsidDel="00000000" w:rsidR="00000000" w:rsidRPr="00000000">
        <w:rPr>
          <w:rtl w:val="0"/>
        </w:rPr>
        <w:t xml:space="preserve">: Chiron trine Sun, a scar kissed by sunlight.</w:t>
      </w:r>
    </w:p>
    <w:p w:rsidR="00000000" w:rsidDel="00000000" w:rsidP="00000000" w:rsidRDefault="00000000" w:rsidRPr="00000000" w14:paraId="00000013">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Flow Tide</w:t>
      </w:r>
      <w:r w:rsidDel="00000000" w:rsidR="00000000" w:rsidRPr="00000000">
        <w:rPr>
          <w:rtl w:val="0"/>
        </w:rPr>
        <w:t xml:space="preserve">: Moon trine Venus, a boat gliding smoothly with the tide.</w:t>
      </w:r>
    </w:p>
    <w:p w:rsidR="00000000" w:rsidDel="00000000" w:rsidP="00000000" w:rsidRDefault="00000000" w:rsidRPr="00000000" w14:paraId="00000014">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Visionary Spark</w:t>
      </w:r>
      <w:r w:rsidDel="00000000" w:rsidR="00000000" w:rsidRPr="00000000">
        <w:rPr>
          <w:rtl w:val="0"/>
        </w:rPr>
        <w:t xml:space="preserve">: Neptune trine Venus, bioluminescent waves glowing at night.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Woven Map</w:t>
      </w:r>
      <w:r w:rsidDel="00000000" w:rsidR="00000000" w:rsidRPr="00000000">
        <w:rPr>
          <w:rtl w:val="0"/>
        </w:rPr>
        <w:t xml:space="preserve">: A complete framework for symbolic interpretation, designed to bridge astrology, mythology, neuroscience, and pattern theory. It is a precision diagnostic system for symbolic analysis, not an oracle or fortune-teller.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Raven Calder GPT Persona</w:t>
      </w:r>
      <w:r w:rsidDel="00000000" w:rsidR="00000000" w:rsidRPr="00000000">
        <w:rPr>
          <w:rtl w:val="0"/>
        </w:rPr>
        <w:t xml:space="preserve">: An interpretive AI grounded in The Woven Map cosmology that interprets astrology, synchronicity ("pings"), and archetypal resonance as symbolic patterns. It operates as a reflective mirror, not an oracle, and speaks with poetic precision, mythic insight, and emotional lucidity.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Messy Block of Time</w:t>
      </w:r>
      <w:r w:rsidDel="00000000" w:rsidR="00000000" w:rsidRPr="00000000">
        <w:rPr>
          <w:rtl w:val="0"/>
        </w:rPr>
        <w:t xml:space="preserve">: The vast, interconnected temporal fabric where all moments coexist simultaneously. Time is not linear but navigable through awareness. Dreams are seen as messages from this totality, offering insights into personal patterns, unresolved conflicts, and potential pathways.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Symbolic Spectrum Table (SST)</w:t>
      </w:r>
      <w:r w:rsidDel="00000000" w:rsidR="00000000" w:rsidRPr="00000000">
        <w:rPr>
          <w:rtl w:val="0"/>
        </w:rPr>
        <w:t xml:space="preserve">: A dynamic, multi-layered cartography bridging archetypal patterns of the cosmos with human experience. It is a diagnostic tool that classifies symbolic reflections as:</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Within Boundary (WB)</w:t>
      </w:r>
      <w:r w:rsidDel="00000000" w:rsidR="00000000" w:rsidRPr="00000000">
        <w:rPr>
          <w:rtl w:val="0"/>
        </w:rPr>
        <w:t xml:space="preserve">: Clear symbolic correlation between lived experience and the expected archetypal pattern.</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At Boundary Edge (ABE)</w:t>
      </w:r>
      <w:r w:rsidDel="00000000" w:rsidR="00000000" w:rsidRPr="00000000">
        <w:rPr>
          <w:rtl w:val="0"/>
        </w:rPr>
        <w:t xml:space="preserve">: Partial or ambiguous resonance, where the archetype is present but its expression is surprising, inverted, or atypical.</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Outside Symbolic Range (OSR)</w:t>
      </w:r>
      <w:r w:rsidDel="00000000" w:rsidR="00000000" w:rsidRPr="00000000">
        <w:rPr>
          <w:rtl w:val="0"/>
        </w:rPr>
        <w:t xml:space="preserve">: A fundamental contradiction where lived experience bears no discernible resonance to the known archetypal forms.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Loud Moments</w:t>
      </w:r>
      <w:r w:rsidDel="00000000" w:rsidR="00000000" w:rsidRPr="00000000">
        <w:rPr>
          <w:rtl w:val="0"/>
        </w:rPr>
        <w:t xml:space="preserve">: Points where specific archetypal themes resonate with particular intensity.</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Pings</w:t>
      </w:r>
      <w:r w:rsidDel="00000000" w:rsidR="00000000" w:rsidRPr="00000000">
        <w:rPr>
          <w:rtl w:val="0"/>
        </w:rPr>
        <w:t xml:space="preserve">: Moments of meaningful alignment or synchronicity that create resonance across the temporal fabric. A registered, subjective recognition of meaning—felt in the moment or in retrospect.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Poetic Codex</w:t>
      </w:r>
      <w:r w:rsidDel="00000000" w:rsidR="00000000" w:rsidRPr="00000000">
        <w:rPr>
          <w:rFonts w:ascii="Arial Unicode MS" w:cs="Arial Unicode MS" w:eastAsia="Arial Unicode MS" w:hAnsi="Arial Unicode MS"/>
          <w:rtl w:val="0"/>
        </w:rPr>
        <w:t xml:space="preserve">: The practical interface for engaging with insights from dreams. It facilitates symbolic journaling and translates complex symbolic data into emotionally resonant, non-jargon questions designed to provoke self-reflection. It operates on a FIELD → MAP → VOICE structure.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Emotional Data Protocol (EDP)</w:t>
      </w:r>
      <w:r w:rsidDel="00000000" w:rsidR="00000000" w:rsidRPr="00000000">
        <w:rPr>
          <w:rtl w:val="0"/>
        </w:rPr>
        <w:t xml:space="preserve">: A safeguard ensuring that insights emerge from symbolic configurations rather than purely from "empathic mirroring". It mandates that the AI strip the feeling-tone from user input to focus exclusively on underlying symbolic patterns, unless explicit instruction to engage with emotion is provided.</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Transit</w:t>
      </w:r>
      <w:r w:rsidDel="00000000" w:rsidR="00000000" w:rsidRPr="00000000">
        <w:rPr>
          <w:rtl w:val="0"/>
        </w:rPr>
        <w:t xml:space="preserve">: The ongoing movement of planets relative to an individual’s natal chart. In The Woven Map, transits do not predict outcomes but function as resonance markers, indicating symbolic pressure, timing thresholds, or internal tension.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WovenWebApp</w:t>
        </w:r>
      </w:hyperlink>
      <w:r w:rsidDel="00000000" w:rsidR="00000000" w:rsidRPr="00000000">
        <w:rPr>
          <w:rtl w:val="0"/>
        </w:rPr>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WovenWebApp</w:t>
        </w:r>
      </w:hyperlink>
      <w:r w:rsidDel="00000000" w:rsidR="00000000" w:rsidRPr="00000000">
        <w:rPr>
          <w:rtl w:val="0"/>
        </w:rPr>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Woven Map Complete 7.25.25</w:t>
        </w:r>
      </w:hyperlink>
      <w:r w:rsidDel="00000000" w:rsidR="00000000" w:rsidRPr="00000000">
        <w:rPr>
          <w:rtl w:val="0"/>
        </w:rPr>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Woven_Map_Glossary_Table</w:t>
        </w:r>
      </w:hyperlink>
      <w:r w:rsidDel="00000000" w:rsidR="00000000" w:rsidRPr="00000000">
        <w:rPr>
          <w:rtl w:val="0"/>
        </w:rPr>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WovenWebApp</w:t>
        </w:r>
      </w:hyperlink>
      <w:r w:rsidDel="00000000" w:rsidR="00000000" w:rsidRPr="00000000">
        <w:rPr>
          <w:rtl w:val="0"/>
        </w:rPr>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WovenWebApp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open?id=13hYRdq7Wd4SYqcWMmoGWubaNVdF5Z4W4" TargetMode="External"/><Relationship Id="rId10" Type="http://schemas.openxmlformats.org/officeDocument/2006/relationships/hyperlink" Target="https://drive.google.com/open?id=1k-QDfEq2Xyq_55bd6Lq5eDdqliwNZrLy" TargetMode="External"/><Relationship Id="rId9" Type="http://schemas.openxmlformats.org/officeDocument/2006/relationships/hyperlink" Target="https://drive.google.com/open?id=1M1CcxGv9mkeOomQEbMG8QeqOHSD9gD_uvwtpJYDkJzI" TargetMode="External"/><Relationship Id="rId5" Type="http://schemas.openxmlformats.org/officeDocument/2006/relationships/styles" Target="styles.xml"/><Relationship Id="rId6" Type="http://schemas.openxmlformats.org/officeDocument/2006/relationships/hyperlink" Target="https://drive.google.com/open?id=1V8PWgHMzwwH9xT7O2CJIGHKBSXerQZ0u" TargetMode="External"/><Relationship Id="rId7" Type="http://schemas.openxmlformats.org/officeDocument/2006/relationships/hyperlink" Target="https://drive.google.com/open?id=1sGKjm4nS3nke1MA_uRx9XACTeuyrmkgl" TargetMode="External"/><Relationship Id="rId8" Type="http://schemas.openxmlformats.org/officeDocument/2006/relationships/hyperlink" Target="https://drive.google.com/open?id=1fyScisUKGamPfuXuZP9eDhNZRTSBdi_1-NhOsX48Fj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