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04" w:type="dxa"/>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1512"/>
        <w:gridCol w:w="7992"/>
      </w:tblGrid>
      <w:tr w:rsidR="00313C91" w14:paraId="4B30A739" w14:textId="77777777">
        <w:trPr>
          <w:jc w:val="center"/>
        </w:trPr>
        <w:tc>
          <w:tcPr>
            <w:tcW w:w="1512" w:type="dxa"/>
          </w:tcPr>
          <w:p w14:paraId="71CDF6C8" w14:textId="77777777" w:rsidR="00313C91" w:rsidRDefault="00000000">
            <w:pPr>
              <w:jc w:val="center"/>
            </w:pPr>
            <w:r>
              <w:rPr>
                <w:noProof/>
              </w:rPr>
              <w:drawing>
                <wp:inline distT="0" distB="0" distL="0" distR="0" wp14:anchorId="6E565ED4" wp14:editId="0280E36E">
                  <wp:extent cx="960120" cy="123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ATS_Engineering_Logo.png"/>
                          <pic:cNvPicPr/>
                        </pic:nvPicPr>
                        <pic:blipFill>
                          <a:blip r:embed="rId8"/>
                          <a:stretch>
                            <a:fillRect/>
                          </a:stretch>
                        </pic:blipFill>
                        <pic:spPr>
                          <a:xfrm>
                            <a:off x="0" y="0"/>
                            <a:ext cx="960120" cy="123375"/>
                          </a:xfrm>
                          <a:prstGeom prst="rect">
                            <a:avLst/>
                          </a:prstGeom>
                        </pic:spPr>
                      </pic:pic>
                    </a:graphicData>
                  </a:graphic>
                </wp:inline>
              </w:drawing>
            </w:r>
          </w:p>
        </w:tc>
        <w:tc>
          <w:tcPr>
            <w:tcW w:w="7992" w:type="dxa"/>
            <w:tcMar>
              <w:top w:w="90" w:type="dxa"/>
              <w:left w:w="120" w:type="dxa"/>
              <w:bottom w:w="90" w:type="dxa"/>
              <w:right w:w="120" w:type="dxa"/>
            </w:tcMar>
            <w:vAlign w:val="center"/>
          </w:tcPr>
          <w:p w14:paraId="05814494" w14:textId="77777777" w:rsidR="00313C91" w:rsidRDefault="00000000">
            <w:pPr>
              <w:spacing w:after="0"/>
            </w:pPr>
            <w:r>
              <w:rPr>
                <w:b/>
                <w:color w:val="0B2748"/>
                <w:sz w:val="26"/>
              </w:rPr>
              <w:t>SIMATS ENGINEERING</w:t>
            </w:r>
            <w:r>
              <w:br/>
            </w:r>
            <w:r>
              <w:rPr>
                <w:b/>
                <w:color w:val="0B2748"/>
                <w:sz w:val="26"/>
              </w:rPr>
              <w:t>Department of Computer Science and Engineering</w:t>
            </w:r>
          </w:p>
        </w:tc>
      </w:tr>
    </w:tbl>
    <w:p w14:paraId="248C1E29" w14:textId="77777777" w:rsidR="00313C91" w:rsidRDefault="00000000">
      <w:pPr>
        <w:jc w:val="center"/>
      </w:pPr>
      <w:r>
        <w:rPr>
          <w:rFonts w:ascii="Aptos Display" w:hAnsi="Aptos Display"/>
          <w:b/>
          <w:color w:val="0B2748"/>
          <w:sz w:val="38"/>
        </w:rPr>
        <w:t>CSA15 Cloud Computing and Big Data Analytics</w:t>
      </w:r>
    </w:p>
    <w:p w14:paraId="2E6DC650" w14:textId="77777777" w:rsidR="00313C91" w:rsidRDefault="00000000">
      <w:pPr>
        <w:jc w:val="center"/>
      </w:pPr>
      <w:r>
        <w:rPr>
          <w:b/>
          <w:color w:val="1565C0"/>
          <w:sz w:val="22"/>
        </w:rPr>
        <w:t>CO4 AT1 - Big Data Analytics Class Test Student Template</w:t>
      </w:r>
    </w:p>
    <w:tbl>
      <w:tblPr>
        <w:tblW w:w="9504"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1843"/>
        <w:gridCol w:w="2909"/>
        <w:gridCol w:w="1800"/>
        <w:gridCol w:w="2952"/>
      </w:tblGrid>
      <w:tr w:rsidR="00313C91" w14:paraId="6EACAB09" w14:textId="77777777">
        <w:trPr>
          <w:jc w:val="center"/>
        </w:trPr>
        <w:tc>
          <w:tcPr>
            <w:tcW w:w="1843" w:type="dxa"/>
            <w:shd w:val="clear" w:color="auto" w:fill="EAF4FF"/>
            <w:tcMar>
              <w:top w:w="90" w:type="dxa"/>
              <w:left w:w="120" w:type="dxa"/>
              <w:bottom w:w="90" w:type="dxa"/>
              <w:right w:w="120" w:type="dxa"/>
            </w:tcMar>
            <w:vAlign w:val="center"/>
          </w:tcPr>
          <w:p w14:paraId="445DC67A" w14:textId="77777777" w:rsidR="00313C91" w:rsidRDefault="00000000">
            <w:pPr>
              <w:spacing w:after="0"/>
            </w:pPr>
            <w:r>
              <w:rPr>
                <w:b/>
                <w:color w:val="0B2748"/>
                <w:sz w:val="16"/>
              </w:rPr>
              <w:t>Course Code</w:t>
            </w:r>
          </w:p>
        </w:tc>
        <w:tc>
          <w:tcPr>
            <w:tcW w:w="2908" w:type="dxa"/>
            <w:shd w:val="clear" w:color="auto" w:fill="FFFFFF"/>
            <w:tcMar>
              <w:top w:w="90" w:type="dxa"/>
              <w:left w:w="120" w:type="dxa"/>
              <w:bottom w:w="90" w:type="dxa"/>
              <w:right w:w="120" w:type="dxa"/>
            </w:tcMar>
            <w:vAlign w:val="center"/>
          </w:tcPr>
          <w:p w14:paraId="5C9400DF" w14:textId="77777777" w:rsidR="00313C91" w:rsidRDefault="00000000">
            <w:pPr>
              <w:spacing w:after="0"/>
            </w:pPr>
            <w:r>
              <w:rPr>
                <w:color w:val="17212B"/>
                <w:sz w:val="16"/>
              </w:rPr>
              <w:t>CSA15</w:t>
            </w:r>
          </w:p>
        </w:tc>
        <w:tc>
          <w:tcPr>
            <w:tcW w:w="1800" w:type="dxa"/>
            <w:shd w:val="clear" w:color="auto" w:fill="EAF4FF"/>
            <w:tcMar>
              <w:top w:w="90" w:type="dxa"/>
              <w:left w:w="120" w:type="dxa"/>
              <w:bottom w:w="90" w:type="dxa"/>
              <w:right w:w="120" w:type="dxa"/>
            </w:tcMar>
            <w:vAlign w:val="center"/>
          </w:tcPr>
          <w:p w14:paraId="34F260F3" w14:textId="77777777" w:rsidR="00313C91" w:rsidRDefault="00000000">
            <w:pPr>
              <w:spacing w:after="0"/>
            </w:pPr>
            <w:r>
              <w:rPr>
                <w:b/>
                <w:color w:val="0B2748"/>
                <w:sz w:val="16"/>
              </w:rPr>
              <w:t>Slot</w:t>
            </w:r>
          </w:p>
        </w:tc>
        <w:tc>
          <w:tcPr>
            <w:tcW w:w="2951" w:type="dxa"/>
            <w:shd w:val="clear" w:color="auto" w:fill="FFFFFF"/>
            <w:tcMar>
              <w:top w:w="90" w:type="dxa"/>
              <w:left w:w="120" w:type="dxa"/>
              <w:bottom w:w="90" w:type="dxa"/>
              <w:right w:w="120" w:type="dxa"/>
            </w:tcMar>
            <w:vAlign w:val="center"/>
          </w:tcPr>
          <w:p w14:paraId="517E205F" w14:textId="77777777" w:rsidR="00313C91" w:rsidRDefault="00000000">
            <w:pPr>
              <w:spacing w:after="0"/>
            </w:pPr>
            <w:r>
              <w:rPr>
                <w:color w:val="17212B"/>
                <w:sz w:val="16"/>
              </w:rPr>
              <w:t>B</w:t>
            </w:r>
          </w:p>
        </w:tc>
      </w:tr>
      <w:tr w:rsidR="00313C91" w14:paraId="3198388B" w14:textId="77777777">
        <w:trPr>
          <w:jc w:val="center"/>
        </w:trPr>
        <w:tc>
          <w:tcPr>
            <w:tcW w:w="1843" w:type="dxa"/>
            <w:shd w:val="clear" w:color="auto" w:fill="EAF4FF"/>
            <w:tcMar>
              <w:top w:w="90" w:type="dxa"/>
              <w:left w:w="120" w:type="dxa"/>
              <w:bottom w:w="90" w:type="dxa"/>
              <w:right w:w="120" w:type="dxa"/>
            </w:tcMar>
            <w:vAlign w:val="center"/>
          </w:tcPr>
          <w:p w14:paraId="712A5FE5" w14:textId="77777777" w:rsidR="00313C91" w:rsidRDefault="00000000">
            <w:pPr>
              <w:spacing w:after="0"/>
            </w:pPr>
            <w:r>
              <w:rPr>
                <w:b/>
                <w:color w:val="0B2748"/>
                <w:sz w:val="16"/>
              </w:rPr>
              <w:t>Course Title</w:t>
            </w:r>
          </w:p>
        </w:tc>
        <w:tc>
          <w:tcPr>
            <w:tcW w:w="2908" w:type="dxa"/>
            <w:shd w:val="clear" w:color="auto" w:fill="FFFFFF"/>
            <w:tcMar>
              <w:top w:w="90" w:type="dxa"/>
              <w:left w:w="120" w:type="dxa"/>
              <w:bottom w:w="90" w:type="dxa"/>
              <w:right w:w="120" w:type="dxa"/>
            </w:tcMar>
            <w:vAlign w:val="center"/>
          </w:tcPr>
          <w:p w14:paraId="01ADB620" w14:textId="77777777" w:rsidR="00313C91" w:rsidRDefault="00000000">
            <w:pPr>
              <w:spacing w:after="0"/>
            </w:pPr>
            <w:r>
              <w:rPr>
                <w:color w:val="17212B"/>
                <w:sz w:val="16"/>
              </w:rPr>
              <w:t>Cloud Computing and Big Data Analytics</w:t>
            </w:r>
          </w:p>
        </w:tc>
        <w:tc>
          <w:tcPr>
            <w:tcW w:w="1800" w:type="dxa"/>
            <w:shd w:val="clear" w:color="auto" w:fill="EAF4FF"/>
            <w:tcMar>
              <w:top w:w="90" w:type="dxa"/>
              <w:left w:w="120" w:type="dxa"/>
              <w:bottom w:w="90" w:type="dxa"/>
              <w:right w:w="120" w:type="dxa"/>
            </w:tcMar>
            <w:vAlign w:val="center"/>
          </w:tcPr>
          <w:p w14:paraId="0030ACB1" w14:textId="77777777" w:rsidR="00313C91" w:rsidRDefault="00000000">
            <w:pPr>
              <w:spacing w:after="0"/>
            </w:pPr>
            <w:r>
              <w:rPr>
                <w:b/>
                <w:color w:val="0B2748"/>
                <w:sz w:val="16"/>
              </w:rPr>
              <w:t>Assessment</w:t>
            </w:r>
          </w:p>
        </w:tc>
        <w:tc>
          <w:tcPr>
            <w:tcW w:w="2951" w:type="dxa"/>
            <w:shd w:val="clear" w:color="auto" w:fill="FFFFFF"/>
            <w:tcMar>
              <w:top w:w="90" w:type="dxa"/>
              <w:left w:w="120" w:type="dxa"/>
              <w:bottom w:w="90" w:type="dxa"/>
              <w:right w:w="120" w:type="dxa"/>
            </w:tcMar>
            <w:vAlign w:val="center"/>
          </w:tcPr>
          <w:p w14:paraId="665DA538" w14:textId="77777777" w:rsidR="00313C91" w:rsidRDefault="00000000">
            <w:pPr>
              <w:spacing w:after="0"/>
            </w:pPr>
            <w:r>
              <w:rPr>
                <w:color w:val="17212B"/>
                <w:sz w:val="16"/>
              </w:rPr>
              <w:t>CO4 AT1</w:t>
            </w:r>
          </w:p>
        </w:tc>
      </w:tr>
      <w:tr w:rsidR="00313C91" w14:paraId="04C186D4" w14:textId="77777777">
        <w:trPr>
          <w:jc w:val="center"/>
        </w:trPr>
        <w:tc>
          <w:tcPr>
            <w:tcW w:w="1843" w:type="dxa"/>
            <w:shd w:val="clear" w:color="auto" w:fill="EAF4FF"/>
            <w:tcMar>
              <w:top w:w="90" w:type="dxa"/>
              <w:left w:w="120" w:type="dxa"/>
              <w:bottom w:w="90" w:type="dxa"/>
              <w:right w:w="120" w:type="dxa"/>
            </w:tcMar>
            <w:vAlign w:val="center"/>
          </w:tcPr>
          <w:p w14:paraId="37BE08F5" w14:textId="77777777" w:rsidR="00313C91" w:rsidRDefault="00000000">
            <w:pPr>
              <w:spacing w:after="0"/>
            </w:pPr>
            <w:r>
              <w:rPr>
                <w:b/>
                <w:color w:val="0B2748"/>
                <w:sz w:val="16"/>
              </w:rPr>
              <w:t>Assessment Title</w:t>
            </w:r>
          </w:p>
        </w:tc>
        <w:tc>
          <w:tcPr>
            <w:tcW w:w="2908" w:type="dxa"/>
            <w:shd w:val="clear" w:color="auto" w:fill="FFFFFF"/>
            <w:tcMar>
              <w:top w:w="90" w:type="dxa"/>
              <w:left w:w="120" w:type="dxa"/>
              <w:bottom w:w="90" w:type="dxa"/>
              <w:right w:w="120" w:type="dxa"/>
            </w:tcMar>
            <w:vAlign w:val="center"/>
          </w:tcPr>
          <w:p w14:paraId="106A7E64" w14:textId="77777777" w:rsidR="00313C91" w:rsidRDefault="00000000">
            <w:pPr>
              <w:spacing w:after="0"/>
            </w:pPr>
            <w:r>
              <w:rPr>
                <w:color w:val="17212B"/>
                <w:sz w:val="16"/>
              </w:rPr>
              <w:t>Big Data Analytics Class Test</w:t>
            </w:r>
          </w:p>
        </w:tc>
        <w:tc>
          <w:tcPr>
            <w:tcW w:w="1800" w:type="dxa"/>
            <w:shd w:val="clear" w:color="auto" w:fill="EAF4FF"/>
            <w:tcMar>
              <w:top w:w="90" w:type="dxa"/>
              <w:left w:w="120" w:type="dxa"/>
              <w:bottom w:w="90" w:type="dxa"/>
              <w:right w:w="120" w:type="dxa"/>
            </w:tcMar>
            <w:vAlign w:val="center"/>
          </w:tcPr>
          <w:p w14:paraId="607F7E92" w14:textId="77777777" w:rsidR="00313C91" w:rsidRDefault="00000000">
            <w:pPr>
              <w:spacing w:after="0"/>
            </w:pPr>
            <w:r>
              <w:rPr>
                <w:b/>
                <w:color w:val="0B2748"/>
                <w:sz w:val="16"/>
              </w:rPr>
              <w:t>Bloom Level</w:t>
            </w:r>
          </w:p>
        </w:tc>
        <w:tc>
          <w:tcPr>
            <w:tcW w:w="2951" w:type="dxa"/>
            <w:shd w:val="clear" w:color="auto" w:fill="FFFFFF"/>
            <w:tcMar>
              <w:top w:w="90" w:type="dxa"/>
              <w:left w:w="120" w:type="dxa"/>
              <w:bottom w:w="90" w:type="dxa"/>
              <w:right w:w="120" w:type="dxa"/>
            </w:tcMar>
            <w:vAlign w:val="center"/>
          </w:tcPr>
          <w:p w14:paraId="16278261" w14:textId="77777777" w:rsidR="00313C91" w:rsidRDefault="00000000">
            <w:pPr>
              <w:spacing w:after="0"/>
            </w:pPr>
            <w:r>
              <w:rPr>
                <w:color w:val="17212B"/>
                <w:sz w:val="16"/>
              </w:rPr>
              <w:t>BL4 - Analyze</w:t>
            </w:r>
          </w:p>
        </w:tc>
      </w:tr>
      <w:tr w:rsidR="00313C91" w14:paraId="4CE9714F" w14:textId="77777777">
        <w:trPr>
          <w:jc w:val="center"/>
        </w:trPr>
        <w:tc>
          <w:tcPr>
            <w:tcW w:w="1843" w:type="dxa"/>
            <w:shd w:val="clear" w:color="auto" w:fill="EAF4FF"/>
            <w:tcMar>
              <w:top w:w="90" w:type="dxa"/>
              <w:left w:w="120" w:type="dxa"/>
              <w:bottom w:w="90" w:type="dxa"/>
              <w:right w:w="120" w:type="dxa"/>
            </w:tcMar>
            <w:vAlign w:val="center"/>
          </w:tcPr>
          <w:p w14:paraId="0F5E205A" w14:textId="77777777" w:rsidR="00313C91" w:rsidRDefault="00000000">
            <w:pPr>
              <w:spacing w:after="0"/>
            </w:pPr>
            <w:r>
              <w:rPr>
                <w:b/>
                <w:color w:val="0B2748"/>
                <w:sz w:val="16"/>
              </w:rPr>
              <w:t>Faculty</w:t>
            </w:r>
          </w:p>
        </w:tc>
        <w:tc>
          <w:tcPr>
            <w:tcW w:w="2908" w:type="dxa"/>
            <w:shd w:val="clear" w:color="auto" w:fill="FFFFFF"/>
            <w:tcMar>
              <w:top w:w="90" w:type="dxa"/>
              <w:left w:w="120" w:type="dxa"/>
              <w:bottom w:w="90" w:type="dxa"/>
              <w:right w:w="120" w:type="dxa"/>
            </w:tcMar>
            <w:vAlign w:val="center"/>
          </w:tcPr>
          <w:p w14:paraId="290BCC0D" w14:textId="77777777" w:rsidR="00313C91" w:rsidRDefault="00000000">
            <w:pPr>
              <w:spacing w:after="0"/>
            </w:pPr>
            <w:r>
              <w:rPr>
                <w:color w:val="17212B"/>
                <w:sz w:val="16"/>
              </w:rPr>
              <w:t>Dr C. Rajesh Babu</w:t>
            </w:r>
          </w:p>
        </w:tc>
        <w:tc>
          <w:tcPr>
            <w:tcW w:w="1800" w:type="dxa"/>
            <w:shd w:val="clear" w:color="auto" w:fill="EAF4FF"/>
            <w:tcMar>
              <w:top w:w="90" w:type="dxa"/>
              <w:left w:w="120" w:type="dxa"/>
              <w:bottom w:w="90" w:type="dxa"/>
              <w:right w:w="120" w:type="dxa"/>
            </w:tcMar>
            <w:vAlign w:val="center"/>
          </w:tcPr>
          <w:p w14:paraId="449FE0C5" w14:textId="77777777" w:rsidR="00313C91" w:rsidRDefault="00000000">
            <w:pPr>
              <w:spacing w:after="0"/>
            </w:pPr>
            <w:r>
              <w:rPr>
                <w:b/>
                <w:color w:val="0B2748"/>
                <w:sz w:val="16"/>
              </w:rPr>
              <w:t>Employee ID</w:t>
            </w:r>
          </w:p>
        </w:tc>
        <w:tc>
          <w:tcPr>
            <w:tcW w:w="2951" w:type="dxa"/>
            <w:shd w:val="clear" w:color="auto" w:fill="FFFFFF"/>
            <w:tcMar>
              <w:top w:w="90" w:type="dxa"/>
              <w:left w:w="120" w:type="dxa"/>
              <w:bottom w:w="90" w:type="dxa"/>
              <w:right w:w="120" w:type="dxa"/>
            </w:tcMar>
            <w:vAlign w:val="center"/>
          </w:tcPr>
          <w:p w14:paraId="447EBB6F" w14:textId="77777777" w:rsidR="00313C91" w:rsidRDefault="00000000">
            <w:pPr>
              <w:spacing w:after="0"/>
            </w:pPr>
            <w:r>
              <w:rPr>
                <w:color w:val="17212B"/>
                <w:sz w:val="16"/>
              </w:rPr>
              <w:t>SSETSCS415</w:t>
            </w:r>
          </w:p>
        </w:tc>
      </w:tr>
      <w:tr w:rsidR="00313C91" w14:paraId="2D747138" w14:textId="77777777">
        <w:trPr>
          <w:jc w:val="center"/>
        </w:trPr>
        <w:tc>
          <w:tcPr>
            <w:tcW w:w="1843" w:type="dxa"/>
            <w:shd w:val="clear" w:color="auto" w:fill="EAF4FF"/>
            <w:tcMar>
              <w:top w:w="90" w:type="dxa"/>
              <w:left w:w="120" w:type="dxa"/>
              <w:bottom w:w="90" w:type="dxa"/>
              <w:right w:w="120" w:type="dxa"/>
            </w:tcMar>
            <w:vAlign w:val="center"/>
          </w:tcPr>
          <w:p w14:paraId="32ACB153" w14:textId="77777777" w:rsidR="00313C91" w:rsidRDefault="00000000">
            <w:pPr>
              <w:spacing w:after="0"/>
            </w:pPr>
            <w:r>
              <w:rPr>
                <w:b/>
                <w:color w:val="0B2748"/>
                <w:sz w:val="16"/>
              </w:rPr>
              <w:t>Submission Mode</w:t>
            </w:r>
          </w:p>
        </w:tc>
        <w:tc>
          <w:tcPr>
            <w:tcW w:w="2908" w:type="dxa"/>
            <w:shd w:val="clear" w:color="auto" w:fill="FFFFFF"/>
            <w:tcMar>
              <w:top w:w="90" w:type="dxa"/>
              <w:left w:w="120" w:type="dxa"/>
              <w:bottom w:w="90" w:type="dxa"/>
              <w:right w:w="120" w:type="dxa"/>
            </w:tcMar>
            <w:vAlign w:val="center"/>
          </w:tcPr>
          <w:p w14:paraId="261B9DE3" w14:textId="77777777" w:rsidR="00313C91" w:rsidRDefault="00000000">
            <w:pPr>
              <w:spacing w:after="0"/>
            </w:pPr>
            <w:r>
              <w:rPr>
                <w:color w:val="17212B"/>
                <w:sz w:val="16"/>
              </w:rPr>
              <w:t>Individual digital answer template through GitHub and Google Classroom</w:t>
            </w:r>
          </w:p>
        </w:tc>
        <w:tc>
          <w:tcPr>
            <w:tcW w:w="1800" w:type="dxa"/>
            <w:shd w:val="clear" w:color="auto" w:fill="EAF4FF"/>
            <w:tcMar>
              <w:top w:w="90" w:type="dxa"/>
              <w:left w:w="120" w:type="dxa"/>
              <w:bottom w:w="90" w:type="dxa"/>
              <w:right w:w="120" w:type="dxa"/>
            </w:tcMar>
            <w:vAlign w:val="center"/>
          </w:tcPr>
          <w:p w14:paraId="0C84D40D" w14:textId="77777777" w:rsidR="00313C91" w:rsidRDefault="00000000">
            <w:pPr>
              <w:spacing w:after="0"/>
            </w:pPr>
            <w:r>
              <w:rPr>
                <w:b/>
                <w:color w:val="0B2748"/>
                <w:sz w:val="16"/>
              </w:rPr>
              <w:t>Total Marks</w:t>
            </w:r>
          </w:p>
        </w:tc>
        <w:tc>
          <w:tcPr>
            <w:tcW w:w="2951" w:type="dxa"/>
            <w:shd w:val="clear" w:color="auto" w:fill="FFFFFF"/>
            <w:tcMar>
              <w:top w:w="90" w:type="dxa"/>
              <w:left w:w="120" w:type="dxa"/>
              <w:bottom w:w="90" w:type="dxa"/>
              <w:right w:w="120" w:type="dxa"/>
            </w:tcMar>
            <w:vAlign w:val="center"/>
          </w:tcPr>
          <w:p w14:paraId="5EC7AE3E" w14:textId="77777777" w:rsidR="00313C91" w:rsidRDefault="00000000">
            <w:pPr>
              <w:spacing w:after="0"/>
            </w:pPr>
            <w:r>
              <w:rPr>
                <w:color w:val="17212B"/>
                <w:sz w:val="16"/>
              </w:rPr>
              <w:t>30</w:t>
            </w:r>
          </w:p>
        </w:tc>
      </w:tr>
    </w:tbl>
    <w:p w14:paraId="67282C03" w14:textId="77777777" w:rsidR="00313C91" w:rsidRDefault="00313C91"/>
    <w:p w14:paraId="0B2D518D" w14:textId="77777777" w:rsidR="00313C91" w:rsidRDefault="00000000">
      <w:pPr>
        <w:pStyle w:val="Heading1"/>
      </w:pPr>
      <w:r>
        <w:t>Student Details</w:t>
      </w:r>
    </w:p>
    <w:tbl>
      <w:tblPr>
        <w:tblW w:w="9504"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2088"/>
        <w:gridCol w:w="2664"/>
        <w:gridCol w:w="2088"/>
        <w:gridCol w:w="2664"/>
      </w:tblGrid>
      <w:tr w:rsidR="00313C91" w14:paraId="7D8B4F94" w14:textId="77777777">
        <w:trPr>
          <w:jc w:val="center"/>
        </w:trPr>
        <w:tc>
          <w:tcPr>
            <w:tcW w:w="2088" w:type="dxa"/>
            <w:shd w:val="clear" w:color="auto" w:fill="EAF4FF"/>
            <w:tcMar>
              <w:top w:w="90" w:type="dxa"/>
              <w:left w:w="120" w:type="dxa"/>
              <w:bottom w:w="90" w:type="dxa"/>
              <w:right w:w="120" w:type="dxa"/>
            </w:tcMar>
            <w:vAlign w:val="center"/>
          </w:tcPr>
          <w:p w14:paraId="649E3542" w14:textId="77777777" w:rsidR="00313C91" w:rsidRDefault="00000000">
            <w:pPr>
              <w:spacing w:after="0"/>
            </w:pPr>
            <w:r>
              <w:rPr>
                <w:b/>
                <w:color w:val="17212B"/>
                <w:sz w:val="17"/>
              </w:rPr>
              <w:t>Student Name</w:t>
            </w:r>
          </w:p>
        </w:tc>
        <w:tc>
          <w:tcPr>
            <w:tcW w:w="2664" w:type="dxa"/>
            <w:shd w:val="clear" w:color="auto" w:fill="FFFFFF"/>
            <w:tcMar>
              <w:top w:w="90" w:type="dxa"/>
              <w:left w:w="120" w:type="dxa"/>
              <w:bottom w:w="90" w:type="dxa"/>
              <w:right w:w="120" w:type="dxa"/>
            </w:tcMar>
            <w:vAlign w:val="center"/>
          </w:tcPr>
          <w:p w14:paraId="246E172B" w14:textId="689B6291" w:rsidR="00313C91" w:rsidRDefault="00E4339A">
            <w:pPr>
              <w:spacing w:after="0"/>
            </w:pPr>
            <w:r>
              <w:t>K DHEEPAK</w:t>
            </w:r>
          </w:p>
        </w:tc>
        <w:tc>
          <w:tcPr>
            <w:tcW w:w="2088" w:type="dxa"/>
            <w:shd w:val="clear" w:color="auto" w:fill="EAF4FF"/>
            <w:tcMar>
              <w:top w:w="90" w:type="dxa"/>
              <w:left w:w="120" w:type="dxa"/>
              <w:bottom w:w="90" w:type="dxa"/>
              <w:right w:w="120" w:type="dxa"/>
            </w:tcMar>
            <w:vAlign w:val="center"/>
          </w:tcPr>
          <w:p w14:paraId="2E7B9F91" w14:textId="77777777" w:rsidR="00313C91" w:rsidRDefault="00000000">
            <w:pPr>
              <w:spacing w:after="0"/>
            </w:pPr>
            <w:r>
              <w:rPr>
                <w:b/>
                <w:color w:val="17212B"/>
                <w:sz w:val="17"/>
              </w:rPr>
              <w:t>Register Number</w:t>
            </w:r>
          </w:p>
        </w:tc>
        <w:tc>
          <w:tcPr>
            <w:tcW w:w="2664" w:type="dxa"/>
            <w:shd w:val="clear" w:color="auto" w:fill="FFFFFF"/>
            <w:tcMar>
              <w:top w:w="90" w:type="dxa"/>
              <w:left w:w="120" w:type="dxa"/>
              <w:bottom w:w="90" w:type="dxa"/>
              <w:right w:w="120" w:type="dxa"/>
            </w:tcMar>
            <w:vAlign w:val="center"/>
          </w:tcPr>
          <w:p w14:paraId="57A55A70" w14:textId="17C691BF" w:rsidR="00313C91" w:rsidRDefault="00E4339A">
            <w:pPr>
              <w:spacing w:after="0"/>
            </w:pPr>
            <w:r>
              <w:t>192411108</w:t>
            </w:r>
          </w:p>
        </w:tc>
      </w:tr>
      <w:tr w:rsidR="00313C91" w14:paraId="79D11A28" w14:textId="77777777">
        <w:trPr>
          <w:jc w:val="center"/>
        </w:trPr>
        <w:tc>
          <w:tcPr>
            <w:tcW w:w="2088" w:type="dxa"/>
            <w:shd w:val="clear" w:color="auto" w:fill="EAF4FF"/>
            <w:tcMar>
              <w:top w:w="90" w:type="dxa"/>
              <w:left w:w="120" w:type="dxa"/>
              <w:bottom w:w="90" w:type="dxa"/>
              <w:right w:w="120" w:type="dxa"/>
            </w:tcMar>
            <w:vAlign w:val="center"/>
          </w:tcPr>
          <w:p w14:paraId="6478D940" w14:textId="77777777" w:rsidR="00313C91" w:rsidRDefault="00000000">
            <w:pPr>
              <w:spacing w:after="0"/>
            </w:pPr>
            <w:r>
              <w:rPr>
                <w:b/>
                <w:color w:val="17212B"/>
                <w:sz w:val="17"/>
              </w:rPr>
              <w:t>Class / Section</w:t>
            </w:r>
          </w:p>
        </w:tc>
        <w:tc>
          <w:tcPr>
            <w:tcW w:w="2664" w:type="dxa"/>
            <w:shd w:val="clear" w:color="auto" w:fill="FFFFFF"/>
            <w:tcMar>
              <w:top w:w="90" w:type="dxa"/>
              <w:left w:w="120" w:type="dxa"/>
              <w:bottom w:w="90" w:type="dxa"/>
              <w:right w:w="120" w:type="dxa"/>
            </w:tcMar>
            <w:vAlign w:val="center"/>
          </w:tcPr>
          <w:p w14:paraId="0B334917" w14:textId="355C9599" w:rsidR="00313C91" w:rsidRDefault="00E4339A">
            <w:pPr>
              <w:spacing w:after="0"/>
            </w:pPr>
            <w:r>
              <w:t>CSA1517</w:t>
            </w:r>
          </w:p>
        </w:tc>
        <w:tc>
          <w:tcPr>
            <w:tcW w:w="2088" w:type="dxa"/>
            <w:shd w:val="clear" w:color="auto" w:fill="EAF4FF"/>
            <w:tcMar>
              <w:top w:w="90" w:type="dxa"/>
              <w:left w:w="120" w:type="dxa"/>
              <w:bottom w:w="90" w:type="dxa"/>
              <w:right w:w="120" w:type="dxa"/>
            </w:tcMar>
            <w:vAlign w:val="center"/>
          </w:tcPr>
          <w:p w14:paraId="4987ACDB" w14:textId="77777777" w:rsidR="00313C91" w:rsidRDefault="00000000">
            <w:pPr>
              <w:spacing w:after="0"/>
            </w:pPr>
            <w:r>
              <w:rPr>
                <w:b/>
                <w:color w:val="17212B"/>
                <w:sz w:val="17"/>
              </w:rPr>
              <w:t>Slot</w:t>
            </w:r>
          </w:p>
        </w:tc>
        <w:tc>
          <w:tcPr>
            <w:tcW w:w="2664" w:type="dxa"/>
            <w:shd w:val="clear" w:color="auto" w:fill="FFFFFF"/>
            <w:tcMar>
              <w:top w:w="90" w:type="dxa"/>
              <w:left w:w="120" w:type="dxa"/>
              <w:bottom w:w="90" w:type="dxa"/>
              <w:right w:w="120" w:type="dxa"/>
            </w:tcMar>
            <w:vAlign w:val="center"/>
          </w:tcPr>
          <w:p w14:paraId="74FF1B8E" w14:textId="77777777" w:rsidR="00313C91" w:rsidRDefault="00000000">
            <w:pPr>
              <w:spacing w:after="0"/>
            </w:pPr>
            <w:r>
              <w:rPr>
                <w:color w:val="17212B"/>
                <w:sz w:val="17"/>
              </w:rPr>
              <w:t>B</w:t>
            </w:r>
          </w:p>
        </w:tc>
      </w:tr>
      <w:tr w:rsidR="00313C91" w14:paraId="353C7902" w14:textId="77777777">
        <w:trPr>
          <w:jc w:val="center"/>
        </w:trPr>
        <w:tc>
          <w:tcPr>
            <w:tcW w:w="2088" w:type="dxa"/>
            <w:shd w:val="clear" w:color="auto" w:fill="EAF4FF"/>
            <w:tcMar>
              <w:top w:w="90" w:type="dxa"/>
              <w:left w:w="120" w:type="dxa"/>
              <w:bottom w:w="90" w:type="dxa"/>
              <w:right w:w="120" w:type="dxa"/>
            </w:tcMar>
            <w:vAlign w:val="center"/>
          </w:tcPr>
          <w:p w14:paraId="65E56F3C" w14:textId="77777777" w:rsidR="00313C91" w:rsidRDefault="00000000">
            <w:pPr>
              <w:spacing w:after="0"/>
            </w:pPr>
            <w:r>
              <w:rPr>
                <w:b/>
                <w:color w:val="17212B"/>
                <w:sz w:val="17"/>
              </w:rPr>
              <w:t>Capstone Title</w:t>
            </w:r>
          </w:p>
        </w:tc>
        <w:tc>
          <w:tcPr>
            <w:tcW w:w="2664" w:type="dxa"/>
            <w:shd w:val="clear" w:color="auto" w:fill="FFFFFF"/>
            <w:tcMar>
              <w:top w:w="90" w:type="dxa"/>
              <w:left w:w="120" w:type="dxa"/>
              <w:bottom w:w="90" w:type="dxa"/>
              <w:right w:w="120" w:type="dxa"/>
            </w:tcMar>
            <w:vAlign w:val="center"/>
          </w:tcPr>
          <w:p w14:paraId="2DE930A2" w14:textId="2DA9B098" w:rsidR="00313C91" w:rsidRDefault="00E4339A">
            <w:pPr>
              <w:spacing w:after="0"/>
            </w:pPr>
            <w:r>
              <w:t>NewsTrust Cloud Misinformation Monitor Using NLP Credibility Scoring</w:t>
            </w:r>
          </w:p>
        </w:tc>
        <w:tc>
          <w:tcPr>
            <w:tcW w:w="2088" w:type="dxa"/>
            <w:shd w:val="clear" w:color="auto" w:fill="EAF4FF"/>
            <w:tcMar>
              <w:top w:w="90" w:type="dxa"/>
              <w:left w:w="120" w:type="dxa"/>
              <w:bottom w:w="90" w:type="dxa"/>
              <w:right w:w="120" w:type="dxa"/>
            </w:tcMar>
            <w:vAlign w:val="center"/>
          </w:tcPr>
          <w:p w14:paraId="65FB768A" w14:textId="77777777" w:rsidR="00313C91" w:rsidRDefault="00000000">
            <w:pPr>
              <w:spacing w:after="0"/>
            </w:pPr>
            <w:r>
              <w:rPr>
                <w:b/>
                <w:color w:val="17212B"/>
                <w:sz w:val="17"/>
              </w:rPr>
              <w:t>Submission Date</w:t>
            </w:r>
          </w:p>
        </w:tc>
        <w:tc>
          <w:tcPr>
            <w:tcW w:w="2664" w:type="dxa"/>
            <w:shd w:val="clear" w:color="auto" w:fill="FFFFFF"/>
            <w:tcMar>
              <w:top w:w="90" w:type="dxa"/>
              <w:left w:w="120" w:type="dxa"/>
              <w:bottom w:w="90" w:type="dxa"/>
              <w:right w:w="120" w:type="dxa"/>
            </w:tcMar>
            <w:vAlign w:val="center"/>
          </w:tcPr>
          <w:p w14:paraId="7AFF751B" w14:textId="77777777" w:rsidR="00313C91" w:rsidRDefault="00313C91">
            <w:pPr>
              <w:spacing w:after="0"/>
            </w:pPr>
            <w:r>
              <w:t>18 August 2026</w:t>
            </w:r>
          </w:p>
        </w:tc>
      </w:tr>
      <w:tr w:rsidR="00313C91" w14:paraId="12E7C08C" w14:textId="77777777">
        <w:trPr>
          <w:jc w:val="center"/>
        </w:trPr>
        <w:tc>
          <w:tcPr>
            <w:tcW w:w="2088" w:type="dxa"/>
            <w:shd w:val="clear" w:color="auto" w:fill="EAF4FF"/>
            <w:tcMar>
              <w:top w:w="90" w:type="dxa"/>
              <w:left w:w="120" w:type="dxa"/>
              <w:bottom w:w="90" w:type="dxa"/>
              <w:right w:w="120" w:type="dxa"/>
            </w:tcMar>
            <w:vAlign w:val="center"/>
          </w:tcPr>
          <w:p w14:paraId="6BFB004A" w14:textId="77777777" w:rsidR="00313C91" w:rsidRDefault="00000000">
            <w:pPr>
              <w:spacing w:after="0"/>
            </w:pPr>
            <w:r>
              <w:rPr>
                <w:b/>
                <w:color w:val="17212B"/>
                <w:sz w:val="17"/>
              </w:rPr>
              <w:t>GitHub Repository Link</w:t>
            </w:r>
          </w:p>
        </w:tc>
        <w:tc>
          <w:tcPr>
            <w:tcW w:w="2664" w:type="dxa"/>
            <w:shd w:val="clear" w:color="auto" w:fill="FFFFFF"/>
            <w:tcMar>
              <w:top w:w="90" w:type="dxa"/>
              <w:left w:w="120" w:type="dxa"/>
              <w:bottom w:w="90" w:type="dxa"/>
              <w:right w:w="120" w:type="dxa"/>
            </w:tcMar>
            <w:vAlign w:val="center"/>
          </w:tcPr>
          <w:p w14:paraId="17470A6D" w14:textId="653C45D0" w:rsidR="00313C91" w:rsidRDefault="001A08D8">
            <w:pPr>
              <w:spacing w:after="0"/>
            </w:pPr>
            <w:r>
              <w:t>https://github.com/DHEEPAKKAMALAKANNAN/CSA1517-CLOUD-COMPUTING</w:t>
            </w:r>
          </w:p>
        </w:tc>
        <w:tc>
          <w:tcPr>
            <w:tcW w:w="2088" w:type="dxa"/>
            <w:shd w:val="clear" w:color="auto" w:fill="EAF4FF"/>
            <w:tcMar>
              <w:top w:w="90" w:type="dxa"/>
              <w:left w:w="120" w:type="dxa"/>
              <w:bottom w:w="90" w:type="dxa"/>
              <w:right w:w="120" w:type="dxa"/>
            </w:tcMar>
            <w:vAlign w:val="center"/>
          </w:tcPr>
          <w:p w14:paraId="1B67AEAC" w14:textId="77777777" w:rsidR="00313C91" w:rsidRDefault="00000000">
            <w:pPr>
              <w:spacing w:after="0"/>
            </w:pPr>
            <w:r>
              <w:rPr>
                <w:b/>
                <w:color w:val="17212B"/>
                <w:sz w:val="17"/>
              </w:rPr>
              <w:t>Google Classroom Status</w:t>
            </w:r>
          </w:p>
        </w:tc>
        <w:tc>
          <w:tcPr>
            <w:tcW w:w="2664" w:type="dxa"/>
            <w:shd w:val="clear" w:color="auto" w:fill="FFFFFF"/>
            <w:tcMar>
              <w:top w:w="90" w:type="dxa"/>
              <w:left w:w="120" w:type="dxa"/>
              <w:bottom w:w="90" w:type="dxa"/>
              <w:right w:w="120" w:type="dxa"/>
            </w:tcMar>
            <w:vAlign w:val="center"/>
          </w:tcPr>
          <w:p w14:paraId="73A4C35D" w14:textId="77777777" w:rsidR="00313C91" w:rsidRDefault="00313C91">
            <w:pPr>
              <w:spacing w:after="0"/>
            </w:pPr>
            <w:r>
              <w:t>Submitted</w:t>
            </w:r>
          </w:p>
        </w:tc>
      </w:tr>
    </w:tbl>
    <w:p w14:paraId="5FD274C7" w14:textId="77777777" w:rsidR="00313C91" w:rsidRDefault="00000000">
      <w:pPr>
        <w:pStyle w:val="Heading1"/>
      </w:pPr>
      <w:r>
        <w:t>Assessment Overview</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313C91" w14:paraId="79543EFE" w14:textId="77777777">
        <w:trPr>
          <w:jc w:val="center"/>
        </w:trPr>
        <w:tc>
          <w:tcPr>
            <w:tcW w:w="9576" w:type="dxa"/>
            <w:shd w:val="clear" w:color="auto" w:fill="F5FAFE"/>
            <w:tcMar>
              <w:top w:w="90" w:type="dxa"/>
              <w:left w:w="120" w:type="dxa"/>
              <w:bottom w:w="90" w:type="dxa"/>
              <w:right w:w="120" w:type="dxa"/>
            </w:tcMar>
            <w:vAlign w:val="center"/>
          </w:tcPr>
          <w:p w14:paraId="27D6DFCB" w14:textId="77777777" w:rsidR="00313C91" w:rsidRDefault="00000000">
            <w:pPr>
              <w:spacing w:after="0"/>
            </w:pPr>
            <w:r>
              <w:rPr>
                <w:b/>
                <w:color w:val="0B2748"/>
                <w:sz w:val="19"/>
              </w:rPr>
              <w:t>CO4 Focus</w:t>
            </w:r>
            <w:r>
              <w:br/>
            </w:r>
            <w:r>
              <w:rPr>
                <w:b/>
                <w:color w:val="0B2748"/>
                <w:sz w:val="19"/>
              </w:rPr>
              <w:t>Analyze big data characteristics, processing needs, security challenges, business drivers and domain applications. This template includes explanation notes to guide the thinking process. The final answer must be written in the student's own words.</w:t>
            </w:r>
          </w:p>
        </w:tc>
      </w:tr>
    </w:tbl>
    <w:p w14:paraId="300184B8" w14:textId="77777777" w:rsidR="00313C91" w:rsidRDefault="00000000">
      <w:pPr>
        <w:spacing w:line="259" w:lineRule="auto"/>
      </w:pPr>
      <w:r>
        <w:rPr>
          <w:b/>
          <w:color w:val="0B2748"/>
        </w:rPr>
        <w:t>How to use this template:</w:t>
      </w:r>
    </w:p>
    <w:p w14:paraId="454D56CB" w14:textId="77777777" w:rsidR="00313C91" w:rsidRDefault="00000000">
      <w:pPr>
        <w:pStyle w:val="ListBullet"/>
        <w:spacing w:after="50"/>
      </w:pPr>
      <w:r>
        <w:rPr>
          <w:color w:val="17212B"/>
          <w:sz w:val="19"/>
        </w:rPr>
        <w:t>Read each question and the explanation notes before answering.</w:t>
      </w:r>
    </w:p>
    <w:p w14:paraId="43077C51" w14:textId="77777777" w:rsidR="00313C91" w:rsidRDefault="00000000">
      <w:pPr>
        <w:pStyle w:val="ListBullet"/>
        <w:spacing w:after="50"/>
      </w:pPr>
      <w:r>
        <w:rPr>
          <w:color w:val="17212B"/>
          <w:sz w:val="19"/>
        </w:rPr>
        <w:t>Use your capstone product as an example wherever relevant.</w:t>
      </w:r>
    </w:p>
    <w:p w14:paraId="11390FB6" w14:textId="77777777" w:rsidR="00313C91" w:rsidRDefault="00000000">
      <w:pPr>
        <w:pStyle w:val="ListBullet"/>
        <w:spacing w:after="50"/>
      </w:pPr>
      <w:r>
        <w:rPr>
          <w:color w:val="17212B"/>
          <w:sz w:val="19"/>
        </w:rPr>
        <w:t>Write concise technical answers; avoid copying the explanation notes directly.</w:t>
      </w:r>
    </w:p>
    <w:p w14:paraId="551C7C41" w14:textId="77777777" w:rsidR="00313C91" w:rsidRDefault="00000000">
      <w:pPr>
        <w:pStyle w:val="ListBullet"/>
        <w:spacing w:after="50"/>
      </w:pPr>
      <w:r>
        <w:rPr>
          <w:color w:val="17212B"/>
          <w:sz w:val="19"/>
        </w:rPr>
        <w:t>Use diagrams or small tables wherever they improve clarity.</w:t>
      </w:r>
    </w:p>
    <w:p w14:paraId="40D799DD" w14:textId="77777777" w:rsidR="00313C91" w:rsidRPr="0073282D" w:rsidRDefault="00000000">
      <w:pPr>
        <w:pStyle w:val="ListBullet"/>
        <w:spacing w:after="50"/>
      </w:pPr>
      <w:r>
        <w:rPr>
          <w:color w:val="17212B"/>
          <w:sz w:val="19"/>
        </w:rPr>
        <w:t>Upload the completed DOCX/PDF and supporting evidence to GitHub; share the repository link through Google Classroom.</w:t>
      </w:r>
    </w:p>
    <w:p w14:paraId="6087670B" w14:textId="77777777" w:rsidR="0073282D" w:rsidRDefault="0073282D" w:rsidP="0073282D">
      <w:pPr>
        <w:pStyle w:val="ListBullet"/>
        <w:numPr>
          <w:ilvl w:val="0"/>
          <w:numId w:val="0"/>
        </w:numPr>
        <w:spacing w:after="50"/>
        <w:ind w:left="360"/>
      </w:pPr>
    </w:p>
    <w:p w14:paraId="2A367B5E" w14:textId="77777777" w:rsidR="00313C91" w:rsidRDefault="00000000">
      <w:pPr>
        <w:pStyle w:val="Heading1"/>
      </w:pPr>
      <w:r>
        <w:lastRenderedPageBreak/>
        <w:t>Assessment Rubric</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2232"/>
        <w:gridCol w:w="1224"/>
        <w:gridCol w:w="3240"/>
        <w:gridCol w:w="2880"/>
      </w:tblGrid>
      <w:tr w:rsidR="00313C91" w14:paraId="06942ACF" w14:textId="77777777">
        <w:trPr>
          <w:cantSplit/>
          <w:jc w:val="center"/>
        </w:trPr>
        <w:tc>
          <w:tcPr>
            <w:tcW w:w="2232" w:type="dxa"/>
            <w:shd w:val="clear" w:color="auto" w:fill="0B2748"/>
            <w:tcMar>
              <w:top w:w="90" w:type="dxa"/>
              <w:left w:w="120" w:type="dxa"/>
              <w:bottom w:w="90" w:type="dxa"/>
              <w:right w:w="120" w:type="dxa"/>
            </w:tcMar>
            <w:vAlign w:val="center"/>
          </w:tcPr>
          <w:p w14:paraId="072794F3" w14:textId="77777777" w:rsidR="00313C91" w:rsidRDefault="00000000">
            <w:pPr>
              <w:spacing w:after="0"/>
              <w:jc w:val="center"/>
            </w:pPr>
            <w:r>
              <w:rPr>
                <w:b/>
                <w:color w:val="FFFFFF"/>
                <w:sz w:val="17"/>
              </w:rPr>
              <w:t>Criteria</w:t>
            </w:r>
          </w:p>
        </w:tc>
        <w:tc>
          <w:tcPr>
            <w:tcW w:w="1224" w:type="dxa"/>
            <w:shd w:val="clear" w:color="auto" w:fill="0B2748"/>
            <w:tcMar>
              <w:top w:w="90" w:type="dxa"/>
              <w:left w:w="120" w:type="dxa"/>
              <w:bottom w:w="90" w:type="dxa"/>
              <w:right w:w="120" w:type="dxa"/>
            </w:tcMar>
            <w:vAlign w:val="center"/>
          </w:tcPr>
          <w:p w14:paraId="1489F2EA" w14:textId="77777777" w:rsidR="00313C91" w:rsidRDefault="00000000">
            <w:pPr>
              <w:spacing w:after="0"/>
              <w:jc w:val="center"/>
            </w:pPr>
            <w:r>
              <w:rPr>
                <w:b/>
                <w:color w:val="FFFFFF"/>
                <w:sz w:val="17"/>
              </w:rPr>
              <w:t>Marks</w:t>
            </w:r>
          </w:p>
        </w:tc>
        <w:tc>
          <w:tcPr>
            <w:tcW w:w="3240" w:type="dxa"/>
            <w:shd w:val="clear" w:color="auto" w:fill="0B2748"/>
            <w:tcMar>
              <w:top w:w="90" w:type="dxa"/>
              <w:left w:w="120" w:type="dxa"/>
              <w:bottom w:w="90" w:type="dxa"/>
              <w:right w:w="120" w:type="dxa"/>
            </w:tcMar>
            <w:vAlign w:val="center"/>
          </w:tcPr>
          <w:p w14:paraId="0B38BD2C" w14:textId="77777777" w:rsidR="00313C91" w:rsidRDefault="00000000">
            <w:pPr>
              <w:spacing w:after="0"/>
              <w:jc w:val="center"/>
            </w:pPr>
            <w:r>
              <w:rPr>
                <w:b/>
                <w:color w:val="FFFFFF"/>
                <w:sz w:val="17"/>
              </w:rPr>
              <w:t>Evaluation Focus</w:t>
            </w:r>
          </w:p>
        </w:tc>
        <w:tc>
          <w:tcPr>
            <w:tcW w:w="2880" w:type="dxa"/>
            <w:shd w:val="clear" w:color="auto" w:fill="0B2748"/>
            <w:tcMar>
              <w:top w:w="90" w:type="dxa"/>
              <w:left w:w="120" w:type="dxa"/>
              <w:bottom w:w="90" w:type="dxa"/>
              <w:right w:w="120" w:type="dxa"/>
            </w:tcMar>
            <w:vAlign w:val="center"/>
          </w:tcPr>
          <w:p w14:paraId="1ABE0360" w14:textId="77777777" w:rsidR="00313C91" w:rsidRDefault="00000000">
            <w:pPr>
              <w:spacing w:after="0"/>
              <w:jc w:val="center"/>
            </w:pPr>
            <w:r>
              <w:rPr>
                <w:b/>
                <w:color w:val="FFFFFF"/>
                <w:sz w:val="17"/>
              </w:rPr>
              <w:t>Student Check</w:t>
            </w:r>
          </w:p>
        </w:tc>
      </w:tr>
      <w:tr w:rsidR="00313C91" w14:paraId="43B59066" w14:textId="77777777">
        <w:trPr>
          <w:cantSplit/>
          <w:jc w:val="center"/>
        </w:trPr>
        <w:tc>
          <w:tcPr>
            <w:tcW w:w="2232" w:type="dxa"/>
            <w:shd w:val="clear" w:color="auto" w:fill="F5FAFE"/>
            <w:tcMar>
              <w:top w:w="90" w:type="dxa"/>
              <w:left w:w="120" w:type="dxa"/>
              <w:bottom w:w="90" w:type="dxa"/>
              <w:right w:w="120" w:type="dxa"/>
            </w:tcMar>
            <w:vAlign w:val="center"/>
          </w:tcPr>
          <w:p w14:paraId="7D3AEBC3" w14:textId="77777777" w:rsidR="00313C91" w:rsidRDefault="00000000">
            <w:pPr>
              <w:spacing w:after="0"/>
            </w:pPr>
            <w:r>
              <w:rPr>
                <w:b/>
                <w:color w:val="17212B"/>
                <w:sz w:val="16"/>
              </w:rPr>
              <w:t>Concept Accuracy</w:t>
            </w:r>
          </w:p>
        </w:tc>
        <w:tc>
          <w:tcPr>
            <w:tcW w:w="1224" w:type="dxa"/>
            <w:shd w:val="clear" w:color="auto" w:fill="FFFFFF"/>
            <w:tcMar>
              <w:top w:w="90" w:type="dxa"/>
              <w:left w:w="120" w:type="dxa"/>
              <w:bottom w:w="90" w:type="dxa"/>
              <w:right w:w="120" w:type="dxa"/>
            </w:tcMar>
            <w:vAlign w:val="center"/>
          </w:tcPr>
          <w:p w14:paraId="58738A41" w14:textId="77777777" w:rsidR="00313C91" w:rsidRDefault="00000000">
            <w:pPr>
              <w:spacing w:after="0"/>
              <w:jc w:val="center"/>
            </w:pPr>
            <w:r>
              <w:rPr>
                <w:color w:val="17212B"/>
                <w:sz w:val="16"/>
              </w:rPr>
              <w:t>9</w:t>
            </w:r>
          </w:p>
        </w:tc>
        <w:tc>
          <w:tcPr>
            <w:tcW w:w="3240" w:type="dxa"/>
            <w:shd w:val="clear" w:color="auto" w:fill="FFFFFF"/>
            <w:tcMar>
              <w:top w:w="90" w:type="dxa"/>
              <w:left w:w="120" w:type="dxa"/>
              <w:bottom w:w="90" w:type="dxa"/>
              <w:right w:w="120" w:type="dxa"/>
            </w:tcMar>
            <w:vAlign w:val="center"/>
          </w:tcPr>
          <w:p w14:paraId="638BC789" w14:textId="77777777" w:rsidR="00313C91" w:rsidRDefault="00000000">
            <w:pPr>
              <w:spacing w:after="0"/>
            </w:pPr>
            <w:r>
              <w:rPr>
                <w:color w:val="17212B"/>
                <w:sz w:val="16"/>
              </w:rPr>
              <w:t>Correct technical meaning, terminology and examples.</w:t>
            </w:r>
          </w:p>
        </w:tc>
        <w:tc>
          <w:tcPr>
            <w:tcW w:w="2880" w:type="dxa"/>
            <w:shd w:val="clear" w:color="auto" w:fill="FFFFFF"/>
            <w:tcMar>
              <w:top w:w="90" w:type="dxa"/>
              <w:left w:w="120" w:type="dxa"/>
              <w:bottom w:w="90" w:type="dxa"/>
              <w:right w:w="120" w:type="dxa"/>
            </w:tcMar>
            <w:vAlign w:val="center"/>
          </w:tcPr>
          <w:p w14:paraId="0472D081" w14:textId="77777777" w:rsidR="00313C91" w:rsidRDefault="00000000">
            <w:pPr>
              <w:spacing w:after="0"/>
            </w:pPr>
            <w:r>
              <w:rPr>
                <w:color w:val="17212B"/>
                <w:sz w:val="16"/>
              </w:rPr>
              <w:t>Have I used correct big data terms?</w:t>
            </w:r>
          </w:p>
        </w:tc>
      </w:tr>
      <w:tr w:rsidR="00313C91" w14:paraId="10242D78" w14:textId="77777777">
        <w:trPr>
          <w:cantSplit/>
          <w:jc w:val="center"/>
        </w:trPr>
        <w:tc>
          <w:tcPr>
            <w:tcW w:w="2232" w:type="dxa"/>
            <w:shd w:val="clear" w:color="auto" w:fill="F5FAFE"/>
            <w:tcMar>
              <w:top w:w="90" w:type="dxa"/>
              <w:left w:w="120" w:type="dxa"/>
              <w:bottom w:w="90" w:type="dxa"/>
              <w:right w:w="120" w:type="dxa"/>
            </w:tcMar>
            <w:vAlign w:val="center"/>
          </w:tcPr>
          <w:p w14:paraId="277160FD" w14:textId="77777777" w:rsidR="00313C91" w:rsidRDefault="00000000">
            <w:pPr>
              <w:spacing w:after="0"/>
            </w:pPr>
            <w:r>
              <w:rPr>
                <w:b/>
                <w:color w:val="17212B"/>
                <w:sz w:val="16"/>
              </w:rPr>
              <w:t>Coverage</w:t>
            </w:r>
          </w:p>
        </w:tc>
        <w:tc>
          <w:tcPr>
            <w:tcW w:w="1224" w:type="dxa"/>
            <w:shd w:val="clear" w:color="auto" w:fill="FFFFFF"/>
            <w:tcMar>
              <w:top w:w="90" w:type="dxa"/>
              <w:left w:w="120" w:type="dxa"/>
              <w:bottom w:w="90" w:type="dxa"/>
              <w:right w:w="120" w:type="dxa"/>
            </w:tcMar>
            <w:vAlign w:val="center"/>
          </w:tcPr>
          <w:p w14:paraId="43A28BC6" w14:textId="77777777" w:rsidR="00313C91" w:rsidRDefault="00000000">
            <w:pPr>
              <w:spacing w:after="0"/>
              <w:jc w:val="center"/>
            </w:pPr>
            <w:r>
              <w:rPr>
                <w:color w:val="17212B"/>
                <w:sz w:val="16"/>
              </w:rPr>
              <w:t>6</w:t>
            </w:r>
          </w:p>
        </w:tc>
        <w:tc>
          <w:tcPr>
            <w:tcW w:w="3240" w:type="dxa"/>
            <w:shd w:val="clear" w:color="auto" w:fill="FFFFFF"/>
            <w:tcMar>
              <w:top w:w="90" w:type="dxa"/>
              <w:left w:w="120" w:type="dxa"/>
              <w:bottom w:w="90" w:type="dxa"/>
              <w:right w:w="120" w:type="dxa"/>
            </w:tcMar>
            <w:vAlign w:val="center"/>
          </w:tcPr>
          <w:p w14:paraId="4DD8F7CE" w14:textId="77777777" w:rsidR="00313C91" w:rsidRDefault="00000000">
            <w:pPr>
              <w:spacing w:after="0"/>
            </w:pPr>
            <w:r>
              <w:rPr>
                <w:color w:val="17212B"/>
                <w:sz w:val="16"/>
              </w:rPr>
              <w:t>All required parts of the question are answered.</w:t>
            </w:r>
          </w:p>
        </w:tc>
        <w:tc>
          <w:tcPr>
            <w:tcW w:w="2880" w:type="dxa"/>
            <w:shd w:val="clear" w:color="auto" w:fill="FFFFFF"/>
            <w:tcMar>
              <w:top w:w="90" w:type="dxa"/>
              <w:left w:w="120" w:type="dxa"/>
              <w:bottom w:w="90" w:type="dxa"/>
              <w:right w:w="120" w:type="dxa"/>
            </w:tcMar>
            <w:vAlign w:val="center"/>
          </w:tcPr>
          <w:p w14:paraId="17A7819D" w14:textId="77777777" w:rsidR="00313C91" w:rsidRDefault="00000000">
            <w:pPr>
              <w:spacing w:after="0"/>
            </w:pPr>
            <w:r>
              <w:rPr>
                <w:color w:val="17212B"/>
                <w:sz w:val="16"/>
              </w:rPr>
              <w:t>Have I answered every part?</w:t>
            </w:r>
          </w:p>
        </w:tc>
      </w:tr>
      <w:tr w:rsidR="00313C91" w14:paraId="6B2160BD" w14:textId="77777777">
        <w:trPr>
          <w:cantSplit/>
          <w:jc w:val="center"/>
        </w:trPr>
        <w:tc>
          <w:tcPr>
            <w:tcW w:w="2232" w:type="dxa"/>
            <w:shd w:val="clear" w:color="auto" w:fill="F5FAFE"/>
            <w:tcMar>
              <w:top w:w="90" w:type="dxa"/>
              <w:left w:w="120" w:type="dxa"/>
              <w:bottom w:w="90" w:type="dxa"/>
              <w:right w:w="120" w:type="dxa"/>
            </w:tcMar>
            <w:vAlign w:val="center"/>
          </w:tcPr>
          <w:p w14:paraId="56F1085E" w14:textId="77777777" w:rsidR="00313C91" w:rsidRDefault="00000000">
            <w:pPr>
              <w:spacing w:after="0"/>
            </w:pPr>
            <w:r>
              <w:rPr>
                <w:b/>
                <w:color w:val="17212B"/>
                <w:sz w:val="16"/>
              </w:rPr>
              <w:t>Examples</w:t>
            </w:r>
          </w:p>
        </w:tc>
        <w:tc>
          <w:tcPr>
            <w:tcW w:w="1224" w:type="dxa"/>
            <w:shd w:val="clear" w:color="auto" w:fill="FFFFFF"/>
            <w:tcMar>
              <w:top w:w="90" w:type="dxa"/>
              <w:left w:w="120" w:type="dxa"/>
              <w:bottom w:w="90" w:type="dxa"/>
              <w:right w:w="120" w:type="dxa"/>
            </w:tcMar>
            <w:vAlign w:val="center"/>
          </w:tcPr>
          <w:p w14:paraId="77DAEBB1" w14:textId="77777777" w:rsidR="00313C91" w:rsidRDefault="00000000">
            <w:pPr>
              <w:spacing w:after="0"/>
              <w:jc w:val="center"/>
            </w:pPr>
            <w:r>
              <w:rPr>
                <w:color w:val="17212B"/>
                <w:sz w:val="16"/>
              </w:rPr>
              <w:t>4.5</w:t>
            </w:r>
          </w:p>
        </w:tc>
        <w:tc>
          <w:tcPr>
            <w:tcW w:w="3240" w:type="dxa"/>
            <w:shd w:val="clear" w:color="auto" w:fill="FFFFFF"/>
            <w:tcMar>
              <w:top w:w="90" w:type="dxa"/>
              <w:left w:w="120" w:type="dxa"/>
              <w:bottom w:w="90" w:type="dxa"/>
              <w:right w:w="120" w:type="dxa"/>
            </w:tcMar>
            <w:vAlign w:val="center"/>
          </w:tcPr>
          <w:p w14:paraId="2490D492" w14:textId="77777777" w:rsidR="00313C91" w:rsidRDefault="00000000">
            <w:pPr>
              <w:spacing w:after="0"/>
            </w:pPr>
            <w:r>
              <w:rPr>
                <w:color w:val="17212B"/>
                <w:sz w:val="16"/>
              </w:rPr>
              <w:t>Relevant cloud/capstone/domain examples are included.</w:t>
            </w:r>
          </w:p>
        </w:tc>
        <w:tc>
          <w:tcPr>
            <w:tcW w:w="2880" w:type="dxa"/>
            <w:shd w:val="clear" w:color="auto" w:fill="FFFFFF"/>
            <w:tcMar>
              <w:top w:w="90" w:type="dxa"/>
              <w:left w:w="120" w:type="dxa"/>
              <w:bottom w:w="90" w:type="dxa"/>
              <w:right w:w="120" w:type="dxa"/>
            </w:tcMar>
            <w:vAlign w:val="center"/>
          </w:tcPr>
          <w:p w14:paraId="6337B4D6" w14:textId="77777777" w:rsidR="00313C91" w:rsidRDefault="00000000">
            <w:pPr>
              <w:spacing w:after="0"/>
            </w:pPr>
            <w:r>
              <w:rPr>
                <w:color w:val="17212B"/>
                <w:sz w:val="16"/>
              </w:rPr>
              <w:t>Have I used meaningful examples?</w:t>
            </w:r>
          </w:p>
        </w:tc>
      </w:tr>
      <w:tr w:rsidR="00313C91" w14:paraId="22F98190" w14:textId="77777777">
        <w:trPr>
          <w:cantSplit/>
          <w:jc w:val="center"/>
        </w:trPr>
        <w:tc>
          <w:tcPr>
            <w:tcW w:w="2232" w:type="dxa"/>
            <w:shd w:val="clear" w:color="auto" w:fill="F5FAFE"/>
            <w:tcMar>
              <w:top w:w="90" w:type="dxa"/>
              <w:left w:w="120" w:type="dxa"/>
              <w:bottom w:w="90" w:type="dxa"/>
              <w:right w:w="120" w:type="dxa"/>
            </w:tcMar>
            <w:vAlign w:val="center"/>
          </w:tcPr>
          <w:p w14:paraId="7A891B2F" w14:textId="77777777" w:rsidR="00313C91" w:rsidRDefault="00000000">
            <w:pPr>
              <w:spacing w:after="0"/>
            </w:pPr>
            <w:r>
              <w:rPr>
                <w:b/>
                <w:color w:val="17212B"/>
                <w:sz w:val="16"/>
              </w:rPr>
              <w:t>Analysis</w:t>
            </w:r>
          </w:p>
        </w:tc>
        <w:tc>
          <w:tcPr>
            <w:tcW w:w="1224" w:type="dxa"/>
            <w:shd w:val="clear" w:color="auto" w:fill="FFFFFF"/>
            <w:tcMar>
              <w:top w:w="90" w:type="dxa"/>
              <w:left w:w="120" w:type="dxa"/>
              <w:bottom w:w="90" w:type="dxa"/>
              <w:right w:w="120" w:type="dxa"/>
            </w:tcMar>
            <w:vAlign w:val="center"/>
          </w:tcPr>
          <w:p w14:paraId="78E4C2E5" w14:textId="77777777" w:rsidR="00313C91" w:rsidRDefault="00000000">
            <w:pPr>
              <w:spacing w:after="0"/>
              <w:jc w:val="center"/>
            </w:pPr>
            <w:r>
              <w:rPr>
                <w:color w:val="17212B"/>
                <w:sz w:val="16"/>
              </w:rPr>
              <w:t>6</w:t>
            </w:r>
          </w:p>
        </w:tc>
        <w:tc>
          <w:tcPr>
            <w:tcW w:w="3240" w:type="dxa"/>
            <w:shd w:val="clear" w:color="auto" w:fill="FFFFFF"/>
            <w:tcMar>
              <w:top w:w="90" w:type="dxa"/>
              <w:left w:w="120" w:type="dxa"/>
              <w:bottom w:w="90" w:type="dxa"/>
              <w:right w:w="120" w:type="dxa"/>
            </w:tcMar>
            <w:vAlign w:val="center"/>
          </w:tcPr>
          <w:p w14:paraId="7B15CFE3" w14:textId="77777777" w:rsidR="00313C91" w:rsidRDefault="00000000">
            <w:pPr>
              <w:spacing w:after="0"/>
            </w:pPr>
            <w:r>
              <w:rPr>
                <w:color w:val="17212B"/>
                <w:sz w:val="16"/>
              </w:rPr>
              <w:t>Implications, security, scalability and decision value are explained.</w:t>
            </w:r>
          </w:p>
        </w:tc>
        <w:tc>
          <w:tcPr>
            <w:tcW w:w="2880" w:type="dxa"/>
            <w:shd w:val="clear" w:color="auto" w:fill="FFFFFF"/>
            <w:tcMar>
              <w:top w:w="90" w:type="dxa"/>
              <w:left w:w="120" w:type="dxa"/>
              <w:bottom w:w="90" w:type="dxa"/>
              <w:right w:w="120" w:type="dxa"/>
            </w:tcMar>
            <w:vAlign w:val="center"/>
          </w:tcPr>
          <w:p w14:paraId="0ED52BAF" w14:textId="77777777" w:rsidR="00313C91" w:rsidRDefault="00000000">
            <w:pPr>
              <w:spacing w:after="0"/>
            </w:pPr>
            <w:r>
              <w:rPr>
                <w:color w:val="17212B"/>
                <w:sz w:val="16"/>
              </w:rPr>
              <w:t>Have I explained why it matters?</w:t>
            </w:r>
          </w:p>
        </w:tc>
      </w:tr>
      <w:tr w:rsidR="00313C91" w14:paraId="67259223" w14:textId="77777777">
        <w:trPr>
          <w:cantSplit/>
          <w:jc w:val="center"/>
        </w:trPr>
        <w:tc>
          <w:tcPr>
            <w:tcW w:w="2232" w:type="dxa"/>
            <w:shd w:val="clear" w:color="auto" w:fill="F5FAFE"/>
            <w:tcMar>
              <w:top w:w="90" w:type="dxa"/>
              <w:left w:w="120" w:type="dxa"/>
              <w:bottom w:w="90" w:type="dxa"/>
              <w:right w:w="120" w:type="dxa"/>
            </w:tcMar>
            <w:vAlign w:val="center"/>
          </w:tcPr>
          <w:p w14:paraId="58EC3280" w14:textId="77777777" w:rsidR="00313C91" w:rsidRDefault="00000000">
            <w:pPr>
              <w:spacing w:after="0"/>
            </w:pPr>
            <w:r>
              <w:rPr>
                <w:b/>
                <w:color w:val="17212B"/>
                <w:sz w:val="16"/>
              </w:rPr>
              <w:t>Clarity</w:t>
            </w:r>
          </w:p>
        </w:tc>
        <w:tc>
          <w:tcPr>
            <w:tcW w:w="1224" w:type="dxa"/>
            <w:shd w:val="clear" w:color="auto" w:fill="FFFFFF"/>
            <w:tcMar>
              <w:top w:w="90" w:type="dxa"/>
              <w:left w:w="120" w:type="dxa"/>
              <w:bottom w:w="90" w:type="dxa"/>
              <w:right w:w="120" w:type="dxa"/>
            </w:tcMar>
            <w:vAlign w:val="center"/>
          </w:tcPr>
          <w:p w14:paraId="785A3363" w14:textId="77777777" w:rsidR="00313C91" w:rsidRDefault="00000000">
            <w:pPr>
              <w:spacing w:after="0"/>
              <w:jc w:val="center"/>
            </w:pPr>
            <w:r>
              <w:rPr>
                <w:color w:val="17212B"/>
                <w:sz w:val="16"/>
              </w:rPr>
              <w:t>4.5</w:t>
            </w:r>
          </w:p>
        </w:tc>
        <w:tc>
          <w:tcPr>
            <w:tcW w:w="3240" w:type="dxa"/>
            <w:shd w:val="clear" w:color="auto" w:fill="FFFFFF"/>
            <w:tcMar>
              <w:top w:w="90" w:type="dxa"/>
              <w:left w:w="120" w:type="dxa"/>
              <w:bottom w:w="90" w:type="dxa"/>
              <w:right w:w="120" w:type="dxa"/>
            </w:tcMar>
            <w:vAlign w:val="center"/>
          </w:tcPr>
          <w:p w14:paraId="37724378" w14:textId="77777777" w:rsidR="00313C91" w:rsidRDefault="00000000">
            <w:pPr>
              <w:spacing w:after="0"/>
            </w:pPr>
            <w:r>
              <w:rPr>
                <w:color w:val="17212B"/>
                <w:sz w:val="16"/>
              </w:rPr>
              <w:t>Answer is organized, concise and readable.</w:t>
            </w:r>
          </w:p>
        </w:tc>
        <w:tc>
          <w:tcPr>
            <w:tcW w:w="2880" w:type="dxa"/>
            <w:shd w:val="clear" w:color="auto" w:fill="FFFFFF"/>
            <w:tcMar>
              <w:top w:w="90" w:type="dxa"/>
              <w:left w:w="120" w:type="dxa"/>
              <w:bottom w:w="90" w:type="dxa"/>
              <w:right w:w="120" w:type="dxa"/>
            </w:tcMar>
            <w:vAlign w:val="center"/>
          </w:tcPr>
          <w:p w14:paraId="359318A7" w14:textId="77777777" w:rsidR="00313C91" w:rsidRDefault="00000000">
            <w:pPr>
              <w:spacing w:after="0"/>
            </w:pPr>
            <w:r>
              <w:rPr>
                <w:color w:val="17212B"/>
                <w:sz w:val="16"/>
              </w:rPr>
              <w:t>Is my answer easy to evaluate?</w:t>
            </w:r>
          </w:p>
        </w:tc>
      </w:tr>
    </w:tbl>
    <w:p w14:paraId="27642FE5" w14:textId="77777777" w:rsidR="00313C91" w:rsidRDefault="00000000">
      <w:pPr>
        <w:pStyle w:val="Heading1"/>
      </w:pPr>
      <w:r>
        <w:t>Code of Conduct and Student Assurance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313C91" w14:paraId="6BDE24E7" w14:textId="77777777">
        <w:trPr>
          <w:jc w:val="center"/>
        </w:trPr>
        <w:tc>
          <w:tcPr>
            <w:tcW w:w="9576" w:type="dxa"/>
            <w:shd w:val="clear" w:color="auto" w:fill="FFF6DC"/>
            <w:tcMar>
              <w:top w:w="90" w:type="dxa"/>
              <w:left w:w="120" w:type="dxa"/>
              <w:bottom w:w="90" w:type="dxa"/>
              <w:right w:w="120" w:type="dxa"/>
            </w:tcMar>
            <w:vAlign w:val="center"/>
          </w:tcPr>
          <w:p w14:paraId="498E1C3D" w14:textId="77777777" w:rsidR="00313C91" w:rsidRDefault="00000000">
            <w:pPr>
              <w:spacing w:after="0"/>
            </w:pPr>
            <w:r>
              <w:rPr>
                <w:color w:val="17212B"/>
                <w:sz w:val="18"/>
              </w:rPr>
              <w:t>I K DHEEPAK / 192411108 (Name / Register Number) certify that this submission is my original work and that I have adhered to the guidelines specified for this assessment.</w:t>
            </w:r>
            <w:r>
              <w:br/>
            </w:r>
            <w:r>
              <w:br/>
            </w:r>
            <w:r>
              <w:rPr>
                <w:color w:val="17212B"/>
                <w:sz w:val="18"/>
              </w:rPr>
              <w:t>I understand that any violation of academic integrity rules will result in disciplinary action.</w:t>
            </w:r>
            <w:r>
              <w:br/>
            </w:r>
            <w:r>
              <w:br/>
            </w:r>
            <w:r>
              <w:rPr>
                <w:color w:val="17212B"/>
                <w:sz w:val="18"/>
              </w:rPr>
              <w:t>Signature of the student: K DHEEPAK</w:t>
            </w:r>
          </w:p>
        </w:tc>
      </w:tr>
    </w:tbl>
    <w:p w14:paraId="443A9C77" w14:textId="77777777" w:rsidR="00313C91" w:rsidRDefault="00000000">
      <w:r>
        <w:br w:type="page"/>
      </w:r>
    </w:p>
    <w:p w14:paraId="17916676" w14:textId="77777777" w:rsidR="00313C91" w:rsidRDefault="00000000">
      <w:pPr>
        <w:pStyle w:val="Heading1"/>
      </w:pPr>
      <w:r>
        <w:lastRenderedPageBreak/>
        <w:t>Question and Answer Sections</w:t>
      </w:r>
    </w:p>
    <w:p w14:paraId="40147F8E" w14:textId="77777777" w:rsidR="00313C91" w:rsidRDefault="00000000">
      <w:pPr>
        <w:spacing w:line="259" w:lineRule="auto"/>
      </w:pPr>
      <w:r>
        <w:rPr>
          <w:b/>
          <w:color w:val="0B2748"/>
        </w:rPr>
        <w:t>Answer all questions. Each question carries 3 marks. Use the explanation notes for direction, but write the final answer independently.</w:t>
      </w:r>
    </w:p>
    <w:p w14:paraId="6D6E3763" w14:textId="77777777" w:rsidR="00313C91" w:rsidRDefault="00000000">
      <w:pPr>
        <w:pStyle w:val="Heading1"/>
      </w:pPr>
      <w:r>
        <w:t>Question 1 (3 Marks)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313C91" w14:paraId="6463C67B" w14:textId="77777777">
        <w:trPr>
          <w:jc w:val="center"/>
        </w:trPr>
        <w:tc>
          <w:tcPr>
            <w:tcW w:w="9576" w:type="dxa"/>
            <w:shd w:val="clear" w:color="auto" w:fill="0B2748"/>
            <w:tcMar>
              <w:top w:w="90" w:type="dxa"/>
              <w:left w:w="120" w:type="dxa"/>
              <w:bottom w:w="90" w:type="dxa"/>
              <w:right w:w="120" w:type="dxa"/>
            </w:tcMar>
            <w:vAlign w:val="center"/>
          </w:tcPr>
          <w:p w14:paraId="384FB1C6" w14:textId="77777777" w:rsidR="00313C91" w:rsidRDefault="00000000">
            <w:pPr>
              <w:spacing w:after="0"/>
            </w:pPr>
            <w:r>
              <w:rPr>
                <w:b/>
                <w:color w:val="FFFFFF"/>
                <w:sz w:val="19"/>
              </w:rPr>
              <w:t>Define Big Data and explain why traditional data processing approaches are often insufficient for big data environments.</w:t>
            </w:r>
          </w:p>
        </w:tc>
      </w:tr>
    </w:tbl>
    <w:p w14:paraId="62C23672" w14:textId="77777777" w:rsidR="00313C91" w:rsidRDefault="00000000">
      <w:pPr>
        <w:pStyle w:val="Heading2"/>
      </w:pPr>
      <w:r>
        <w:t>Explanation Notes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648"/>
        <w:gridCol w:w="8928"/>
      </w:tblGrid>
      <w:tr w:rsidR="00313C91" w14:paraId="33B6AC04" w14:textId="77777777">
        <w:trPr>
          <w:cantSplit/>
          <w:jc w:val="center"/>
        </w:trPr>
        <w:tc>
          <w:tcPr>
            <w:tcW w:w="648" w:type="dxa"/>
            <w:shd w:val="clear" w:color="auto" w:fill="EAF4FF"/>
            <w:tcMar>
              <w:top w:w="90" w:type="dxa"/>
              <w:left w:w="120" w:type="dxa"/>
              <w:bottom w:w="90" w:type="dxa"/>
              <w:right w:w="120" w:type="dxa"/>
            </w:tcMar>
            <w:vAlign w:val="center"/>
          </w:tcPr>
          <w:p w14:paraId="4FAFA47B" w14:textId="77777777" w:rsidR="00313C91" w:rsidRDefault="00000000">
            <w:pPr>
              <w:spacing w:after="0"/>
              <w:jc w:val="center"/>
            </w:pPr>
            <w:r>
              <w:rPr>
                <w:b/>
                <w:color w:val="0B2748"/>
                <w:sz w:val="17"/>
              </w:rPr>
              <w:t>1</w:t>
            </w:r>
          </w:p>
        </w:tc>
        <w:tc>
          <w:tcPr>
            <w:tcW w:w="8928" w:type="dxa"/>
            <w:shd w:val="clear" w:color="auto" w:fill="FFFFFF"/>
            <w:tcMar>
              <w:top w:w="90" w:type="dxa"/>
              <w:left w:w="120" w:type="dxa"/>
              <w:bottom w:w="90" w:type="dxa"/>
              <w:right w:w="120" w:type="dxa"/>
            </w:tcMar>
            <w:vAlign w:val="center"/>
          </w:tcPr>
          <w:p w14:paraId="2045E032" w14:textId="77777777" w:rsidR="00313C91" w:rsidRDefault="00000000">
            <w:pPr>
              <w:spacing w:after="0"/>
            </w:pPr>
            <w:r>
              <w:rPr>
                <w:color w:val="17212B"/>
                <w:sz w:val="17"/>
              </w:rPr>
              <w:t>Start with a precise definition: Big Data refers to datasets whose size, speed, variety or complexity exceeds the capability of conventional tools.</w:t>
            </w:r>
          </w:p>
        </w:tc>
      </w:tr>
      <w:tr w:rsidR="00313C91" w14:paraId="3DA07B2E" w14:textId="77777777">
        <w:trPr>
          <w:cantSplit/>
          <w:jc w:val="center"/>
        </w:trPr>
        <w:tc>
          <w:tcPr>
            <w:tcW w:w="648" w:type="dxa"/>
            <w:shd w:val="clear" w:color="auto" w:fill="EAF4FF"/>
            <w:tcMar>
              <w:top w:w="90" w:type="dxa"/>
              <w:left w:w="120" w:type="dxa"/>
              <w:bottom w:w="90" w:type="dxa"/>
              <w:right w:w="120" w:type="dxa"/>
            </w:tcMar>
            <w:vAlign w:val="center"/>
          </w:tcPr>
          <w:p w14:paraId="01F1E4BB" w14:textId="77777777" w:rsidR="00313C91" w:rsidRDefault="00000000">
            <w:pPr>
              <w:spacing w:after="0"/>
              <w:jc w:val="center"/>
            </w:pPr>
            <w:r>
              <w:rPr>
                <w:b/>
                <w:color w:val="0B2748"/>
                <w:sz w:val="17"/>
              </w:rPr>
              <w:t>2</w:t>
            </w:r>
          </w:p>
        </w:tc>
        <w:tc>
          <w:tcPr>
            <w:tcW w:w="8928" w:type="dxa"/>
            <w:shd w:val="clear" w:color="auto" w:fill="FFFFFF"/>
            <w:tcMar>
              <w:top w:w="90" w:type="dxa"/>
              <w:left w:w="120" w:type="dxa"/>
              <w:bottom w:w="90" w:type="dxa"/>
              <w:right w:w="120" w:type="dxa"/>
            </w:tcMar>
            <w:vAlign w:val="center"/>
          </w:tcPr>
          <w:p w14:paraId="37E09427" w14:textId="77777777" w:rsidR="00313C91" w:rsidRDefault="00000000">
            <w:pPr>
              <w:spacing w:after="0"/>
            </w:pPr>
            <w:r>
              <w:rPr>
                <w:color w:val="17212B"/>
                <w:sz w:val="17"/>
              </w:rPr>
              <w:t>Mention why spreadsheets or single-server databases struggle: storage limits, slow queries, concurrency issues, schema rigidity and limited scalability.</w:t>
            </w:r>
          </w:p>
        </w:tc>
      </w:tr>
      <w:tr w:rsidR="00313C91" w14:paraId="6429B410" w14:textId="77777777">
        <w:trPr>
          <w:cantSplit/>
          <w:jc w:val="center"/>
        </w:trPr>
        <w:tc>
          <w:tcPr>
            <w:tcW w:w="648" w:type="dxa"/>
            <w:shd w:val="clear" w:color="auto" w:fill="EAF4FF"/>
            <w:tcMar>
              <w:top w:w="90" w:type="dxa"/>
              <w:left w:w="120" w:type="dxa"/>
              <w:bottom w:w="90" w:type="dxa"/>
              <w:right w:w="120" w:type="dxa"/>
            </w:tcMar>
            <w:vAlign w:val="center"/>
          </w:tcPr>
          <w:p w14:paraId="50A26A7A" w14:textId="77777777" w:rsidR="00313C91" w:rsidRDefault="00000000">
            <w:pPr>
              <w:spacing w:after="0"/>
              <w:jc w:val="center"/>
            </w:pPr>
            <w:r>
              <w:rPr>
                <w:b/>
                <w:color w:val="0B2748"/>
                <w:sz w:val="17"/>
              </w:rPr>
              <w:t>3</w:t>
            </w:r>
          </w:p>
        </w:tc>
        <w:tc>
          <w:tcPr>
            <w:tcW w:w="8928" w:type="dxa"/>
            <w:shd w:val="clear" w:color="auto" w:fill="FFFFFF"/>
            <w:tcMar>
              <w:top w:w="90" w:type="dxa"/>
              <w:left w:w="120" w:type="dxa"/>
              <w:bottom w:w="90" w:type="dxa"/>
              <w:right w:w="120" w:type="dxa"/>
            </w:tcMar>
            <w:vAlign w:val="center"/>
          </w:tcPr>
          <w:p w14:paraId="01DBB133" w14:textId="77777777" w:rsidR="00313C91" w:rsidRDefault="00000000">
            <w:pPr>
              <w:spacing w:after="0"/>
            </w:pPr>
            <w:r>
              <w:rPr>
                <w:color w:val="17212B"/>
                <w:sz w:val="17"/>
              </w:rPr>
              <w:t>Use one cloud/capstone-style example such as app logs, IoT feeds, transactions, images or clickstream events.</w:t>
            </w:r>
          </w:p>
        </w:tc>
      </w:tr>
      <w:tr w:rsidR="00313C91" w14:paraId="7A16ADAB" w14:textId="77777777">
        <w:trPr>
          <w:cantSplit/>
          <w:jc w:val="center"/>
        </w:trPr>
        <w:tc>
          <w:tcPr>
            <w:tcW w:w="648" w:type="dxa"/>
            <w:shd w:val="clear" w:color="auto" w:fill="EAF4FF"/>
            <w:tcMar>
              <w:top w:w="90" w:type="dxa"/>
              <w:left w:w="120" w:type="dxa"/>
              <w:bottom w:w="90" w:type="dxa"/>
              <w:right w:w="120" w:type="dxa"/>
            </w:tcMar>
            <w:vAlign w:val="center"/>
          </w:tcPr>
          <w:p w14:paraId="2EEDAF0B" w14:textId="77777777" w:rsidR="00313C91" w:rsidRDefault="00000000">
            <w:pPr>
              <w:spacing w:after="0"/>
              <w:jc w:val="center"/>
            </w:pPr>
            <w:r>
              <w:rPr>
                <w:b/>
                <w:color w:val="0B2748"/>
                <w:sz w:val="17"/>
              </w:rPr>
              <w:t>4</w:t>
            </w:r>
          </w:p>
        </w:tc>
        <w:tc>
          <w:tcPr>
            <w:tcW w:w="8928" w:type="dxa"/>
            <w:shd w:val="clear" w:color="auto" w:fill="FFFFFF"/>
            <w:tcMar>
              <w:top w:w="90" w:type="dxa"/>
              <w:left w:w="120" w:type="dxa"/>
              <w:bottom w:w="90" w:type="dxa"/>
              <w:right w:w="120" w:type="dxa"/>
            </w:tcMar>
            <w:vAlign w:val="center"/>
          </w:tcPr>
          <w:p w14:paraId="6F6112AF" w14:textId="77777777" w:rsidR="00313C91" w:rsidRDefault="00000000">
            <w:pPr>
              <w:spacing w:after="0"/>
            </w:pPr>
            <w:r>
              <w:rPr>
                <w:color w:val="17212B"/>
                <w:sz w:val="17"/>
              </w:rPr>
              <w:t>End with why distributed storage and parallel processing become necessary.</w:t>
            </w:r>
          </w:p>
        </w:tc>
      </w:tr>
    </w:tbl>
    <w:p w14:paraId="5311811D" w14:textId="77777777" w:rsidR="00313C91" w:rsidRDefault="00000000">
      <w:pPr>
        <w:pStyle w:val="Heading2"/>
      </w:pPr>
      <w:r>
        <w:t>Student Response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313C91" w14:paraId="65A9FA8A" w14:textId="77777777">
        <w:trPr>
          <w:jc w:val="center"/>
        </w:trPr>
        <w:tc>
          <w:tcPr>
            <w:tcW w:w="9576" w:type="dxa"/>
            <w:shd w:val="clear" w:color="auto" w:fill="FFFFFF"/>
            <w:tcMar>
              <w:top w:w="90" w:type="dxa"/>
              <w:left w:w="120" w:type="dxa"/>
              <w:bottom w:w="90" w:type="dxa"/>
              <w:right w:w="120" w:type="dxa"/>
            </w:tcMar>
            <w:vAlign w:val="center"/>
          </w:tcPr>
          <w:p w14:paraId="61932973" w14:textId="77777777" w:rsidR="00313C91" w:rsidRDefault="00000000">
            <w:pPr>
              <w:spacing w:after="0"/>
            </w:pPr>
            <w:r>
              <w:rPr>
                <w:color w:val="17212B"/>
                <w:sz w:val="18"/>
              </w:rPr>
              <w:t>Big Data refers to datasets whose volume, velocity, variety or complexity exceed what traditional single-server databases or spreadsheets can efficiently store, query or process.</w:t>
            </w:r>
            <w:r>
              <w:br/>
            </w:r>
            <w:r>
              <w:rPr>
                <w:color w:val="17212B"/>
                <w:sz w:val="18"/>
              </w:rPr>
              <w:t>Conventional relational systems struggle because of fixed storage capacity, slow query performance under heavy load, concurrency limits and rigid schemas that cannot easily absorb new data formats.</w:t>
            </w:r>
            <w:r>
              <w:br/>
            </w:r>
            <w:r>
              <w:rPr>
                <w:color w:val="17212B"/>
                <w:sz w:val="18"/>
              </w:rPr>
              <w:t>For example, my capstone project, the NewsTrust Cloud Misinformation Monitor, continuously ingests news articles, social media posts and NLP credibility scores from many sources; this constant, high-volume stream would overwhelm a single traditional database.</w:t>
            </w:r>
            <w:r>
              <w:br/>
            </w:r>
            <w:r>
              <w:rPr>
                <w:color w:val="17212B"/>
                <w:sz w:val="18"/>
              </w:rPr>
              <w:t>Because of this, distributed storage and parallel processing frameworks are needed to store data across multiple nodes and process it concurrently, ensuring scalability and timely analysis.</w:t>
            </w:r>
          </w:p>
        </w:tc>
      </w:tr>
    </w:tbl>
    <w:p w14:paraId="44FD7133" w14:textId="77777777" w:rsidR="00313C91" w:rsidRDefault="00000000">
      <w:pPr>
        <w:pStyle w:val="Heading1"/>
      </w:pPr>
      <w:r>
        <w:t>Question 2 (3 Marks)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313C91" w14:paraId="1338407D" w14:textId="77777777">
        <w:trPr>
          <w:jc w:val="center"/>
        </w:trPr>
        <w:tc>
          <w:tcPr>
            <w:tcW w:w="9576" w:type="dxa"/>
            <w:shd w:val="clear" w:color="auto" w:fill="0B2748"/>
            <w:tcMar>
              <w:top w:w="90" w:type="dxa"/>
              <w:left w:w="120" w:type="dxa"/>
              <w:bottom w:w="90" w:type="dxa"/>
              <w:right w:w="120" w:type="dxa"/>
            </w:tcMar>
            <w:vAlign w:val="center"/>
          </w:tcPr>
          <w:p w14:paraId="49EC8F0A" w14:textId="77777777" w:rsidR="00313C91" w:rsidRDefault="00000000">
            <w:pPr>
              <w:spacing w:after="0"/>
            </w:pPr>
            <w:r>
              <w:rPr>
                <w:b/>
                <w:color w:val="FFFFFF"/>
                <w:sz w:val="19"/>
              </w:rPr>
              <w:t>Explain the 5Vs of Big Data with one practical example for any two Vs.</w:t>
            </w:r>
          </w:p>
        </w:tc>
      </w:tr>
    </w:tbl>
    <w:p w14:paraId="700EA452" w14:textId="77777777" w:rsidR="00313C91" w:rsidRDefault="00000000">
      <w:pPr>
        <w:pStyle w:val="Heading2"/>
      </w:pPr>
      <w:r>
        <w:t>Explanation Notes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648"/>
        <w:gridCol w:w="8928"/>
      </w:tblGrid>
      <w:tr w:rsidR="00313C91" w14:paraId="772BB163" w14:textId="77777777">
        <w:trPr>
          <w:cantSplit/>
          <w:jc w:val="center"/>
        </w:trPr>
        <w:tc>
          <w:tcPr>
            <w:tcW w:w="648" w:type="dxa"/>
            <w:shd w:val="clear" w:color="auto" w:fill="EAF4FF"/>
            <w:tcMar>
              <w:top w:w="90" w:type="dxa"/>
              <w:left w:w="120" w:type="dxa"/>
              <w:bottom w:w="90" w:type="dxa"/>
              <w:right w:w="120" w:type="dxa"/>
            </w:tcMar>
            <w:vAlign w:val="center"/>
          </w:tcPr>
          <w:p w14:paraId="7CC2BE5E" w14:textId="77777777" w:rsidR="00313C91" w:rsidRDefault="00000000">
            <w:pPr>
              <w:spacing w:after="0"/>
              <w:jc w:val="center"/>
            </w:pPr>
            <w:r>
              <w:rPr>
                <w:b/>
                <w:color w:val="0B2748"/>
                <w:sz w:val="17"/>
              </w:rPr>
              <w:t>1</w:t>
            </w:r>
          </w:p>
        </w:tc>
        <w:tc>
          <w:tcPr>
            <w:tcW w:w="8928" w:type="dxa"/>
            <w:shd w:val="clear" w:color="auto" w:fill="FFFFFF"/>
            <w:tcMar>
              <w:top w:w="90" w:type="dxa"/>
              <w:left w:w="120" w:type="dxa"/>
              <w:bottom w:w="90" w:type="dxa"/>
              <w:right w:w="120" w:type="dxa"/>
            </w:tcMar>
            <w:vAlign w:val="center"/>
          </w:tcPr>
          <w:p w14:paraId="560E2198" w14:textId="77777777" w:rsidR="00313C91" w:rsidRDefault="00000000">
            <w:pPr>
              <w:spacing w:after="0"/>
            </w:pPr>
            <w:r>
              <w:rPr>
                <w:color w:val="17212B"/>
                <w:sz w:val="17"/>
              </w:rPr>
              <w:t>List the 5Vs clearly: Volume, Velocity, Variety, Veracity and Value.</w:t>
            </w:r>
          </w:p>
        </w:tc>
      </w:tr>
      <w:tr w:rsidR="00313C91" w14:paraId="0AC8DE36" w14:textId="77777777">
        <w:trPr>
          <w:cantSplit/>
          <w:jc w:val="center"/>
        </w:trPr>
        <w:tc>
          <w:tcPr>
            <w:tcW w:w="648" w:type="dxa"/>
            <w:shd w:val="clear" w:color="auto" w:fill="EAF4FF"/>
            <w:tcMar>
              <w:top w:w="90" w:type="dxa"/>
              <w:left w:w="120" w:type="dxa"/>
              <w:bottom w:w="90" w:type="dxa"/>
              <w:right w:w="120" w:type="dxa"/>
            </w:tcMar>
            <w:vAlign w:val="center"/>
          </w:tcPr>
          <w:p w14:paraId="624115C1" w14:textId="77777777" w:rsidR="00313C91" w:rsidRDefault="00000000">
            <w:pPr>
              <w:spacing w:after="0"/>
              <w:jc w:val="center"/>
            </w:pPr>
            <w:r>
              <w:rPr>
                <w:b/>
                <w:color w:val="0B2748"/>
                <w:sz w:val="17"/>
              </w:rPr>
              <w:t>2</w:t>
            </w:r>
          </w:p>
        </w:tc>
        <w:tc>
          <w:tcPr>
            <w:tcW w:w="8928" w:type="dxa"/>
            <w:shd w:val="clear" w:color="auto" w:fill="FFFFFF"/>
            <w:tcMar>
              <w:top w:w="90" w:type="dxa"/>
              <w:left w:w="120" w:type="dxa"/>
              <w:bottom w:w="90" w:type="dxa"/>
              <w:right w:w="120" w:type="dxa"/>
            </w:tcMar>
            <w:vAlign w:val="center"/>
          </w:tcPr>
          <w:p w14:paraId="75EC7170" w14:textId="77777777" w:rsidR="00313C91" w:rsidRDefault="00000000">
            <w:pPr>
              <w:spacing w:after="0"/>
            </w:pPr>
            <w:r>
              <w:rPr>
                <w:color w:val="17212B"/>
                <w:sz w:val="17"/>
              </w:rPr>
              <w:t>For at least two Vs, connect the definition to a concrete scenario instead of writing only textbook meaning.</w:t>
            </w:r>
          </w:p>
        </w:tc>
      </w:tr>
      <w:tr w:rsidR="00313C91" w14:paraId="38C32358" w14:textId="77777777">
        <w:trPr>
          <w:cantSplit/>
          <w:jc w:val="center"/>
        </w:trPr>
        <w:tc>
          <w:tcPr>
            <w:tcW w:w="648" w:type="dxa"/>
            <w:shd w:val="clear" w:color="auto" w:fill="EAF4FF"/>
            <w:tcMar>
              <w:top w:w="90" w:type="dxa"/>
              <w:left w:w="120" w:type="dxa"/>
              <w:bottom w:w="90" w:type="dxa"/>
              <w:right w:w="120" w:type="dxa"/>
            </w:tcMar>
            <w:vAlign w:val="center"/>
          </w:tcPr>
          <w:p w14:paraId="57016F4B" w14:textId="77777777" w:rsidR="00313C91" w:rsidRDefault="00000000">
            <w:pPr>
              <w:spacing w:after="0"/>
              <w:jc w:val="center"/>
            </w:pPr>
            <w:r>
              <w:rPr>
                <w:b/>
                <w:color w:val="0B2748"/>
                <w:sz w:val="17"/>
              </w:rPr>
              <w:t>3</w:t>
            </w:r>
          </w:p>
        </w:tc>
        <w:tc>
          <w:tcPr>
            <w:tcW w:w="8928" w:type="dxa"/>
            <w:shd w:val="clear" w:color="auto" w:fill="FFFFFF"/>
            <w:tcMar>
              <w:top w:w="90" w:type="dxa"/>
              <w:left w:w="120" w:type="dxa"/>
              <w:bottom w:w="90" w:type="dxa"/>
              <w:right w:w="120" w:type="dxa"/>
            </w:tcMar>
            <w:vAlign w:val="center"/>
          </w:tcPr>
          <w:p w14:paraId="6D177A7E" w14:textId="77777777" w:rsidR="00313C91" w:rsidRDefault="00000000">
            <w:pPr>
              <w:spacing w:after="0"/>
            </w:pPr>
            <w:r>
              <w:rPr>
                <w:color w:val="17212B"/>
                <w:sz w:val="17"/>
              </w:rPr>
              <w:t>Example: In a smart traffic system, velocity refers to continuous vehicle movement updates; value refers to congestion prediction.</w:t>
            </w:r>
          </w:p>
        </w:tc>
      </w:tr>
      <w:tr w:rsidR="00313C91" w14:paraId="13BF6C5D" w14:textId="77777777">
        <w:trPr>
          <w:cantSplit/>
          <w:jc w:val="center"/>
        </w:trPr>
        <w:tc>
          <w:tcPr>
            <w:tcW w:w="648" w:type="dxa"/>
            <w:shd w:val="clear" w:color="auto" w:fill="EAF4FF"/>
            <w:tcMar>
              <w:top w:w="90" w:type="dxa"/>
              <w:left w:w="120" w:type="dxa"/>
              <w:bottom w:w="90" w:type="dxa"/>
              <w:right w:w="120" w:type="dxa"/>
            </w:tcMar>
            <w:vAlign w:val="center"/>
          </w:tcPr>
          <w:p w14:paraId="312FAC47" w14:textId="77777777" w:rsidR="00313C91" w:rsidRDefault="00000000">
            <w:pPr>
              <w:spacing w:after="0"/>
              <w:jc w:val="center"/>
            </w:pPr>
            <w:r>
              <w:rPr>
                <w:b/>
                <w:color w:val="0B2748"/>
                <w:sz w:val="17"/>
              </w:rPr>
              <w:t>4</w:t>
            </w:r>
          </w:p>
        </w:tc>
        <w:tc>
          <w:tcPr>
            <w:tcW w:w="8928" w:type="dxa"/>
            <w:shd w:val="clear" w:color="auto" w:fill="FFFFFF"/>
            <w:tcMar>
              <w:top w:w="90" w:type="dxa"/>
              <w:left w:w="120" w:type="dxa"/>
              <w:bottom w:w="90" w:type="dxa"/>
              <w:right w:w="120" w:type="dxa"/>
            </w:tcMar>
            <w:vAlign w:val="center"/>
          </w:tcPr>
          <w:p w14:paraId="0CF0FA4F" w14:textId="77777777" w:rsidR="00313C91" w:rsidRDefault="00000000">
            <w:pPr>
              <w:spacing w:after="0"/>
            </w:pPr>
            <w:r>
              <w:rPr>
                <w:color w:val="17212B"/>
                <w:sz w:val="17"/>
              </w:rPr>
              <w:t>Show that each V affects system design, storage, processing or analytics decisions.</w:t>
            </w:r>
          </w:p>
        </w:tc>
      </w:tr>
    </w:tbl>
    <w:p w14:paraId="31ACE016" w14:textId="77777777" w:rsidR="00313C91" w:rsidRDefault="00000000">
      <w:pPr>
        <w:pStyle w:val="Heading2"/>
      </w:pPr>
      <w:r>
        <w:t>Student Response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313C91" w14:paraId="1667DC48" w14:textId="77777777">
        <w:trPr>
          <w:jc w:val="center"/>
        </w:trPr>
        <w:tc>
          <w:tcPr>
            <w:tcW w:w="9576" w:type="dxa"/>
            <w:shd w:val="clear" w:color="auto" w:fill="FFFFFF"/>
            <w:tcMar>
              <w:top w:w="90" w:type="dxa"/>
              <w:left w:w="120" w:type="dxa"/>
              <w:bottom w:w="90" w:type="dxa"/>
              <w:right w:w="120" w:type="dxa"/>
            </w:tcMar>
            <w:vAlign w:val="center"/>
          </w:tcPr>
          <w:p w14:paraId="501D7D97" w14:textId="77777777" w:rsidR="00313C91" w:rsidRDefault="00000000">
            <w:pPr>
              <w:spacing w:after="0"/>
            </w:pPr>
            <w:r>
              <w:rPr>
                <w:color w:val="17212B"/>
                <w:sz w:val="18"/>
              </w:rPr>
              <w:t>The 5Vs of Big Data are Volume, Velocity, Variety, Veracity and Value.</w:t>
            </w:r>
            <w:r>
              <w:br/>
            </w:r>
            <w:r>
              <w:rPr>
                <w:color w:val="17212B"/>
                <w:sz w:val="18"/>
              </w:rPr>
              <w:t>Volume: the sheer amount of data generated, e.g., thousands of news articles and social media posts collected daily by NewsTrust.</w:t>
            </w:r>
            <w:r>
              <w:br/>
            </w:r>
            <w:r>
              <w:rPr>
                <w:color w:val="17212B"/>
                <w:sz w:val="18"/>
              </w:rPr>
              <w:t>Velocity: the speed at which data arrives; NewsTrust must process live news feeds in near real time to flag misinformation before it spreads.</w:t>
            </w:r>
            <w:r>
              <w:br/>
            </w:r>
            <w:r>
              <w:rPr>
                <w:color w:val="17212B"/>
                <w:sz w:val="18"/>
              </w:rPr>
              <w:lastRenderedPageBreak/>
              <w:t>Variety: data comes in many forms - structured metadata, semi-structured API responses, and unstructured article text.</w:t>
            </w:r>
            <w:r>
              <w:br/>
            </w:r>
            <w:r>
              <w:rPr>
                <w:color w:val="17212B"/>
                <w:sz w:val="18"/>
              </w:rPr>
              <w:t>Veracity: the trustworthiness of data; NewsTrust's core purpose is to assess veracity by scoring the credibility of each article.</w:t>
            </w:r>
            <w:r>
              <w:br/>
            </w:r>
            <w:r>
              <w:rPr>
                <w:color w:val="17212B"/>
                <w:sz w:val="18"/>
              </w:rPr>
              <w:t>Value: the useful insight extracted, such as a credibility score that helps users judge trust in a news source.</w:t>
            </w:r>
            <w:r>
              <w:br/>
            </w:r>
            <w:r>
              <w:rPr>
                <w:color w:val="17212B"/>
                <w:sz w:val="18"/>
              </w:rPr>
              <w:t>Each V directly shapes system design: velocity demands stream processing, variety demands flexible storage, and veracity/value demand robust NLP scoring pipelines.</w:t>
            </w:r>
          </w:p>
        </w:tc>
      </w:tr>
    </w:tbl>
    <w:p w14:paraId="297A6224" w14:textId="77777777" w:rsidR="00313C91" w:rsidRDefault="00000000">
      <w:r>
        <w:lastRenderedPageBreak/>
        <w:br w:type="page"/>
      </w:r>
    </w:p>
    <w:p w14:paraId="5713CA74" w14:textId="77777777" w:rsidR="00313C91" w:rsidRDefault="00000000">
      <w:pPr>
        <w:pStyle w:val="Heading1"/>
      </w:pPr>
      <w:r>
        <w:lastRenderedPageBreak/>
        <w:t>Question 3 (3 Marks)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313C91" w14:paraId="26CE877D" w14:textId="77777777">
        <w:trPr>
          <w:jc w:val="center"/>
        </w:trPr>
        <w:tc>
          <w:tcPr>
            <w:tcW w:w="9576" w:type="dxa"/>
            <w:shd w:val="clear" w:color="auto" w:fill="0B2748"/>
            <w:tcMar>
              <w:top w:w="90" w:type="dxa"/>
              <w:left w:w="120" w:type="dxa"/>
              <w:bottom w:w="90" w:type="dxa"/>
              <w:right w:w="120" w:type="dxa"/>
            </w:tcMar>
            <w:vAlign w:val="center"/>
          </w:tcPr>
          <w:p w14:paraId="2D4ABA01" w14:textId="77777777" w:rsidR="00313C91" w:rsidRDefault="00000000">
            <w:pPr>
              <w:spacing w:after="0"/>
            </w:pPr>
            <w:r>
              <w:rPr>
                <w:b/>
                <w:color w:val="FFFFFF"/>
                <w:sz w:val="19"/>
              </w:rPr>
              <w:t>Differentiate structured, semi-structured, and unstructured data with examples.</w:t>
            </w:r>
          </w:p>
        </w:tc>
      </w:tr>
    </w:tbl>
    <w:p w14:paraId="5C30990E" w14:textId="77777777" w:rsidR="00313C91" w:rsidRDefault="00000000">
      <w:pPr>
        <w:pStyle w:val="Heading2"/>
      </w:pPr>
      <w:r>
        <w:t>Explanation Notes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648"/>
        <w:gridCol w:w="8928"/>
      </w:tblGrid>
      <w:tr w:rsidR="00313C91" w14:paraId="78744962" w14:textId="77777777">
        <w:trPr>
          <w:cantSplit/>
          <w:jc w:val="center"/>
        </w:trPr>
        <w:tc>
          <w:tcPr>
            <w:tcW w:w="648" w:type="dxa"/>
            <w:shd w:val="clear" w:color="auto" w:fill="EAF4FF"/>
            <w:tcMar>
              <w:top w:w="90" w:type="dxa"/>
              <w:left w:w="120" w:type="dxa"/>
              <w:bottom w:w="90" w:type="dxa"/>
              <w:right w:w="120" w:type="dxa"/>
            </w:tcMar>
            <w:vAlign w:val="center"/>
          </w:tcPr>
          <w:p w14:paraId="4F6C9556" w14:textId="77777777" w:rsidR="00313C91" w:rsidRDefault="00000000">
            <w:pPr>
              <w:spacing w:after="0"/>
              <w:jc w:val="center"/>
            </w:pPr>
            <w:r>
              <w:rPr>
                <w:b/>
                <w:color w:val="0B2748"/>
                <w:sz w:val="17"/>
              </w:rPr>
              <w:t>1</w:t>
            </w:r>
          </w:p>
        </w:tc>
        <w:tc>
          <w:tcPr>
            <w:tcW w:w="8928" w:type="dxa"/>
            <w:shd w:val="clear" w:color="auto" w:fill="FFFFFF"/>
            <w:tcMar>
              <w:top w:w="90" w:type="dxa"/>
              <w:left w:w="120" w:type="dxa"/>
              <w:bottom w:w="90" w:type="dxa"/>
              <w:right w:w="120" w:type="dxa"/>
            </w:tcMar>
            <w:vAlign w:val="center"/>
          </w:tcPr>
          <w:p w14:paraId="13A9E9A0" w14:textId="77777777" w:rsidR="00313C91" w:rsidRDefault="00000000">
            <w:pPr>
              <w:spacing w:after="0"/>
            </w:pPr>
            <w:r>
              <w:rPr>
                <w:color w:val="17212B"/>
                <w:sz w:val="17"/>
              </w:rPr>
              <w:t>Structured data has a fixed schema, such as customer table, transaction table or attendance record.</w:t>
            </w:r>
          </w:p>
        </w:tc>
      </w:tr>
      <w:tr w:rsidR="00313C91" w14:paraId="48417F8A" w14:textId="77777777">
        <w:trPr>
          <w:cantSplit/>
          <w:jc w:val="center"/>
        </w:trPr>
        <w:tc>
          <w:tcPr>
            <w:tcW w:w="648" w:type="dxa"/>
            <w:shd w:val="clear" w:color="auto" w:fill="EAF4FF"/>
            <w:tcMar>
              <w:top w:w="90" w:type="dxa"/>
              <w:left w:w="120" w:type="dxa"/>
              <w:bottom w:w="90" w:type="dxa"/>
              <w:right w:w="120" w:type="dxa"/>
            </w:tcMar>
            <w:vAlign w:val="center"/>
          </w:tcPr>
          <w:p w14:paraId="20301F87" w14:textId="77777777" w:rsidR="00313C91" w:rsidRDefault="00000000">
            <w:pPr>
              <w:spacing w:after="0"/>
              <w:jc w:val="center"/>
            </w:pPr>
            <w:r>
              <w:rPr>
                <w:b/>
                <w:color w:val="0B2748"/>
                <w:sz w:val="17"/>
              </w:rPr>
              <w:t>2</w:t>
            </w:r>
          </w:p>
        </w:tc>
        <w:tc>
          <w:tcPr>
            <w:tcW w:w="8928" w:type="dxa"/>
            <w:shd w:val="clear" w:color="auto" w:fill="FFFFFF"/>
            <w:tcMar>
              <w:top w:w="90" w:type="dxa"/>
              <w:left w:w="120" w:type="dxa"/>
              <w:bottom w:w="90" w:type="dxa"/>
              <w:right w:w="120" w:type="dxa"/>
            </w:tcMar>
            <w:vAlign w:val="center"/>
          </w:tcPr>
          <w:p w14:paraId="7136394F" w14:textId="77777777" w:rsidR="00313C91" w:rsidRDefault="00000000">
            <w:pPr>
              <w:spacing w:after="0"/>
            </w:pPr>
            <w:r>
              <w:rPr>
                <w:color w:val="17212B"/>
                <w:sz w:val="17"/>
              </w:rPr>
              <w:t>Semi-structured data has tags/keys but flexible structure, such as JSON, XML, API responses or log files.</w:t>
            </w:r>
          </w:p>
        </w:tc>
      </w:tr>
      <w:tr w:rsidR="00313C91" w14:paraId="54839170" w14:textId="77777777">
        <w:trPr>
          <w:cantSplit/>
          <w:jc w:val="center"/>
        </w:trPr>
        <w:tc>
          <w:tcPr>
            <w:tcW w:w="648" w:type="dxa"/>
            <w:shd w:val="clear" w:color="auto" w:fill="EAF4FF"/>
            <w:tcMar>
              <w:top w:w="90" w:type="dxa"/>
              <w:left w:w="120" w:type="dxa"/>
              <w:bottom w:w="90" w:type="dxa"/>
              <w:right w:w="120" w:type="dxa"/>
            </w:tcMar>
            <w:vAlign w:val="center"/>
          </w:tcPr>
          <w:p w14:paraId="13C6A415" w14:textId="77777777" w:rsidR="00313C91" w:rsidRDefault="00000000">
            <w:pPr>
              <w:spacing w:after="0"/>
              <w:jc w:val="center"/>
            </w:pPr>
            <w:r>
              <w:rPr>
                <w:b/>
                <w:color w:val="0B2748"/>
                <w:sz w:val="17"/>
              </w:rPr>
              <w:t>3</w:t>
            </w:r>
          </w:p>
        </w:tc>
        <w:tc>
          <w:tcPr>
            <w:tcW w:w="8928" w:type="dxa"/>
            <w:shd w:val="clear" w:color="auto" w:fill="FFFFFF"/>
            <w:tcMar>
              <w:top w:w="90" w:type="dxa"/>
              <w:left w:w="120" w:type="dxa"/>
              <w:bottom w:w="90" w:type="dxa"/>
              <w:right w:w="120" w:type="dxa"/>
            </w:tcMar>
            <w:vAlign w:val="center"/>
          </w:tcPr>
          <w:p w14:paraId="46917007" w14:textId="77777777" w:rsidR="00313C91" w:rsidRDefault="00000000">
            <w:pPr>
              <w:spacing w:after="0"/>
            </w:pPr>
            <w:r>
              <w:rPr>
                <w:color w:val="17212B"/>
                <w:sz w:val="17"/>
              </w:rPr>
              <w:t>Unstructured data has no fixed tabular form, such as images, videos, audio, PDFs, emails or social media text.</w:t>
            </w:r>
          </w:p>
        </w:tc>
      </w:tr>
      <w:tr w:rsidR="00313C91" w14:paraId="7B550E21" w14:textId="77777777">
        <w:trPr>
          <w:cantSplit/>
          <w:jc w:val="center"/>
        </w:trPr>
        <w:tc>
          <w:tcPr>
            <w:tcW w:w="648" w:type="dxa"/>
            <w:shd w:val="clear" w:color="auto" w:fill="EAF4FF"/>
            <w:tcMar>
              <w:top w:w="90" w:type="dxa"/>
              <w:left w:w="120" w:type="dxa"/>
              <w:bottom w:w="90" w:type="dxa"/>
              <w:right w:w="120" w:type="dxa"/>
            </w:tcMar>
            <w:vAlign w:val="center"/>
          </w:tcPr>
          <w:p w14:paraId="566F47CF" w14:textId="77777777" w:rsidR="00313C91" w:rsidRDefault="00000000">
            <w:pPr>
              <w:spacing w:after="0"/>
              <w:jc w:val="center"/>
            </w:pPr>
            <w:r>
              <w:rPr>
                <w:b/>
                <w:color w:val="0B2748"/>
                <w:sz w:val="17"/>
              </w:rPr>
              <w:t>4</w:t>
            </w:r>
          </w:p>
        </w:tc>
        <w:tc>
          <w:tcPr>
            <w:tcW w:w="8928" w:type="dxa"/>
            <w:shd w:val="clear" w:color="auto" w:fill="FFFFFF"/>
            <w:tcMar>
              <w:top w:w="90" w:type="dxa"/>
              <w:left w:w="120" w:type="dxa"/>
              <w:bottom w:w="90" w:type="dxa"/>
              <w:right w:w="120" w:type="dxa"/>
            </w:tcMar>
            <w:vAlign w:val="center"/>
          </w:tcPr>
          <w:p w14:paraId="0622AD0A" w14:textId="77777777" w:rsidR="00313C91" w:rsidRDefault="00000000">
            <w:pPr>
              <w:spacing w:after="0"/>
            </w:pPr>
            <w:r>
              <w:rPr>
                <w:color w:val="17212B"/>
                <w:sz w:val="17"/>
              </w:rPr>
              <w:t>Use examples from one cloud-backed application to make the comparison coherent.</w:t>
            </w:r>
          </w:p>
        </w:tc>
      </w:tr>
    </w:tbl>
    <w:p w14:paraId="090BFC5B" w14:textId="77777777" w:rsidR="00313C91" w:rsidRDefault="00000000">
      <w:pPr>
        <w:pStyle w:val="Heading2"/>
      </w:pPr>
      <w:r>
        <w:t>Student Response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313C91" w14:paraId="546FAD7E" w14:textId="77777777">
        <w:trPr>
          <w:jc w:val="center"/>
        </w:trPr>
        <w:tc>
          <w:tcPr>
            <w:tcW w:w="9576" w:type="dxa"/>
            <w:shd w:val="clear" w:color="auto" w:fill="FFFFFF"/>
            <w:tcMar>
              <w:top w:w="90" w:type="dxa"/>
              <w:left w:w="120" w:type="dxa"/>
              <w:bottom w:w="90" w:type="dxa"/>
              <w:right w:w="120" w:type="dxa"/>
            </w:tcMar>
            <w:vAlign w:val="center"/>
          </w:tcPr>
          <w:p w14:paraId="2BDCE5FC" w14:textId="77777777" w:rsidR="00313C91" w:rsidRDefault="00000000">
            <w:pPr>
              <w:spacing w:after="0"/>
            </w:pPr>
            <w:r>
              <w:rPr>
                <w:color w:val="17212B"/>
                <w:sz w:val="18"/>
              </w:rPr>
              <w:t>Structured data has a fixed schema and is organized into rows and columns, such as a user account table or a source-rating table in NewsTrust's database.</w:t>
            </w:r>
            <w:r>
              <w:br/>
            </w:r>
            <w:r>
              <w:rPr>
                <w:color w:val="17212B"/>
                <w:sz w:val="18"/>
              </w:rPr>
              <w:t>Semi-structured data has tags or keys but a flexible structure, such as JSON responses from news APIs or log files recording each credibility-scoring request.</w:t>
            </w:r>
            <w:r>
              <w:br/>
            </w:r>
            <w:r>
              <w:rPr>
                <w:color w:val="17212B"/>
                <w:sz w:val="18"/>
              </w:rPr>
              <w:t>Unstructured data has no fixed tabular form, such as the raw text of news articles, images embedded in posts, or social media comments that NewsTrust's NLP model analyzes.</w:t>
            </w:r>
            <w:r>
              <w:br/>
            </w:r>
            <w:r>
              <w:rPr>
                <w:color w:val="17212B"/>
                <w:sz w:val="18"/>
              </w:rPr>
              <w:t>In NewsTrust, all three types coexist: structured tables store final scores, semi-structured JSON carries API data, and unstructured article text is the input to the NLP credibility model - together they form a coherent cloud-backed pipeline.</w:t>
            </w:r>
          </w:p>
        </w:tc>
      </w:tr>
    </w:tbl>
    <w:p w14:paraId="5B5F9669" w14:textId="77777777" w:rsidR="00313C91" w:rsidRDefault="00000000">
      <w:pPr>
        <w:pStyle w:val="Heading1"/>
      </w:pPr>
      <w:r>
        <w:t>Question 4 (3 Marks)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313C91" w14:paraId="6D551284" w14:textId="77777777">
        <w:trPr>
          <w:jc w:val="center"/>
        </w:trPr>
        <w:tc>
          <w:tcPr>
            <w:tcW w:w="9576" w:type="dxa"/>
            <w:shd w:val="clear" w:color="auto" w:fill="0B2748"/>
            <w:tcMar>
              <w:top w:w="90" w:type="dxa"/>
              <w:left w:w="120" w:type="dxa"/>
              <w:bottom w:w="90" w:type="dxa"/>
              <w:right w:w="120" w:type="dxa"/>
            </w:tcMar>
            <w:vAlign w:val="center"/>
          </w:tcPr>
          <w:p w14:paraId="7D1A199A" w14:textId="77777777" w:rsidR="00313C91" w:rsidRDefault="00000000">
            <w:pPr>
              <w:spacing w:after="0"/>
            </w:pPr>
            <w:r>
              <w:rPr>
                <w:b/>
                <w:color w:val="FFFFFF"/>
                <w:sz w:val="19"/>
              </w:rPr>
              <w:t>Explain the role of distributed file systems in big data processing.</w:t>
            </w:r>
          </w:p>
        </w:tc>
      </w:tr>
    </w:tbl>
    <w:p w14:paraId="73B44F9B" w14:textId="77777777" w:rsidR="00313C91" w:rsidRDefault="00000000">
      <w:pPr>
        <w:pStyle w:val="Heading2"/>
      </w:pPr>
      <w:r>
        <w:t>Explanation Notes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648"/>
        <w:gridCol w:w="8928"/>
      </w:tblGrid>
      <w:tr w:rsidR="00313C91" w14:paraId="0E00B941" w14:textId="77777777">
        <w:trPr>
          <w:cantSplit/>
          <w:jc w:val="center"/>
        </w:trPr>
        <w:tc>
          <w:tcPr>
            <w:tcW w:w="648" w:type="dxa"/>
            <w:shd w:val="clear" w:color="auto" w:fill="EAF4FF"/>
            <w:tcMar>
              <w:top w:w="90" w:type="dxa"/>
              <w:left w:w="120" w:type="dxa"/>
              <w:bottom w:w="90" w:type="dxa"/>
              <w:right w:w="120" w:type="dxa"/>
            </w:tcMar>
            <w:vAlign w:val="center"/>
          </w:tcPr>
          <w:p w14:paraId="675EDEAC" w14:textId="77777777" w:rsidR="00313C91" w:rsidRDefault="00000000">
            <w:pPr>
              <w:spacing w:after="0"/>
              <w:jc w:val="center"/>
            </w:pPr>
            <w:r>
              <w:rPr>
                <w:b/>
                <w:color w:val="0B2748"/>
                <w:sz w:val="17"/>
              </w:rPr>
              <w:t>1</w:t>
            </w:r>
          </w:p>
        </w:tc>
        <w:tc>
          <w:tcPr>
            <w:tcW w:w="8928" w:type="dxa"/>
            <w:shd w:val="clear" w:color="auto" w:fill="FFFFFF"/>
            <w:tcMar>
              <w:top w:w="90" w:type="dxa"/>
              <w:left w:w="120" w:type="dxa"/>
              <w:bottom w:w="90" w:type="dxa"/>
              <w:right w:w="120" w:type="dxa"/>
            </w:tcMar>
            <w:vAlign w:val="center"/>
          </w:tcPr>
          <w:p w14:paraId="3D9165F2" w14:textId="77777777" w:rsidR="00313C91" w:rsidRDefault="00000000">
            <w:pPr>
              <w:spacing w:after="0"/>
            </w:pPr>
            <w:r>
              <w:rPr>
                <w:color w:val="17212B"/>
                <w:sz w:val="17"/>
              </w:rPr>
              <w:t>State the main need: very large datasets are split and stored across multiple machines.</w:t>
            </w:r>
          </w:p>
        </w:tc>
      </w:tr>
      <w:tr w:rsidR="00313C91" w14:paraId="003D232E" w14:textId="77777777">
        <w:trPr>
          <w:cantSplit/>
          <w:jc w:val="center"/>
        </w:trPr>
        <w:tc>
          <w:tcPr>
            <w:tcW w:w="648" w:type="dxa"/>
            <w:shd w:val="clear" w:color="auto" w:fill="EAF4FF"/>
            <w:tcMar>
              <w:top w:w="90" w:type="dxa"/>
              <w:left w:w="120" w:type="dxa"/>
              <w:bottom w:w="90" w:type="dxa"/>
              <w:right w:w="120" w:type="dxa"/>
            </w:tcMar>
            <w:vAlign w:val="center"/>
          </w:tcPr>
          <w:p w14:paraId="4CCF98E7" w14:textId="77777777" w:rsidR="00313C91" w:rsidRDefault="00000000">
            <w:pPr>
              <w:spacing w:after="0"/>
              <w:jc w:val="center"/>
            </w:pPr>
            <w:r>
              <w:rPr>
                <w:b/>
                <w:color w:val="0B2748"/>
                <w:sz w:val="17"/>
              </w:rPr>
              <w:t>2</w:t>
            </w:r>
          </w:p>
        </w:tc>
        <w:tc>
          <w:tcPr>
            <w:tcW w:w="8928" w:type="dxa"/>
            <w:shd w:val="clear" w:color="auto" w:fill="FFFFFF"/>
            <w:tcMar>
              <w:top w:w="90" w:type="dxa"/>
              <w:left w:w="120" w:type="dxa"/>
              <w:bottom w:w="90" w:type="dxa"/>
              <w:right w:w="120" w:type="dxa"/>
            </w:tcMar>
            <w:vAlign w:val="center"/>
          </w:tcPr>
          <w:p w14:paraId="5329A8CA" w14:textId="77777777" w:rsidR="00313C91" w:rsidRDefault="00000000">
            <w:pPr>
              <w:spacing w:after="0"/>
            </w:pPr>
            <w:r>
              <w:rPr>
                <w:color w:val="17212B"/>
                <w:sz w:val="17"/>
              </w:rPr>
              <w:t>Mention core benefits: scalability, fault tolerance, parallel access and support for batch processing.</w:t>
            </w:r>
          </w:p>
        </w:tc>
      </w:tr>
      <w:tr w:rsidR="00313C91" w14:paraId="6BE5AB26" w14:textId="77777777">
        <w:trPr>
          <w:cantSplit/>
          <w:jc w:val="center"/>
        </w:trPr>
        <w:tc>
          <w:tcPr>
            <w:tcW w:w="648" w:type="dxa"/>
            <w:shd w:val="clear" w:color="auto" w:fill="EAF4FF"/>
            <w:tcMar>
              <w:top w:w="90" w:type="dxa"/>
              <w:left w:w="120" w:type="dxa"/>
              <w:bottom w:w="90" w:type="dxa"/>
              <w:right w:w="120" w:type="dxa"/>
            </w:tcMar>
            <w:vAlign w:val="center"/>
          </w:tcPr>
          <w:p w14:paraId="447B4E5D" w14:textId="77777777" w:rsidR="00313C91" w:rsidRDefault="00000000">
            <w:pPr>
              <w:spacing w:after="0"/>
              <w:jc w:val="center"/>
            </w:pPr>
            <w:r>
              <w:rPr>
                <w:b/>
                <w:color w:val="0B2748"/>
                <w:sz w:val="17"/>
              </w:rPr>
              <w:t>3</w:t>
            </w:r>
          </w:p>
        </w:tc>
        <w:tc>
          <w:tcPr>
            <w:tcW w:w="8928" w:type="dxa"/>
            <w:shd w:val="clear" w:color="auto" w:fill="FFFFFF"/>
            <w:tcMar>
              <w:top w:w="90" w:type="dxa"/>
              <w:left w:w="120" w:type="dxa"/>
              <w:bottom w:w="90" w:type="dxa"/>
              <w:right w:w="120" w:type="dxa"/>
            </w:tcMar>
            <w:vAlign w:val="center"/>
          </w:tcPr>
          <w:p w14:paraId="497A1788" w14:textId="77777777" w:rsidR="00313C91" w:rsidRDefault="00000000">
            <w:pPr>
              <w:spacing w:after="0"/>
            </w:pPr>
            <w:r>
              <w:rPr>
                <w:color w:val="17212B"/>
                <w:sz w:val="17"/>
              </w:rPr>
              <w:t>Use HDFS or cloud object storage as an example, but do not confuse file storage with relational database storage.</w:t>
            </w:r>
          </w:p>
        </w:tc>
      </w:tr>
      <w:tr w:rsidR="00313C91" w14:paraId="3125AB46" w14:textId="77777777">
        <w:trPr>
          <w:cantSplit/>
          <w:jc w:val="center"/>
        </w:trPr>
        <w:tc>
          <w:tcPr>
            <w:tcW w:w="648" w:type="dxa"/>
            <w:shd w:val="clear" w:color="auto" w:fill="EAF4FF"/>
            <w:tcMar>
              <w:top w:w="90" w:type="dxa"/>
              <w:left w:w="120" w:type="dxa"/>
              <w:bottom w:w="90" w:type="dxa"/>
              <w:right w:w="120" w:type="dxa"/>
            </w:tcMar>
            <w:vAlign w:val="center"/>
          </w:tcPr>
          <w:p w14:paraId="64E3BC7A" w14:textId="77777777" w:rsidR="00313C91" w:rsidRDefault="00000000">
            <w:pPr>
              <w:spacing w:after="0"/>
              <w:jc w:val="center"/>
            </w:pPr>
            <w:r>
              <w:rPr>
                <w:b/>
                <w:color w:val="0B2748"/>
                <w:sz w:val="17"/>
              </w:rPr>
              <w:t>4</w:t>
            </w:r>
          </w:p>
        </w:tc>
        <w:tc>
          <w:tcPr>
            <w:tcW w:w="8928" w:type="dxa"/>
            <w:shd w:val="clear" w:color="auto" w:fill="FFFFFF"/>
            <w:tcMar>
              <w:top w:w="90" w:type="dxa"/>
              <w:left w:w="120" w:type="dxa"/>
              <w:bottom w:w="90" w:type="dxa"/>
              <w:right w:w="120" w:type="dxa"/>
            </w:tcMar>
            <w:vAlign w:val="center"/>
          </w:tcPr>
          <w:p w14:paraId="0FC26EE9" w14:textId="77777777" w:rsidR="00313C91" w:rsidRDefault="00000000">
            <w:pPr>
              <w:spacing w:after="0"/>
            </w:pPr>
            <w:r>
              <w:rPr>
                <w:color w:val="17212B"/>
                <w:sz w:val="17"/>
              </w:rPr>
              <w:t>Connect storage to processing: data blocks can be processed in parallel by frameworks such as MapReduce or Spark.</w:t>
            </w:r>
          </w:p>
        </w:tc>
      </w:tr>
    </w:tbl>
    <w:p w14:paraId="0D2872FA" w14:textId="77777777" w:rsidR="00313C91" w:rsidRDefault="00000000">
      <w:pPr>
        <w:pStyle w:val="Heading2"/>
      </w:pPr>
      <w:r>
        <w:t>Student Response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313C91" w14:paraId="2C4B26DD" w14:textId="77777777">
        <w:trPr>
          <w:jc w:val="center"/>
        </w:trPr>
        <w:tc>
          <w:tcPr>
            <w:tcW w:w="9576" w:type="dxa"/>
            <w:shd w:val="clear" w:color="auto" w:fill="FFFFFF"/>
            <w:tcMar>
              <w:top w:w="90" w:type="dxa"/>
              <w:left w:w="120" w:type="dxa"/>
              <w:bottom w:w="90" w:type="dxa"/>
              <w:right w:w="120" w:type="dxa"/>
            </w:tcMar>
            <w:vAlign w:val="center"/>
          </w:tcPr>
          <w:p w14:paraId="63CF8C6D" w14:textId="77777777" w:rsidR="00313C91" w:rsidRDefault="00000000">
            <w:pPr>
              <w:spacing w:after="0"/>
            </w:pPr>
            <w:r>
              <w:rPr>
                <w:color w:val="17212B"/>
                <w:sz w:val="18"/>
              </w:rPr>
              <w:t>Distributed file systems allow very large datasets to be split into blocks and stored across multiple machines instead of a single server.</w:t>
            </w:r>
            <w:r>
              <w:br/>
            </w:r>
            <w:r>
              <w:rPr>
                <w:color w:val="17212B"/>
                <w:sz w:val="18"/>
              </w:rPr>
              <w:t>This provides scalability, since storage capacity grows by adding more nodes; fault tolerance, since data blocks are replicated across nodes; and parallel access, allowing many processes to read or write simultaneously.</w:t>
            </w:r>
            <w:r>
              <w:br/>
            </w:r>
            <w:r>
              <w:rPr>
                <w:color w:val="17212B"/>
                <w:sz w:val="18"/>
              </w:rPr>
              <w:t>In NewsTrust, article archives, historical credibility scores and NLP training data could be stored on a distributed or cloud object storage system rather than a single relational database, since file storage is optimized for large unstructured content, not table-like queries.</w:t>
            </w:r>
            <w:r>
              <w:br/>
            </w:r>
            <w:r>
              <w:rPr>
                <w:color w:val="17212B"/>
                <w:sz w:val="18"/>
              </w:rPr>
              <w:t>Storage and processing are connected because the stored data blocks can then be processed in parallel by frameworks such as Spark, allowing NewsTrust to score thousands of articles for credibility much faster than sequential processing would allow.</w:t>
            </w:r>
          </w:p>
        </w:tc>
      </w:tr>
    </w:tbl>
    <w:p w14:paraId="5A1EAA06" w14:textId="77777777" w:rsidR="00313C91" w:rsidRDefault="00000000">
      <w:r>
        <w:br w:type="page"/>
      </w:r>
    </w:p>
    <w:p w14:paraId="656D9BCB" w14:textId="77777777" w:rsidR="00313C91" w:rsidRDefault="00000000">
      <w:pPr>
        <w:pStyle w:val="Heading1"/>
      </w:pPr>
      <w:r>
        <w:lastRenderedPageBreak/>
        <w:t>Question 5 (3 Marks)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313C91" w14:paraId="1B269E31" w14:textId="77777777">
        <w:trPr>
          <w:jc w:val="center"/>
        </w:trPr>
        <w:tc>
          <w:tcPr>
            <w:tcW w:w="9576" w:type="dxa"/>
            <w:shd w:val="clear" w:color="auto" w:fill="0B2748"/>
            <w:tcMar>
              <w:top w:w="90" w:type="dxa"/>
              <w:left w:w="120" w:type="dxa"/>
              <w:bottom w:w="90" w:type="dxa"/>
              <w:right w:w="120" w:type="dxa"/>
            </w:tcMar>
            <w:vAlign w:val="center"/>
          </w:tcPr>
          <w:p w14:paraId="38FE9F00" w14:textId="77777777" w:rsidR="00313C91" w:rsidRDefault="00000000">
            <w:pPr>
              <w:spacing w:after="0"/>
            </w:pPr>
            <w:r>
              <w:rPr>
                <w:b/>
                <w:color w:val="FFFFFF"/>
                <w:sz w:val="19"/>
              </w:rPr>
              <w:t>List any three major security concerns in big data platforms and briefly explain each.</w:t>
            </w:r>
          </w:p>
        </w:tc>
      </w:tr>
    </w:tbl>
    <w:p w14:paraId="338F7373" w14:textId="77777777" w:rsidR="00313C91" w:rsidRDefault="00000000">
      <w:pPr>
        <w:pStyle w:val="Heading2"/>
      </w:pPr>
      <w:r>
        <w:t>Explanation Notes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648"/>
        <w:gridCol w:w="8928"/>
      </w:tblGrid>
      <w:tr w:rsidR="00313C91" w14:paraId="79A3FFDD" w14:textId="77777777">
        <w:trPr>
          <w:cantSplit/>
          <w:jc w:val="center"/>
        </w:trPr>
        <w:tc>
          <w:tcPr>
            <w:tcW w:w="648" w:type="dxa"/>
            <w:shd w:val="clear" w:color="auto" w:fill="EAF4FF"/>
            <w:tcMar>
              <w:top w:w="90" w:type="dxa"/>
              <w:left w:w="120" w:type="dxa"/>
              <w:bottom w:w="90" w:type="dxa"/>
              <w:right w:w="120" w:type="dxa"/>
            </w:tcMar>
            <w:vAlign w:val="center"/>
          </w:tcPr>
          <w:p w14:paraId="214CDEB7" w14:textId="77777777" w:rsidR="00313C91" w:rsidRDefault="00000000">
            <w:pPr>
              <w:spacing w:after="0"/>
              <w:jc w:val="center"/>
            </w:pPr>
            <w:r>
              <w:rPr>
                <w:b/>
                <w:color w:val="0B2748"/>
                <w:sz w:val="17"/>
              </w:rPr>
              <w:t>1</w:t>
            </w:r>
          </w:p>
        </w:tc>
        <w:tc>
          <w:tcPr>
            <w:tcW w:w="8928" w:type="dxa"/>
            <w:shd w:val="clear" w:color="auto" w:fill="FFFFFF"/>
            <w:tcMar>
              <w:top w:w="90" w:type="dxa"/>
              <w:left w:w="120" w:type="dxa"/>
              <w:bottom w:w="90" w:type="dxa"/>
              <w:right w:w="120" w:type="dxa"/>
            </w:tcMar>
            <w:vAlign w:val="center"/>
          </w:tcPr>
          <w:p w14:paraId="1D08E774" w14:textId="77777777" w:rsidR="00313C91" w:rsidRDefault="00000000">
            <w:pPr>
              <w:spacing w:after="0"/>
            </w:pPr>
            <w:r>
              <w:rPr>
                <w:color w:val="17212B"/>
                <w:sz w:val="17"/>
              </w:rPr>
              <w:t>Choose three concerns such as unauthorized access, data leakage, privacy violation, weak encryption, poor audit logs or insecure APIs.</w:t>
            </w:r>
          </w:p>
        </w:tc>
      </w:tr>
      <w:tr w:rsidR="00313C91" w14:paraId="201B8CA9" w14:textId="77777777">
        <w:trPr>
          <w:cantSplit/>
          <w:jc w:val="center"/>
        </w:trPr>
        <w:tc>
          <w:tcPr>
            <w:tcW w:w="648" w:type="dxa"/>
            <w:shd w:val="clear" w:color="auto" w:fill="EAF4FF"/>
            <w:tcMar>
              <w:top w:w="90" w:type="dxa"/>
              <w:left w:w="120" w:type="dxa"/>
              <w:bottom w:w="90" w:type="dxa"/>
              <w:right w:w="120" w:type="dxa"/>
            </w:tcMar>
            <w:vAlign w:val="center"/>
          </w:tcPr>
          <w:p w14:paraId="239BC05E" w14:textId="77777777" w:rsidR="00313C91" w:rsidRDefault="00000000">
            <w:pPr>
              <w:spacing w:after="0"/>
              <w:jc w:val="center"/>
            </w:pPr>
            <w:r>
              <w:rPr>
                <w:b/>
                <w:color w:val="0B2748"/>
                <w:sz w:val="17"/>
              </w:rPr>
              <w:t>2</w:t>
            </w:r>
          </w:p>
        </w:tc>
        <w:tc>
          <w:tcPr>
            <w:tcW w:w="8928" w:type="dxa"/>
            <w:shd w:val="clear" w:color="auto" w:fill="FFFFFF"/>
            <w:tcMar>
              <w:top w:w="90" w:type="dxa"/>
              <w:left w:w="120" w:type="dxa"/>
              <w:bottom w:w="90" w:type="dxa"/>
              <w:right w:w="120" w:type="dxa"/>
            </w:tcMar>
            <w:vAlign w:val="center"/>
          </w:tcPr>
          <w:p w14:paraId="292F8C06" w14:textId="77777777" w:rsidR="00313C91" w:rsidRDefault="00000000">
            <w:pPr>
              <w:spacing w:after="0"/>
            </w:pPr>
            <w:r>
              <w:rPr>
                <w:color w:val="17212B"/>
                <w:sz w:val="17"/>
              </w:rPr>
              <w:t>For each concern, explain the risk and not only the keyword.</w:t>
            </w:r>
          </w:p>
        </w:tc>
      </w:tr>
      <w:tr w:rsidR="00313C91" w14:paraId="389DF622" w14:textId="77777777">
        <w:trPr>
          <w:cantSplit/>
          <w:jc w:val="center"/>
        </w:trPr>
        <w:tc>
          <w:tcPr>
            <w:tcW w:w="648" w:type="dxa"/>
            <w:shd w:val="clear" w:color="auto" w:fill="EAF4FF"/>
            <w:tcMar>
              <w:top w:w="90" w:type="dxa"/>
              <w:left w:w="120" w:type="dxa"/>
              <w:bottom w:w="90" w:type="dxa"/>
              <w:right w:w="120" w:type="dxa"/>
            </w:tcMar>
            <w:vAlign w:val="center"/>
          </w:tcPr>
          <w:p w14:paraId="5BEFF800" w14:textId="77777777" w:rsidR="00313C91" w:rsidRDefault="00000000">
            <w:pPr>
              <w:spacing w:after="0"/>
              <w:jc w:val="center"/>
            </w:pPr>
            <w:r>
              <w:rPr>
                <w:b/>
                <w:color w:val="0B2748"/>
                <w:sz w:val="17"/>
              </w:rPr>
              <w:t>3</w:t>
            </w:r>
          </w:p>
        </w:tc>
        <w:tc>
          <w:tcPr>
            <w:tcW w:w="8928" w:type="dxa"/>
            <w:shd w:val="clear" w:color="auto" w:fill="FFFFFF"/>
            <w:tcMar>
              <w:top w:w="90" w:type="dxa"/>
              <w:left w:w="120" w:type="dxa"/>
              <w:bottom w:w="90" w:type="dxa"/>
              <w:right w:w="120" w:type="dxa"/>
            </w:tcMar>
            <w:vAlign w:val="center"/>
          </w:tcPr>
          <w:p w14:paraId="2009F237" w14:textId="77777777" w:rsidR="00313C91" w:rsidRDefault="00000000">
            <w:pPr>
              <w:spacing w:after="0"/>
            </w:pPr>
            <w:r>
              <w:rPr>
                <w:color w:val="17212B"/>
                <w:sz w:val="17"/>
              </w:rPr>
              <w:t>Add one control where possible: role-based access, encryption, anonymization, masking, logging or monitoring.</w:t>
            </w:r>
          </w:p>
        </w:tc>
      </w:tr>
      <w:tr w:rsidR="00313C91" w14:paraId="38447512" w14:textId="77777777">
        <w:trPr>
          <w:cantSplit/>
          <w:jc w:val="center"/>
        </w:trPr>
        <w:tc>
          <w:tcPr>
            <w:tcW w:w="648" w:type="dxa"/>
            <w:shd w:val="clear" w:color="auto" w:fill="EAF4FF"/>
            <w:tcMar>
              <w:top w:w="90" w:type="dxa"/>
              <w:left w:w="120" w:type="dxa"/>
              <w:bottom w:w="90" w:type="dxa"/>
              <w:right w:w="120" w:type="dxa"/>
            </w:tcMar>
            <w:vAlign w:val="center"/>
          </w:tcPr>
          <w:p w14:paraId="1EF83B23" w14:textId="77777777" w:rsidR="00313C91" w:rsidRDefault="00000000">
            <w:pPr>
              <w:spacing w:after="0"/>
              <w:jc w:val="center"/>
            </w:pPr>
            <w:r>
              <w:rPr>
                <w:b/>
                <w:color w:val="0B2748"/>
                <w:sz w:val="17"/>
              </w:rPr>
              <w:t>4</w:t>
            </w:r>
          </w:p>
        </w:tc>
        <w:tc>
          <w:tcPr>
            <w:tcW w:w="8928" w:type="dxa"/>
            <w:shd w:val="clear" w:color="auto" w:fill="FFFFFF"/>
            <w:tcMar>
              <w:top w:w="90" w:type="dxa"/>
              <w:left w:w="120" w:type="dxa"/>
              <w:bottom w:w="90" w:type="dxa"/>
              <w:right w:w="120" w:type="dxa"/>
            </w:tcMar>
            <w:vAlign w:val="center"/>
          </w:tcPr>
          <w:p w14:paraId="34017DD0" w14:textId="77777777" w:rsidR="00313C91" w:rsidRDefault="00000000">
            <w:pPr>
              <w:spacing w:after="0"/>
            </w:pPr>
            <w:r>
              <w:rPr>
                <w:color w:val="17212B"/>
                <w:sz w:val="17"/>
              </w:rPr>
              <w:t>Show awareness that big data combines many data sources, so security and governance become more complex.</w:t>
            </w:r>
          </w:p>
        </w:tc>
      </w:tr>
    </w:tbl>
    <w:p w14:paraId="354C0B95" w14:textId="77777777" w:rsidR="00313C91" w:rsidRDefault="00000000">
      <w:pPr>
        <w:pStyle w:val="Heading2"/>
      </w:pPr>
      <w:r>
        <w:t>Student Response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313C91" w14:paraId="5E30BDA8" w14:textId="77777777">
        <w:trPr>
          <w:jc w:val="center"/>
        </w:trPr>
        <w:tc>
          <w:tcPr>
            <w:tcW w:w="9576" w:type="dxa"/>
            <w:shd w:val="clear" w:color="auto" w:fill="FFFFFF"/>
            <w:tcMar>
              <w:top w:w="90" w:type="dxa"/>
              <w:left w:w="120" w:type="dxa"/>
              <w:bottom w:w="90" w:type="dxa"/>
              <w:right w:w="120" w:type="dxa"/>
            </w:tcMar>
            <w:vAlign w:val="center"/>
          </w:tcPr>
          <w:p w14:paraId="41651704" w14:textId="77777777" w:rsidR="00313C91" w:rsidRDefault="00000000">
            <w:pPr>
              <w:spacing w:after="0"/>
            </w:pPr>
            <w:r>
              <w:rPr>
                <w:color w:val="17212B"/>
                <w:sz w:val="18"/>
              </w:rPr>
              <w:t>Three major security concerns in big data platforms:</w:t>
            </w:r>
            <w:r>
              <w:br/>
            </w:r>
            <w:r>
              <w:rPr>
                <w:color w:val="17212B"/>
                <w:sz w:val="18"/>
              </w:rPr>
              <w:t>1. Unauthorized access - if role-based access control is weak, attackers could access sensitive user or source data; NewsTrust mitigates this with role-based access and authentication on its cloud repository.</w:t>
            </w:r>
            <w:r>
              <w:br/>
            </w:r>
            <w:r>
              <w:rPr>
                <w:color w:val="17212B"/>
                <w:sz w:val="18"/>
              </w:rPr>
              <w:t>2. Data leakage - large volumes of scraped news and social media content increase the risk of sensitive data being exposed; encryption in transit and at rest reduces this risk.</w:t>
            </w:r>
            <w:r>
              <w:br/>
            </w:r>
            <w:r>
              <w:rPr>
                <w:color w:val="17212B"/>
                <w:sz w:val="18"/>
              </w:rPr>
              <w:t>3. Insecure APIs - since NewsTrust ingests data through news and social media APIs, poorly secured endpoints could be exploited; API keys, rate limiting and monitoring help control this.</w:t>
            </w:r>
            <w:r>
              <w:br/>
            </w:r>
            <w:r>
              <w:rPr>
                <w:color w:val="17212B"/>
                <w:sz w:val="18"/>
              </w:rPr>
              <w:t>Because big data platforms combine many heterogeneous sources, governance and security become significantly more complex than in a single traditional database.</w:t>
            </w:r>
          </w:p>
        </w:tc>
      </w:tr>
    </w:tbl>
    <w:p w14:paraId="0EE8C1A2" w14:textId="77777777" w:rsidR="00313C91" w:rsidRDefault="00000000">
      <w:pPr>
        <w:pStyle w:val="Heading1"/>
      </w:pPr>
      <w:r>
        <w:t>Question 6 (3 Marks)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313C91" w14:paraId="7DEF4E0C" w14:textId="77777777">
        <w:trPr>
          <w:jc w:val="center"/>
        </w:trPr>
        <w:tc>
          <w:tcPr>
            <w:tcW w:w="9576" w:type="dxa"/>
            <w:shd w:val="clear" w:color="auto" w:fill="0B2748"/>
            <w:tcMar>
              <w:top w:w="90" w:type="dxa"/>
              <w:left w:w="120" w:type="dxa"/>
              <w:bottom w:w="90" w:type="dxa"/>
              <w:right w:w="120" w:type="dxa"/>
            </w:tcMar>
            <w:vAlign w:val="center"/>
          </w:tcPr>
          <w:p w14:paraId="12591109" w14:textId="77777777" w:rsidR="00313C91" w:rsidRDefault="00000000">
            <w:pPr>
              <w:spacing w:after="0"/>
            </w:pPr>
            <w:r>
              <w:rPr>
                <w:b/>
                <w:color w:val="FFFFFF"/>
                <w:sz w:val="19"/>
              </w:rPr>
              <w:t>What are data appliances and integration tools? Explain their role in big data workflows.</w:t>
            </w:r>
          </w:p>
        </w:tc>
      </w:tr>
    </w:tbl>
    <w:p w14:paraId="60922302" w14:textId="77777777" w:rsidR="00313C91" w:rsidRDefault="00000000">
      <w:pPr>
        <w:pStyle w:val="Heading2"/>
      </w:pPr>
      <w:r>
        <w:t>Explanation Notes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648"/>
        <w:gridCol w:w="8928"/>
      </w:tblGrid>
      <w:tr w:rsidR="00313C91" w14:paraId="22C8B386" w14:textId="77777777">
        <w:trPr>
          <w:cantSplit/>
          <w:jc w:val="center"/>
        </w:trPr>
        <w:tc>
          <w:tcPr>
            <w:tcW w:w="648" w:type="dxa"/>
            <w:shd w:val="clear" w:color="auto" w:fill="EAF4FF"/>
            <w:tcMar>
              <w:top w:w="90" w:type="dxa"/>
              <w:left w:w="120" w:type="dxa"/>
              <w:bottom w:w="90" w:type="dxa"/>
              <w:right w:w="120" w:type="dxa"/>
            </w:tcMar>
            <w:vAlign w:val="center"/>
          </w:tcPr>
          <w:p w14:paraId="6155FF48" w14:textId="77777777" w:rsidR="00313C91" w:rsidRDefault="00000000">
            <w:pPr>
              <w:spacing w:after="0"/>
              <w:jc w:val="center"/>
            </w:pPr>
            <w:r>
              <w:rPr>
                <w:b/>
                <w:color w:val="0B2748"/>
                <w:sz w:val="17"/>
              </w:rPr>
              <w:t>1</w:t>
            </w:r>
          </w:p>
        </w:tc>
        <w:tc>
          <w:tcPr>
            <w:tcW w:w="8928" w:type="dxa"/>
            <w:shd w:val="clear" w:color="auto" w:fill="FFFFFF"/>
            <w:tcMar>
              <w:top w:w="90" w:type="dxa"/>
              <w:left w:w="120" w:type="dxa"/>
              <w:bottom w:w="90" w:type="dxa"/>
              <w:right w:w="120" w:type="dxa"/>
            </w:tcMar>
            <w:vAlign w:val="center"/>
          </w:tcPr>
          <w:p w14:paraId="3B2F5B27" w14:textId="77777777" w:rsidR="00313C91" w:rsidRDefault="00000000">
            <w:pPr>
              <w:spacing w:after="0"/>
            </w:pPr>
            <w:r>
              <w:rPr>
                <w:color w:val="17212B"/>
                <w:sz w:val="17"/>
              </w:rPr>
              <w:t>A data appliance is a specialized hardware/software platform optimized for storage, processing or analytics workloads.</w:t>
            </w:r>
          </w:p>
        </w:tc>
      </w:tr>
      <w:tr w:rsidR="00313C91" w14:paraId="35E02C24" w14:textId="77777777">
        <w:trPr>
          <w:cantSplit/>
          <w:jc w:val="center"/>
        </w:trPr>
        <w:tc>
          <w:tcPr>
            <w:tcW w:w="648" w:type="dxa"/>
            <w:shd w:val="clear" w:color="auto" w:fill="EAF4FF"/>
            <w:tcMar>
              <w:top w:w="90" w:type="dxa"/>
              <w:left w:w="120" w:type="dxa"/>
              <w:bottom w:w="90" w:type="dxa"/>
              <w:right w:w="120" w:type="dxa"/>
            </w:tcMar>
            <w:vAlign w:val="center"/>
          </w:tcPr>
          <w:p w14:paraId="089BD2AE" w14:textId="77777777" w:rsidR="00313C91" w:rsidRDefault="00000000">
            <w:pPr>
              <w:spacing w:after="0"/>
              <w:jc w:val="center"/>
            </w:pPr>
            <w:r>
              <w:rPr>
                <w:b/>
                <w:color w:val="0B2748"/>
                <w:sz w:val="17"/>
              </w:rPr>
              <w:t>2</w:t>
            </w:r>
          </w:p>
        </w:tc>
        <w:tc>
          <w:tcPr>
            <w:tcW w:w="8928" w:type="dxa"/>
            <w:shd w:val="clear" w:color="auto" w:fill="FFFFFF"/>
            <w:tcMar>
              <w:top w:w="90" w:type="dxa"/>
              <w:left w:w="120" w:type="dxa"/>
              <w:bottom w:w="90" w:type="dxa"/>
              <w:right w:w="120" w:type="dxa"/>
            </w:tcMar>
            <w:vAlign w:val="center"/>
          </w:tcPr>
          <w:p w14:paraId="5CEE1D20" w14:textId="77777777" w:rsidR="00313C91" w:rsidRDefault="00000000">
            <w:pPr>
              <w:spacing w:after="0"/>
            </w:pPr>
            <w:r>
              <w:rPr>
                <w:color w:val="17212B"/>
                <w:sz w:val="17"/>
              </w:rPr>
              <w:t>Integration tools move, transform or synchronize data between sources, storage systems and analytics layers.</w:t>
            </w:r>
          </w:p>
        </w:tc>
      </w:tr>
      <w:tr w:rsidR="00313C91" w14:paraId="01B265CB" w14:textId="77777777">
        <w:trPr>
          <w:cantSplit/>
          <w:jc w:val="center"/>
        </w:trPr>
        <w:tc>
          <w:tcPr>
            <w:tcW w:w="648" w:type="dxa"/>
            <w:shd w:val="clear" w:color="auto" w:fill="EAF4FF"/>
            <w:tcMar>
              <w:top w:w="90" w:type="dxa"/>
              <w:left w:w="120" w:type="dxa"/>
              <w:bottom w:w="90" w:type="dxa"/>
              <w:right w:w="120" w:type="dxa"/>
            </w:tcMar>
            <w:vAlign w:val="center"/>
          </w:tcPr>
          <w:p w14:paraId="740A40E9" w14:textId="77777777" w:rsidR="00313C91" w:rsidRDefault="00000000">
            <w:pPr>
              <w:spacing w:after="0"/>
              <w:jc w:val="center"/>
            </w:pPr>
            <w:r>
              <w:rPr>
                <w:b/>
                <w:color w:val="0B2748"/>
                <w:sz w:val="17"/>
              </w:rPr>
              <w:t>3</w:t>
            </w:r>
          </w:p>
        </w:tc>
        <w:tc>
          <w:tcPr>
            <w:tcW w:w="8928" w:type="dxa"/>
            <w:shd w:val="clear" w:color="auto" w:fill="FFFFFF"/>
            <w:tcMar>
              <w:top w:w="90" w:type="dxa"/>
              <w:left w:w="120" w:type="dxa"/>
              <w:bottom w:w="90" w:type="dxa"/>
              <w:right w:w="120" w:type="dxa"/>
            </w:tcMar>
            <w:vAlign w:val="center"/>
          </w:tcPr>
          <w:p w14:paraId="486910B2" w14:textId="77777777" w:rsidR="00313C91" w:rsidRDefault="00000000">
            <w:pPr>
              <w:spacing w:after="0"/>
            </w:pPr>
            <w:r>
              <w:rPr>
                <w:color w:val="17212B"/>
                <w:sz w:val="17"/>
              </w:rPr>
              <w:t>Mention ETL/ELT, API connectors, message queues, ingestion tools or workflow schedulers as examples.</w:t>
            </w:r>
          </w:p>
        </w:tc>
      </w:tr>
      <w:tr w:rsidR="00313C91" w14:paraId="2B60B47D" w14:textId="77777777">
        <w:trPr>
          <w:cantSplit/>
          <w:jc w:val="center"/>
        </w:trPr>
        <w:tc>
          <w:tcPr>
            <w:tcW w:w="648" w:type="dxa"/>
            <w:shd w:val="clear" w:color="auto" w:fill="EAF4FF"/>
            <w:tcMar>
              <w:top w:w="90" w:type="dxa"/>
              <w:left w:w="120" w:type="dxa"/>
              <w:bottom w:w="90" w:type="dxa"/>
              <w:right w:w="120" w:type="dxa"/>
            </w:tcMar>
            <w:vAlign w:val="center"/>
          </w:tcPr>
          <w:p w14:paraId="33F7CA27" w14:textId="77777777" w:rsidR="00313C91" w:rsidRDefault="00000000">
            <w:pPr>
              <w:spacing w:after="0"/>
              <w:jc w:val="center"/>
            </w:pPr>
            <w:r>
              <w:rPr>
                <w:b/>
                <w:color w:val="0B2748"/>
                <w:sz w:val="17"/>
              </w:rPr>
              <w:t>4</w:t>
            </w:r>
          </w:p>
        </w:tc>
        <w:tc>
          <w:tcPr>
            <w:tcW w:w="8928" w:type="dxa"/>
            <w:shd w:val="clear" w:color="auto" w:fill="FFFFFF"/>
            <w:tcMar>
              <w:top w:w="90" w:type="dxa"/>
              <w:left w:w="120" w:type="dxa"/>
              <w:bottom w:w="90" w:type="dxa"/>
              <w:right w:w="120" w:type="dxa"/>
            </w:tcMar>
            <w:vAlign w:val="center"/>
          </w:tcPr>
          <w:p w14:paraId="441316DB" w14:textId="77777777" w:rsidR="00313C91" w:rsidRDefault="00000000">
            <w:pPr>
              <w:spacing w:after="0"/>
            </w:pPr>
            <w:r>
              <w:rPr>
                <w:color w:val="17212B"/>
                <w:sz w:val="17"/>
              </w:rPr>
              <w:t>Explain the workflow: source data -&gt; ingestion -&gt; cleaning/transformation -&gt; storage -&gt; processing -&gt; dashboard/decision.</w:t>
            </w:r>
          </w:p>
        </w:tc>
      </w:tr>
    </w:tbl>
    <w:p w14:paraId="37F8EC96" w14:textId="77777777" w:rsidR="00313C91" w:rsidRDefault="00000000">
      <w:pPr>
        <w:pStyle w:val="Heading2"/>
      </w:pPr>
      <w:r>
        <w:t>Student Response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313C91" w14:paraId="0298989B" w14:textId="77777777">
        <w:trPr>
          <w:jc w:val="center"/>
        </w:trPr>
        <w:tc>
          <w:tcPr>
            <w:tcW w:w="9576" w:type="dxa"/>
            <w:shd w:val="clear" w:color="auto" w:fill="FFFFFF"/>
            <w:tcMar>
              <w:top w:w="90" w:type="dxa"/>
              <w:left w:w="120" w:type="dxa"/>
              <w:bottom w:w="90" w:type="dxa"/>
              <w:right w:w="120" w:type="dxa"/>
            </w:tcMar>
            <w:vAlign w:val="center"/>
          </w:tcPr>
          <w:p w14:paraId="639913C7" w14:textId="77777777" w:rsidR="00313C91" w:rsidRDefault="00000000">
            <w:pPr>
              <w:spacing w:after="0"/>
            </w:pPr>
            <w:r>
              <w:rPr>
                <w:color w:val="17212B"/>
                <w:sz w:val="18"/>
              </w:rPr>
              <w:t>A data appliance is a specialized hardware/software platform optimized for a specific storage, processing or analytics workload, offering better performance than general-purpose systems.</w:t>
            </w:r>
            <w:r>
              <w:br/>
            </w:r>
            <w:r>
              <w:rPr>
                <w:color w:val="17212B"/>
                <w:sz w:val="18"/>
              </w:rPr>
              <w:t>Integration tools move, transform and synchronize data between different sources, storage systems and analytics layers - common examples include ETL/ELT pipelines, API connectors, message queues and workflow schedulers.</w:t>
            </w:r>
            <w:r>
              <w:br/>
            </w:r>
            <w:r>
              <w:rPr>
                <w:color w:val="17212B"/>
                <w:sz w:val="18"/>
              </w:rPr>
              <w:t>In NewsTrust, integration tools pull raw articles and social posts from news APIs (source), ingest them into a staging area, clean and transform the text, store the processed data in cloud storage, run it through the NLP credibility-scoring model (processing), and push the score to a dashboard.</w:t>
            </w:r>
            <w:r>
              <w:br/>
            </w:r>
            <w:r>
              <w:rPr>
                <w:color w:val="17212B"/>
                <w:sz w:val="18"/>
              </w:rPr>
              <w:t>Workflow: source data -&gt; ingestion -&gt; cleaning/transformation -&gt; storage -&gt; processing -&gt; dashboard/decision.</w:t>
            </w:r>
          </w:p>
        </w:tc>
      </w:tr>
    </w:tbl>
    <w:p w14:paraId="33232795" w14:textId="77777777" w:rsidR="00313C91" w:rsidRDefault="00000000">
      <w:r>
        <w:br w:type="page"/>
      </w:r>
    </w:p>
    <w:p w14:paraId="66B25E96" w14:textId="77777777" w:rsidR="00313C91" w:rsidRDefault="00000000">
      <w:pPr>
        <w:pStyle w:val="Heading1"/>
      </w:pPr>
      <w:r>
        <w:lastRenderedPageBreak/>
        <w:t>Question 7 (3 Marks)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313C91" w14:paraId="2EA6FDB1" w14:textId="77777777">
        <w:trPr>
          <w:jc w:val="center"/>
        </w:trPr>
        <w:tc>
          <w:tcPr>
            <w:tcW w:w="9576" w:type="dxa"/>
            <w:shd w:val="clear" w:color="auto" w:fill="0B2748"/>
            <w:tcMar>
              <w:top w:w="90" w:type="dxa"/>
              <w:left w:w="120" w:type="dxa"/>
              <w:bottom w:w="90" w:type="dxa"/>
              <w:right w:w="120" w:type="dxa"/>
            </w:tcMar>
            <w:vAlign w:val="center"/>
          </w:tcPr>
          <w:p w14:paraId="63E3A111" w14:textId="77777777" w:rsidR="00313C91" w:rsidRDefault="00000000">
            <w:pPr>
              <w:spacing w:after="0"/>
            </w:pPr>
            <w:r>
              <w:rPr>
                <w:b/>
                <w:color w:val="FFFFFF"/>
                <w:sz w:val="19"/>
              </w:rPr>
              <w:t>Discuss two major challenges organizations face while implementing big data analytics.</w:t>
            </w:r>
          </w:p>
        </w:tc>
      </w:tr>
    </w:tbl>
    <w:p w14:paraId="575F3415" w14:textId="77777777" w:rsidR="00313C91" w:rsidRDefault="00000000">
      <w:pPr>
        <w:pStyle w:val="Heading2"/>
      </w:pPr>
      <w:r>
        <w:t>Explanation Notes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648"/>
        <w:gridCol w:w="8928"/>
      </w:tblGrid>
      <w:tr w:rsidR="00313C91" w14:paraId="5615C053" w14:textId="77777777">
        <w:trPr>
          <w:cantSplit/>
          <w:jc w:val="center"/>
        </w:trPr>
        <w:tc>
          <w:tcPr>
            <w:tcW w:w="648" w:type="dxa"/>
            <w:shd w:val="clear" w:color="auto" w:fill="EAF4FF"/>
            <w:tcMar>
              <w:top w:w="90" w:type="dxa"/>
              <w:left w:w="120" w:type="dxa"/>
              <w:bottom w:w="90" w:type="dxa"/>
              <w:right w:w="120" w:type="dxa"/>
            </w:tcMar>
            <w:vAlign w:val="center"/>
          </w:tcPr>
          <w:p w14:paraId="7A5E0016" w14:textId="77777777" w:rsidR="00313C91" w:rsidRDefault="00000000">
            <w:pPr>
              <w:spacing w:after="0"/>
              <w:jc w:val="center"/>
            </w:pPr>
            <w:r>
              <w:rPr>
                <w:b/>
                <w:color w:val="0B2748"/>
                <w:sz w:val="17"/>
              </w:rPr>
              <w:t>1</w:t>
            </w:r>
          </w:p>
        </w:tc>
        <w:tc>
          <w:tcPr>
            <w:tcW w:w="8928" w:type="dxa"/>
            <w:shd w:val="clear" w:color="auto" w:fill="FFFFFF"/>
            <w:tcMar>
              <w:top w:w="90" w:type="dxa"/>
              <w:left w:w="120" w:type="dxa"/>
              <w:bottom w:w="90" w:type="dxa"/>
              <w:right w:w="120" w:type="dxa"/>
            </w:tcMar>
            <w:vAlign w:val="center"/>
          </w:tcPr>
          <w:p w14:paraId="033652DE" w14:textId="77777777" w:rsidR="00313C91" w:rsidRDefault="00000000">
            <w:pPr>
              <w:spacing w:after="0"/>
            </w:pPr>
            <w:r>
              <w:rPr>
                <w:color w:val="17212B"/>
                <w:sz w:val="17"/>
              </w:rPr>
              <w:t>Pick two strong challenges such as data quality, skill gap, infrastructure cost, privacy compliance, integration difficulty or real-time scalability.</w:t>
            </w:r>
          </w:p>
        </w:tc>
      </w:tr>
      <w:tr w:rsidR="00313C91" w14:paraId="38EDF9A8" w14:textId="77777777">
        <w:trPr>
          <w:cantSplit/>
          <w:jc w:val="center"/>
        </w:trPr>
        <w:tc>
          <w:tcPr>
            <w:tcW w:w="648" w:type="dxa"/>
            <w:shd w:val="clear" w:color="auto" w:fill="EAF4FF"/>
            <w:tcMar>
              <w:top w:w="90" w:type="dxa"/>
              <w:left w:w="120" w:type="dxa"/>
              <w:bottom w:w="90" w:type="dxa"/>
              <w:right w:w="120" w:type="dxa"/>
            </w:tcMar>
            <w:vAlign w:val="center"/>
          </w:tcPr>
          <w:p w14:paraId="1B801A68" w14:textId="77777777" w:rsidR="00313C91" w:rsidRDefault="00000000">
            <w:pPr>
              <w:spacing w:after="0"/>
              <w:jc w:val="center"/>
            </w:pPr>
            <w:r>
              <w:rPr>
                <w:b/>
                <w:color w:val="0B2748"/>
                <w:sz w:val="17"/>
              </w:rPr>
              <w:t>2</w:t>
            </w:r>
          </w:p>
        </w:tc>
        <w:tc>
          <w:tcPr>
            <w:tcW w:w="8928" w:type="dxa"/>
            <w:shd w:val="clear" w:color="auto" w:fill="FFFFFF"/>
            <w:tcMar>
              <w:top w:w="90" w:type="dxa"/>
              <w:left w:w="120" w:type="dxa"/>
              <w:bottom w:w="90" w:type="dxa"/>
              <w:right w:w="120" w:type="dxa"/>
            </w:tcMar>
            <w:vAlign w:val="center"/>
          </w:tcPr>
          <w:p w14:paraId="1C81C1A1" w14:textId="77777777" w:rsidR="00313C91" w:rsidRDefault="00000000">
            <w:pPr>
              <w:spacing w:after="0"/>
            </w:pPr>
            <w:r>
              <w:rPr>
                <w:color w:val="17212B"/>
                <w:sz w:val="17"/>
              </w:rPr>
              <w:t>Explain the cause and impact of each challenge.</w:t>
            </w:r>
          </w:p>
        </w:tc>
      </w:tr>
      <w:tr w:rsidR="00313C91" w14:paraId="053D3FF3" w14:textId="77777777">
        <w:trPr>
          <w:cantSplit/>
          <w:jc w:val="center"/>
        </w:trPr>
        <w:tc>
          <w:tcPr>
            <w:tcW w:w="648" w:type="dxa"/>
            <w:shd w:val="clear" w:color="auto" w:fill="EAF4FF"/>
            <w:tcMar>
              <w:top w:w="90" w:type="dxa"/>
              <w:left w:w="120" w:type="dxa"/>
              <w:bottom w:w="90" w:type="dxa"/>
              <w:right w:w="120" w:type="dxa"/>
            </w:tcMar>
            <w:vAlign w:val="center"/>
          </w:tcPr>
          <w:p w14:paraId="1C8F7667" w14:textId="77777777" w:rsidR="00313C91" w:rsidRDefault="00000000">
            <w:pPr>
              <w:spacing w:after="0"/>
              <w:jc w:val="center"/>
            </w:pPr>
            <w:r>
              <w:rPr>
                <w:b/>
                <w:color w:val="0B2748"/>
                <w:sz w:val="17"/>
              </w:rPr>
              <w:t>3</w:t>
            </w:r>
          </w:p>
        </w:tc>
        <w:tc>
          <w:tcPr>
            <w:tcW w:w="8928" w:type="dxa"/>
            <w:shd w:val="clear" w:color="auto" w:fill="FFFFFF"/>
            <w:tcMar>
              <w:top w:w="90" w:type="dxa"/>
              <w:left w:w="120" w:type="dxa"/>
              <w:bottom w:w="90" w:type="dxa"/>
              <w:right w:w="120" w:type="dxa"/>
            </w:tcMar>
            <w:vAlign w:val="center"/>
          </w:tcPr>
          <w:p w14:paraId="46BE1520" w14:textId="77777777" w:rsidR="00313C91" w:rsidRDefault="00000000">
            <w:pPr>
              <w:spacing w:after="0"/>
            </w:pPr>
            <w:r>
              <w:rPr>
                <w:color w:val="17212B"/>
                <w:sz w:val="17"/>
              </w:rPr>
              <w:t>Suggest a practical mitigation for each challenge, such as governance, cloud scaling, training, access control or phased implementation.</w:t>
            </w:r>
          </w:p>
        </w:tc>
      </w:tr>
      <w:tr w:rsidR="00313C91" w14:paraId="58925248" w14:textId="77777777">
        <w:trPr>
          <w:cantSplit/>
          <w:jc w:val="center"/>
        </w:trPr>
        <w:tc>
          <w:tcPr>
            <w:tcW w:w="648" w:type="dxa"/>
            <w:shd w:val="clear" w:color="auto" w:fill="EAF4FF"/>
            <w:tcMar>
              <w:top w:w="90" w:type="dxa"/>
              <w:left w:w="120" w:type="dxa"/>
              <w:bottom w:w="90" w:type="dxa"/>
              <w:right w:w="120" w:type="dxa"/>
            </w:tcMar>
            <w:vAlign w:val="center"/>
          </w:tcPr>
          <w:p w14:paraId="19CB0028" w14:textId="77777777" w:rsidR="00313C91" w:rsidRDefault="00000000">
            <w:pPr>
              <w:spacing w:after="0"/>
              <w:jc w:val="center"/>
            </w:pPr>
            <w:r>
              <w:rPr>
                <w:b/>
                <w:color w:val="0B2748"/>
                <w:sz w:val="17"/>
              </w:rPr>
              <w:t>4</w:t>
            </w:r>
          </w:p>
        </w:tc>
        <w:tc>
          <w:tcPr>
            <w:tcW w:w="8928" w:type="dxa"/>
            <w:shd w:val="clear" w:color="auto" w:fill="FFFFFF"/>
            <w:tcMar>
              <w:top w:w="90" w:type="dxa"/>
              <w:left w:w="120" w:type="dxa"/>
              <w:bottom w:w="90" w:type="dxa"/>
              <w:right w:w="120" w:type="dxa"/>
            </w:tcMar>
            <w:vAlign w:val="center"/>
          </w:tcPr>
          <w:p w14:paraId="1BD1BED2" w14:textId="77777777" w:rsidR="00313C91" w:rsidRDefault="00000000">
            <w:pPr>
              <w:spacing w:after="0"/>
            </w:pPr>
            <w:r>
              <w:rPr>
                <w:color w:val="17212B"/>
                <w:sz w:val="17"/>
              </w:rPr>
              <w:t>Try to connect the challenge to business impact, not only technical difficulty.</w:t>
            </w:r>
          </w:p>
        </w:tc>
      </w:tr>
    </w:tbl>
    <w:p w14:paraId="006B85C0" w14:textId="77777777" w:rsidR="00313C91" w:rsidRDefault="00000000">
      <w:pPr>
        <w:pStyle w:val="Heading2"/>
      </w:pPr>
      <w:r>
        <w:t>Student Response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313C91" w14:paraId="13D54C6F" w14:textId="77777777">
        <w:trPr>
          <w:jc w:val="center"/>
        </w:trPr>
        <w:tc>
          <w:tcPr>
            <w:tcW w:w="9576" w:type="dxa"/>
            <w:shd w:val="clear" w:color="auto" w:fill="FFFFFF"/>
            <w:tcMar>
              <w:top w:w="90" w:type="dxa"/>
              <w:left w:w="120" w:type="dxa"/>
              <w:bottom w:w="90" w:type="dxa"/>
              <w:right w:w="120" w:type="dxa"/>
            </w:tcMar>
            <w:vAlign w:val="center"/>
          </w:tcPr>
          <w:p w14:paraId="37F6D850" w14:textId="77777777" w:rsidR="00313C91" w:rsidRDefault="00000000">
            <w:pPr>
              <w:spacing w:after="0"/>
            </w:pPr>
            <w:r>
              <w:rPr>
                <w:color w:val="17212B"/>
                <w:sz w:val="18"/>
              </w:rPr>
              <w:t>Two major challenges organizations face while implementing big data analytics:</w:t>
            </w:r>
            <w:r>
              <w:br/>
            </w:r>
            <w:r>
              <w:rPr>
                <w:color w:val="17212B"/>
                <w:sz w:val="18"/>
              </w:rPr>
              <w:t>1. Data quality - inconsistent, noisy or biased input data (e.g., unreliable news sources or sarcasm in social posts) can directly reduce the accuracy of NLP credibility scores in NewsTrust; this is mitigated through data-cleaning pipelines, source validation and continuous model retraining.</w:t>
            </w:r>
            <w:r>
              <w:br/>
            </w:r>
            <w:r>
              <w:rPr>
                <w:color w:val="17212B"/>
                <w:sz w:val="18"/>
              </w:rPr>
              <w:t>2. Skill gap and integration difficulty - building and maintaining an NLP-based, cloud-hosted misinformation pipeline requires expertise in cloud infrastructure, NLP and data engineering, which many teams lack; phased implementation and cloud-managed services help lower this barrier.</w:t>
            </w:r>
            <w:r>
              <w:br/>
            </w:r>
            <w:r>
              <w:rPr>
                <w:color w:val="17212B"/>
                <w:sz w:val="18"/>
              </w:rPr>
              <w:t>Both challenges have direct business impact: poor data quality reduces user trust in the tool's credibility scores, while skill gaps and integration issues can delay deployment and raise operational cost.</w:t>
            </w:r>
          </w:p>
        </w:tc>
      </w:tr>
    </w:tbl>
    <w:p w14:paraId="78E1F552" w14:textId="77777777" w:rsidR="00313C91" w:rsidRDefault="00000000">
      <w:pPr>
        <w:pStyle w:val="Heading1"/>
      </w:pPr>
      <w:r>
        <w:t>Question 8 (3 Marks)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313C91" w14:paraId="36A030C5" w14:textId="77777777">
        <w:trPr>
          <w:jc w:val="center"/>
        </w:trPr>
        <w:tc>
          <w:tcPr>
            <w:tcW w:w="9576" w:type="dxa"/>
            <w:shd w:val="clear" w:color="auto" w:fill="0B2748"/>
            <w:tcMar>
              <w:top w:w="90" w:type="dxa"/>
              <w:left w:w="120" w:type="dxa"/>
              <w:bottom w:w="90" w:type="dxa"/>
              <w:right w:w="120" w:type="dxa"/>
            </w:tcMar>
            <w:vAlign w:val="center"/>
          </w:tcPr>
          <w:p w14:paraId="0F8D3112" w14:textId="77777777" w:rsidR="00313C91" w:rsidRDefault="00000000">
            <w:pPr>
              <w:spacing w:after="0"/>
            </w:pPr>
            <w:r>
              <w:rPr>
                <w:b/>
                <w:color w:val="FFFFFF"/>
                <w:sz w:val="19"/>
              </w:rPr>
              <w:t>Write short notes on any one domain application of big data analytics.</w:t>
            </w:r>
          </w:p>
        </w:tc>
      </w:tr>
    </w:tbl>
    <w:p w14:paraId="3A7BB601" w14:textId="77777777" w:rsidR="00313C91" w:rsidRDefault="00000000">
      <w:pPr>
        <w:pStyle w:val="Heading2"/>
      </w:pPr>
      <w:r>
        <w:t>Explanation Notes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648"/>
        <w:gridCol w:w="8928"/>
      </w:tblGrid>
      <w:tr w:rsidR="00313C91" w14:paraId="294B53E5" w14:textId="77777777">
        <w:trPr>
          <w:cantSplit/>
          <w:jc w:val="center"/>
        </w:trPr>
        <w:tc>
          <w:tcPr>
            <w:tcW w:w="648" w:type="dxa"/>
            <w:shd w:val="clear" w:color="auto" w:fill="EAF4FF"/>
            <w:tcMar>
              <w:top w:w="90" w:type="dxa"/>
              <w:left w:w="120" w:type="dxa"/>
              <w:bottom w:w="90" w:type="dxa"/>
              <w:right w:w="120" w:type="dxa"/>
            </w:tcMar>
            <w:vAlign w:val="center"/>
          </w:tcPr>
          <w:p w14:paraId="3702264C" w14:textId="77777777" w:rsidR="00313C91" w:rsidRDefault="00000000">
            <w:pPr>
              <w:spacing w:after="0"/>
              <w:jc w:val="center"/>
            </w:pPr>
            <w:r>
              <w:rPr>
                <w:b/>
                <w:color w:val="0B2748"/>
                <w:sz w:val="17"/>
              </w:rPr>
              <w:t>1</w:t>
            </w:r>
          </w:p>
        </w:tc>
        <w:tc>
          <w:tcPr>
            <w:tcW w:w="8928" w:type="dxa"/>
            <w:shd w:val="clear" w:color="auto" w:fill="FFFFFF"/>
            <w:tcMar>
              <w:top w:w="90" w:type="dxa"/>
              <w:left w:w="120" w:type="dxa"/>
              <w:bottom w:w="90" w:type="dxa"/>
              <w:right w:w="120" w:type="dxa"/>
            </w:tcMar>
            <w:vAlign w:val="center"/>
          </w:tcPr>
          <w:p w14:paraId="6883F498" w14:textId="77777777" w:rsidR="00313C91" w:rsidRDefault="00000000">
            <w:pPr>
              <w:spacing w:after="0"/>
            </w:pPr>
            <w:r>
              <w:rPr>
                <w:color w:val="17212B"/>
                <w:sz w:val="17"/>
              </w:rPr>
              <w:t>Select one domain: healthcare, retail, agriculture, finance, education, smart city, transport or cybersecurity.</w:t>
            </w:r>
          </w:p>
        </w:tc>
      </w:tr>
      <w:tr w:rsidR="00313C91" w14:paraId="1EFC550B" w14:textId="77777777">
        <w:trPr>
          <w:cantSplit/>
          <w:jc w:val="center"/>
        </w:trPr>
        <w:tc>
          <w:tcPr>
            <w:tcW w:w="648" w:type="dxa"/>
            <w:shd w:val="clear" w:color="auto" w:fill="EAF4FF"/>
            <w:tcMar>
              <w:top w:w="90" w:type="dxa"/>
              <w:left w:w="120" w:type="dxa"/>
              <w:bottom w:w="90" w:type="dxa"/>
              <w:right w:w="120" w:type="dxa"/>
            </w:tcMar>
            <w:vAlign w:val="center"/>
          </w:tcPr>
          <w:p w14:paraId="49DE4884" w14:textId="77777777" w:rsidR="00313C91" w:rsidRDefault="00000000">
            <w:pPr>
              <w:spacing w:after="0"/>
              <w:jc w:val="center"/>
            </w:pPr>
            <w:r>
              <w:rPr>
                <w:b/>
                <w:color w:val="0B2748"/>
                <w:sz w:val="17"/>
              </w:rPr>
              <w:t>2</w:t>
            </w:r>
          </w:p>
        </w:tc>
        <w:tc>
          <w:tcPr>
            <w:tcW w:w="8928" w:type="dxa"/>
            <w:shd w:val="clear" w:color="auto" w:fill="FFFFFF"/>
            <w:tcMar>
              <w:top w:w="90" w:type="dxa"/>
              <w:left w:w="120" w:type="dxa"/>
              <w:bottom w:w="90" w:type="dxa"/>
              <w:right w:w="120" w:type="dxa"/>
            </w:tcMar>
            <w:vAlign w:val="center"/>
          </w:tcPr>
          <w:p w14:paraId="6F90BF00" w14:textId="77777777" w:rsidR="00313C91" w:rsidRDefault="00000000">
            <w:pPr>
              <w:spacing w:after="0"/>
            </w:pPr>
            <w:r>
              <w:rPr>
                <w:color w:val="17212B"/>
                <w:sz w:val="17"/>
              </w:rPr>
              <w:t>Identify data sources in that domain.</w:t>
            </w:r>
          </w:p>
        </w:tc>
      </w:tr>
      <w:tr w:rsidR="00313C91" w14:paraId="3FAD6913" w14:textId="77777777">
        <w:trPr>
          <w:cantSplit/>
          <w:jc w:val="center"/>
        </w:trPr>
        <w:tc>
          <w:tcPr>
            <w:tcW w:w="648" w:type="dxa"/>
            <w:shd w:val="clear" w:color="auto" w:fill="EAF4FF"/>
            <w:tcMar>
              <w:top w:w="90" w:type="dxa"/>
              <w:left w:w="120" w:type="dxa"/>
              <w:bottom w:w="90" w:type="dxa"/>
              <w:right w:w="120" w:type="dxa"/>
            </w:tcMar>
            <w:vAlign w:val="center"/>
          </w:tcPr>
          <w:p w14:paraId="51574C27" w14:textId="77777777" w:rsidR="00313C91" w:rsidRDefault="00000000">
            <w:pPr>
              <w:spacing w:after="0"/>
              <w:jc w:val="center"/>
            </w:pPr>
            <w:r>
              <w:rPr>
                <w:b/>
                <w:color w:val="0B2748"/>
                <w:sz w:val="17"/>
              </w:rPr>
              <w:t>3</w:t>
            </w:r>
          </w:p>
        </w:tc>
        <w:tc>
          <w:tcPr>
            <w:tcW w:w="8928" w:type="dxa"/>
            <w:shd w:val="clear" w:color="auto" w:fill="FFFFFF"/>
            <w:tcMar>
              <w:top w:w="90" w:type="dxa"/>
              <w:left w:w="120" w:type="dxa"/>
              <w:bottom w:w="90" w:type="dxa"/>
              <w:right w:w="120" w:type="dxa"/>
            </w:tcMar>
            <w:vAlign w:val="center"/>
          </w:tcPr>
          <w:p w14:paraId="1D11671C" w14:textId="77777777" w:rsidR="00313C91" w:rsidRDefault="00000000">
            <w:pPr>
              <w:spacing w:after="0"/>
            </w:pPr>
            <w:r>
              <w:rPr>
                <w:color w:val="17212B"/>
                <w:sz w:val="17"/>
              </w:rPr>
              <w:t>Explain how analytics converts raw data into decisions: prediction, recommendation, alert, optimization or risk detection.</w:t>
            </w:r>
          </w:p>
        </w:tc>
      </w:tr>
      <w:tr w:rsidR="00313C91" w14:paraId="6F91A104" w14:textId="77777777">
        <w:trPr>
          <w:cantSplit/>
          <w:jc w:val="center"/>
        </w:trPr>
        <w:tc>
          <w:tcPr>
            <w:tcW w:w="648" w:type="dxa"/>
            <w:shd w:val="clear" w:color="auto" w:fill="EAF4FF"/>
            <w:tcMar>
              <w:top w:w="90" w:type="dxa"/>
              <w:left w:w="120" w:type="dxa"/>
              <w:bottom w:w="90" w:type="dxa"/>
              <w:right w:w="120" w:type="dxa"/>
            </w:tcMar>
            <w:vAlign w:val="center"/>
          </w:tcPr>
          <w:p w14:paraId="7AA4D7D0" w14:textId="77777777" w:rsidR="00313C91" w:rsidRDefault="00000000">
            <w:pPr>
              <w:spacing w:after="0"/>
              <w:jc w:val="center"/>
            </w:pPr>
            <w:r>
              <w:rPr>
                <w:b/>
                <w:color w:val="0B2748"/>
                <w:sz w:val="17"/>
              </w:rPr>
              <w:t>4</w:t>
            </w:r>
          </w:p>
        </w:tc>
        <w:tc>
          <w:tcPr>
            <w:tcW w:w="8928" w:type="dxa"/>
            <w:shd w:val="clear" w:color="auto" w:fill="FFFFFF"/>
            <w:tcMar>
              <w:top w:w="90" w:type="dxa"/>
              <w:left w:w="120" w:type="dxa"/>
              <w:bottom w:w="90" w:type="dxa"/>
              <w:right w:w="120" w:type="dxa"/>
            </w:tcMar>
            <w:vAlign w:val="center"/>
          </w:tcPr>
          <w:p w14:paraId="20F84591" w14:textId="77777777" w:rsidR="00313C91" w:rsidRDefault="00000000">
            <w:pPr>
              <w:spacing w:after="0"/>
            </w:pPr>
            <w:r>
              <w:rPr>
                <w:color w:val="17212B"/>
                <w:sz w:val="17"/>
              </w:rPr>
              <w:t>Mention one expected outcome such as reduced waiting time, fraud detection, crop advisory or improved user experience.</w:t>
            </w:r>
          </w:p>
        </w:tc>
      </w:tr>
    </w:tbl>
    <w:p w14:paraId="40DB1263" w14:textId="77777777" w:rsidR="00313C91" w:rsidRDefault="00000000">
      <w:pPr>
        <w:pStyle w:val="Heading2"/>
      </w:pPr>
      <w:r>
        <w:t>Student Response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313C91" w14:paraId="23438AC1" w14:textId="77777777">
        <w:trPr>
          <w:jc w:val="center"/>
        </w:trPr>
        <w:tc>
          <w:tcPr>
            <w:tcW w:w="9576" w:type="dxa"/>
            <w:shd w:val="clear" w:color="auto" w:fill="FFFFFF"/>
            <w:tcMar>
              <w:top w:w="90" w:type="dxa"/>
              <w:left w:w="120" w:type="dxa"/>
              <w:bottom w:w="90" w:type="dxa"/>
              <w:right w:w="120" w:type="dxa"/>
            </w:tcMar>
            <w:vAlign w:val="center"/>
          </w:tcPr>
          <w:p w14:paraId="2F5D243A" w14:textId="77777777" w:rsidR="00313C91" w:rsidRDefault="00000000">
            <w:pPr>
              <w:spacing w:after="0"/>
            </w:pPr>
            <w:r>
              <w:rPr>
                <w:color w:val="17212B"/>
                <w:sz w:val="18"/>
              </w:rPr>
              <w:t>Domain: Media / Cybersecurity (Misinformation Detection).</w:t>
            </w:r>
            <w:r>
              <w:br/>
            </w:r>
            <w:r>
              <w:rPr>
                <w:color w:val="17212B"/>
                <w:sz w:val="18"/>
              </w:rPr>
              <w:t>Data sources in this domain include news articles, social media posts, publisher metadata, user engagement signals and fact-checking databases.</w:t>
            </w:r>
            <w:r>
              <w:br/>
            </w:r>
            <w:r>
              <w:rPr>
                <w:color w:val="17212B"/>
                <w:sz w:val="18"/>
              </w:rPr>
              <w:t>Analytics converts this raw data into decisions by using NLP models to extract linguistic features, cross-reference claims with verified sources, and generate a credibility score for each article or post; the system can then alert users, flag likely misinformation, or rank sources by trustworthiness.</w:t>
            </w:r>
            <w:r>
              <w:br/>
            </w:r>
            <w:r>
              <w:rPr>
                <w:color w:val="17212B"/>
                <w:sz w:val="18"/>
              </w:rPr>
              <w:t>My capstone, NewsTrust, applies exactly this approach: it continuously scores incoming content and surfaces low-credibility items to readers, improving user trust and reducing the spread of misinformation.</w:t>
            </w:r>
          </w:p>
        </w:tc>
      </w:tr>
    </w:tbl>
    <w:p w14:paraId="712EE51A" w14:textId="77777777" w:rsidR="00313C91" w:rsidRDefault="00000000">
      <w:r>
        <w:br w:type="page"/>
      </w:r>
    </w:p>
    <w:p w14:paraId="2F18123A" w14:textId="77777777" w:rsidR="00313C91" w:rsidRDefault="00000000">
      <w:pPr>
        <w:pStyle w:val="Heading1"/>
      </w:pPr>
      <w:r>
        <w:lastRenderedPageBreak/>
        <w:t>Question 9 (3 Marks)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313C91" w14:paraId="52167BA9" w14:textId="77777777">
        <w:trPr>
          <w:jc w:val="center"/>
        </w:trPr>
        <w:tc>
          <w:tcPr>
            <w:tcW w:w="9576" w:type="dxa"/>
            <w:shd w:val="clear" w:color="auto" w:fill="0B2748"/>
            <w:tcMar>
              <w:top w:w="90" w:type="dxa"/>
              <w:left w:w="120" w:type="dxa"/>
              <w:bottom w:w="90" w:type="dxa"/>
              <w:right w:w="120" w:type="dxa"/>
            </w:tcMar>
            <w:vAlign w:val="center"/>
          </w:tcPr>
          <w:p w14:paraId="4980179B" w14:textId="77777777" w:rsidR="00313C91" w:rsidRDefault="00000000">
            <w:pPr>
              <w:spacing w:after="0"/>
            </w:pPr>
            <w:r>
              <w:rPr>
                <w:b/>
                <w:color w:val="FFFFFF"/>
                <w:sz w:val="19"/>
              </w:rPr>
              <w:t>How do business drivers influence the adoption of big data solutions?</w:t>
            </w:r>
          </w:p>
        </w:tc>
      </w:tr>
    </w:tbl>
    <w:p w14:paraId="4392E0E1" w14:textId="77777777" w:rsidR="00313C91" w:rsidRDefault="00000000">
      <w:pPr>
        <w:pStyle w:val="Heading2"/>
      </w:pPr>
      <w:r>
        <w:t>Explanation Notes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648"/>
        <w:gridCol w:w="8928"/>
      </w:tblGrid>
      <w:tr w:rsidR="00313C91" w14:paraId="0609D56C" w14:textId="77777777">
        <w:trPr>
          <w:cantSplit/>
          <w:jc w:val="center"/>
        </w:trPr>
        <w:tc>
          <w:tcPr>
            <w:tcW w:w="648" w:type="dxa"/>
            <w:shd w:val="clear" w:color="auto" w:fill="EAF4FF"/>
            <w:tcMar>
              <w:top w:w="90" w:type="dxa"/>
              <w:left w:w="120" w:type="dxa"/>
              <w:bottom w:w="90" w:type="dxa"/>
              <w:right w:w="120" w:type="dxa"/>
            </w:tcMar>
            <w:vAlign w:val="center"/>
          </w:tcPr>
          <w:p w14:paraId="74C9F373" w14:textId="77777777" w:rsidR="00313C91" w:rsidRDefault="00000000">
            <w:pPr>
              <w:spacing w:after="0"/>
              <w:jc w:val="center"/>
            </w:pPr>
            <w:r>
              <w:rPr>
                <w:b/>
                <w:color w:val="0B2748"/>
                <w:sz w:val="17"/>
              </w:rPr>
              <w:t>1</w:t>
            </w:r>
          </w:p>
        </w:tc>
        <w:tc>
          <w:tcPr>
            <w:tcW w:w="8928" w:type="dxa"/>
            <w:shd w:val="clear" w:color="auto" w:fill="FFFFFF"/>
            <w:tcMar>
              <w:top w:w="90" w:type="dxa"/>
              <w:left w:w="120" w:type="dxa"/>
              <w:bottom w:w="90" w:type="dxa"/>
              <w:right w:w="120" w:type="dxa"/>
            </w:tcMar>
            <w:vAlign w:val="center"/>
          </w:tcPr>
          <w:p w14:paraId="028D6935" w14:textId="77777777" w:rsidR="00313C91" w:rsidRDefault="00000000">
            <w:pPr>
              <w:spacing w:after="0"/>
            </w:pPr>
            <w:r>
              <w:rPr>
                <w:color w:val="17212B"/>
                <w:sz w:val="17"/>
              </w:rPr>
              <w:t>Business drivers are reasons that push an organization to adopt big data, such as cost reduction, personalization, speed, risk control or better decisions.</w:t>
            </w:r>
          </w:p>
        </w:tc>
      </w:tr>
      <w:tr w:rsidR="00313C91" w14:paraId="290C402C" w14:textId="77777777">
        <w:trPr>
          <w:cantSplit/>
          <w:jc w:val="center"/>
        </w:trPr>
        <w:tc>
          <w:tcPr>
            <w:tcW w:w="648" w:type="dxa"/>
            <w:shd w:val="clear" w:color="auto" w:fill="EAF4FF"/>
            <w:tcMar>
              <w:top w:w="90" w:type="dxa"/>
              <w:left w:w="120" w:type="dxa"/>
              <w:bottom w:w="90" w:type="dxa"/>
              <w:right w:w="120" w:type="dxa"/>
            </w:tcMar>
            <w:vAlign w:val="center"/>
          </w:tcPr>
          <w:p w14:paraId="424D486F" w14:textId="77777777" w:rsidR="00313C91" w:rsidRDefault="00000000">
            <w:pPr>
              <w:spacing w:after="0"/>
              <w:jc w:val="center"/>
            </w:pPr>
            <w:r>
              <w:rPr>
                <w:b/>
                <w:color w:val="0B2748"/>
                <w:sz w:val="17"/>
              </w:rPr>
              <w:t>2</w:t>
            </w:r>
          </w:p>
        </w:tc>
        <w:tc>
          <w:tcPr>
            <w:tcW w:w="8928" w:type="dxa"/>
            <w:shd w:val="clear" w:color="auto" w:fill="FFFFFF"/>
            <w:tcMar>
              <w:top w:w="90" w:type="dxa"/>
              <w:left w:w="120" w:type="dxa"/>
              <w:bottom w:w="90" w:type="dxa"/>
              <w:right w:w="120" w:type="dxa"/>
            </w:tcMar>
            <w:vAlign w:val="center"/>
          </w:tcPr>
          <w:p w14:paraId="29E09DA3" w14:textId="77777777" w:rsidR="00313C91" w:rsidRDefault="00000000">
            <w:pPr>
              <w:spacing w:after="0"/>
            </w:pPr>
            <w:r>
              <w:rPr>
                <w:color w:val="17212B"/>
                <w:sz w:val="17"/>
              </w:rPr>
              <w:t>Explain how each selected driver creates a technical requirement.</w:t>
            </w:r>
          </w:p>
        </w:tc>
      </w:tr>
      <w:tr w:rsidR="00313C91" w14:paraId="2A4D50E4" w14:textId="77777777">
        <w:trPr>
          <w:cantSplit/>
          <w:jc w:val="center"/>
        </w:trPr>
        <w:tc>
          <w:tcPr>
            <w:tcW w:w="648" w:type="dxa"/>
            <w:shd w:val="clear" w:color="auto" w:fill="EAF4FF"/>
            <w:tcMar>
              <w:top w:w="90" w:type="dxa"/>
              <w:left w:w="120" w:type="dxa"/>
              <w:bottom w:w="90" w:type="dxa"/>
              <w:right w:w="120" w:type="dxa"/>
            </w:tcMar>
            <w:vAlign w:val="center"/>
          </w:tcPr>
          <w:p w14:paraId="5606962D" w14:textId="77777777" w:rsidR="00313C91" w:rsidRDefault="00000000">
            <w:pPr>
              <w:spacing w:after="0"/>
              <w:jc w:val="center"/>
            </w:pPr>
            <w:r>
              <w:rPr>
                <w:b/>
                <w:color w:val="0B2748"/>
                <w:sz w:val="17"/>
              </w:rPr>
              <w:t>3</w:t>
            </w:r>
          </w:p>
        </w:tc>
        <w:tc>
          <w:tcPr>
            <w:tcW w:w="8928" w:type="dxa"/>
            <w:shd w:val="clear" w:color="auto" w:fill="FFFFFF"/>
            <w:tcMar>
              <w:top w:w="90" w:type="dxa"/>
              <w:left w:w="120" w:type="dxa"/>
              <w:bottom w:w="90" w:type="dxa"/>
              <w:right w:w="120" w:type="dxa"/>
            </w:tcMar>
            <w:vAlign w:val="center"/>
          </w:tcPr>
          <w:p w14:paraId="55BC0D0B" w14:textId="77777777" w:rsidR="00313C91" w:rsidRDefault="00000000">
            <w:pPr>
              <w:spacing w:after="0"/>
            </w:pPr>
            <w:r>
              <w:rPr>
                <w:color w:val="17212B"/>
                <w:sz w:val="17"/>
              </w:rPr>
              <w:t>Example: personalization requires behavior tracking and recommendation analytics; risk control requires fraud detection and monitoring.</w:t>
            </w:r>
          </w:p>
        </w:tc>
      </w:tr>
      <w:tr w:rsidR="00313C91" w14:paraId="01291906" w14:textId="77777777">
        <w:trPr>
          <w:cantSplit/>
          <w:jc w:val="center"/>
        </w:trPr>
        <w:tc>
          <w:tcPr>
            <w:tcW w:w="648" w:type="dxa"/>
            <w:shd w:val="clear" w:color="auto" w:fill="EAF4FF"/>
            <w:tcMar>
              <w:top w:w="90" w:type="dxa"/>
              <w:left w:w="120" w:type="dxa"/>
              <w:bottom w:w="90" w:type="dxa"/>
              <w:right w:w="120" w:type="dxa"/>
            </w:tcMar>
            <w:vAlign w:val="center"/>
          </w:tcPr>
          <w:p w14:paraId="7324F1E6" w14:textId="77777777" w:rsidR="00313C91" w:rsidRDefault="00000000">
            <w:pPr>
              <w:spacing w:after="0"/>
              <w:jc w:val="center"/>
            </w:pPr>
            <w:r>
              <w:rPr>
                <w:b/>
                <w:color w:val="0B2748"/>
                <w:sz w:val="17"/>
              </w:rPr>
              <w:t>4</w:t>
            </w:r>
          </w:p>
        </w:tc>
        <w:tc>
          <w:tcPr>
            <w:tcW w:w="8928" w:type="dxa"/>
            <w:shd w:val="clear" w:color="auto" w:fill="FFFFFF"/>
            <w:tcMar>
              <w:top w:w="90" w:type="dxa"/>
              <w:left w:w="120" w:type="dxa"/>
              <w:bottom w:w="90" w:type="dxa"/>
              <w:right w:w="120" w:type="dxa"/>
            </w:tcMar>
            <w:vAlign w:val="center"/>
          </w:tcPr>
          <w:p w14:paraId="6B60F1CC" w14:textId="77777777" w:rsidR="00313C91" w:rsidRDefault="00000000">
            <w:pPr>
              <w:spacing w:after="0"/>
            </w:pPr>
            <w:r>
              <w:rPr>
                <w:color w:val="17212B"/>
                <w:sz w:val="17"/>
              </w:rPr>
              <w:t>Conclude that big data adoption must be justified by measurable business value.</w:t>
            </w:r>
          </w:p>
        </w:tc>
      </w:tr>
    </w:tbl>
    <w:p w14:paraId="20B19CAD" w14:textId="77777777" w:rsidR="00313C91" w:rsidRDefault="00000000">
      <w:pPr>
        <w:pStyle w:val="Heading2"/>
      </w:pPr>
      <w:r>
        <w:t>Student Response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313C91" w14:paraId="649D7C85" w14:textId="77777777">
        <w:trPr>
          <w:jc w:val="center"/>
        </w:trPr>
        <w:tc>
          <w:tcPr>
            <w:tcW w:w="9576" w:type="dxa"/>
            <w:shd w:val="clear" w:color="auto" w:fill="FFFFFF"/>
            <w:tcMar>
              <w:top w:w="90" w:type="dxa"/>
              <w:left w:w="120" w:type="dxa"/>
              <w:bottom w:w="90" w:type="dxa"/>
              <w:right w:w="120" w:type="dxa"/>
            </w:tcMar>
            <w:vAlign w:val="center"/>
          </w:tcPr>
          <w:p w14:paraId="58D453BE" w14:textId="77777777" w:rsidR="00313C91" w:rsidRDefault="00000000">
            <w:pPr>
              <w:spacing w:after="0"/>
            </w:pPr>
            <w:r>
              <w:rPr>
                <w:color w:val="17212B"/>
                <w:sz w:val="18"/>
              </w:rPr>
              <w:t>Business drivers are the reasons that push an organization to adopt big data, such as cost reduction, personalization, speed of decision-making, risk control and improved user trust.</w:t>
            </w:r>
            <w:r>
              <w:br/>
            </w:r>
            <w:r>
              <w:rPr>
                <w:color w:val="17212B"/>
                <w:sz w:val="18"/>
              </w:rPr>
              <w:t>Each driver creates a concrete technical requirement: for example, real-time misinformation detection (speed/risk control) requires stream processing and low-latency NLP inference, while building user trust (better decisions) requires transparent, explainable credibility scoring.</w:t>
            </w:r>
            <w:r>
              <w:br/>
            </w:r>
            <w:r>
              <w:rPr>
                <w:color w:val="17212B"/>
                <w:sz w:val="18"/>
              </w:rPr>
              <w:t>In NewsTrust's case, the core business driver is combating misinformation to protect public trust in news, which drives the technical need for scalable cloud storage, NLP-based credibility scoring, and continuous ingestion of new articles.</w:t>
            </w:r>
            <w:r>
              <w:br/>
            </w:r>
            <w:r>
              <w:rPr>
                <w:color w:val="17212B"/>
                <w:sz w:val="18"/>
              </w:rPr>
              <w:t>Ultimately, adoption of any big data solution, including NewsTrust, must be justified by measurable value such as improved detection accuracy or reduced spread of false content.</w:t>
            </w:r>
          </w:p>
        </w:tc>
      </w:tr>
    </w:tbl>
    <w:p w14:paraId="08BEF068" w14:textId="77777777" w:rsidR="00313C91" w:rsidRDefault="00000000">
      <w:pPr>
        <w:pStyle w:val="Heading1"/>
      </w:pPr>
      <w:r>
        <w:t>Question 10 (3 Marks)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313C91" w14:paraId="0DD49910" w14:textId="77777777">
        <w:trPr>
          <w:jc w:val="center"/>
        </w:trPr>
        <w:tc>
          <w:tcPr>
            <w:tcW w:w="9576" w:type="dxa"/>
            <w:shd w:val="clear" w:color="auto" w:fill="0B2748"/>
            <w:tcMar>
              <w:top w:w="90" w:type="dxa"/>
              <w:left w:w="120" w:type="dxa"/>
              <w:bottom w:w="90" w:type="dxa"/>
              <w:right w:w="120" w:type="dxa"/>
            </w:tcMar>
            <w:vAlign w:val="center"/>
          </w:tcPr>
          <w:p w14:paraId="20198373" w14:textId="77777777" w:rsidR="00313C91" w:rsidRDefault="00000000">
            <w:pPr>
              <w:spacing w:after="0"/>
            </w:pPr>
            <w:r>
              <w:rPr>
                <w:b/>
                <w:color w:val="FFFFFF"/>
                <w:sz w:val="19"/>
              </w:rPr>
              <w:t>Explain the importance of big data analytics in decision making.</w:t>
            </w:r>
          </w:p>
        </w:tc>
      </w:tr>
    </w:tbl>
    <w:p w14:paraId="3000BCD3" w14:textId="77777777" w:rsidR="00313C91" w:rsidRDefault="00000000">
      <w:pPr>
        <w:pStyle w:val="Heading2"/>
      </w:pPr>
      <w:r>
        <w:t>Explanation Notes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648"/>
        <w:gridCol w:w="8928"/>
      </w:tblGrid>
      <w:tr w:rsidR="00313C91" w14:paraId="6D2D3A61" w14:textId="77777777">
        <w:trPr>
          <w:cantSplit/>
          <w:jc w:val="center"/>
        </w:trPr>
        <w:tc>
          <w:tcPr>
            <w:tcW w:w="648" w:type="dxa"/>
            <w:shd w:val="clear" w:color="auto" w:fill="EAF4FF"/>
            <w:tcMar>
              <w:top w:w="90" w:type="dxa"/>
              <w:left w:w="120" w:type="dxa"/>
              <w:bottom w:w="90" w:type="dxa"/>
              <w:right w:w="120" w:type="dxa"/>
            </w:tcMar>
            <w:vAlign w:val="center"/>
          </w:tcPr>
          <w:p w14:paraId="2758C578" w14:textId="77777777" w:rsidR="00313C91" w:rsidRDefault="00000000">
            <w:pPr>
              <w:spacing w:after="0"/>
              <w:jc w:val="center"/>
            </w:pPr>
            <w:r>
              <w:rPr>
                <w:b/>
                <w:color w:val="0B2748"/>
                <w:sz w:val="17"/>
              </w:rPr>
              <w:t>1</w:t>
            </w:r>
          </w:p>
        </w:tc>
        <w:tc>
          <w:tcPr>
            <w:tcW w:w="8928" w:type="dxa"/>
            <w:shd w:val="clear" w:color="auto" w:fill="FFFFFF"/>
            <w:tcMar>
              <w:top w:w="90" w:type="dxa"/>
              <w:left w:w="120" w:type="dxa"/>
              <w:bottom w:w="90" w:type="dxa"/>
              <w:right w:w="120" w:type="dxa"/>
            </w:tcMar>
            <w:vAlign w:val="center"/>
          </w:tcPr>
          <w:p w14:paraId="139C45C4" w14:textId="77777777" w:rsidR="00313C91" w:rsidRDefault="00000000">
            <w:pPr>
              <w:spacing w:after="0"/>
            </w:pPr>
            <w:r>
              <w:rPr>
                <w:color w:val="17212B"/>
                <w:sz w:val="17"/>
              </w:rPr>
              <w:t>Explain that analytics helps convert raw, high-volume data into useful patterns, predictions, alerts or recommendations.</w:t>
            </w:r>
          </w:p>
        </w:tc>
      </w:tr>
      <w:tr w:rsidR="00313C91" w14:paraId="33AEAB62" w14:textId="77777777">
        <w:trPr>
          <w:cantSplit/>
          <w:jc w:val="center"/>
        </w:trPr>
        <w:tc>
          <w:tcPr>
            <w:tcW w:w="648" w:type="dxa"/>
            <w:shd w:val="clear" w:color="auto" w:fill="EAF4FF"/>
            <w:tcMar>
              <w:top w:w="90" w:type="dxa"/>
              <w:left w:w="120" w:type="dxa"/>
              <w:bottom w:w="90" w:type="dxa"/>
              <w:right w:w="120" w:type="dxa"/>
            </w:tcMar>
            <w:vAlign w:val="center"/>
          </w:tcPr>
          <w:p w14:paraId="7B2594B2" w14:textId="77777777" w:rsidR="00313C91" w:rsidRDefault="00000000">
            <w:pPr>
              <w:spacing w:after="0"/>
              <w:jc w:val="center"/>
            </w:pPr>
            <w:r>
              <w:rPr>
                <w:b/>
                <w:color w:val="0B2748"/>
                <w:sz w:val="17"/>
              </w:rPr>
              <w:t>2</w:t>
            </w:r>
          </w:p>
        </w:tc>
        <w:tc>
          <w:tcPr>
            <w:tcW w:w="8928" w:type="dxa"/>
            <w:shd w:val="clear" w:color="auto" w:fill="FFFFFF"/>
            <w:tcMar>
              <w:top w:w="90" w:type="dxa"/>
              <w:left w:w="120" w:type="dxa"/>
              <w:bottom w:w="90" w:type="dxa"/>
              <w:right w:w="120" w:type="dxa"/>
            </w:tcMar>
            <w:vAlign w:val="center"/>
          </w:tcPr>
          <w:p w14:paraId="6BC65B6F" w14:textId="77777777" w:rsidR="00313C91" w:rsidRDefault="00000000">
            <w:pPr>
              <w:spacing w:after="0"/>
            </w:pPr>
            <w:r>
              <w:rPr>
                <w:color w:val="17212B"/>
                <w:sz w:val="17"/>
              </w:rPr>
              <w:t>Differentiate descriptive, diagnostic, predictive and prescriptive decision support if space permits.</w:t>
            </w:r>
          </w:p>
        </w:tc>
      </w:tr>
      <w:tr w:rsidR="00313C91" w14:paraId="5961E480" w14:textId="77777777">
        <w:trPr>
          <w:cantSplit/>
          <w:jc w:val="center"/>
        </w:trPr>
        <w:tc>
          <w:tcPr>
            <w:tcW w:w="648" w:type="dxa"/>
            <w:shd w:val="clear" w:color="auto" w:fill="EAF4FF"/>
            <w:tcMar>
              <w:top w:w="90" w:type="dxa"/>
              <w:left w:w="120" w:type="dxa"/>
              <w:bottom w:w="90" w:type="dxa"/>
              <w:right w:w="120" w:type="dxa"/>
            </w:tcMar>
            <w:vAlign w:val="center"/>
          </w:tcPr>
          <w:p w14:paraId="4EF1A465" w14:textId="77777777" w:rsidR="00313C91" w:rsidRDefault="00000000">
            <w:pPr>
              <w:spacing w:after="0"/>
              <w:jc w:val="center"/>
            </w:pPr>
            <w:r>
              <w:rPr>
                <w:b/>
                <w:color w:val="0B2748"/>
                <w:sz w:val="17"/>
              </w:rPr>
              <w:t>3</w:t>
            </w:r>
          </w:p>
        </w:tc>
        <w:tc>
          <w:tcPr>
            <w:tcW w:w="8928" w:type="dxa"/>
            <w:shd w:val="clear" w:color="auto" w:fill="FFFFFF"/>
            <w:tcMar>
              <w:top w:w="90" w:type="dxa"/>
              <w:left w:w="120" w:type="dxa"/>
              <w:bottom w:w="90" w:type="dxa"/>
              <w:right w:w="120" w:type="dxa"/>
            </w:tcMar>
            <w:vAlign w:val="center"/>
          </w:tcPr>
          <w:p w14:paraId="273C8FB5" w14:textId="77777777" w:rsidR="00313C91" w:rsidRDefault="00000000">
            <w:pPr>
              <w:spacing w:after="0"/>
            </w:pPr>
            <w:r>
              <w:rPr>
                <w:color w:val="17212B"/>
                <w:sz w:val="17"/>
              </w:rPr>
              <w:t>Use one example: dashboard for hospital beds, forecast for demand, fraud alert for bank, traffic prediction for smart city.</w:t>
            </w:r>
          </w:p>
        </w:tc>
      </w:tr>
      <w:tr w:rsidR="00313C91" w14:paraId="5303C4AB" w14:textId="77777777">
        <w:trPr>
          <w:cantSplit/>
          <w:jc w:val="center"/>
        </w:trPr>
        <w:tc>
          <w:tcPr>
            <w:tcW w:w="648" w:type="dxa"/>
            <w:shd w:val="clear" w:color="auto" w:fill="EAF4FF"/>
            <w:tcMar>
              <w:top w:w="90" w:type="dxa"/>
              <w:left w:w="120" w:type="dxa"/>
              <w:bottom w:w="90" w:type="dxa"/>
              <w:right w:w="120" w:type="dxa"/>
            </w:tcMar>
            <w:vAlign w:val="center"/>
          </w:tcPr>
          <w:p w14:paraId="1B87E2DC" w14:textId="77777777" w:rsidR="00313C91" w:rsidRDefault="00000000">
            <w:pPr>
              <w:spacing w:after="0"/>
              <w:jc w:val="center"/>
            </w:pPr>
            <w:r>
              <w:rPr>
                <w:b/>
                <w:color w:val="0B2748"/>
                <w:sz w:val="17"/>
              </w:rPr>
              <w:t>4</w:t>
            </w:r>
          </w:p>
        </w:tc>
        <w:tc>
          <w:tcPr>
            <w:tcW w:w="8928" w:type="dxa"/>
            <w:shd w:val="clear" w:color="auto" w:fill="FFFFFF"/>
            <w:tcMar>
              <w:top w:w="90" w:type="dxa"/>
              <w:left w:w="120" w:type="dxa"/>
              <w:bottom w:w="90" w:type="dxa"/>
              <w:right w:w="120" w:type="dxa"/>
            </w:tcMar>
            <w:vAlign w:val="center"/>
          </w:tcPr>
          <w:p w14:paraId="4716DC07" w14:textId="77777777" w:rsidR="00313C91" w:rsidRDefault="00000000">
            <w:pPr>
              <w:spacing w:after="0"/>
            </w:pPr>
            <w:r>
              <w:rPr>
                <w:color w:val="17212B"/>
                <w:sz w:val="17"/>
              </w:rPr>
              <w:t>End with the idea that decisions become faster, evidence-based and scalable.</w:t>
            </w:r>
          </w:p>
        </w:tc>
      </w:tr>
    </w:tbl>
    <w:p w14:paraId="529CC2F0" w14:textId="77777777" w:rsidR="00313C91" w:rsidRDefault="00000000">
      <w:pPr>
        <w:pStyle w:val="Heading2"/>
      </w:pPr>
      <w:r>
        <w:t>Student Response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313C91" w14:paraId="14D59269" w14:textId="77777777">
        <w:trPr>
          <w:jc w:val="center"/>
        </w:trPr>
        <w:tc>
          <w:tcPr>
            <w:tcW w:w="9576" w:type="dxa"/>
            <w:shd w:val="clear" w:color="auto" w:fill="FFFFFF"/>
            <w:tcMar>
              <w:top w:w="90" w:type="dxa"/>
              <w:left w:w="120" w:type="dxa"/>
              <w:bottom w:w="90" w:type="dxa"/>
              <w:right w:w="120" w:type="dxa"/>
            </w:tcMar>
            <w:vAlign w:val="center"/>
          </w:tcPr>
          <w:p w14:paraId="62EF63D3" w14:textId="77777777" w:rsidR="00313C91" w:rsidRDefault="00000000">
            <w:pPr>
              <w:spacing w:after="0"/>
            </w:pPr>
            <w:r>
              <w:rPr>
                <w:color w:val="17212B"/>
                <w:sz w:val="18"/>
              </w:rPr>
              <w:t>Big data analytics converts raw, high-volume data into useful patterns, predictions, alerts and recommendations that support faster and more evidence-based decisions.</w:t>
            </w:r>
            <w:r>
              <w:br/>
            </w:r>
            <w:r>
              <w:rPr>
                <w:color w:val="17212B"/>
                <w:sz w:val="18"/>
              </w:rPr>
              <w:t>Descriptive analytics summarizes what has happened (e.g., how many articles were flagged this week), diagnostic analytics explains why (e.g., which sources are most often low-credibility), predictive analytics forecasts future risk (e.g., which emerging stories are likely misinformation), and prescriptive analytics recommends action (e.g., flagging a source).</w:t>
            </w:r>
            <w:r>
              <w:br/>
            </w:r>
            <w:r>
              <w:rPr>
                <w:color w:val="17212B"/>
                <w:sz w:val="18"/>
              </w:rPr>
              <w:t>In NewsTrust, the credibility-scoring dashboard is a direct example: it turns unstructured news and social data into a clear, real-time trust score that helps readers decide whether to trust or share an article.</w:t>
            </w:r>
            <w:r>
              <w:br/>
            </w:r>
            <w:r>
              <w:rPr>
                <w:color w:val="17212B"/>
                <w:sz w:val="18"/>
              </w:rPr>
              <w:t>Overall, big data analytics allows decisions to be made faster, backed by evidence, and to scale across huge volumes of content.</w:t>
            </w:r>
          </w:p>
        </w:tc>
      </w:tr>
    </w:tbl>
    <w:p w14:paraId="605E8A2E" w14:textId="77777777" w:rsidR="00313C91" w:rsidRDefault="00000000">
      <w:pPr>
        <w:pStyle w:val="Heading1"/>
      </w:pPr>
      <w:r>
        <w:lastRenderedPageBreak/>
        <w:t>Submission Checklist</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4680"/>
        <w:gridCol w:w="1800"/>
        <w:gridCol w:w="3096"/>
      </w:tblGrid>
      <w:tr w:rsidR="00313C91" w14:paraId="749E7F0D" w14:textId="77777777">
        <w:trPr>
          <w:jc w:val="center"/>
        </w:trPr>
        <w:tc>
          <w:tcPr>
            <w:tcW w:w="4680" w:type="dxa"/>
            <w:shd w:val="clear" w:color="auto" w:fill="0B2748"/>
            <w:tcMar>
              <w:top w:w="90" w:type="dxa"/>
              <w:left w:w="120" w:type="dxa"/>
              <w:bottom w:w="90" w:type="dxa"/>
              <w:right w:w="120" w:type="dxa"/>
            </w:tcMar>
            <w:vAlign w:val="center"/>
          </w:tcPr>
          <w:p w14:paraId="25E7DDDB" w14:textId="77777777" w:rsidR="00313C91" w:rsidRDefault="00000000">
            <w:pPr>
              <w:spacing w:after="0"/>
              <w:jc w:val="center"/>
            </w:pPr>
            <w:r>
              <w:rPr>
                <w:b/>
                <w:color w:val="FFFFFF"/>
                <w:sz w:val="17"/>
              </w:rPr>
              <w:t>Checklist Item</w:t>
            </w:r>
          </w:p>
        </w:tc>
        <w:tc>
          <w:tcPr>
            <w:tcW w:w="1800" w:type="dxa"/>
            <w:shd w:val="clear" w:color="auto" w:fill="0B2748"/>
            <w:tcMar>
              <w:top w:w="90" w:type="dxa"/>
              <w:left w:w="120" w:type="dxa"/>
              <w:bottom w:w="90" w:type="dxa"/>
              <w:right w:w="120" w:type="dxa"/>
            </w:tcMar>
            <w:vAlign w:val="center"/>
          </w:tcPr>
          <w:p w14:paraId="4B36D78D" w14:textId="77777777" w:rsidR="00313C91" w:rsidRDefault="00000000">
            <w:pPr>
              <w:spacing w:after="0"/>
              <w:jc w:val="center"/>
            </w:pPr>
            <w:r>
              <w:rPr>
                <w:b/>
                <w:color w:val="FFFFFF"/>
                <w:sz w:val="17"/>
              </w:rPr>
              <w:t>Status</w:t>
            </w:r>
          </w:p>
        </w:tc>
        <w:tc>
          <w:tcPr>
            <w:tcW w:w="3096" w:type="dxa"/>
            <w:shd w:val="clear" w:color="auto" w:fill="0B2748"/>
            <w:tcMar>
              <w:top w:w="90" w:type="dxa"/>
              <w:left w:w="120" w:type="dxa"/>
              <w:bottom w:w="90" w:type="dxa"/>
              <w:right w:w="120" w:type="dxa"/>
            </w:tcMar>
            <w:vAlign w:val="center"/>
          </w:tcPr>
          <w:p w14:paraId="11F81085" w14:textId="77777777" w:rsidR="00313C91" w:rsidRDefault="00000000">
            <w:pPr>
              <w:spacing w:after="0"/>
              <w:jc w:val="center"/>
            </w:pPr>
            <w:r>
              <w:rPr>
                <w:b/>
                <w:color w:val="FFFFFF"/>
                <w:sz w:val="17"/>
              </w:rPr>
              <w:t>Remarks</w:t>
            </w:r>
          </w:p>
        </w:tc>
      </w:tr>
      <w:tr w:rsidR="00313C91" w14:paraId="3FD61494" w14:textId="77777777">
        <w:trPr>
          <w:jc w:val="center"/>
        </w:trPr>
        <w:tc>
          <w:tcPr>
            <w:tcW w:w="4680" w:type="dxa"/>
            <w:shd w:val="clear" w:color="auto" w:fill="F5FAFE"/>
            <w:tcMar>
              <w:top w:w="90" w:type="dxa"/>
              <w:left w:w="120" w:type="dxa"/>
              <w:bottom w:w="90" w:type="dxa"/>
              <w:right w:w="120" w:type="dxa"/>
            </w:tcMar>
            <w:vAlign w:val="center"/>
          </w:tcPr>
          <w:p w14:paraId="7F7D1386" w14:textId="77777777" w:rsidR="00313C91" w:rsidRDefault="00000000">
            <w:pPr>
              <w:spacing w:after="0"/>
            </w:pPr>
            <w:r>
              <w:rPr>
                <w:color w:val="17212B"/>
                <w:sz w:val="17"/>
              </w:rPr>
              <w:t>Student details completed.</w:t>
            </w:r>
          </w:p>
        </w:tc>
        <w:tc>
          <w:tcPr>
            <w:tcW w:w="1800" w:type="dxa"/>
            <w:shd w:val="clear" w:color="auto" w:fill="FFFFFF"/>
            <w:tcMar>
              <w:top w:w="90" w:type="dxa"/>
              <w:left w:w="120" w:type="dxa"/>
              <w:bottom w:w="90" w:type="dxa"/>
              <w:right w:w="120" w:type="dxa"/>
            </w:tcMar>
            <w:vAlign w:val="center"/>
          </w:tcPr>
          <w:p w14:paraId="7C62FAFB" w14:textId="77777777" w:rsidR="00313C91" w:rsidRDefault="00000000">
            <w:pPr>
              <w:spacing w:after="0"/>
              <w:jc w:val="center"/>
            </w:pPr>
            <w:r>
              <w:rPr>
                <w:color w:val="17212B"/>
                <w:sz w:val="16"/>
              </w:rPr>
              <w:t>Done</w:t>
            </w:r>
          </w:p>
        </w:tc>
        <w:tc>
          <w:tcPr>
            <w:tcW w:w="3096" w:type="dxa"/>
            <w:shd w:val="clear" w:color="auto" w:fill="FFFFFF"/>
            <w:tcMar>
              <w:top w:w="90" w:type="dxa"/>
              <w:left w:w="120" w:type="dxa"/>
              <w:bottom w:w="90" w:type="dxa"/>
              <w:right w:w="120" w:type="dxa"/>
            </w:tcMar>
            <w:vAlign w:val="center"/>
          </w:tcPr>
          <w:p w14:paraId="7C436066" w14:textId="77777777" w:rsidR="00313C91" w:rsidRDefault="00313C91">
            <w:pPr>
              <w:spacing w:after="0"/>
            </w:pPr>
          </w:p>
        </w:tc>
      </w:tr>
      <w:tr w:rsidR="00313C91" w14:paraId="3FE9A9F1" w14:textId="77777777">
        <w:trPr>
          <w:jc w:val="center"/>
        </w:trPr>
        <w:tc>
          <w:tcPr>
            <w:tcW w:w="4680" w:type="dxa"/>
            <w:shd w:val="clear" w:color="auto" w:fill="FFFFFF"/>
            <w:tcMar>
              <w:top w:w="90" w:type="dxa"/>
              <w:left w:w="120" w:type="dxa"/>
              <w:bottom w:w="90" w:type="dxa"/>
              <w:right w:w="120" w:type="dxa"/>
            </w:tcMar>
            <w:vAlign w:val="center"/>
          </w:tcPr>
          <w:p w14:paraId="12E03E6C" w14:textId="77777777" w:rsidR="00313C91" w:rsidRDefault="00000000">
            <w:pPr>
              <w:spacing w:after="0"/>
            </w:pPr>
            <w:r>
              <w:rPr>
                <w:color w:val="17212B"/>
                <w:sz w:val="17"/>
              </w:rPr>
              <w:t>All 10 questions answered.</w:t>
            </w:r>
          </w:p>
        </w:tc>
        <w:tc>
          <w:tcPr>
            <w:tcW w:w="1800" w:type="dxa"/>
            <w:shd w:val="clear" w:color="auto" w:fill="FFFFFF"/>
            <w:tcMar>
              <w:top w:w="90" w:type="dxa"/>
              <w:left w:w="120" w:type="dxa"/>
              <w:bottom w:w="90" w:type="dxa"/>
              <w:right w:w="120" w:type="dxa"/>
            </w:tcMar>
            <w:vAlign w:val="center"/>
          </w:tcPr>
          <w:p w14:paraId="3FC761BE" w14:textId="77777777" w:rsidR="00313C91" w:rsidRDefault="00000000">
            <w:pPr>
              <w:spacing w:after="0"/>
              <w:jc w:val="center"/>
            </w:pPr>
            <w:r>
              <w:rPr>
                <w:color w:val="17212B"/>
                <w:sz w:val="16"/>
              </w:rPr>
              <w:t>Done</w:t>
            </w:r>
          </w:p>
        </w:tc>
        <w:tc>
          <w:tcPr>
            <w:tcW w:w="3096" w:type="dxa"/>
            <w:shd w:val="clear" w:color="auto" w:fill="FFFFFF"/>
            <w:tcMar>
              <w:top w:w="90" w:type="dxa"/>
              <w:left w:w="120" w:type="dxa"/>
              <w:bottom w:w="90" w:type="dxa"/>
              <w:right w:w="120" w:type="dxa"/>
            </w:tcMar>
            <w:vAlign w:val="center"/>
          </w:tcPr>
          <w:p w14:paraId="5EFD8BD1" w14:textId="77777777" w:rsidR="00313C91" w:rsidRDefault="00313C91">
            <w:pPr>
              <w:spacing w:after="0"/>
            </w:pPr>
          </w:p>
        </w:tc>
      </w:tr>
      <w:tr w:rsidR="00313C91" w14:paraId="23646AA6" w14:textId="77777777">
        <w:trPr>
          <w:jc w:val="center"/>
        </w:trPr>
        <w:tc>
          <w:tcPr>
            <w:tcW w:w="4680" w:type="dxa"/>
            <w:shd w:val="clear" w:color="auto" w:fill="F5FAFE"/>
            <w:tcMar>
              <w:top w:w="90" w:type="dxa"/>
              <w:left w:w="120" w:type="dxa"/>
              <w:bottom w:w="90" w:type="dxa"/>
              <w:right w:w="120" w:type="dxa"/>
            </w:tcMar>
            <w:vAlign w:val="center"/>
          </w:tcPr>
          <w:p w14:paraId="0229544D" w14:textId="77777777" w:rsidR="00313C91" w:rsidRDefault="00000000">
            <w:pPr>
              <w:spacing w:after="0"/>
            </w:pPr>
            <w:r>
              <w:rPr>
                <w:color w:val="17212B"/>
                <w:sz w:val="17"/>
              </w:rPr>
              <w:t>Examples are connected to cloud/capstone/domain context.</w:t>
            </w:r>
          </w:p>
        </w:tc>
        <w:tc>
          <w:tcPr>
            <w:tcW w:w="1800" w:type="dxa"/>
            <w:shd w:val="clear" w:color="auto" w:fill="FFFFFF"/>
            <w:tcMar>
              <w:top w:w="90" w:type="dxa"/>
              <w:left w:w="120" w:type="dxa"/>
              <w:bottom w:w="90" w:type="dxa"/>
              <w:right w:w="120" w:type="dxa"/>
            </w:tcMar>
            <w:vAlign w:val="center"/>
          </w:tcPr>
          <w:p w14:paraId="0693C7F9" w14:textId="77777777" w:rsidR="00313C91" w:rsidRDefault="00000000">
            <w:pPr>
              <w:spacing w:after="0"/>
              <w:jc w:val="center"/>
            </w:pPr>
            <w:r>
              <w:rPr>
                <w:color w:val="17212B"/>
                <w:sz w:val="16"/>
              </w:rPr>
              <w:t>Done</w:t>
            </w:r>
          </w:p>
        </w:tc>
        <w:tc>
          <w:tcPr>
            <w:tcW w:w="3096" w:type="dxa"/>
            <w:shd w:val="clear" w:color="auto" w:fill="FFFFFF"/>
            <w:tcMar>
              <w:top w:w="90" w:type="dxa"/>
              <w:left w:w="120" w:type="dxa"/>
              <w:bottom w:w="90" w:type="dxa"/>
              <w:right w:w="120" w:type="dxa"/>
            </w:tcMar>
            <w:vAlign w:val="center"/>
          </w:tcPr>
          <w:p w14:paraId="6E6B3F33" w14:textId="77777777" w:rsidR="00313C91" w:rsidRDefault="00313C91">
            <w:pPr>
              <w:spacing w:after="0"/>
            </w:pPr>
          </w:p>
        </w:tc>
      </w:tr>
      <w:tr w:rsidR="00313C91" w14:paraId="7A588766" w14:textId="77777777">
        <w:trPr>
          <w:jc w:val="center"/>
        </w:trPr>
        <w:tc>
          <w:tcPr>
            <w:tcW w:w="4680" w:type="dxa"/>
            <w:shd w:val="clear" w:color="auto" w:fill="FFFFFF"/>
            <w:tcMar>
              <w:top w:w="90" w:type="dxa"/>
              <w:left w:w="120" w:type="dxa"/>
              <w:bottom w:w="90" w:type="dxa"/>
              <w:right w:w="120" w:type="dxa"/>
            </w:tcMar>
            <w:vAlign w:val="center"/>
          </w:tcPr>
          <w:p w14:paraId="5E5C38D8" w14:textId="77777777" w:rsidR="00313C91" w:rsidRDefault="00000000">
            <w:pPr>
              <w:spacing w:after="0"/>
            </w:pPr>
            <w:r>
              <w:rPr>
                <w:color w:val="17212B"/>
                <w:sz w:val="17"/>
              </w:rPr>
              <w:t>Security/privacy points are included wherever relevant.</w:t>
            </w:r>
          </w:p>
        </w:tc>
        <w:tc>
          <w:tcPr>
            <w:tcW w:w="1800" w:type="dxa"/>
            <w:shd w:val="clear" w:color="auto" w:fill="FFFFFF"/>
            <w:tcMar>
              <w:top w:w="90" w:type="dxa"/>
              <w:left w:w="120" w:type="dxa"/>
              <w:bottom w:w="90" w:type="dxa"/>
              <w:right w:w="120" w:type="dxa"/>
            </w:tcMar>
            <w:vAlign w:val="center"/>
          </w:tcPr>
          <w:p w14:paraId="12FDAECF" w14:textId="77777777" w:rsidR="00313C91" w:rsidRDefault="00000000">
            <w:pPr>
              <w:spacing w:after="0"/>
              <w:jc w:val="center"/>
            </w:pPr>
            <w:r>
              <w:rPr>
                <w:color w:val="17212B"/>
                <w:sz w:val="16"/>
              </w:rPr>
              <w:t>Done</w:t>
            </w:r>
          </w:p>
        </w:tc>
        <w:tc>
          <w:tcPr>
            <w:tcW w:w="3096" w:type="dxa"/>
            <w:shd w:val="clear" w:color="auto" w:fill="FFFFFF"/>
            <w:tcMar>
              <w:top w:w="90" w:type="dxa"/>
              <w:left w:w="120" w:type="dxa"/>
              <w:bottom w:w="90" w:type="dxa"/>
              <w:right w:w="120" w:type="dxa"/>
            </w:tcMar>
            <w:vAlign w:val="center"/>
          </w:tcPr>
          <w:p w14:paraId="2927E3BD" w14:textId="77777777" w:rsidR="00313C91" w:rsidRDefault="00313C91">
            <w:pPr>
              <w:spacing w:after="0"/>
            </w:pPr>
          </w:p>
        </w:tc>
      </w:tr>
      <w:tr w:rsidR="00313C91" w14:paraId="152538B8" w14:textId="77777777">
        <w:trPr>
          <w:jc w:val="center"/>
        </w:trPr>
        <w:tc>
          <w:tcPr>
            <w:tcW w:w="4680" w:type="dxa"/>
            <w:shd w:val="clear" w:color="auto" w:fill="F5FAFE"/>
            <w:tcMar>
              <w:top w:w="90" w:type="dxa"/>
              <w:left w:w="120" w:type="dxa"/>
              <w:bottom w:w="90" w:type="dxa"/>
              <w:right w:w="120" w:type="dxa"/>
            </w:tcMar>
            <w:vAlign w:val="center"/>
          </w:tcPr>
          <w:p w14:paraId="314F47AC" w14:textId="77777777" w:rsidR="00313C91" w:rsidRDefault="00000000">
            <w:pPr>
              <w:spacing w:after="0"/>
            </w:pPr>
            <w:r>
              <w:rPr>
                <w:color w:val="17212B"/>
                <w:sz w:val="17"/>
              </w:rPr>
              <w:t>Document exported as PDF if requested.</w:t>
            </w:r>
          </w:p>
        </w:tc>
        <w:tc>
          <w:tcPr>
            <w:tcW w:w="1800" w:type="dxa"/>
            <w:shd w:val="clear" w:color="auto" w:fill="FFFFFF"/>
            <w:tcMar>
              <w:top w:w="90" w:type="dxa"/>
              <w:left w:w="120" w:type="dxa"/>
              <w:bottom w:w="90" w:type="dxa"/>
              <w:right w:w="120" w:type="dxa"/>
            </w:tcMar>
            <w:vAlign w:val="center"/>
          </w:tcPr>
          <w:p w14:paraId="497D4F73" w14:textId="77777777" w:rsidR="00313C91" w:rsidRDefault="00000000">
            <w:pPr>
              <w:spacing w:after="0"/>
              <w:jc w:val="center"/>
            </w:pPr>
            <w:r>
              <w:rPr>
                <w:color w:val="17212B"/>
                <w:sz w:val="16"/>
              </w:rPr>
              <w:t>Done</w:t>
            </w:r>
          </w:p>
        </w:tc>
        <w:tc>
          <w:tcPr>
            <w:tcW w:w="3096" w:type="dxa"/>
            <w:shd w:val="clear" w:color="auto" w:fill="FFFFFF"/>
            <w:tcMar>
              <w:top w:w="90" w:type="dxa"/>
              <w:left w:w="120" w:type="dxa"/>
              <w:bottom w:w="90" w:type="dxa"/>
              <w:right w:w="120" w:type="dxa"/>
            </w:tcMar>
            <w:vAlign w:val="center"/>
          </w:tcPr>
          <w:p w14:paraId="675DD0EE" w14:textId="77777777" w:rsidR="00313C91" w:rsidRDefault="00313C91">
            <w:pPr>
              <w:spacing w:after="0"/>
            </w:pPr>
          </w:p>
        </w:tc>
      </w:tr>
      <w:tr w:rsidR="00313C91" w14:paraId="4C3DB9E4" w14:textId="77777777">
        <w:trPr>
          <w:jc w:val="center"/>
        </w:trPr>
        <w:tc>
          <w:tcPr>
            <w:tcW w:w="4680" w:type="dxa"/>
            <w:shd w:val="clear" w:color="auto" w:fill="FFFFFF"/>
            <w:tcMar>
              <w:top w:w="90" w:type="dxa"/>
              <w:left w:w="120" w:type="dxa"/>
              <w:bottom w:w="90" w:type="dxa"/>
              <w:right w:w="120" w:type="dxa"/>
            </w:tcMar>
            <w:vAlign w:val="center"/>
          </w:tcPr>
          <w:p w14:paraId="4FFDA0CB" w14:textId="77777777" w:rsidR="00313C91" w:rsidRDefault="00000000">
            <w:pPr>
              <w:spacing w:after="0"/>
            </w:pPr>
            <w:r>
              <w:rPr>
                <w:color w:val="17212B"/>
                <w:sz w:val="17"/>
              </w:rPr>
              <w:t>GitHub link shared through Google Classroom.</w:t>
            </w:r>
          </w:p>
        </w:tc>
        <w:tc>
          <w:tcPr>
            <w:tcW w:w="1800" w:type="dxa"/>
            <w:shd w:val="clear" w:color="auto" w:fill="FFFFFF"/>
            <w:tcMar>
              <w:top w:w="90" w:type="dxa"/>
              <w:left w:w="120" w:type="dxa"/>
              <w:bottom w:w="90" w:type="dxa"/>
              <w:right w:w="120" w:type="dxa"/>
            </w:tcMar>
            <w:vAlign w:val="center"/>
          </w:tcPr>
          <w:p w14:paraId="500E5D31" w14:textId="77777777" w:rsidR="00313C91" w:rsidRDefault="00000000">
            <w:pPr>
              <w:spacing w:after="0"/>
              <w:jc w:val="center"/>
            </w:pPr>
            <w:r>
              <w:rPr>
                <w:color w:val="17212B"/>
                <w:sz w:val="16"/>
              </w:rPr>
              <w:t>Done</w:t>
            </w:r>
          </w:p>
        </w:tc>
        <w:tc>
          <w:tcPr>
            <w:tcW w:w="3096" w:type="dxa"/>
            <w:shd w:val="clear" w:color="auto" w:fill="FFFFFF"/>
            <w:tcMar>
              <w:top w:w="90" w:type="dxa"/>
              <w:left w:w="120" w:type="dxa"/>
              <w:bottom w:w="90" w:type="dxa"/>
              <w:right w:w="120" w:type="dxa"/>
            </w:tcMar>
            <w:vAlign w:val="center"/>
          </w:tcPr>
          <w:p w14:paraId="521A0BA6" w14:textId="77777777" w:rsidR="00313C91" w:rsidRDefault="00313C91">
            <w:pPr>
              <w:spacing w:after="0"/>
            </w:pPr>
          </w:p>
        </w:tc>
      </w:tr>
    </w:tbl>
    <w:p w14:paraId="771150D1" w14:textId="77777777" w:rsidR="00083AB3" w:rsidRDefault="00083AB3"/>
    <w:sectPr w:rsidR="00083AB3" w:rsidSect="00034616">
      <w:footerReference w:type="default" r:id="rId9"/>
      <w:pgSz w:w="12240" w:h="15840"/>
      <w:pgMar w:top="893" w:right="1037" w:bottom="893" w:left="1037"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74FA7" w14:textId="77777777" w:rsidR="008F1A7A" w:rsidRDefault="008F1A7A">
      <w:pPr>
        <w:spacing w:after="0" w:line="240" w:lineRule="auto"/>
      </w:pPr>
      <w:r>
        <w:separator/>
      </w:r>
    </w:p>
  </w:endnote>
  <w:endnote w:type="continuationSeparator" w:id="0">
    <w:p w14:paraId="761E5AA3" w14:textId="77777777" w:rsidR="008F1A7A" w:rsidRDefault="008F1A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5F009" w14:textId="77777777" w:rsidR="00313C91" w:rsidRDefault="00000000">
    <w:pPr>
      <w:pStyle w:val="Footer"/>
      <w:jc w:val="center"/>
    </w:pPr>
    <w:r>
      <w:rPr>
        <w:color w:val="566573"/>
        <w:sz w:val="16"/>
      </w:rPr>
      <w:t>CSA15 CO4 AT1 | Cloud Computing and Big Data Analytics | Dr C. Rajesh Babu | SSETSCS415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F1286E" w14:textId="77777777" w:rsidR="008F1A7A" w:rsidRDefault="008F1A7A">
      <w:pPr>
        <w:spacing w:after="0" w:line="240" w:lineRule="auto"/>
      </w:pPr>
      <w:r>
        <w:separator/>
      </w:r>
    </w:p>
  </w:footnote>
  <w:footnote w:type="continuationSeparator" w:id="0">
    <w:p w14:paraId="2A62E703" w14:textId="77777777" w:rsidR="008F1A7A" w:rsidRDefault="008F1A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3688133">
    <w:abstractNumId w:val="8"/>
  </w:num>
  <w:num w:numId="2" w16cid:durableId="208810385">
    <w:abstractNumId w:val="6"/>
  </w:num>
  <w:num w:numId="3" w16cid:durableId="846409904">
    <w:abstractNumId w:val="5"/>
  </w:num>
  <w:num w:numId="4" w16cid:durableId="1338114111">
    <w:abstractNumId w:val="4"/>
  </w:num>
  <w:num w:numId="5" w16cid:durableId="350644093">
    <w:abstractNumId w:val="7"/>
  </w:num>
  <w:num w:numId="6" w16cid:durableId="282470019">
    <w:abstractNumId w:val="3"/>
  </w:num>
  <w:num w:numId="7" w16cid:durableId="1019240445">
    <w:abstractNumId w:val="2"/>
  </w:num>
  <w:num w:numId="8" w16cid:durableId="1147279393">
    <w:abstractNumId w:val="1"/>
  </w:num>
  <w:num w:numId="9" w16cid:durableId="6990143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3AB3"/>
    <w:rsid w:val="0015074B"/>
    <w:rsid w:val="001A08D8"/>
    <w:rsid w:val="0029639D"/>
    <w:rsid w:val="00305645"/>
    <w:rsid w:val="00313C91"/>
    <w:rsid w:val="00326F90"/>
    <w:rsid w:val="0073282D"/>
    <w:rsid w:val="008F1A7A"/>
    <w:rsid w:val="00AA1D8D"/>
    <w:rsid w:val="00B47730"/>
    <w:rsid w:val="00CB0664"/>
    <w:rsid w:val="00E16337"/>
    <w:rsid w:val="00E4339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E74E5F"/>
  <w14:defaultImageDpi w14:val="300"/>
  <w15:docId w15:val="{87B1559B-9E4A-4156-AF90-89781EA6B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90"/>
    </w:pPr>
    <w:rPr>
      <w:rFonts w:ascii="Aptos" w:hAnsi="Aptos"/>
      <w:sz w:val="20"/>
    </w:rPr>
  </w:style>
  <w:style w:type="paragraph" w:styleId="Heading1">
    <w:name w:val="heading 1"/>
    <w:basedOn w:val="Normal"/>
    <w:next w:val="Normal"/>
    <w:link w:val="Heading1Char"/>
    <w:uiPriority w:val="9"/>
    <w:qFormat/>
    <w:rsid w:val="00FC693F"/>
    <w:pPr>
      <w:keepNext/>
      <w:keepLines/>
      <w:spacing w:before="140" w:after="70"/>
      <w:outlineLvl w:val="0"/>
    </w:pPr>
    <w:rPr>
      <w:rFonts w:asciiTheme="majorHAnsi" w:eastAsiaTheme="majorEastAsia" w:hAnsiTheme="majorHAnsi" w:cstheme="majorBidi"/>
      <w:b/>
      <w:bCs/>
      <w:color w:val="0B2748"/>
      <w:sz w:val="29"/>
      <w:szCs w:val="28"/>
    </w:rPr>
  </w:style>
  <w:style w:type="paragraph" w:styleId="Heading2">
    <w:name w:val="heading 2"/>
    <w:basedOn w:val="Normal"/>
    <w:next w:val="Normal"/>
    <w:link w:val="Heading2Char"/>
    <w:uiPriority w:val="9"/>
    <w:unhideWhenUsed/>
    <w:qFormat/>
    <w:rsid w:val="00FC693F"/>
    <w:pPr>
      <w:keepNext/>
      <w:keepLines/>
      <w:spacing w:before="140" w:after="70"/>
      <w:outlineLvl w:val="1"/>
    </w:pPr>
    <w:rPr>
      <w:rFonts w:asciiTheme="majorHAnsi" w:eastAsiaTheme="majorEastAsia" w:hAnsiTheme="majorHAnsi" w:cstheme="majorBidi"/>
      <w:b/>
      <w:bCs/>
      <w:color w:val="1565C0"/>
      <w:sz w:val="24"/>
      <w:szCs w:val="26"/>
    </w:rPr>
  </w:style>
  <w:style w:type="paragraph" w:styleId="Heading3">
    <w:name w:val="heading 3"/>
    <w:basedOn w:val="Normal"/>
    <w:next w:val="Normal"/>
    <w:link w:val="Heading3Char"/>
    <w:uiPriority w:val="9"/>
    <w:unhideWhenUsed/>
    <w:qFormat/>
    <w:rsid w:val="00FC693F"/>
    <w:pPr>
      <w:keepNext/>
      <w:keepLines/>
      <w:spacing w:before="140" w:after="70"/>
      <w:outlineLvl w:val="2"/>
    </w:pPr>
    <w:rPr>
      <w:rFonts w:asciiTheme="majorHAnsi" w:eastAsiaTheme="majorEastAsia" w:hAnsiTheme="majorHAnsi" w:cstheme="majorBidi"/>
      <w:b/>
      <w:bCs/>
      <w:color w:val="0B274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2524</Words>
  <Characters>14393</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CSA15 CO4 AT1 Big Data Analytics Class Test Student Template</vt:lpstr>
    </vt:vector>
  </TitlesOfParts>
  <Manager/>
  <Company/>
  <LinksUpToDate>false</LinksUpToDate>
  <CharactersWithSpaces>16884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CSA15 CO4 AT1 Big Data Analytics Class Test Student Template</dc:title>
  <dc:subject>CSA15 Cloud Computing and Big Data Analytics</dc:subject>
  <dc:creator>Dr C. Rajesh Babu</dc:creator>
  <cp:keywords>CSA15, CO4 AT1, Big Data Analytics, Class Test, Student Template, SSETSCS415, Dr C. Rajesh Babu</cp:keywords>
  <dc:description>Owner: Dr C. Rajesh Babu; Employee ID: SSETSCS415</dc:description>
  <cp:lastModifiedBy>Dheepak K</cp:lastModifiedBy>
  <cp:revision>2</cp:revision>
  <dcterms:created xsi:type="dcterms:W3CDTF">2026-08-18T03:31:00Z</dcterms:created>
  <dcterms:modified xsi:type="dcterms:W3CDTF">2026-08-18T03:31:00Z</dcterms:modified>
  <cp:category/>
</cp:coreProperties>
</file>