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00B00" w14:textId="77777777" w:rsidR="001349DF" w:rsidRDefault="001349DF" w:rsidP="00BC43D2">
      <w:bookmarkStart w:id="0" w:name="_GoBack"/>
      <w:bookmarkEnd w:id="0"/>
    </w:p>
    <w:p w14:paraId="2DA2F0E4" w14:textId="77777777" w:rsidR="001349DF" w:rsidRDefault="001349DF" w:rsidP="00BC43D2"/>
    <w:p w14:paraId="5F003843" w14:textId="77777777" w:rsidR="001349DF" w:rsidRDefault="001349DF" w:rsidP="00A2200E"/>
    <w:p w14:paraId="267B4F96" w14:textId="1FF87A3A" w:rsidR="001349DF" w:rsidRPr="00C91549" w:rsidRDefault="009643E1" w:rsidP="009643E1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9643E1">
        <w:rPr>
          <w:rFonts w:asciiTheme="majorEastAsia" w:eastAsiaTheme="majorEastAsia" w:hAnsiTheme="majorEastAsia" w:cs="Times New Roman" w:hint="eastAsia"/>
          <w:sz w:val="44"/>
          <w:szCs w:val="44"/>
        </w:rPr>
        <w:t>TSN网卡使用手册</w:t>
      </w:r>
    </w:p>
    <w:p w14:paraId="63A900E3" w14:textId="77777777" w:rsidR="001349DF" w:rsidRDefault="001349DF" w:rsidP="001349DF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（版本</w:t>
      </w:r>
      <w:r>
        <w:rPr>
          <w:sz w:val="40"/>
          <w:szCs w:val="44"/>
        </w:rPr>
        <w:t>1.0</w:t>
      </w:r>
      <w:r>
        <w:rPr>
          <w:rFonts w:hint="eastAsia"/>
          <w:sz w:val="40"/>
          <w:szCs w:val="44"/>
        </w:rPr>
        <w:t>）</w:t>
      </w:r>
    </w:p>
    <w:p w14:paraId="75B87D03" w14:textId="77777777" w:rsidR="001349DF" w:rsidRDefault="001349DF" w:rsidP="001349DF"/>
    <w:p w14:paraId="41A0D6D3" w14:textId="77777777" w:rsidR="001349DF" w:rsidRDefault="001349DF" w:rsidP="001349DF"/>
    <w:p w14:paraId="525E2482" w14:textId="77777777" w:rsidR="001349DF" w:rsidRDefault="001349DF" w:rsidP="001349DF"/>
    <w:p w14:paraId="00AB707D" w14:textId="77777777" w:rsidR="001349DF" w:rsidRDefault="001349DF" w:rsidP="001349DF"/>
    <w:p w14:paraId="4C07160B" w14:textId="77777777" w:rsidR="001349DF" w:rsidRDefault="001349DF" w:rsidP="001349DF"/>
    <w:p w14:paraId="46E58B66" w14:textId="77777777" w:rsidR="001349DF" w:rsidRDefault="001349DF" w:rsidP="001349DF"/>
    <w:p w14:paraId="6F21A078" w14:textId="77777777" w:rsidR="001349DF" w:rsidRDefault="001349DF" w:rsidP="001349DF"/>
    <w:p w14:paraId="78160251" w14:textId="77777777" w:rsidR="001349DF" w:rsidRDefault="001349DF" w:rsidP="001349DF"/>
    <w:p w14:paraId="7F63DED3" w14:textId="77777777" w:rsidR="001349DF" w:rsidRDefault="001349DF" w:rsidP="001349DF"/>
    <w:p w14:paraId="3568392B" w14:textId="77777777" w:rsidR="001349DF" w:rsidRDefault="001349DF" w:rsidP="001349DF"/>
    <w:p w14:paraId="7A65EB7A" w14:textId="77777777" w:rsidR="00E14C07" w:rsidRDefault="00E14C07" w:rsidP="001349DF"/>
    <w:p w14:paraId="3307A4C0" w14:textId="77777777" w:rsidR="00E14C07" w:rsidRDefault="00E14C07" w:rsidP="001349DF"/>
    <w:p w14:paraId="47483649" w14:textId="77777777" w:rsidR="00E14C07" w:rsidRDefault="00E14C07" w:rsidP="001349DF"/>
    <w:p w14:paraId="385774DF" w14:textId="77777777" w:rsidR="001349DF" w:rsidRDefault="001349DF" w:rsidP="001349DF"/>
    <w:p w14:paraId="0E2B6D80" w14:textId="77777777" w:rsidR="00EC51D3" w:rsidRDefault="00EC51D3" w:rsidP="00EC51D3">
      <w:pPr>
        <w:ind w:left="2100" w:firstLine="420"/>
        <w:rPr>
          <w:rFonts w:ascii="Times New Roman" w:hAnsi="Times New Roman" w:cs="Times New Roman"/>
          <w:sz w:val="36"/>
          <w:szCs w:val="40"/>
        </w:rPr>
      </w:pPr>
    </w:p>
    <w:p w14:paraId="33147CDA" w14:textId="77777777" w:rsidR="001349DF" w:rsidRPr="00EC51D3" w:rsidRDefault="00EC51D3" w:rsidP="00EC51D3">
      <w:pPr>
        <w:ind w:left="2100" w:firstLine="420"/>
        <w:rPr>
          <w:rFonts w:ascii="Times New Roman" w:hAnsi="Times New Roman" w:cs="Times New Roman"/>
          <w:sz w:val="36"/>
          <w:szCs w:val="40"/>
        </w:rPr>
      </w:pPr>
      <w:r w:rsidRPr="00EC51D3">
        <w:rPr>
          <w:rFonts w:ascii="Times New Roman" w:hAnsi="Times New Roman" w:cs="Times New Roman" w:hint="eastAsia"/>
          <w:sz w:val="36"/>
          <w:szCs w:val="40"/>
        </w:rPr>
        <w:t>Open</w:t>
      </w:r>
      <w:r w:rsidRPr="00EC51D3">
        <w:rPr>
          <w:rFonts w:ascii="Times New Roman" w:hAnsi="Times New Roman" w:cs="Times New Roman"/>
          <w:sz w:val="36"/>
          <w:szCs w:val="40"/>
        </w:rPr>
        <w:t>TSN</w:t>
      </w:r>
      <w:r w:rsidRPr="00EC51D3">
        <w:rPr>
          <w:rFonts w:ascii="Times New Roman" w:hAnsi="Times New Roman" w:cs="Times New Roman" w:hint="eastAsia"/>
          <w:sz w:val="36"/>
          <w:szCs w:val="40"/>
        </w:rPr>
        <w:t>开源项目组</w:t>
      </w:r>
    </w:p>
    <w:p w14:paraId="34067743" w14:textId="23F1CCF8" w:rsidR="001349DF" w:rsidRDefault="00EC51D3" w:rsidP="00EC51D3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349DF">
        <w:rPr>
          <w:rFonts w:ascii="Times New Roman" w:hAnsi="Times New Roman" w:cs="Times New Roman"/>
          <w:sz w:val="36"/>
          <w:szCs w:val="40"/>
        </w:rPr>
        <w:t>202</w:t>
      </w:r>
      <w:r w:rsidR="00A501CA">
        <w:rPr>
          <w:rFonts w:ascii="Times New Roman" w:hAnsi="Times New Roman" w:cs="Times New Roman"/>
          <w:sz w:val="36"/>
          <w:szCs w:val="40"/>
        </w:rPr>
        <w:t>1</w:t>
      </w:r>
      <w:r w:rsidR="001349DF">
        <w:rPr>
          <w:rFonts w:ascii="Times New Roman" w:hAnsi="Times New Roman" w:cs="Times New Roman" w:hint="eastAsia"/>
          <w:sz w:val="36"/>
          <w:szCs w:val="40"/>
        </w:rPr>
        <w:t>年</w:t>
      </w:r>
      <w:r w:rsidR="00A501CA">
        <w:rPr>
          <w:rFonts w:ascii="Times New Roman" w:hAnsi="Times New Roman" w:cs="Times New Roman"/>
          <w:sz w:val="36"/>
          <w:szCs w:val="40"/>
        </w:rPr>
        <w:t>4</w:t>
      </w:r>
      <w:r w:rsidR="001349DF">
        <w:rPr>
          <w:rFonts w:ascii="Times New Roman" w:hAnsi="Times New Roman" w:cs="Times New Roman" w:hint="eastAsia"/>
          <w:sz w:val="36"/>
          <w:szCs w:val="40"/>
        </w:rPr>
        <w:t>月</w:t>
      </w:r>
    </w:p>
    <w:p w14:paraId="771A046D" w14:textId="77777777" w:rsidR="001349DF" w:rsidRDefault="001349DF" w:rsidP="001349DF">
      <w:pPr>
        <w:rPr>
          <w:rFonts w:ascii="Times New Roman" w:hAnsi="Times New Roman" w:cs="Times New Roman"/>
        </w:rPr>
      </w:pPr>
    </w:p>
    <w:p w14:paraId="3C28C78D" w14:textId="77777777" w:rsidR="001349DF" w:rsidRDefault="001349DF" w:rsidP="001349DF">
      <w:pPr>
        <w:rPr>
          <w:rFonts w:ascii="Times New Roman" w:hAnsi="Times New Roman" w:cs="Times New Roman"/>
        </w:rPr>
      </w:pPr>
    </w:p>
    <w:p w14:paraId="01015F1A" w14:textId="6233756D" w:rsidR="005E6019" w:rsidRDefault="005E6019" w:rsidP="0018506B">
      <w:pPr>
        <w:adjustRightInd/>
        <w:snapToGrid/>
        <w:spacing w:line="220" w:lineRule="atLeast"/>
        <w:rPr>
          <w:b/>
          <w:sz w:val="32"/>
          <w:szCs w:val="32"/>
        </w:rPr>
      </w:pPr>
    </w:p>
    <w:p w14:paraId="6B2CC3B1" w14:textId="77777777" w:rsidR="009643E1" w:rsidRDefault="009643E1" w:rsidP="0018506B">
      <w:pPr>
        <w:adjustRightInd/>
        <w:snapToGrid/>
        <w:spacing w:line="220" w:lineRule="atLeast"/>
        <w:rPr>
          <w:b/>
          <w:sz w:val="32"/>
          <w:szCs w:val="32"/>
        </w:rPr>
      </w:pPr>
    </w:p>
    <w:p w14:paraId="1D216D62" w14:textId="77777777" w:rsidR="00E14C07" w:rsidRDefault="00E14C07" w:rsidP="00FF4FB3">
      <w:pPr>
        <w:adjustRightInd/>
        <w:snapToGrid/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版本历史</w:t>
      </w:r>
    </w:p>
    <w:tbl>
      <w:tblPr>
        <w:tblStyle w:val="ad"/>
        <w:tblW w:w="8642" w:type="dxa"/>
        <w:jc w:val="center"/>
        <w:tblLook w:val="04A0" w:firstRow="1" w:lastRow="0" w:firstColumn="1" w:lastColumn="0" w:noHBand="0" w:noVBand="1"/>
      </w:tblPr>
      <w:tblGrid>
        <w:gridCol w:w="1044"/>
        <w:gridCol w:w="2680"/>
        <w:gridCol w:w="2610"/>
        <w:gridCol w:w="2308"/>
      </w:tblGrid>
      <w:tr w:rsidR="00CE18A7" w:rsidRPr="007E1870" w14:paraId="4741AE1F" w14:textId="31316687" w:rsidTr="00CE18A7">
        <w:trPr>
          <w:jc w:val="center"/>
        </w:trPr>
        <w:tc>
          <w:tcPr>
            <w:tcW w:w="1044" w:type="dxa"/>
            <w:shd w:val="clear" w:color="auto" w:fill="BFBFBF" w:themeFill="background1" w:themeFillShade="BF"/>
          </w:tcPr>
          <w:p w14:paraId="266E0F30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2680" w:type="dxa"/>
            <w:shd w:val="clear" w:color="auto" w:fill="BFBFBF" w:themeFill="background1" w:themeFillShade="BF"/>
          </w:tcPr>
          <w:p w14:paraId="00C2ABB3" w14:textId="02EFBF7F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0B891630" w14:textId="429214F2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修订内容</w:t>
            </w:r>
          </w:p>
        </w:tc>
        <w:tc>
          <w:tcPr>
            <w:tcW w:w="2308" w:type="dxa"/>
            <w:shd w:val="clear" w:color="auto" w:fill="BFBFBF" w:themeFill="background1" w:themeFillShade="BF"/>
          </w:tcPr>
          <w:p w14:paraId="4F370B81" w14:textId="7B75A48D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文件标识</w:t>
            </w:r>
          </w:p>
        </w:tc>
      </w:tr>
      <w:tr w:rsidR="00CE18A7" w:rsidRPr="007E1870" w14:paraId="47E6E6C5" w14:textId="0DC13220" w:rsidTr="00CE18A7">
        <w:trPr>
          <w:jc w:val="center"/>
        </w:trPr>
        <w:tc>
          <w:tcPr>
            <w:tcW w:w="1044" w:type="dxa"/>
          </w:tcPr>
          <w:p w14:paraId="3DC1A8AA" w14:textId="274707BA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1.0</w:t>
            </w:r>
          </w:p>
        </w:tc>
        <w:tc>
          <w:tcPr>
            <w:tcW w:w="2680" w:type="dxa"/>
          </w:tcPr>
          <w:p w14:paraId="21795CB9" w14:textId="793A6F64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2021.4</w:t>
            </w:r>
          </w:p>
        </w:tc>
        <w:tc>
          <w:tcPr>
            <w:tcW w:w="2610" w:type="dxa"/>
          </w:tcPr>
          <w:p w14:paraId="142A70C9" w14:textId="51D03A40" w:rsidR="00CE18A7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初版</w:t>
            </w:r>
            <w:r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2308" w:type="dxa"/>
            <w:vMerge w:val="restart"/>
            <w:vAlign w:val="center"/>
          </w:tcPr>
          <w:p w14:paraId="47ACBC6F" w14:textId="6B36B7D2" w:rsidR="00CE18A7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A2200E">
              <w:rPr>
                <w:b/>
                <w:sz w:val="28"/>
                <w:szCs w:val="28"/>
              </w:rPr>
              <w:t>OpenTSN3.0</w:t>
            </w:r>
          </w:p>
        </w:tc>
      </w:tr>
      <w:tr w:rsidR="00CE18A7" w:rsidRPr="007E1870" w14:paraId="58661C98" w14:textId="48C5BAC0" w:rsidTr="00CE18A7">
        <w:trPr>
          <w:jc w:val="center"/>
        </w:trPr>
        <w:tc>
          <w:tcPr>
            <w:tcW w:w="1044" w:type="dxa"/>
          </w:tcPr>
          <w:p w14:paraId="002FEAF0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6877D653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0F774CD4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649A3C14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5430A24B" w14:textId="0BFFAD6D" w:rsidTr="00CE18A7">
        <w:trPr>
          <w:jc w:val="center"/>
        </w:trPr>
        <w:tc>
          <w:tcPr>
            <w:tcW w:w="1044" w:type="dxa"/>
          </w:tcPr>
          <w:p w14:paraId="6063E961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465F619D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00F1EB09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6AACE01F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602008DC" w14:textId="051F07F1" w:rsidTr="00CE18A7">
        <w:trPr>
          <w:jc w:val="center"/>
        </w:trPr>
        <w:tc>
          <w:tcPr>
            <w:tcW w:w="1044" w:type="dxa"/>
          </w:tcPr>
          <w:p w14:paraId="68CF046A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1E9BF559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30A4E545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128053A3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70452F12" w14:textId="601558B3" w:rsidTr="00CE18A7">
        <w:trPr>
          <w:jc w:val="center"/>
        </w:trPr>
        <w:tc>
          <w:tcPr>
            <w:tcW w:w="1044" w:type="dxa"/>
          </w:tcPr>
          <w:p w14:paraId="4800BC3C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7BE08B19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2CB7F94B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2DF8A59E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20077CC9" w14:textId="36F66907" w:rsidTr="00CE18A7">
        <w:trPr>
          <w:jc w:val="center"/>
        </w:trPr>
        <w:tc>
          <w:tcPr>
            <w:tcW w:w="1044" w:type="dxa"/>
          </w:tcPr>
          <w:p w14:paraId="292BC272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17472948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38350B32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26280816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50267354" w14:textId="68CB05F6" w:rsidTr="00CE18A7">
        <w:trPr>
          <w:jc w:val="center"/>
        </w:trPr>
        <w:tc>
          <w:tcPr>
            <w:tcW w:w="1044" w:type="dxa"/>
          </w:tcPr>
          <w:p w14:paraId="5A4AE563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1D909EBD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77062A5E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4FB0A3A1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3FC14651" w14:textId="46823B98" w:rsidTr="00CE18A7">
        <w:trPr>
          <w:jc w:val="center"/>
        </w:trPr>
        <w:tc>
          <w:tcPr>
            <w:tcW w:w="1044" w:type="dxa"/>
          </w:tcPr>
          <w:p w14:paraId="6E233FF8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5F684F91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4EDAB434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0D350379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5B6A5599" w14:textId="45D2F6D9" w:rsidTr="00CE18A7">
        <w:trPr>
          <w:jc w:val="center"/>
        </w:trPr>
        <w:tc>
          <w:tcPr>
            <w:tcW w:w="1044" w:type="dxa"/>
          </w:tcPr>
          <w:p w14:paraId="74B366B1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195B376F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3161BFAA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4954BE05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</w:tbl>
    <w:p w14:paraId="1962A8E0" w14:textId="6DE851F5" w:rsidR="00A2200E" w:rsidRDefault="00A2200E" w:rsidP="001349DF">
      <w:pPr>
        <w:adjustRightInd/>
        <w:snapToGrid/>
        <w:spacing w:line="220" w:lineRule="atLeast"/>
        <w:rPr>
          <w:sz w:val="32"/>
          <w:szCs w:val="32"/>
        </w:rPr>
      </w:pPr>
    </w:p>
    <w:p w14:paraId="7DEC50E5" w14:textId="50EDCA90" w:rsidR="001349DF" w:rsidRDefault="00A2200E" w:rsidP="00A2200E">
      <w:pPr>
        <w:adjustRightInd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843137271"/>
        <w:docPartObj>
          <w:docPartGallery w:val="Table of Contents"/>
          <w:docPartUnique/>
        </w:docPartObj>
      </w:sdtPr>
      <w:sdtEndPr>
        <w:rPr>
          <w:rFonts w:eastAsia="宋体"/>
          <w:color w:val="000000" w:themeColor="text1"/>
          <w:sz w:val="21"/>
        </w:rPr>
      </w:sdtEndPr>
      <w:sdtContent>
        <w:p w14:paraId="78F54821" w14:textId="77777777" w:rsidR="001349DF" w:rsidRPr="00E9016C" w:rsidRDefault="001349DF" w:rsidP="001349DF">
          <w:pPr>
            <w:pStyle w:val="TOC"/>
            <w:jc w:val="center"/>
            <w:rPr>
              <w:color w:val="000000" w:themeColor="text1"/>
            </w:rPr>
          </w:pPr>
          <w:r w:rsidRPr="00E9016C">
            <w:rPr>
              <w:rFonts w:hint="eastAsia"/>
              <w:color w:val="000000" w:themeColor="text1"/>
              <w:lang w:val="zh-CN"/>
            </w:rPr>
            <w:t>目录</w:t>
          </w:r>
        </w:p>
        <w:p w14:paraId="6312D927" w14:textId="565FF49B" w:rsidR="00CB681D" w:rsidRPr="00CB681D" w:rsidRDefault="001349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r w:rsidRPr="00CB681D">
            <w:rPr>
              <w:color w:val="000000" w:themeColor="text1"/>
            </w:rPr>
            <w:fldChar w:fldCharType="begin"/>
          </w:r>
          <w:r w:rsidRPr="00CB681D">
            <w:rPr>
              <w:color w:val="000000" w:themeColor="text1"/>
            </w:rPr>
            <w:instrText xml:space="preserve"> TOC \o "1-3" \h \z \u </w:instrText>
          </w:r>
          <w:r w:rsidRPr="00CB681D">
            <w:rPr>
              <w:color w:val="000000" w:themeColor="text1"/>
            </w:rPr>
            <w:fldChar w:fldCharType="separate"/>
          </w:r>
          <w:hyperlink w:anchor="_Toc68965352" w:history="1"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1</w:t>
            </w:r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、概述</w:t>
            </w:r>
            <w:r w:rsidR="00CB681D" w:rsidRPr="00CB681D">
              <w:rPr>
                <w:noProof/>
                <w:webHidden/>
              </w:rPr>
              <w:tab/>
            </w:r>
            <w:r w:rsidR="00CB681D" w:rsidRPr="00CB681D">
              <w:rPr>
                <w:noProof/>
                <w:webHidden/>
              </w:rPr>
              <w:fldChar w:fldCharType="begin"/>
            </w:r>
            <w:r w:rsidR="00CB681D" w:rsidRPr="00CB681D">
              <w:rPr>
                <w:noProof/>
                <w:webHidden/>
              </w:rPr>
              <w:instrText xml:space="preserve"> PAGEREF _Toc68965352 \h </w:instrText>
            </w:r>
            <w:r w:rsidR="00CB681D" w:rsidRPr="00CB681D">
              <w:rPr>
                <w:noProof/>
                <w:webHidden/>
              </w:rPr>
            </w:r>
            <w:r w:rsidR="00CB681D" w:rsidRPr="00CB681D">
              <w:rPr>
                <w:noProof/>
                <w:webHidden/>
              </w:rPr>
              <w:fldChar w:fldCharType="separate"/>
            </w:r>
            <w:r w:rsidR="004708AF">
              <w:rPr>
                <w:noProof/>
                <w:webHidden/>
              </w:rPr>
              <w:t>4</w:t>
            </w:r>
            <w:r w:rsidR="00CB681D" w:rsidRPr="00CB681D">
              <w:rPr>
                <w:noProof/>
                <w:webHidden/>
              </w:rPr>
              <w:fldChar w:fldCharType="end"/>
            </w:r>
          </w:hyperlink>
        </w:p>
        <w:p w14:paraId="6521A008" w14:textId="33BB41F9" w:rsidR="00CB681D" w:rsidRPr="00CB681D" w:rsidRDefault="0017651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965353" w:history="1"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2</w:t>
            </w:r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、板卡的说明</w:t>
            </w:r>
            <w:r w:rsidR="00CB681D" w:rsidRPr="00CB681D">
              <w:rPr>
                <w:noProof/>
                <w:webHidden/>
              </w:rPr>
              <w:tab/>
            </w:r>
            <w:r w:rsidR="00CB681D" w:rsidRPr="00CB681D">
              <w:rPr>
                <w:noProof/>
                <w:webHidden/>
              </w:rPr>
              <w:fldChar w:fldCharType="begin"/>
            </w:r>
            <w:r w:rsidR="00CB681D" w:rsidRPr="00CB681D">
              <w:rPr>
                <w:noProof/>
                <w:webHidden/>
              </w:rPr>
              <w:instrText xml:space="preserve"> PAGEREF _Toc68965353 \h </w:instrText>
            </w:r>
            <w:r w:rsidR="00CB681D" w:rsidRPr="00CB681D">
              <w:rPr>
                <w:noProof/>
                <w:webHidden/>
              </w:rPr>
            </w:r>
            <w:r w:rsidR="00CB681D" w:rsidRPr="00CB681D">
              <w:rPr>
                <w:noProof/>
                <w:webHidden/>
              </w:rPr>
              <w:fldChar w:fldCharType="separate"/>
            </w:r>
            <w:r w:rsidR="004708AF">
              <w:rPr>
                <w:noProof/>
                <w:webHidden/>
              </w:rPr>
              <w:t>4</w:t>
            </w:r>
            <w:r w:rsidR="00CB681D" w:rsidRPr="00CB681D">
              <w:rPr>
                <w:noProof/>
                <w:webHidden/>
              </w:rPr>
              <w:fldChar w:fldCharType="end"/>
            </w:r>
          </w:hyperlink>
        </w:p>
        <w:p w14:paraId="56053E34" w14:textId="2792358B" w:rsidR="00CB681D" w:rsidRPr="00CB681D" w:rsidRDefault="0017651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965354" w:history="1"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3</w:t>
            </w:r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、搭建硬件工程</w:t>
            </w:r>
            <w:r w:rsidR="00CB681D" w:rsidRPr="00CB681D">
              <w:rPr>
                <w:noProof/>
                <w:webHidden/>
              </w:rPr>
              <w:tab/>
            </w:r>
            <w:r w:rsidR="00CB681D" w:rsidRPr="00CB681D">
              <w:rPr>
                <w:noProof/>
                <w:webHidden/>
              </w:rPr>
              <w:fldChar w:fldCharType="begin"/>
            </w:r>
            <w:r w:rsidR="00CB681D" w:rsidRPr="00CB681D">
              <w:rPr>
                <w:noProof/>
                <w:webHidden/>
              </w:rPr>
              <w:instrText xml:space="preserve"> PAGEREF _Toc68965354 \h </w:instrText>
            </w:r>
            <w:r w:rsidR="00CB681D" w:rsidRPr="00CB681D">
              <w:rPr>
                <w:noProof/>
                <w:webHidden/>
              </w:rPr>
            </w:r>
            <w:r w:rsidR="00CB681D" w:rsidRPr="00CB681D">
              <w:rPr>
                <w:noProof/>
                <w:webHidden/>
              </w:rPr>
              <w:fldChar w:fldCharType="separate"/>
            </w:r>
            <w:r w:rsidR="004708AF">
              <w:rPr>
                <w:noProof/>
                <w:webHidden/>
              </w:rPr>
              <w:t>5</w:t>
            </w:r>
            <w:r w:rsidR="00CB681D" w:rsidRPr="00CB681D">
              <w:rPr>
                <w:noProof/>
                <w:webHidden/>
              </w:rPr>
              <w:fldChar w:fldCharType="end"/>
            </w:r>
          </w:hyperlink>
        </w:p>
        <w:p w14:paraId="22302EEE" w14:textId="6ABD8160" w:rsidR="00CB681D" w:rsidRPr="00CB681D" w:rsidRDefault="001765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965355" w:history="1">
            <w:r w:rsidR="00CB681D" w:rsidRPr="00CB681D">
              <w:rPr>
                <w:rStyle w:val="a3"/>
                <w:noProof/>
              </w:rPr>
              <w:t>3.1</w:t>
            </w:r>
            <w:r w:rsidR="00CB681D" w:rsidRPr="00CB681D">
              <w:rPr>
                <w:rStyle w:val="a3"/>
                <w:noProof/>
              </w:rPr>
              <w:t>、代码下载</w:t>
            </w:r>
            <w:r w:rsidR="00CB681D" w:rsidRPr="00CB681D">
              <w:rPr>
                <w:noProof/>
                <w:webHidden/>
              </w:rPr>
              <w:tab/>
            </w:r>
            <w:r w:rsidR="00CB681D" w:rsidRPr="00CB681D">
              <w:rPr>
                <w:noProof/>
                <w:webHidden/>
              </w:rPr>
              <w:fldChar w:fldCharType="begin"/>
            </w:r>
            <w:r w:rsidR="00CB681D" w:rsidRPr="00CB681D">
              <w:rPr>
                <w:noProof/>
                <w:webHidden/>
              </w:rPr>
              <w:instrText xml:space="preserve"> PAGEREF _Toc68965355 \h </w:instrText>
            </w:r>
            <w:r w:rsidR="00CB681D" w:rsidRPr="00CB681D">
              <w:rPr>
                <w:noProof/>
                <w:webHidden/>
              </w:rPr>
            </w:r>
            <w:r w:rsidR="00CB681D" w:rsidRPr="00CB681D">
              <w:rPr>
                <w:noProof/>
                <w:webHidden/>
              </w:rPr>
              <w:fldChar w:fldCharType="separate"/>
            </w:r>
            <w:r w:rsidR="004708AF">
              <w:rPr>
                <w:noProof/>
                <w:webHidden/>
              </w:rPr>
              <w:t>5</w:t>
            </w:r>
            <w:r w:rsidR="00CB681D" w:rsidRPr="00CB681D">
              <w:rPr>
                <w:noProof/>
                <w:webHidden/>
              </w:rPr>
              <w:fldChar w:fldCharType="end"/>
            </w:r>
          </w:hyperlink>
        </w:p>
        <w:p w14:paraId="2D85125D" w14:textId="5CD19941" w:rsidR="00CB681D" w:rsidRPr="00CB681D" w:rsidRDefault="001765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965356" w:history="1">
            <w:r w:rsidR="00CB681D" w:rsidRPr="00CB681D">
              <w:rPr>
                <w:rStyle w:val="a3"/>
                <w:noProof/>
              </w:rPr>
              <w:t>3.2</w:t>
            </w:r>
            <w:r w:rsidR="00CB681D" w:rsidRPr="00CB681D">
              <w:rPr>
                <w:rStyle w:val="a3"/>
                <w:noProof/>
              </w:rPr>
              <w:t>、</w:t>
            </w:r>
            <w:r w:rsidR="00CB681D" w:rsidRPr="00CB681D">
              <w:rPr>
                <w:rStyle w:val="a3"/>
                <w:noProof/>
              </w:rPr>
              <w:t>IP</w:t>
            </w:r>
            <w:r w:rsidR="00CB681D" w:rsidRPr="00CB681D">
              <w:rPr>
                <w:rStyle w:val="a3"/>
                <w:noProof/>
              </w:rPr>
              <w:t>核定制</w:t>
            </w:r>
            <w:r w:rsidR="00CB681D" w:rsidRPr="00CB681D">
              <w:rPr>
                <w:noProof/>
                <w:webHidden/>
              </w:rPr>
              <w:tab/>
            </w:r>
            <w:r w:rsidR="00CB681D" w:rsidRPr="00CB681D">
              <w:rPr>
                <w:noProof/>
                <w:webHidden/>
              </w:rPr>
              <w:fldChar w:fldCharType="begin"/>
            </w:r>
            <w:r w:rsidR="00CB681D" w:rsidRPr="00CB681D">
              <w:rPr>
                <w:noProof/>
                <w:webHidden/>
              </w:rPr>
              <w:instrText xml:space="preserve"> PAGEREF _Toc68965356 \h </w:instrText>
            </w:r>
            <w:r w:rsidR="00CB681D" w:rsidRPr="00CB681D">
              <w:rPr>
                <w:noProof/>
                <w:webHidden/>
              </w:rPr>
            </w:r>
            <w:r w:rsidR="00CB681D" w:rsidRPr="00CB681D">
              <w:rPr>
                <w:noProof/>
                <w:webHidden/>
              </w:rPr>
              <w:fldChar w:fldCharType="separate"/>
            </w:r>
            <w:r w:rsidR="004708AF">
              <w:rPr>
                <w:noProof/>
                <w:webHidden/>
              </w:rPr>
              <w:t>5</w:t>
            </w:r>
            <w:r w:rsidR="00CB681D" w:rsidRPr="00CB681D">
              <w:rPr>
                <w:noProof/>
                <w:webHidden/>
              </w:rPr>
              <w:fldChar w:fldCharType="end"/>
            </w:r>
          </w:hyperlink>
        </w:p>
        <w:p w14:paraId="651E5293" w14:textId="3872E1D4" w:rsidR="00CB681D" w:rsidRPr="00CB681D" w:rsidRDefault="001765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965357" w:history="1">
            <w:r w:rsidR="00CB681D" w:rsidRPr="00CB681D">
              <w:rPr>
                <w:rStyle w:val="a3"/>
                <w:noProof/>
              </w:rPr>
              <w:t>3.3</w:t>
            </w:r>
            <w:r w:rsidR="00CB681D" w:rsidRPr="00CB681D">
              <w:rPr>
                <w:rStyle w:val="a3"/>
                <w:noProof/>
              </w:rPr>
              <w:t>、工程编译</w:t>
            </w:r>
            <w:r w:rsidR="00CB681D" w:rsidRPr="00CB681D">
              <w:rPr>
                <w:noProof/>
                <w:webHidden/>
              </w:rPr>
              <w:tab/>
            </w:r>
            <w:r w:rsidR="00CB681D" w:rsidRPr="00CB681D">
              <w:rPr>
                <w:noProof/>
                <w:webHidden/>
              </w:rPr>
              <w:fldChar w:fldCharType="begin"/>
            </w:r>
            <w:r w:rsidR="00CB681D" w:rsidRPr="00CB681D">
              <w:rPr>
                <w:noProof/>
                <w:webHidden/>
              </w:rPr>
              <w:instrText xml:space="preserve"> PAGEREF _Toc68965357 \h </w:instrText>
            </w:r>
            <w:r w:rsidR="00CB681D" w:rsidRPr="00CB681D">
              <w:rPr>
                <w:noProof/>
                <w:webHidden/>
              </w:rPr>
            </w:r>
            <w:r w:rsidR="00CB681D" w:rsidRPr="00CB681D">
              <w:rPr>
                <w:noProof/>
                <w:webHidden/>
              </w:rPr>
              <w:fldChar w:fldCharType="separate"/>
            </w:r>
            <w:r w:rsidR="004708AF">
              <w:rPr>
                <w:noProof/>
                <w:webHidden/>
              </w:rPr>
              <w:t>5</w:t>
            </w:r>
            <w:r w:rsidR="00CB681D" w:rsidRPr="00CB681D">
              <w:rPr>
                <w:noProof/>
                <w:webHidden/>
              </w:rPr>
              <w:fldChar w:fldCharType="end"/>
            </w:r>
          </w:hyperlink>
        </w:p>
        <w:p w14:paraId="5752B49B" w14:textId="1BF25D87" w:rsidR="00CB681D" w:rsidRPr="00CB681D" w:rsidRDefault="0017651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965358" w:history="1"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4</w:t>
            </w:r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、逻辑下载到</w:t>
            </w:r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FPGA</w:t>
            </w:r>
            <w:r w:rsidR="00CB681D" w:rsidRPr="00CB681D">
              <w:rPr>
                <w:noProof/>
                <w:webHidden/>
              </w:rPr>
              <w:tab/>
            </w:r>
            <w:r w:rsidR="00CB681D" w:rsidRPr="00CB681D">
              <w:rPr>
                <w:noProof/>
                <w:webHidden/>
              </w:rPr>
              <w:fldChar w:fldCharType="begin"/>
            </w:r>
            <w:r w:rsidR="00CB681D" w:rsidRPr="00CB681D">
              <w:rPr>
                <w:noProof/>
                <w:webHidden/>
              </w:rPr>
              <w:instrText xml:space="preserve"> PAGEREF _Toc68965358 \h </w:instrText>
            </w:r>
            <w:r w:rsidR="00CB681D" w:rsidRPr="00CB681D">
              <w:rPr>
                <w:noProof/>
                <w:webHidden/>
              </w:rPr>
            </w:r>
            <w:r w:rsidR="00CB681D" w:rsidRPr="00CB681D">
              <w:rPr>
                <w:noProof/>
                <w:webHidden/>
              </w:rPr>
              <w:fldChar w:fldCharType="separate"/>
            </w:r>
            <w:r w:rsidR="004708AF">
              <w:rPr>
                <w:noProof/>
                <w:webHidden/>
              </w:rPr>
              <w:t>6</w:t>
            </w:r>
            <w:r w:rsidR="00CB681D" w:rsidRPr="00CB681D">
              <w:rPr>
                <w:noProof/>
                <w:webHidden/>
              </w:rPr>
              <w:fldChar w:fldCharType="end"/>
            </w:r>
          </w:hyperlink>
        </w:p>
        <w:p w14:paraId="1AE78B08" w14:textId="7284BDB4" w:rsidR="00CB681D" w:rsidRPr="00CB681D" w:rsidRDefault="0017651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965359" w:history="1"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5</w:t>
            </w:r>
            <w:r w:rsidR="00CB681D" w:rsidRPr="00CB681D">
              <w:rPr>
                <w:rStyle w:val="a3"/>
                <w:rFonts w:ascii="Times New Roman" w:hAnsi="Times New Roman" w:cs="Times New Roman"/>
                <w:bCs/>
                <w:noProof/>
              </w:rPr>
              <w:t>、工程上板调试</w:t>
            </w:r>
            <w:r w:rsidR="00CB681D" w:rsidRPr="00CB681D">
              <w:rPr>
                <w:noProof/>
                <w:webHidden/>
              </w:rPr>
              <w:tab/>
            </w:r>
            <w:r w:rsidR="00CB681D" w:rsidRPr="00CB681D">
              <w:rPr>
                <w:noProof/>
                <w:webHidden/>
              </w:rPr>
              <w:fldChar w:fldCharType="begin"/>
            </w:r>
            <w:r w:rsidR="00CB681D" w:rsidRPr="00CB681D">
              <w:rPr>
                <w:noProof/>
                <w:webHidden/>
              </w:rPr>
              <w:instrText xml:space="preserve"> PAGEREF _Toc68965359 \h </w:instrText>
            </w:r>
            <w:r w:rsidR="00CB681D" w:rsidRPr="00CB681D">
              <w:rPr>
                <w:noProof/>
                <w:webHidden/>
              </w:rPr>
            </w:r>
            <w:r w:rsidR="00CB681D" w:rsidRPr="00CB681D">
              <w:rPr>
                <w:noProof/>
                <w:webHidden/>
              </w:rPr>
              <w:fldChar w:fldCharType="separate"/>
            </w:r>
            <w:r w:rsidR="004708AF">
              <w:rPr>
                <w:noProof/>
                <w:webHidden/>
              </w:rPr>
              <w:t>7</w:t>
            </w:r>
            <w:r w:rsidR="00CB681D" w:rsidRPr="00CB681D">
              <w:rPr>
                <w:noProof/>
                <w:webHidden/>
              </w:rPr>
              <w:fldChar w:fldCharType="end"/>
            </w:r>
          </w:hyperlink>
        </w:p>
        <w:p w14:paraId="6F60CE76" w14:textId="4A09551B" w:rsidR="001349DF" w:rsidRPr="00F4549E" w:rsidRDefault="001349DF" w:rsidP="001349DF">
          <w:pPr>
            <w:rPr>
              <w:color w:val="000000" w:themeColor="text1"/>
            </w:rPr>
          </w:pPr>
          <w:r w:rsidRPr="00CB681D"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6FDD7781" w14:textId="77777777" w:rsidR="00C5610E" w:rsidRPr="00C5610E" w:rsidRDefault="001349DF" w:rsidP="00C5610E">
      <w:pPr>
        <w:adjustRightInd/>
        <w:snapToGrid/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A72616" w14:textId="10741592" w:rsidR="001349DF" w:rsidRPr="002D49F1" w:rsidRDefault="00A2200E" w:rsidP="001349DF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68965352"/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1</w:t>
      </w:r>
      <w:r w:rsidR="002D49F1" w:rsidRPr="002D49F1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="0018506B">
        <w:rPr>
          <w:rFonts w:ascii="Times New Roman" w:hAnsi="Times New Roman" w:cs="Times New Roman" w:hint="eastAsia"/>
          <w:b/>
          <w:bCs/>
          <w:sz w:val="32"/>
          <w:szCs w:val="32"/>
        </w:rPr>
        <w:t>概述</w:t>
      </w:r>
      <w:bookmarkEnd w:id="1"/>
    </w:p>
    <w:p w14:paraId="23B138D1" w14:textId="77777777" w:rsidR="009643E1" w:rsidRPr="009643E1" w:rsidRDefault="009643E1" w:rsidP="009643E1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本文档为时间敏感网络（下文简称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TSN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）硬件的使用手册，介绍了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TSN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网卡板卡和工程编译的操作步骤。</w:t>
      </w:r>
    </w:p>
    <w:p w14:paraId="5BB47AED" w14:textId="77777777" w:rsidR="009643E1" w:rsidRDefault="009643E1" w:rsidP="009643E1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TSN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网卡包含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4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个千兆以太网接口，能对端系统时间敏感分组的注入和提交时间进行精确控制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109795E1" w14:textId="6D623C2B" w:rsidR="001349DF" w:rsidRPr="00FF7CAE" w:rsidRDefault="00A2200E" w:rsidP="00FF7CAE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68965353"/>
      <w:r>
        <w:rPr>
          <w:rFonts w:ascii="Times New Roman" w:hAnsi="Times New Roman" w:cs="Times New Roman" w:hint="eastAsia"/>
          <w:b/>
          <w:bCs/>
          <w:sz w:val="32"/>
          <w:szCs w:val="32"/>
        </w:rPr>
        <w:t>2</w:t>
      </w:r>
      <w:r w:rsidR="00FF7CAE" w:rsidRPr="00FF7CAE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="009643E1" w:rsidRPr="009643E1">
        <w:rPr>
          <w:rFonts w:ascii="Times New Roman" w:hAnsi="Times New Roman" w:cs="Times New Roman" w:hint="eastAsia"/>
          <w:b/>
          <w:bCs/>
          <w:sz w:val="32"/>
          <w:szCs w:val="32"/>
        </w:rPr>
        <w:t>板卡的说明</w:t>
      </w:r>
      <w:bookmarkEnd w:id="2"/>
    </w:p>
    <w:p w14:paraId="58931CAC" w14:textId="667C79F4" w:rsidR="0032658B" w:rsidRDefault="009643E1" w:rsidP="00FE140A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如下图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2</w:t>
      </w:r>
      <w:r w:rsidR="000030CB">
        <w:rPr>
          <w:rFonts w:ascii="Times New Roman" w:hAnsi="Times New Roman" w:cs="Times New Roman" w:hint="eastAsia"/>
          <w:kern w:val="2"/>
          <w:sz w:val="28"/>
          <w:szCs w:val="32"/>
        </w:rPr>
        <w:t>-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1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所示，是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TSN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网卡板卡，其对外接口在图中有相应的标注及表格内有说明。</w:t>
      </w:r>
    </w:p>
    <w:p w14:paraId="1D9FFE7E" w14:textId="5CAB058F" w:rsidR="0018506B" w:rsidRDefault="009643E1" w:rsidP="009643E1">
      <w:pPr>
        <w:widowControl w:val="0"/>
        <w:adjustRightInd/>
        <w:snapToGrid/>
        <w:spacing w:after="0" w:line="276" w:lineRule="auto"/>
        <w:jc w:val="center"/>
      </w:pPr>
      <w:r>
        <w:rPr>
          <w:noProof/>
        </w:rPr>
        <w:drawing>
          <wp:inline distT="0" distB="0" distL="0" distR="0" wp14:anchorId="280134D0" wp14:editId="2A99FE32">
            <wp:extent cx="2318902" cy="2985897"/>
            <wp:effectExtent l="0" t="0" r="5715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微信图片_2021020914342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22" r="-3" b="806"/>
                    <a:stretch/>
                  </pic:blipFill>
                  <pic:spPr bwMode="auto">
                    <a:xfrm>
                      <a:off x="0" y="0"/>
                      <a:ext cx="2328737" cy="299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DAAB3" w14:textId="39F152E0" w:rsidR="0018506B" w:rsidRPr="006F6B28" w:rsidRDefault="0018506B" w:rsidP="0018506B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 w:rsidR="00A2200E">
        <w:rPr>
          <w:rFonts w:ascii="Times New Roman" w:hAnsi="Times New Roman" w:cs="Times New Roman"/>
          <w:sz w:val="28"/>
          <w:szCs w:val="32"/>
        </w:rPr>
        <w:t>2</w:t>
      </w:r>
      <w:r w:rsidRPr="006F6B28">
        <w:rPr>
          <w:rFonts w:ascii="Times New Roman" w:hAnsi="Times New Roman" w:cs="Times New Roman" w:hint="eastAsia"/>
          <w:sz w:val="28"/>
          <w:szCs w:val="32"/>
        </w:rPr>
        <w:t>-1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 w:rsidR="009643E1">
        <w:rPr>
          <w:rFonts w:ascii="Times New Roman" w:hAnsi="Times New Roman" w:cs="Times New Roman" w:hint="eastAsia"/>
          <w:sz w:val="28"/>
          <w:szCs w:val="32"/>
        </w:rPr>
        <w:t>板卡</w:t>
      </w:r>
      <w:r w:rsidR="009643E1">
        <w:rPr>
          <w:rFonts w:ascii="Times New Roman" w:hAnsi="Times New Roman" w:cs="Times New Roman"/>
          <w:sz w:val="28"/>
          <w:szCs w:val="32"/>
        </w:rPr>
        <w:t>示</w:t>
      </w:r>
      <w:r>
        <w:rPr>
          <w:rFonts w:ascii="Times New Roman" w:hAnsi="Times New Roman" w:cs="Times New Roman" w:hint="eastAsia"/>
          <w:sz w:val="28"/>
          <w:szCs w:val="32"/>
        </w:rPr>
        <w:t>图</w:t>
      </w:r>
    </w:p>
    <w:p w14:paraId="7760ECC7" w14:textId="0E4CA3E7" w:rsidR="0018506B" w:rsidRPr="009643E1" w:rsidRDefault="009643E1" w:rsidP="009643E1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上图中标号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0-3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的接口详细说明如</w:t>
      </w:r>
      <w:r w:rsidR="0018506B" w:rsidRPr="0018506B">
        <w:rPr>
          <w:rFonts w:ascii="Times New Roman" w:hAnsi="Times New Roman" w:cs="Times New Roman" w:hint="eastAsia"/>
          <w:kern w:val="2"/>
          <w:sz w:val="28"/>
          <w:szCs w:val="32"/>
        </w:rPr>
        <w:t>表</w:t>
      </w:r>
      <w:r w:rsidR="00A2200E">
        <w:rPr>
          <w:rFonts w:ascii="Times New Roman" w:hAnsi="Times New Roman" w:cs="Times New Roman"/>
          <w:kern w:val="2"/>
          <w:sz w:val="28"/>
          <w:szCs w:val="32"/>
        </w:rPr>
        <w:t>2</w:t>
      </w:r>
      <w:r w:rsidR="0018506B" w:rsidRPr="0018506B">
        <w:rPr>
          <w:rFonts w:ascii="Times New Roman" w:hAnsi="Times New Roman" w:cs="Times New Roman"/>
          <w:kern w:val="2"/>
          <w:sz w:val="28"/>
          <w:szCs w:val="32"/>
        </w:rPr>
        <w:t>-1</w:t>
      </w:r>
      <w:r w:rsidR="0018506B" w:rsidRPr="0018506B"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1E1023AA" w14:textId="0BC5F80F" w:rsidR="0018506B" w:rsidRPr="001D1EFE" w:rsidRDefault="0018506B" w:rsidP="001D1EFE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 w:hint="eastAsia"/>
          <w:sz w:val="28"/>
          <w:szCs w:val="32"/>
        </w:rPr>
        <w:t>表</w:t>
      </w:r>
      <w:r w:rsidR="00A2200E">
        <w:rPr>
          <w:rFonts w:ascii="Times New Roman" w:hAnsi="Times New Roman" w:cs="Times New Roman"/>
          <w:sz w:val="28"/>
          <w:szCs w:val="32"/>
        </w:rPr>
        <w:t>2</w:t>
      </w:r>
      <w:r w:rsidRPr="006F6B28">
        <w:rPr>
          <w:rFonts w:ascii="Times New Roman" w:hAnsi="Times New Roman" w:cs="Times New Roman" w:hint="eastAsia"/>
          <w:sz w:val="28"/>
          <w:szCs w:val="32"/>
        </w:rPr>
        <w:t>-1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 w:rsidRPr="0018506B">
        <w:rPr>
          <w:rFonts w:ascii="Times New Roman" w:hAnsi="Times New Roman" w:cs="Times New Roman" w:hint="eastAsia"/>
          <w:sz w:val="28"/>
          <w:szCs w:val="32"/>
        </w:rPr>
        <w:t>TS</w:t>
      </w:r>
      <w:r w:rsidR="00C56B4D">
        <w:rPr>
          <w:rFonts w:ascii="Times New Roman" w:hAnsi="Times New Roman" w:cs="Times New Roman"/>
          <w:sz w:val="28"/>
          <w:szCs w:val="32"/>
        </w:rPr>
        <w:t>E</w:t>
      </w:r>
      <w:r>
        <w:rPr>
          <w:rFonts w:ascii="Times New Roman" w:hAnsi="Times New Roman" w:cs="Times New Roman" w:hint="eastAsia"/>
          <w:sz w:val="28"/>
          <w:szCs w:val="32"/>
        </w:rPr>
        <w:t>总</w:t>
      </w:r>
      <w:r>
        <w:rPr>
          <w:rFonts w:ascii="Times New Roman" w:hAnsi="Times New Roman" w:cs="Times New Roman"/>
          <w:sz w:val="28"/>
          <w:szCs w:val="32"/>
        </w:rPr>
        <w:t>体</w:t>
      </w:r>
      <w:r w:rsidRPr="0018506B">
        <w:rPr>
          <w:rFonts w:ascii="Times New Roman" w:hAnsi="Times New Roman" w:cs="Times New Roman" w:hint="eastAsia"/>
          <w:sz w:val="28"/>
          <w:szCs w:val="32"/>
        </w:rPr>
        <w:t>架构顶层信号定义</w:t>
      </w:r>
    </w:p>
    <w:tbl>
      <w:tblPr>
        <w:tblStyle w:val="ad"/>
        <w:tblW w:w="8222" w:type="dxa"/>
        <w:jc w:val="center"/>
        <w:tblLook w:val="04A0" w:firstRow="1" w:lastRow="0" w:firstColumn="1" w:lastColumn="0" w:noHBand="0" w:noVBand="1"/>
      </w:tblPr>
      <w:tblGrid>
        <w:gridCol w:w="2450"/>
        <w:gridCol w:w="5772"/>
      </w:tblGrid>
      <w:tr w:rsidR="009643E1" w:rsidRPr="00560392" w14:paraId="1BA7AEEC" w14:textId="77777777" w:rsidTr="00560392">
        <w:trPr>
          <w:trHeight w:val="397"/>
          <w:jc w:val="center"/>
        </w:trPr>
        <w:tc>
          <w:tcPr>
            <w:tcW w:w="1943" w:type="dxa"/>
            <w:vAlign w:val="center"/>
          </w:tcPr>
          <w:p w14:paraId="45E7403F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 w:hint="eastAsia"/>
                <w:sz w:val="24"/>
                <w:szCs w:val="21"/>
              </w:rPr>
              <w:t>编号</w:t>
            </w:r>
          </w:p>
        </w:tc>
        <w:tc>
          <w:tcPr>
            <w:tcW w:w="4578" w:type="dxa"/>
            <w:vAlign w:val="center"/>
          </w:tcPr>
          <w:p w14:paraId="53987AB1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 w:hint="eastAsia"/>
                <w:sz w:val="24"/>
                <w:szCs w:val="21"/>
              </w:rPr>
              <w:t>接口说明</w:t>
            </w:r>
          </w:p>
        </w:tc>
      </w:tr>
      <w:tr w:rsidR="009643E1" w:rsidRPr="00560392" w14:paraId="597A5D95" w14:textId="77777777" w:rsidTr="00560392">
        <w:trPr>
          <w:trHeight w:val="397"/>
          <w:jc w:val="center"/>
        </w:trPr>
        <w:tc>
          <w:tcPr>
            <w:tcW w:w="1943" w:type="dxa"/>
            <w:vAlign w:val="center"/>
          </w:tcPr>
          <w:p w14:paraId="0AEE4651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t>0</w:t>
            </w:r>
          </w:p>
        </w:tc>
        <w:tc>
          <w:tcPr>
            <w:tcW w:w="4578" w:type="dxa"/>
            <w:vAlign w:val="center"/>
          </w:tcPr>
          <w:p w14:paraId="720C35D7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 w:hint="eastAsia"/>
                <w:sz w:val="24"/>
                <w:szCs w:val="21"/>
              </w:rPr>
              <w:t>0号千兆以太网接口，暂未用到</w:t>
            </w:r>
          </w:p>
        </w:tc>
      </w:tr>
      <w:tr w:rsidR="009643E1" w:rsidRPr="00560392" w14:paraId="1E6ED103" w14:textId="77777777" w:rsidTr="00560392">
        <w:trPr>
          <w:trHeight w:val="397"/>
          <w:jc w:val="center"/>
        </w:trPr>
        <w:tc>
          <w:tcPr>
            <w:tcW w:w="1943" w:type="dxa"/>
            <w:vAlign w:val="center"/>
          </w:tcPr>
          <w:p w14:paraId="46650D4C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t>1</w:t>
            </w:r>
          </w:p>
        </w:tc>
        <w:tc>
          <w:tcPr>
            <w:tcW w:w="4578" w:type="dxa"/>
            <w:vAlign w:val="center"/>
          </w:tcPr>
          <w:p w14:paraId="2DBBF33A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t>1</w:t>
            </w:r>
            <w:r w:rsidRPr="00560392">
              <w:rPr>
                <w:rFonts w:asciiTheme="minorEastAsia" w:hAnsiTheme="minorEastAsia" w:hint="eastAsia"/>
                <w:sz w:val="24"/>
                <w:szCs w:val="21"/>
              </w:rPr>
              <w:t>号千兆以太网接口，与交换机连接</w:t>
            </w:r>
          </w:p>
        </w:tc>
      </w:tr>
      <w:tr w:rsidR="009643E1" w:rsidRPr="00560392" w14:paraId="49CC9AB8" w14:textId="77777777" w:rsidTr="00560392">
        <w:trPr>
          <w:trHeight w:val="397"/>
          <w:jc w:val="center"/>
        </w:trPr>
        <w:tc>
          <w:tcPr>
            <w:tcW w:w="1943" w:type="dxa"/>
            <w:vAlign w:val="center"/>
          </w:tcPr>
          <w:p w14:paraId="1C552ADF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lastRenderedPageBreak/>
              <w:t>2</w:t>
            </w:r>
          </w:p>
        </w:tc>
        <w:tc>
          <w:tcPr>
            <w:tcW w:w="4578" w:type="dxa"/>
            <w:vAlign w:val="center"/>
          </w:tcPr>
          <w:p w14:paraId="0A5A6B22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t>2</w:t>
            </w:r>
            <w:r w:rsidRPr="00560392">
              <w:rPr>
                <w:rFonts w:asciiTheme="minorEastAsia" w:hAnsiTheme="minorEastAsia" w:hint="eastAsia"/>
                <w:sz w:val="24"/>
                <w:szCs w:val="21"/>
              </w:rPr>
              <w:t>号千兆以太网接口，暂未用到</w:t>
            </w:r>
          </w:p>
        </w:tc>
      </w:tr>
      <w:tr w:rsidR="009643E1" w:rsidRPr="00560392" w14:paraId="2446D626" w14:textId="77777777" w:rsidTr="00560392">
        <w:trPr>
          <w:trHeight w:val="397"/>
          <w:jc w:val="center"/>
        </w:trPr>
        <w:tc>
          <w:tcPr>
            <w:tcW w:w="1943" w:type="dxa"/>
            <w:vAlign w:val="center"/>
          </w:tcPr>
          <w:p w14:paraId="4958547E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t>3</w:t>
            </w:r>
          </w:p>
        </w:tc>
        <w:tc>
          <w:tcPr>
            <w:tcW w:w="4578" w:type="dxa"/>
            <w:vAlign w:val="center"/>
          </w:tcPr>
          <w:p w14:paraId="5CAE42D5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t>3</w:t>
            </w:r>
            <w:r w:rsidRPr="00560392">
              <w:rPr>
                <w:rFonts w:asciiTheme="minorEastAsia" w:hAnsiTheme="minorEastAsia" w:hint="eastAsia"/>
                <w:sz w:val="24"/>
                <w:szCs w:val="21"/>
              </w:rPr>
              <w:t>号千兆以太网接口，与主机连接</w:t>
            </w:r>
          </w:p>
        </w:tc>
      </w:tr>
    </w:tbl>
    <w:p w14:paraId="63C3415C" w14:textId="0E1FE494" w:rsidR="009643E1" w:rsidRPr="009643E1" w:rsidRDefault="009643E1" w:rsidP="009643E1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63779886"/>
      <w:bookmarkStart w:id="4" w:name="_Toc68965354"/>
      <w:r>
        <w:rPr>
          <w:rFonts w:ascii="Times New Roman" w:hAnsi="Times New Roman" w:cs="Times New Roman" w:hint="eastAsia"/>
          <w:b/>
          <w:bCs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9643E1">
        <w:rPr>
          <w:rFonts w:ascii="Times New Roman" w:hAnsi="Times New Roman" w:cs="Times New Roman" w:hint="eastAsia"/>
          <w:b/>
          <w:bCs/>
          <w:sz w:val="32"/>
          <w:szCs w:val="32"/>
        </w:rPr>
        <w:t>搭建硬件工程</w:t>
      </w:r>
      <w:bookmarkEnd w:id="3"/>
      <w:bookmarkEnd w:id="4"/>
    </w:p>
    <w:p w14:paraId="54AF44FB" w14:textId="746E936E" w:rsidR="009643E1" w:rsidRPr="009643E1" w:rsidRDefault="009643E1" w:rsidP="009643E1">
      <w:pPr>
        <w:pStyle w:val="2"/>
      </w:pPr>
      <w:bookmarkStart w:id="5" w:name="_Toc63779887"/>
      <w:bookmarkStart w:id="6" w:name="_Toc68965355"/>
      <w:r>
        <w:rPr>
          <w:rFonts w:hint="eastAsia"/>
        </w:rPr>
        <w:t>3</w:t>
      </w:r>
      <w:r>
        <w:t>.1</w:t>
      </w:r>
      <w:r w:rsidR="00A22942">
        <w:rPr>
          <w:rFonts w:hint="eastAsia"/>
        </w:rPr>
        <w:t>、</w:t>
      </w:r>
      <w:r w:rsidRPr="009643E1">
        <w:rPr>
          <w:rFonts w:hint="eastAsia"/>
        </w:rPr>
        <w:t>代码下载</w:t>
      </w:r>
      <w:bookmarkEnd w:id="5"/>
      <w:bookmarkEnd w:id="6"/>
    </w:p>
    <w:p w14:paraId="62F633DD" w14:textId="366E9896" w:rsidR="009643E1" w:rsidRDefault="009643E1" w:rsidP="0069391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A22942">
        <w:rPr>
          <w:rFonts w:ascii="Times New Roman" w:hAnsi="Times New Roman" w:cs="Times New Roman" w:hint="eastAsia"/>
          <w:kern w:val="2"/>
          <w:sz w:val="28"/>
          <w:szCs w:val="32"/>
        </w:rPr>
        <w:t>T</w:t>
      </w:r>
      <w:r w:rsidRPr="00A22942">
        <w:rPr>
          <w:rFonts w:ascii="Times New Roman" w:hAnsi="Times New Roman" w:cs="Times New Roman"/>
          <w:kern w:val="2"/>
          <w:sz w:val="28"/>
          <w:szCs w:val="32"/>
        </w:rPr>
        <w:t>SN</w:t>
      </w:r>
      <w:r w:rsidRPr="00A22942">
        <w:rPr>
          <w:rFonts w:ascii="Times New Roman" w:hAnsi="Times New Roman" w:cs="Times New Roman" w:hint="eastAsia"/>
          <w:kern w:val="2"/>
          <w:sz w:val="28"/>
          <w:szCs w:val="32"/>
        </w:rPr>
        <w:t>网卡硬件代码下载网址为</w:t>
      </w:r>
      <w:r w:rsidR="001E3F91" w:rsidRPr="001E3F91">
        <w:rPr>
          <w:rFonts w:ascii="Times New Roman" w:hAnsi="Times New Roman" w:cs="Times New Roman"/>
          <w:kern w:val="2"/>
          <w:sz w:val="28"/>
          <w:szCs w:val="32"/>
        </w:rPr>
        <w:t>OpenTSN3.0-centrilized</w:t>
      </w:r>
      <w:r w:rsidR="001E3F91">
        <w:rPr>
          <w:rFonts w:ascii="Times New Roman" w:hAnsi="Times New Roman" w:cs="Times New Roman"/>
          <w:kern w:val="2"/>
          <w:sz w:val="28"/>
          <w:szCs w:val="32"/>
        </w:rPr>
        <w:t xml:space="preserve"> </w:t>
      </w:r>
      <w:r w:rsidR="001E3F91" w:rsidRPr="001E3F91">
        <w:rPr>
          <w:rFonts w:ascii="Times New Roman" w:hAnsi="Times New Roman" w:cs="Times New Roman"/>
          <w:kern w:val="2"/>
          <w:sz w:val="28"/>
          <w:szCs w:val="32"/>
        </w:rPr>
        <w:t>\Hardware\code\TSNNIC3.0</w:t>
      </w:r>
      <w:r w:rsidRPr="00A22942"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32631846" w14:textId="77777777" w:rsidR="00A22942" w:rsidRPr="001E3F91" w:rsidRDefault="00A22942" w:rsidP="00A22942">
      <w:pPr>
        <w:ind w:firstLineChars="200" w:firstLine="420"/>
      </w:pPr>
    </w:p>
    <w:p w14:paraId="1EA7060E" w14:textId="3B9530BD" w:rsidR="00A22942" w:rsidRPr="00A22942" w:rsidRDefault="00A22942" w:rsidP="00A22942">
      <w:pPr>
        <w:pStyle w:val="2"/>
      </w:pPr>
      <w:bookmarkStart w:id="7" w:name="_Toc63779888"/>
      <w:bookmarkStart w:id="8" w:name="_Toc68965356"/>
      <w:r>
        <w:t>3.2</w:t>
      </w:r>
      <w:r>
        <w:rPr>
          <w:rFonts w:hint="eastAsia"/>
        </w:rPr>
        <w:t>、</w:t>
      </w:r>
      <w:r w:rsidRPr="00A22942">
        <w:rPr>
          <w:rFonts w:hint="eastAsia"/>
        </w:rPr>
        <w:t>I</w:t>
      </w:r>
      <w:r w:rsidRPr="00A22942">
        <w:t>P</w:t>
      </w:r>
      <w:r w:rsidRPr="00A22942">
        <w:rPr>
          <w:rFonts w:hint="eastAsia"/>
        </w:rPr>
        <w:t>核定制</w:t>
      </w:r>
      <w:bookmarkEnd w:id="7"/>
      <w:bookmarkEnd w:id="8"/>
    </w:p>
    <w:p w14:paraId="7EEB9A7F" w14:textId="796FB4C3" w:rsidR="00A22942" w:rsidRPr="00693915" w:rsidRDefault="00A22942" w:rsidP="00560392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用户需自己在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Inter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 xml:space="preserve"> Q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uartus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中生成硬件工程所需的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I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P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核（包括锁相环、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R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AM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、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F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IFO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等）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,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并将生成的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I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P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核文件夹及其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qsys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文件放置在</w:t>
      </w:r>
      <w:r w:rsidR="001E3F91" w:rsidRPr="001E3F91">
        <w:rPr>
          <w:rFonts w:ascii="Times New Roman" w:hAnsi="Times New Roman" w:cs="Times New Roman" w:hint="eastAsia"/>
          <w:kern w:val="2"/>
          <w:sz w:val="28"/>
          <w:szCs w:val="32"/>
        </w:rPr>
        <w:t>OpenTSN3.0-centrilized\Hardware\project_demo\TSNNIC3.0_FPG</w:t>
      </w:r>
      <w:r w:rsidR="001E3F91">
        <w:rPr>
          <w:rFonts w:ascii="Times New Roman" w:hAnsi="Times New Roman" w:cs="Times New Roman"/>
          <w:kern w:val="2"/>
          <w:sz w:val="28"/>
          <w:szCs w:val="32"/>
        </w:rPr>
        <w:t xml:space="preserve"> </w:t>
      </w:r>
      <w:r w:rsidR="001E3F91" w:rsidRPr="001E3F91">
        <w:rPr>
          <w:rFonts w:ascii="Times New Roman" w:hAnsi="Times New Roman" w:cs="Times New Roman" w:hint="eastAsia"/>
          <w:kern w:val="2"/>
          <w:sz w:val="28"/>
          <w:szCs w:val="32"/>
        </w:rPr>
        <w:t>A_2port\ipcore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目录下，每个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I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P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核的各参数设置详见</w:t>
      </w:r>
      <w:r w:rsidR="001E3F91" w:rsidRPr="001E3F91">
        <w:rPr>
          <w:rFonts w:ascii="Times New Roman" w:hAnsi="Times New Roman" w:cs="Times New Roman" w:hint="eastAsia"/>
          <w:kern w:val="2"/>
          <w:sz w:val="28"/>
          <w:szCs w:val="32"/>
        </w:rPr>
        <w:t>OpenTSN3.0-centrilized\Hardware\project_demo\TSNNIC3.0_FPGA_2port\ipcore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/readme.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txt</w:t>
      </w:r>
      <w:r w:rsidR="00560392"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2F92E702" w14:textId="4D72A684" w:rsidR="00A22942" w:rsidRPr="00A22942" w:rsidRDefault="00A22942" w:rsidP="00A22942">
      <w:pPr>
        <w:pStyle w:val="2"/>
      </w:pPr>
      <w:bookmarkStart w:id="9" w:name="_Toc63779889"/>
      <w:bookmarkStart w:id="10" w:name="_Toc68965357"/>
      <w:r>
        <w:rPr>
          <w:rFonts w:hint="eastAsia"/>
        </w:rPr>
        <w:t>3.3</w:t>
      </w:r>
      <w:r>
        <w:rPr>
          <w:rFonts w:hint="eastAsia"/>
        </w:rPr>
        <w:t>、</w:t>
      </w:r>
      <w:r w:rsidRPr="00A22942">
        <w:rPr>
          <w:rFonts w:hint="eastAsia"/>
        </w:rPr>
        <w:t>工程编译</w:t>
      </w:r>
      <w:bookmarkEnd w:id="9"/>
      <w:bookmarkEnd w:id="10"/>
    </w:p>
    <w:p w14:paraId="0A027E44" w14:textId="1C05368E" w:rsidR="00A22942" w:rsidRPr="00693915" w:rsidRDefault="00A22942" w:rsidP="00560392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用户在</w:t>
      </w:r>
      <w:r w:rsidR="001E3F91" w:rsidRPr="001E3F91">
        <w:rPr>
          <w:rFonts w:ascii="Times New Roman" w:hAnsi="Times New Roman" w:cs="Times New Roman" w:hint="eastAsia"/>
          <w:kern w:val="2"/>
          <w:sz w:val="28"/>
          <w:szCs w:val="32"/>
        </w:rPr>
        <w:t>OpenTSN3.0-centrilized\Hardware\project_demo\TSNN</w:t>
      </w:r>
      <w:r w:rsidR="001E3F91">
        <w:rPr>
          <w:rFonts w:ascii="Times New Roman" w:hAnsi="Times New Roman" w:cs="Times New Roman"/>
          <w:kern w:val="2"/>
          <w:sz w:val="28"/>
          <w:szCs w:val="32"/>
        </w:rPr>
        <w:t xml:space="preserve"> </w:t>
      </w:r>
      <w:r w:rsidR="001E3F91" w:rsidRPr="001E3F91">
        <w:rPr>
          <w:rFonts w:ascii="Times New Roman" w:hAnsi="Times New Roman" w:cs="Times New Roman" w:hint="eastAsia"/>
          <w:kern w:val="2"/>
          <w:sz w:val="28"/>
          <w:szCs w:val="32"/>
        </w:rPr>
        <w:t>IC3.0_FPGA_2port\script file</w:t>
      </w:r>
      <w:r w:rsidR="001E3F91">
        <w:rPr>
          <w:rFonts w:ascii="Times New Roman" w:hAnsi="Times New Roman" w:cs="Times New Roman"/>
          <w:kern w:val="2"/>
          <w:sz w:val="28"/>
          <w:szCs w:val="32"/>
        </w:rPr>
        <w:t>\</w:t>
      </w:r>
      <w:r w:rsidR="001E3F91" w:rsidRPr="001E3F91">
        <w:rPr>
          <w:rFonts w:ascii="Times New Roman" w:hAnsi="Times New Roman" w:cs="Times New Roman"/>
          <w:kern w:val="2"/>
          <w:sz w:val="28"/>
          <w:szCs w:val="32"/>
        </w:rPr>
        <w:t>Makefile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目录下执行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make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，然后工程开始综合、布局布线、生成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sof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文件、静态时序分析等；在界面出现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compile finish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时，说明工程编译完成，在</w:t>
      </w:r>
      <w:r w:rsidR="001E3F91" w:rsidRPr="001E3F91">
        <w:rPr>
          <w:rFonts w:ascii="Times New Roman" w:hAnsi="Times New Roman" w:cs="Times New Roman" w:hint="eastAsia"/>
          <w:kern w:val="2"/>
          <w:sz w:val="28"/>
          <w:szCs w:val="32"/>
        </w:rPr>
        <w:t>OpenTSN3.0-centrilized\Hardware\project_demo\TSNNIC3.0_FPGA_2port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/output_files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目录下生成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sof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文件。</w:t>
      </w:r>
    </w:p>
    <w:p w14:paraId="1CB2ACE1" w14:textId="77777777" w:rsidR="00A22942" w:rsidRPr="00A22942" w:rsidRDefault="00A22942" w:rsidP="00A22942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header-n6"/>
      <w:bookmarkStart w:id="12" w:name="_Toc63779890"/>
      <w:bookmarkStart w:id="13" w:name="_Toc6896535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A22942">
        <w:rPr>
          <w:rFonts w:ascii="Times New Roman" w:hAnsi="Times New Roman" w:cs="Times New Roman" w:hint="eastAsia"/>
          <w:b/>
          <w:bCs/>
          <w:sz w:val="32"/>
          <w:szCs w:val="32"/>
        </w:rPr>
        <w:t>逻辑</w:t>
      </w:r>
      <w:bookmarkEnd w:id="11"/>
      <w:r w:rsidRPr="00A22942">
        <w:rPr>
          <w:rFonts w:ascii="Times New Roman" w:hAnsi="Times New Roman" w:cs="Times New Roman" w:hint="eastAsia"/>
          <w:b/>
          <w:bCs/>
          <w:sz w:val="32"/>
          <w:szCs w:val="32"/>
        </w:rPr>
        <w:t>下载到</w:t>
      </w:r>
      <w:r w:rsidRPr="00A22942">
        <w:rPr>
          <w:rFonts w:ascii="Times New Roman" w:hAnsi="Times New Roman" w:cs="Times New Roman" w:hint="eastAsia"/>
          <w:b/>
          <w:bCs/>
          <w:sz w:val="32"/>
          <w:szCs w:val="32"/>
        </w:rPr>
        <w:t>F</w:t>
      </w:r>
      <w:r w:rsidRPr="00A22942">
        <w:rPr>
          <w:rFonts w:ascii="Times New Roman" w:hAnsi="Times New Roman" w:cs="Times New Roman"/>
          <w:b/>
          <w:bCs/>
          <w:sz w:val="32"/>
          <w:szCs w:val="32"/>
        </w:rPr>
        <w:t>PGA</w:t>
      </w:r>
      <w:bookmarkEnd w:id="12"/>
      <w:bookmarkEnd w:id="13"/>
    </w:p>
    <w:p w14:paraId="3ADFDB40" w14:textId="77777777" w:rsidR="00A22942" w:rsidRPr="00693915" w:rsidRDefault="00A22942" w:rsidP="0069391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693915">
        <w:rPr>
          <w:rFonts w:ascii="Times New Roman" w:hAnsi="Times New Roman" w:cs="Times New Roman"/>
          <w:kern w:val="2"/>
          <w:sz w:val="28"/>
          <w:szCs w:val="32"/>
        </w:rPr>
        <w:t>TSN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网卡逻辑下载到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F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PGA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的具体操作步骤如下：</w:t>
      </w:r>
    </w:p>
    <w:p w14:paraId="38EB07BC" w14:textId="77777777" w:rsidR="00A22942" w:rsidRPr="00560392" w:rsidRDefault="00A22942" w:rsidP="00B773C2">
      <w:pPr>
        <w:pStyle w:val="11"/>
        <w:numPr>
          <w:ilvl w:val="0"/>
          <w:numId w:val="11"/>
        </w:numPr>
        <w:spacing w:after="0" w:line="24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560392">
        <w:rPr>
          <w:rFonts w:asciiTheme="minorEastAsia" w:hAnsiTheme="minorEastAsia" w:hint="eastAsia"/>
          <w:sz w:val="28"/>
          <w:szCs w:val="28"/>
        </w:rPr>
        <w:t>用下载线将编译工程的电脑连接图2-</w:t>
      </w:r>
      <w:r w:rsidRPr="00560392">
        <w:rPr>
          <w:rFonts w:asciiTheme="minorEastAsia" w:hAnsiTheme="minorEastAsia"/>
          <w:sz w:val="28"/>
          <w:szCs w:val="28"/>
        </w:rPr>
        <w:t>1</w:t>
      </w:r>
      <w:r w:rsidRPr="00560392">
        <w:rPr>
          <w:rFonts w:asciiTheme="minorEastAsia" w:hAnsiTheme="minorEastAsia" w:hint="eastAsia"/>
          <w:sz w:val="28"/>
          <w:szCs w:val="28"/>
        </w:rPr>
        <w:t>的硬件开发板。</w:t>
      </w:r>
    </w:p>
    <w:p w14:paraId="2B9476D6" w14:textId="35F859F4" w:rsidR="00A22942" w:rsidRPr="00560392" w:rsidRDefault="00A22942" w:rsidP="00B773C2">
      <w:pPr>
        <w:pStyle w:val="11"/>
        <w:numPr>
          <w:ilvl w:val="0"/>
          <w:numId w:val="11"/>
        </w:numPr>
        <w:spacing w:after="0" w:line="24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560392">
        <w:rPr>
          <w:rFonts w:asciiTheme="minorEastAsia" w:hAnsiTheme="minorEastAsia" w:hint="eastAsia"/>
          <w:sz w:val="28"/>
          <w:szCs w:val="28"/>
        </w:rPr>
        <w:t>打开Inter</w:t>
      </w:r>
      <w:r w:rsidRPr="00560392">
        <w:rPr>
          <w:rFonts w:asciiTheme="minorEastAsia" w:hAnsiTheme="minorEastAsia"/>
          <w:sz w:val="28"/>
          <w:szCs w:val="28"/>
        </w:rPr>
        <w:t xml:space="preserve"> Q</w:t>
      </w:r>
      <w:r w:rsidRPr="00560392">
        <w:rPr>
          <w:rFonts w:asciiTheme="minorEastAsia" w:hAnsiTheme="minorEastAsia" w:hint="eastAsia"/>
          <w:sz w:val="28"/>
          <w:szCs w:val="28"/>
        </w:rPr>
        <w:t>uartus，</w:t>
      </w:r>
      <w:r w:rsidR="00560392">
        <w:rPr>
          <w:rFonts w:asciiTheme="minorEastAsia" w:hAnsiTheme="minorEastAsia"/>
          <w:sz w:val="28"/>
          <w:szCs w:val="28"/>
        </w:rPr>
        <w:t>点</w:t>
      </w:r>
      <w:r w:rsidRPr="00560392">
        <w:rPr>
          <w:rFonts w:asciiTheme="minorEastAsia" w:hAnsiTheme="minorEastAsia"/>
          <w:sz w:val="28"/>
          <w:szCs w:val="28"/>
        </w:rPr>
        <w:t>tools-&gt;programmer-&gt;addfiles，添加编译完成的TSN_FPGA_4port.sof文件</w:t>
      </w:r>
      <w:r w:rsidRPr="00560392">
        <w:rPr>
          <w:rFonts w:asciiTheme="minorEastAsia" w:hAnsiTheme="minorEastAsia" w:hint="eastAsia"/>
          <w:sz w:val="28"/>
          <w:szCs w:val="28"/>
        </w:rPr>
        <w:t>/</w:t>
      </w:r>
      <w:r w:rsidRPr="00560392">
        <w:rPr>
          <w:rFonts w:asciiTheme="minorEastAsia" w:hAnsiTheme="minorEastAsia"/>
          <w:sz w:val="28"/>
          <w:szCs w:val="28"/>
        </w:rPr>
        <w:t>TSN_FPGA_4port.</w:t>
      </w:r>
      <w:r w:rsidRPr="00560392">
        <w:rPr>
          <w:rFonts w:asciiTheme="minorEastAsia" w:hAnsiTheme="minorEastAsia" w:hint="eastAsia"/>
          <w:sz w:val="28"/>
          <w:szCs w:val="28"/>
        </w:rPr>
        <w:t>jic（如果</w:t>
      </w:r>
      <w:r w:rsidRPr="00560392">
        <w:rPr>
          <w:rFonts w:asciiTheme="minorEastAsia" w:hAnsiTheme="minorEastAsia"/>
          <w:sz w:val="28"/>
          <w:szCs w:val="28"/>
        </w:rPr>
        <w:t>需要固化程序，</w:t>
      </w:r>
      <w:r w:rsidRPr="00560392">
        <w:rPr>
          <w:rFonts w:asciiTheme="minorEastAsia" w:hAnsiTheme="minorEastAsia" w:hint="eastAsia"/>
          <w:sz w:val="28"/>
          <w:szCs w:val="28"/>
        </w:rPr>
        <w:t>需先将sof文件转换成</w:t>
      </w:r>
      <w:r w:rsidRPr="00560392">
        <w:rPr>
          <w:rFonts w:asciiTheme="minorEastAsia" w:hAnsiTheme="minorEastAsia"/>
          <w:sz w:val="28"/>
          <w:szCs w:val="28"/>
        </w:rPr>
        <w:t>jic文件</w:t>
      </w:r>
      <w:r w:rsidRPr="00560392">
        <w:rPr>
          <w:rFonts w:asciiTheme="minorEastAsia" w:hAnsiTheme="minorEastAsia" w:hint="eastAsia"/>
          <w:sz w:val="28"/>
          <w:szCs w:val="28"/>
        </w:rPr>
        <w:t>）</w:t>
      </w:r>
      <w:r w:rsidRPr="00560392">
        <w:rPr>
          <w:rFonts w:asciiTheme="minorEastAsia" w:hAnsiTheme="minorEastAsia"/>
          <w:sz w:val="28"/>
          <w:szCs w:val="28"/>
        </w:rPr>
        <w:t>。</w:t>
      </w:r>
      <w:r w:rsidRPr="00560392">
        <w:rPr>
          <w:rFonts w:asciiTheme="minorEastAsia" w:hAnsiTheme="minorEastAsia" w:hint="eastAsia"/>
          <w:sz w:val="28"/>
          <w:szCs w:val="28"/>
        </w:rPr>
        <w:t>如下</w:t>
      </w:r>
      <w:r w:rsidR="000030CB">
        <w:rPr>
          <w:rFonts w:asciiTheme="minorEastAsia" w:hAnsiTheme="minorEastAsia" w:hint="eastAsia"/>
          <w:sz w:val="28"/>
          <w:szCs w:val="28"/>
        </w:rPr>
        <w:t>图4-1</w:t>
      </w:r>
      <w:r w:rsidRPr="00560392">
        <w:rPr>
          <w:rFonts w:asciiTheme="minorEastAsia" w:hAnsiTheme="minorEastAsia" w:hint="eastAsia"/>
          <w:sz w:val="28"/>
          <w:szCs w:val="28"/>
        </w:rPr>
        <w:t>所示。</w:t>
      </w:r>
    </w:p>
    <w:p w14:paraId="799FCAC7" w14:textId="77777777" w:rsidR="00A22942" w:rsidRDefault="00A22942" w:rsidP="00A22942">
      <w:pPr>
        <w:jc w:val="center"/>
        <w:rPr>
          <w:rFonts w:ascii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78309FCF" wp14:editId="7C6FC21B">
            <wp:extent cx="4915535" cy="2955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194" cy="29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28BC" w14:textId="77777777" w:rsidR="00A22942" w:rsidRDefault="00A22942" w:rsidP="00A22942">
      <w:pPr>
        <w:pStyle w:val="af0"/>
        <w:jc w:val="center"/>
        <w:rPr>
          <w:rFonts w:ascii="宋体" w:eastAsia="宋体" w:hAnsi="宋体" w:cs="宋体"/>
          <w:sz w:val="24"/>
          <w:szCs w:val="24"/>
        </w:rPr>
      </w:pPr>
      <w:bookmarkStart w:id="14" w:name="_Ref34146103"/>
      <w:r>
        <w:rPr>
          <w:rFonts w:ascii="宋体" w:eastAsia="宋体" w:hAnsi="宋体" w:cs="宋体" w:hint="eastAsia"/>
          <w:szCs w:val="24"/>
        </w:rPr>
        <w:t>图</w:t>
      </w:r>
      <w:r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/>
          <w:szCs w:val="24"/>
        </w:rPr>
        <w:fldChar w:fldCharType="separate"/>
      </w:r>
      <w:r w:rsidR="004708AF">
        <w:rPr>
          <w:rFonts w:ascii="宋体" w:eastAsia="宋体" w:hAnsi="宋体" w:cs="宋体"/>
          <w:noProof/>
          <w:szCs w:val="24"/>
        </w:rPr>
        <w:t>1</w:t>
      </w:r>
      <w:r>
        <w:rPr>
          <w:rFonts w:ascii="宋体" w:eastAsia="宋体" w:hAnsi="宋体" w:cs="宋体"/>
          <w:szCs w:val="24"/>
        </w:rPr>
        <w:fldChar w:fldCharType="end"/>
      </w:r>
      <w:bookmarkEnd w:id="14"/>
      <w:r>
        <w:rPr>
          <w:rFonts w:ascii="宋体" w:eastAsia="宋体" w:hAnsi="宋体" w:cs="宋体"/>
          <w:szCs w:val="24"/>
        </w:rPr>
        <w:t xml:space="preserve"> 添加.sof</w:t>
      </w:r>
      <w:r>
        <w:rPr>
          <w:rFonts w:ascii="宋体" w:eastAsia="宋体" w:hAnsi="宋体" w:cs="宋体" w:hint="eastAsia"/>
          <w:szCs w:val="24"/>
        </w:rPr>
        <w:t>/jic</w:t>
      </w:r>
      <w:r>
        <w:rPr>
          <w:rFonts w:ascii="宋体" w:eastAsia="宋体" w:hAnsi="宋体" w:cs="宋体"/>
          <w:szCs w:val="24"/>
        </w:rPr>
        <w:t>文件</w:t>
      </w:r>
    </w:p>
    <w:p w14:paraId="7FAE7242" w14:textId="62AF83F2" w:rsidR="00A22942" w:rsidRPr="00560392" w:rsidRDefault="00A22942" w:rsidP="00B773C2">
      <w:pPr>
        <w:pStyle w:val="11"/>
        <w:numPr>
          <w:ilvl w:val="0"/>
          <w:numId w:val="11"/>
        </w:numPr>
        <w:spacing w:after="0" w:line="24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560392">
        <w:rPr>
          <w:rFonts w:asciiTheme="minorEastAsia" w:hAnsiTheme="minorEastAsia"/>
          <w:sz w:val="28"/>
          <w:szCs w:val="28"/>
        </w:rPr>
        <w:t>选择</w:t>
      </w:r>
      <w:r w:rsidRPr="00560392">
        <w:rPr>
          <w:rFonts w:asciiTheme="minorEastAsia" w:hAnsiTheme="minorEastAsia" w:hint="eastAsia"/>
          <w:sz w:val="28"/>
          <w:szCs w:val="28"/>
        </w:rPr>
        <w:t>下载</w:t>
      </w:r>
      <w:r w:rsidRPr="00560392">
        <w:rPr>
          <w:rFonts w:asciiTheme="minorEastAsia" w:hAnsiTheme="minorEastAsia"/>
          <w:sz w:val="28"/>
          <w:szCs w:val="28"/>
        </w:rPr>
        <w:t>线的USB串口，并选择JTAG模式</w:t>
      </w:r>
      <w:r w:rsidRPr="00560392">
        <w:rPr>
          <w:rFonts w:asciiTheme="minorEastAsia" w:hAnsiTheme="minorEastAsia" w:hint="eastAsia"/>
          <w:sz w:val="28"/>
          <w:szCs w:val="28"/>
        </w:rPr>
        <w:t>下载</w:t>
      </w:r>
      <w:r w:rsidRPr="00560392">
        <w:rPr>
          <w:rFonts w:asciiTheme="minorEastAsia" w:hAnsiTheme="minorEastAsia"/>
          <w:sz w:val="28"/>
          <w:szCs w:val="28"/>
        </w:rPr>
        <w:t>，点击start开始</w:t>
      </w:r>
      <w:r w:rsidRPr="00560392">
        <w:rPr>
          <w:rFonts w:asciiTheme="minorEastAsia" w:hAnsiTheme="minorEastAsia" w:hint="eastAsia"/>
          <w:sz w:val="28"/>
          <w:szCs w:val="28"/>
        </w:rPr>
        <w:t>将</w:t>
      </w:r>
      <w:r w:rsidRPr="00560392">
        <w:rPr>
          <w:rFonts w:asciiTheme="minorEastAsia" w:hAnsiTheme="minorEastAsia"/>
          <w:sz w:val="28"/>
          <w:szCs w:val="28"/>
        </w:rPr>
        <w:t>TSN</w:t>
      </w:r>
      <w:r w:rsidRPr="00560392">
        <w:rPr>
          <w:rFonts w:asciiTheme="minorEastAsia" w:hAnsiTheme="minorEastAsia" w:hint="eastAsia"/>
          <w:sz w:val="28"/>
          <w:szCs w:val="28"/>
        </w:rPr>
        <w:t>逻辑下载到F</w:t>
      </w:r>
      <w:r w:rsidRPr="00560392">
        <w:rPr>
          <w:rFonts w:asciiTheme="minorEastAsia" w:hAnsiTheme="minorEastAsia"/>
          <w:sz w:val="28"/>
          <w:szCs w:val="28"/>
        </w:rPr>
        <w:t>PGA。</w:t>
      </w:r>
      <w:r w:rsidRPr="00560392">
        <w:rPr>
          <w:rFonts w:asciiTheme="minorEastAsia" w:hAnsiTheme="minorEastAsia" w:hint="eastAsia"/>
          <w:sz w:val="28"/>
          <w:szCs w:val="28"/>
        </w:rPr>
        <w:t>如下</w:t>
      </w:r>
      <w:r w:rsidR="000030CB">
        <w:rPr>
          <w:rFonts w:asciiTheme="minorEastAsia" w:hAnsiTheme="minorEastAsia" w:hint="eastAsia"/>
          <w:sz w:val="28"/>
          <w:szCs w:val="28"/>
        </w:rPr>
        <w:t>图4-2</w:t>
      </w:r>
      <w:r w:rsidRPr="00560392">
        <w:rPr>
          <w:rFonts w:asciiTheme="minorEastAsia" w:hAnsiTheme="minorEastAsia" w:hint="eastAsia"/>
          <w:sz w:val="28"/>
          <w:szCs w:val="28"/>
        </w:rPr>
        <w:t>所示。</w:t>
      </w:r>
    </w:p>
    <w:p w14:paraId="6262567F" w14:textId="77777777" w:rsidR="00A22942" w:rsidRDefault="00A22942" w:rsidP="00A22942">
      <w:pPr>
        <w:jc w:val="center"/>
        <w:rPr>
          <w:rFonts w:ascii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lastRenderedPageBreak/>
        <w:drawing>
          <wp:inline distT="0" distB="0" distL="0" distR="0" wp14:anchorId="66767407" wp14:editId="694E11DF">
            <wp:extent cx="4989195" cy="351091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74" cy="351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351A" w14:textId="77777777" w:rsidR="00A22942" w:rsidRDefault="00A22942" w:rsidP="00A22942">
      <w:pPr>
        <w:pStyle w:val="af0"/>
        <w:jc w:val="center"/>
        <w:rPr>
          <w:rFonts w:ascii="宋体" w:eastAsia="宋体" w:hAnsi="宋体" w:cs="宋体"/>
          <w:szCs w:val="24"/>
        </w:rPr>
      </w:pPr>
      <w:bookmarkStart w:id="15" w:name="_Ref34146165"/>
      <w:r>
        <w:rPr>
          <w:rFonts w:ascii="宋体" w:eastAsia="宋体" w:hAnsi="宋体" w:cs="宋体" w:hint="eastAsia"/>
          <w:szCs w:val="24"/>
        </w:rPr>
        <w:t>图</w:t>
      </w:r>
      <w:r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/>
          <w:szCs w:val="24"/>
        </w:rPr>
        <w:fldChar w:fldCharType="separate"/>
      </w:r>
      <w:r w:rsidR="004708AF">
        <w:rPr>
          <w:rFonts w:ascii="宋体" w:eastAsia="宋体" w:hAnsi="宋体" w:cs="宋体"/>
          <w:noProof/>
          <w:szCs w:val="24"/>
        </w:rPr>
        <w:t>2</w:t>
      </w:r>
      <w:r>
        <w:rPr>
          <w:rFonts w:ascii="宋体" w:eastAsia="宋体" w:hAnsi="宋体" w:cs="宋体"/>
          <w:szCs w:val="24"/>
        </w:rPr>
        <w:fldChar w:fldCharType="end"/>
      </w:r>
      <w:bookmarkEnd w:id="15"/>
      <w:r>
        <w:rPr>
          <w:rFonts w:ascii="宋体" w:eastAsia="宋体" w:hAnsi="宋体" w:cs="宋体"/>
          <w:szCs w:val="24"/>
        </w:rPr>
        <w:t xml:space="preserve"> </w:t>
      </w:r>
      <w:r>
        <w:rPr>
          <w:rFonts w:ascii="宋体" w:eastAsia="宋体" w:hAnsi="宋体" w:cs="宋体" w:hint="eastAsia"/>
          <w:szCs w:val="24"/>
        </w:rPr>
        <w:t>下载</w:t>
      </w:r>
      <w:r>
        <w:rPr>
          <w:rFonts w:ascii="宋体" w:eastAsia="宋体" w:hAnsi="宋体" w:cs="宋体"/>
          <w:szCs w:val="24"/>
        </w:rPr>
        <w:t>TSN</w:t>
      </w:r>
      <w:r>
        <w:rPr>
          <w:rFonts w:ascii="宋体" w:eastAsia="宋体" w:hAnsi="宋体" w:cs="宋体" w:hint="eastAsia"/>
          <w:szCs w:val="24"/>
        </w:rPr>
        <w:t>硬件逻辑</w:t>
      </w:r>
    </w:p>
    <w:p w14:paraId="370B2706" w14:textId="2B84F6FA" w:rsidR="00A22942" w:rsidRPr="00A22942" w:rsidRDefault="00A22942" w:rsidP="00A22942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header-n11"/>
      <w:bookmarkStart w:id="17" w:name="_Toc63779891"/>
      <w:bookmarkStart w:id="18" w:name="_Toc68965359"/>
      <w:r>
        <w:rPr>
          <w:rFonts w:ascii="Times New Roman" w:hAnsi="Times New Roman" w:cs="Times New Roman" w:hint="eastAsia"/>
          <w:b/>
          <w:bCs/>
          <w:sz w:val="32"/>
          <w:szCs w:val="32"/>
        </w:rPr>
        <w:t>5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A22942">
        <w:rPr>
          <w:rFonts w:ascii="Times New Roman" w:hAnsi="Times New Roman" w:cs="Times New Roman" w:hint="eastAsia"/>
          <w:b/>
          <w:bCs/>
          <w:sz w:val="32"/>
          <w:szCs w:val="32"/>
        </w:rPr>
        <w:t>工程上板</w:t>
      </w:r>
      <w:r w:rsidRPr="00A22942">
        <w:rPr>
          <w:rFonts w:ascii="Times New Roman" w:hAnsi="Times New Roman" w:cs="Times New Roman"/>
          <w:b/>
          <w:bCs/>
          <w:sz w:val="32"/>
          <w:szCs w:val="32"/>
        </w:rPr>
        <w:t>调试</w:t>
      </w:r>
      <w:bookmarkEnd w:id="16"/>
      <w:bookmarkEnd w:id="17"/>
      <w:bookmarkEnd w:id="18"/>
    </w:p>
    <w:p w14:paraId="41E4DF55" w14:textId="77777777" w:rsidR="00A22942" w:rsidRPr="00693915" w:rsidRDefault="00A22942" w:rsidP="0069391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上板调试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的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大致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操作步骤如下：</w:t>
      </w:r>
    </w:p>
    <w:p w14:paraId="045884AB" w14:textId="42D80A9E" w:rsidR="00A22942" w:rsidRPr="00B773C2" w:rsidRDefault="00A22942" w:rsidP="00B773C2">
      <w:pPr>
        <w:pStyle w:val="11"/>
        <w:numPr>
          <w:ilvl w:val="0"/>
          <w:numId w:val="13"/>
        </w:numPr>
        <w:spacing w:after="0" w:line="240" w:lineRule="auto"/>
        <w:ind w:firstLineChars="0"/>
        <w:rPr>
          <w:rFonts w:asciiTheme="minorEastAsia" w:hAnsiTheme="minorEastAsia"/>
          <w:sz w:val="28"/>
          <w:szCs w:val="28"/>
        </w:rPr>
      </w:pPr>
      <w:r w:rsidRPr="00B773C2">
        <w:rPr>
          <w:rFonts w:asciiTheme="minorEastAsia" w:hAnsiTheme="minorEastAsia"/>
          <w:sz w:val="28"/>
          <w:szCs w:val="28"/>
        </w:rPr>
        <w:t>点击tools-&gt;signaltaplogicAnalyzer，在触发信号栏，选择需要调试的信号，设置触发参数。</w:t>
      </w:r>
      <w:r w:rsidRPr="00B773C2">
        <w:rPr>
          <w:rFonts w:asciiTheme="minorEastAsia" w:hAnsiTheme="minorEastAsia" w:hint="eastAsia"/>
          <w:sz w:val="28"/>
          <w:szCs w:val="28"/>
        </w:rPr>
        <w:t>如下</w:t>
      </w:r>
      <w:r w:rsidR="000030CB">
        <w:rPr>
          <w:rFonts w:asciiTheme="minorEastAsia" w:hAnsiTheme="minorEastAsia" w:hint="eastAsia"/>
          <w:sz w:val="28"/>
          <w:szCs w:val="28"/>
        </w:rPr>
        <w:t>图5-1</w:t>
      </w:r>
      <w:r w:rsidRPr="00B773C2">
        <w:rPr>
          <w:rFonts w:asciiTheme="minorEastAsia" w:hAnsiTheme="minorEastAsia" w:hint="eastAsia"/>
          <w:sz w:val="28"/>
          <w:szCs w:val="28"/>
        </w:rPr>
        <w:t>所示。</w:t>
      </w:r>
    </w:p>
    <w:p w14:paraId="52E63DDB" w14:textId="77777777" w:rsidR="00A22942" w:rsidRDefault="00A22942" w:rsidP="00A22942">
      <w:pPr>
        <w:jc w:val="center"/>
        <w:rPr>
          <w:rFonts w:ascii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73109657" wp14:editId="5E646AE2">
            <wp:extent cx="4658995" cy="270573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263" cy="27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DB10" w14:textId="77777777" w:rsidR="00A22942" w:rsidRDefault="00A22942" w:rsidP="00A22942">
      <w:pPr>
        <w:pStyle w:val="af0"/>
        <w:jc w:val="center"/>
        <w:rPr>
          <w:rFonts w:ascii="宋体" w:eastAsia="宋体" w:hAnsi="宋体" w:cs="宋体"/>
          <w:szCs w:val="24"/>
        </w:rPr>
      </w:pPr>
      <w:bookmarkStart w:id="19" w:name="_Ref34147573"/>
      <w:r>
        <w:rPr>
          <w:rFonts w:ascii="宋体" w:eastAsia="宋体" w:hAnsi="宋体" w:cs="宋体" w:hint="eastAsia"/>
          <w:szCs w:val="24"/>
        </w:rPr>
        <w:t>图</w:t>
      </w:r>
      <w:r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/>
          <w:szCs w:val="24"/>
        </w:rPr>
        <w:fldChar w:fldCharType="separate"/>
      </w:r>
      <w:r w:rsidR="004708AF">
        <w:rPr>
          <w:rFonts w:ascii="宋体" w:eastAsia="宋体" w:hAnsi="宋体" w:cs="宋体"/>
          <w:noProof/>
          <w:szCs w:val="24"/>
        </w:rPr>
        <w:t>3</w:t>
      </w:r>
      <w:r>
        <w:rPr>
          <w:rFonts w:ascii="宋体" w:eastAsia="宋体" w:hAnsi="宋体" w:cs="宋体"/>
          <w:szCs w:val="24"/>
        </w:rPr>
        <w:fldChar w:fldCharType="end"/>
      </w:r>
      <w:bookmarkEnd w:id="19"/>
      <w:r>
        <w:rPr>
          <w:rFonts w:ascii="宋体" w:eastAsia="宋体" w:hAnsi="宋体" w:cs="宋体"/>
          <w:szCs w:val="24"/>
        </w:rPr>
        <w:t xml:space="preserve"> 设置触发参数</w:t>
      </w:r>
    </w:p>
    <w:p w14:paraId="57E3F337" w14:textId="5051C624" w:rsidR="00A22942" w:rsidRPr="00B773C2" w:rsidRDefault="00A22942" w:rsidP="00A22942">
      <w:pPr>
        <w:pStyle w:val="11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 w:rsidRPr="00B773C2">
        <w:rPr>
          <w:rFonts w:asciiTheme="minorEastAsia" w:hAnsiTheme="minorEastAsia"/>
          <w:sz w:val="28"/>
          <w:szCs w:val="28"/>
        </w:rPr>
        <w:lastRenderedPageBreak/>
        <w:t>选择单步触发或连续触发，可以看到调试信号的具体数据。</w:t>
      </w:r>
      <w:r w:rsidRPr="00B773C2">
        <w:rPr>
          <w:rFonts w:asciiTheme="minorEastAsia" w:hAnsiTheme="minorEastAsia" w:hint="eastAsia"/>
          <w:sz w:val="28"/>
          <w:szCs w:val="28"/>
        </w:rPr>
        <w:t>如下</w:t>
      </w:r>
      <w:r w:rsidR="000030CB">
        <w:rPr>
          <w:rFonts w:asciiTheme="minorEastAsia" w:hAnsiTheme="minorEastAsia" w:hint="eastAsia"/>
          <w:sz w:val="28"/>
          <w:szCs w:val="28"/>
        </w:rPr>
        <w:t>图5-2</w:t>
      </w:r>
      <w:r w:rsidRPr="00B773C2">
        <w:rPr>
          <w:rFonts w:asciiTheme="minorEastAsia" w:hAnsiTheme="minorEastAsia" w:hint="eastAsia"/>
          <w:sz w:val="28"/>
          <w:szCs w:val="28"/>
        </w:rPr>
        <w:t>所示。</w:t>
      </w:r>
    </w:p>
    <w:p w14:paraId="5EF66F3A" w14:textId="77777777" w:rsidR="00A22942" w:rsidRDefault="00A22942" w:rsidP="00A22942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D6553DE" wp14:editId="434F377A">
            <wp:extent cx="4493260" cy="2929255"/>
            <wp:effectExtent l="0" t="0" r="2540" b="4445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381"/>
                    <a:stretch>
                      <a:fillRect/>
                    </a:stretch>
                  </pic:blipFill>
                  <pic:spPr>
                    <a:xfrm>
                      <a:off x="0" y="0"/>
                      <a:ext cx="4510313" cy="29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B57C" w14:textId="68794946" w:rsidR="00AC498C" w:rsidRPr="00560392" w:rsidRDefault="00A22942" w:rsidP="00560392">
      <w:pPr>
        <w:pStyle w:val="af0"/>
        <w:jc w:val="center"/>
        <w:rPr>
          <w:rFonts w:ascii="宋体" w:eastAsia="宋体" w:hAnsi="宋体" w:cs="宋体"/>
          <w:szCs w:val="24"/>
        </w:rPr>
      </w:pPr>
      <w:bookmarkStart w:id="20" w:name="_Ref34147642"/>
      <w:bookmarkStart w:id="21" w:name="OLE_LINK22"/>
      <w:r>
        <w:rPr>
          <w:rFonts w:ascii="宋体" w:eastAsia="宋体" w:hAnsi="宋体" w:cs="宋体" w:hint="eastAsia"/>
          <w:szCs w:val="24"/>
        </w:rPr>
        <w:t>图</w:t>
      </w:r>
      <w:r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/>
          <w:szCs w:val="24"/>
        </w:rPr>
        <w:fldChar w:fldCharType="separate"/>
      </w:r>
      <w:r w:rsidR="004708AF">
        <w:rPr>
          <w:rFonts w:ascii="宋体" w:eastAsia="宋体" w:hAnsi="宋体" w:cs="宋体"/>
          <w:noProof/>
          <w:szCs w:val="24"/>
        </w:rPr>
        <w:t>4</w:t>
      </w:r>
      <w:r>
        <w:rPr>
          <w:rFonts w:ascii="宋体" w:eastAsia="宋体" w:hAnsi="宋体" w:cs="宋体"/>
          <w:szCs w:val="24"/>
        </w:rPr>
        <w:fldChar w:fldCharType="end"/>
      </w:r>
      <w:bookmarkEnd w:id="20"/>
      <w:r>
        <w:rPr>
          <w:rFonts w:ascii="宋体" w:eastAsia="宋体" w:hAnsi="宋体" w:cs="宋体"/>
          <w:szCs w:val="24"/>
        </w:rPr>
        <w:t xml:space="preserve"> 调试信号的具体数据</w:t>
      </w:r>
      <w:bookmarkEnd w:id="21"/>
    </w:p>
    <w:sectPr w:rsidR="00AC498C" w:rsidRPr="00560392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53DD8" w14:textId="77777777" w:rsidR="00176513" w:rsidRDefault="00176513" w:rsidP="00E14C07">
      <w:pPr>
        <w:spacing w:after="0"/>
      </w:pPr>
      <w:r>
        <w:separator/>
      </w:r>
    </w:p>
  </w:endnote>
  <w:endnote w:type="continuationSeparator" w:id="0">
    <w:p w14:paraId="329D907F" w14:textId="77777777" w:rsidR="00176513" w:rsidRDefault="00176513" w:rsidP="00E14C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73A9B" w14:textId="77777777" w:rsidR="00176513" w:rsidRDefault="00176513" w:rsidP="00E14C07">
      <w:pPr>
        <w:spacing w:after="0"/>
      </w:pPr>
      <w:r>
        <w:separator/>
      </w:r>
    </w:p>
  </w:footnote>
  <w:footnote w:type="continuationSeparator" w:id="0">
    <w:p w14:paraId="3A6E70A1" w14:textId="77777777" w:rsidR="00176513" w:rsidRDefault="00176513" w:rsidP="00E14C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9A8BD" w14:textId="77777777" w:rsidR="009643E1" w:rsidRDefault="00176513">
    <w:pPr>
      <w:pStyle w:val="a6"/>
    </w:pPr>
    <w:r>
      <w:rPr>
        <w:noProof/>
      </w:rPr>
      <w:pict w14:anchorId="4DA488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5417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OpenTS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A2663" w14:textId="130FDA39" w:rsidR="009643E1" w:rsidRDefault="00176513" w:rsidP="00E14C07">
    <w:pPr>
      <w:pStyle w:val="a6"/>
      <w:jc w:val="left"/>
    </w:pPr>
    <w:r>
      <w:rPr>
        <w:noProof/>
      </w:rPr>
      <w:pict w14:anchorId="3C11A9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54173" o:spid="_x0000_s2051" type="#_x0000_t136" style="position:absolute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OpenTSN"/>
          <w10:wrap anchorx="margin" anchory="margin"/>
        </v:shape>
      </w:pict>
    </w:r>
    <w:r w:rsidR="009643E1">
      <w:rPr>
        <w:noProof/>
      </w:rPr>
      <w:drawing>
        <wp:inline distT="0" distB="0" distL="0" distR="0" wp14:anchorId="0C93909E" wp14:editId="00860E60">
          <wp:extent cx="613123" cy="124254"/>
          <wp:effectExtent l="0" t="0" r="0" b="9525"/>
          <wp:docPr id="1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0288" cy="178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643E1">
      <w:ptab w:relativeTo="margin" w:alignment="right" w:leader="none"/>
    </w:r>
    <w:r w:rsidR="009643E1" w:rsidRPr="009643E1">
      <w:rPr>
        <w:rFonts w:ascii="Times New Roman" w:hAnsi="Times New Roman" w:cs="Times New Roman" w:hint="eastAsia"/>
        <w:sz w:val="20"/>
      </w:rPr>
      <w:t>TSN</w:t>
    </w:r>
    <w:r w:rsidR="009643E1" w:rsidRPr="009643E1">
      <w:rPr>
        <w:rFonts w:ascii="Times New Roman" w:hAnsi="Times New Roman" w:cs="Times New Roman" w:hint="eastAsia"/>
        <w:sz w:val="20"/>
      </w:rPr>
      <w:t>网卡使用手册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E9A07" w14:textId="77777777" w:rsidR="009643E1" w:rsidRDefault="00176513">
    <w:pPr>
      <w:pStyle w:val="a6"/>
    </w:pPr>
    <w:r>
      <w:rPr>
        <w:noProof/>
      </w:rPr>
      <w:pict w14:anchorId="22356B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54171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OpenTS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CD7"/>
    <w:multiLevelType w:val="multilevel"/>
    <w:tmpl w:val="059B4CD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3E210E"/>
    <w:multiLevelType w:val="multilevel"/>
    <w:tmpl w:val="E58A8994"/>
    <w:lvl w:ilvl="0">
      <w:start w:val="1"/>
      <w:numFmt w:val="decimal"/>
      <w:suff w:val="space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>
    <w:nsid w:val="162E1C01"/>
    <w:multiLevelType w:val="hybridMultilevel"/>
    <w:tmpl w:val="F698AE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2A3A21"/>
    <w:multiLevelType w:val="hybridMultilevel"/>
    <w:tmpl w:val="A47EF6D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236B7F4B"/>
    <w:multiLevelType w:val="multilevel"/>
    <w:tmpl w:val="010226CA"/>
    <w:lvl w:ilvl="0">
      <w:start w:val="1"/>
      <w:numFmt w:val="decimal"/>
      <w:suff w:val="space"/>
      <w:lvlText w:val="表%1."/>
      <w:lvlJc w:val="left"/>
      <w:pPr>
        <w:ind w:left="439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3F420753"/>
    <w:multiLevelType w:val="multilevel"/>
    <w:tmpl w:val="3F420753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BC3BF6"/>
    <w:multiLevelType w:val="multilevel"/>
    <w:tmpl w:val="E58A8994"/>
    <w:lvl w:ilvl="0">
      <w:start w:val="1"/>
      <w:numFmt w:val="decimal"/>
      <w:suff w:val="space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>
    <w:nsid w:val="70327A3A"/>
    <w:multiLevelType w:val="hybridMultilevel"/>
    <w:tmpl w:val="AF1438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19E1842"/>
    <w:multiLevelType w:val="hybridMultilevel"/>
    <w:tmpl w:val="AE2083A8"/>
    <w:lvl w:ilvl="0" w:tplc="0C56C0BE">
      <w:start w:val="1"/>
      <w:numFmt w:val="decimal"/>
      <w:suff w:val="nothing"/>
      <w:lvlText w:val="%1）"/>
      <w:lvlJc w:val="left"/>
      <w:pPr>
        <w:ind w:left="680" w:hanging="260"/>
      </w:pPr>
      <w:rPr>
        <w:rFonts w:asciiTheme="minorEastAsia" w:eastAsia="宋体" w:hAnsiTheme="minorEastAsia" w:cs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CF33F1B"/>
    <w:multiLevelType w:val="multilevel"/>
    <w:tmpl w:val="7CF33F1B"/>
    <w:lvl w:ilvl="0">
      <w:start w:val="1"/>
      <w:numFmt w:val="decimal"/>
      <w:pStyle w:val="m"/>
      <w:lvlText w:val="图%1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decimal"/>
      <w:lvlText w:val="（%2）"/>
      <w:lvlJc w:val="left"/>
      <w:pPr>
        <w:ind w:left="1140" w:hanging="7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01"/>
    <w:rsid w:val="000030CB"/>
    <w:rsid w:val="0002015C"/>
    <w:rsid w:val="000311D7"/>
    <w:rsid w:val="0005285F"/>
    <w:rsid w:val="000D1B8D"/>
    <w:rsid w:val="001127EB"/>
    <w:rsid w:val="00125F36"/>
    <w:rsid w:val="001349DF"/>
    <w:rsid w:val="0015079A"/>
    <w:rsid w:val="00152194"/>
    <w:rsid w:val="001615B0"/>
    <w:rsid w:val="00173206"/>
    <w:rsid w:val="00176513"/>
    <w:rsid w:val="0018506B"/>
    <w:rsid w:val="001A3138"/>
    <w:rsid w:val="001B17F4"/>
    <w:rsid w:val="001D07D5"/>
    <w:rsid w:val="001D1EFE"/>
    <w:rsid w:val="001E3F91"/>
    <w:rsid w:val="00215AAD"/>
    <w:rsid w:val="002651E3"/>
    <w:rsid w:val="0027052B"/>
    <w:rsid w:val="002718C8"/>
    <w:rsid w:val="00272103"/>
    <w:rsid w:val="00282290"/>
    <w:rsid w:val="002A5680"/>
    <w:rsid w:val="002C3DCB"/>
    <w:rsid w:val="002D49F1"/>
    <w:rsid w:val="002F574A"/>
    <w:rsid w:val="0032658B"/>
    <w:rsid w:val="00327AA5"/>
    <w:rsid w:val="00327FCC"/>
    <w:rsid w:val="00332B26"/>
    <w:rsid w:val="003907AF"/>
    <w:rsid w:val="003E3FDB"/>
    <w:rsid w:val="00434C11"/>
    <w:rsid w:val="00437C3C"/>
    <w:rsid w:val="004455F5"/>
    <w:rsid w:val="004630F6"/>
    <w:rsid w:val="004708AF"/>
    <w:rsid w:val="0048415A"/>
    <w:rsid w:val="00486A4B"/>
    <w:rsid w:val="00494505"/>
    <w:rsid w:val="004A081F"/>
    <w:rsid w:val="004A44B1"/>
    <w:rsid w:val="004C5571"/>
    <w:rsid w:val="00500809"/>
    <w:rsid w:val="00501CF1"/>
    <w:rsid w:val="00557FA2"/>
    <w:rsid w:val="00560392"/>
    <w:rsid w:val="00567C8D"/>
    <w:rsid w:val="0057051D"/>
    <w:rsid w:val="00572093"/>
    <w:rsid w:val="00574E23"/>
    <w:rsid w:val="005879E0"/>
    <w:rsid w:val="005D4E3A"/>
    <w:rsid w:val="005E6019"/>
    <w:rsid w:val="00604B62"/>
    <w:rsid w:val="0061398B"/>
    <w:rsid w:val="00627DFB"/>
    <w:rsid w:val="00640399"/>
    <w:rsid w:val="00693915"/>
    <w:rsid w:val="006F6B28"/>
    <w:rsid w:val="00755745"/>
    <w:rsid w:val="00770B58"/>
    <w:rsid w:val="007B324E"/>
    <w:rsid w:val="007B3A99"/>
    <w:rsid w:val="007D4349"/>
    <w:rsid w:val="007E1870"/>
    <w:rsid w:val="007E3930"/>
    <w:rsid w:val="007E7A4A"/>
    <w:rsid w:val="007F320E"/>
    <w:rsid w:val="007F4FFE"/>
    <w:rsid w:val="00812C5F"/>
    <w:rsid w:val="00823773"/>
    <w:rsid w:val="00840461"/>
    <w:rsid w:val="00843A3C"/>
    <w:rsid w:val="00852EDB"/>
    <w:rsid w:val="00856B64"/>
    <w:rsid w:val="0086023E"/>
    <w:rsid w:val="00871FD8"/>
    <w:rsid w:val="008C13C2"/>
    <w:rsid w:val="008C472C"/>
    <w:rsid w:val="008D1F33"/>
    <w:rsid w:val="00922567"/>
    <w:rsid w:val="009643E1"/>
    <w:rsid w:val="00965A56"/>
    <w:rsid w:val="00985394"/>
    <w:rsid w:val="009941B4"/>
    <w:rsid w:val="009C040D"/>
    <w:rsid w:val="00A04710"/>
    <w:rsid w:val="00A2200E"/>
    <w:rsid w:val="00A22942"/>
    <w:rsid w:val="00A33AD0"/>
    <w:rsid w:val="00A501CA"/>
    <w:rsid w:val="00A8627F"/>
    <w:rsid w:val="00AB09AA"/>
    <w:rsid w:val="00AC0734"/>
    <w:rsid w:val="00AC498C"/>
    <w:rsid w:val="00AF608F"/>
    <w:rsid w:val="00B440DD"/>
    <w:rsid w:val="00B773C2"/>
    <w:rsid w:val="00BA36CB"/>
    <w:rsid w:val="00BA5FD7"/>
    <w:rsid w:val="00BC43D2"/>
    <w:rsid w:val="00BE770A"/>
    <w:rsid w:val="00BF0CAE"/>
    <w:rsid w:val="00BF43D1"/>
    <w:rsid w:val="00C06516"/>
    <w:rsid w:val="00C17C01"/>
    <w:rsid w:val="00C17DD1"/>
    <w:rsid w:val="00C426CA"/>
    <w:rsid w:val="00C5610E"/>
    <w:rsid w:val="00C56B4D"/>
    <w:rsid w:val="00C61DCB"/>
    <w:rsid w:val="00C7138B"/>
    <w:rsid w:val="00C91549"/>
    <w:rsid w:val="00C96354"/>
    <w:rsid w:val="00CB14FD"/>
    <w:rsid w:val="00CB681D"/>
    <w:rsid w:val="00CC6F78"/>
    <w:rsid w:val="00CD3422"/>
    <w:rsid w:val="00CE18A7"/>
    <w:rsid w:val="00D07BF9"/>
    <w:rsid w:val="00D26032"/>
    <w:rsid w:val="00D36A82"/>
    <w:rsid w:val="00D512E1"/>
    <w:rsid w:val="00D7420C"/>
    <w:rsid w:val="00D8335E"/>
    <w:rsid w:val="00D94A1F"/>
    <w:rsid w:val="00DC220A"/>
    <w:rsid w:val="00E14C07"/>
    <w:rsid w:val="00E1781E"/>
    <w:rsid w:val="00E2146A"/>
    <w:rsid w:val="00E25AE7"/>
    <w:rsid w:val="00E422B9"/>
    <w:rsid w:val="00E645B5"/>
    <w:rsid w:val="00E9016C"/>
    <w:rsid w:val="00EA60ED"/>
    <w:rsid w:val="00EC4900"/>
    <w:rsid w:val="00EC51D3"/>
    <w:rsid w:val="00ED772A"/>
    <w:rsid w:val="00EF4DF3"/>
    <w:rsid w:val="00F05C42"/>
    <w:rsid w:val="00F4549E"/>
    <w:rsid w:val="00FB476C"/>
    <w:rsid w:val="00FE0841"/>
    <w:rsid w:val="00FE140A"/>
    <w:rsid w:val="00FF4FB3"/>
    <w:rsid w:val="00FF509F"/>
    <w:rsid w:val="00FF51DD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A14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0E"/>
    <w:pPr>
      <w:adjustRightInd w:val="0"/>
      <w:snapToGrid w:val="0"/>
      <w:spacing w:after="200"/>
    </w:pPr>
    <w:rPr>
      <w:rFonts w:ascii="Tahoma" w:eastAsia="宋体" w:hAnsi="Tahoma"/>
      <w:kern w:val="0"/>
    </w:rPr>
  </w:style>
  <w:style w:type="paragraph" w:styleId="1">
    <w:name w:val="heading 1"/>
    <w:basedOn w:val="a"/>
    <w:next w:val="a"/>
    <w:link w:val="1Char"/>
    <w:autoRedefine/>
    <w:uiPriority w:val="9"/>
    <w:qFormat/>
    <w:rsid w:val="002D49F1"/>
    <w:pPr>
      <w:keepNext/>
      <w:keepLines/>
      <w:spacing w:before="340" w:after="330" w:line="576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F43D1"/>
    <w:pPr>
      <w:keepNext/>
      <w:keepLines/>
      <w:widowControl w:val="0"/>
      <w:adjustRightInd/>
      <w:snapToGrid/>
      <w:spacing w:before="240" w:after="240" w:line="360" w:lineRule="auto"/>
      <w:jc w:val="both"/>
      <w:outlineLvl w:val="1"/>
    </w:pPr>
    <w:rPr>
      <w:rFonts w:asciiTheme="majorHAnsi" w:eastAsiaTheme="majorEastAsia" w:hAnsiTheme="majorHAnsi" w:cstheme="majorBidi"/>
      <w:kern w:val="2"/>
      <w:sz w:val="28"/>
      <w:szCs w:val="3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F43D1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Theme="minorEastAsia" w:eastAsiaTheme="minorEastAsia" w:hAnsiTheme="minorEastAsia" w:cs="宋体"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9F1"/>
    <w:rPr>
      <w:rFonts w:ascii="Tahoma" w:eastAsiaTheme="majorEastAsia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43D1"/>
    <w:rPr>
      <w:rFonts w:asciiTheme="majorHAnsi" w:eastAsiaTheme="majorEastAsia" w:hAnsiTheme="majorHAnsi" w:cstheme="majorBidi"/>
      <w:sz w:val="28"/>
      <w:szCs w:val="36"/>
    </w:rPr>
  </w:style>
  <w:style w:type="character" w:customStyle="1" w:styleId="3Char">
    <w:name w:val="标题 3 Char"/>
    <w:basedOn w:val="a0"/>
    <w:link w:val="3"/>
    <w:uiPriority w:val="9"/>
    <w:rsid w:val="00BF43D1"/>
    <w:rPr>
      <w:rFonts w:asciiTheme="minorEastAsia" w:hAnsiTheme="minorEastAsia" w:cs="宋体"/>
      <w:bCs/>
      <w:sz w:val="28"/>
      <w:szCs w:val="28"/>
    </w:rPr>
  </w:style>
  <w:style w:type="character" w:styleId="a3">
    <w:name w:val="Hyperlink"/>
    <w:basedOn w:val="a0"/>
    <w:uiPriority w:val="99"/>
    <w:unhideWhenUsed/>
    <w:rsid w:val="001349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49DF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349DF"/>
  </w:style>
  <w:style w:type="paragraph" w:styleId="20">
    <w:name w:val="toc 2"/>
    <w:basedOn w:val="a"/>
    <w:next w:val="a"/>
    <w:autoRedefine/>
    <w:uiPriority w:val="39"/>
    <w:unhideWhenUsed/>
    <w:rsid w:val="001349DF"/>
    <w:pPr>
      <w:ind w:leftChars="200" w:left="420"/>
    </w:pPr>
  </w:style>
  <w:style w:type="paragraph" w:styleId="a5">
    <w:name w:val="annotation text"/>
    <w:basedOn w:val="a"/>
    <w:link w:val="Char"/>
    <w:uiPriority w:val="99"/>
    <w:semiHidden/>
    <w:unhideWhenUsed/>
    <w:rsid w:val="001349DF"/>
  </w:style>
  <w:style w:type="character" w:customStyle="1" w:styleId="Char">
    <w:name w:val="批注文字 Char"/>
    <w:basedOn w:val="a0"/>
    <w:link w:val="a5"/>
    <w:uiPriority w:val="99"/>
    <w:semiHidden/>
    <w:rsid w:val="001349DF"/>
    <w:rPr>
      <w:rFonts w:ascii="Tahoma" w:eastAsia="微软雅黑" w:hAnsi="Tahoma"/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1349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349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349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349D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1349D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1349DF"/>
    <w:rPr>
      <w:rFonts w:ascii="Tahoma" w:eastAsia="微软雅黑" w:hAnsi="Tahoma"/>
      <w:b/>
      <w:bCs/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1349DF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349D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349DF"/>
    <w:pPr>
      <w:adjustRightInd/>
      <w:snapToGrid/>
      <w:spacing w:before="240" w:after="0" w:line="256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1349DF"/>
    <w:rPr>
      <w:sz w:val="21"/>
      <w:szCs w:val="21"/>
    </w:rPr>
  </w:style>
  <w:style w:type="table" w:styleId="ad">
    <w:name w:val="Table Grid"/>
    <w:basedOn w:val="a1"/>
    <w:uiPriority w:val="59"/>
    <w:qFormat/>
    <w:rsid w:val="001349DF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uiPriority w:val="39"/>
    <w:rsid w:val="00134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0">
    <w:name w:val="m表"/>
    <w:basedOn w:val="a"/>
    <w:link w:val="mChar"/>
    <w:qFormat/>
    <w:rsid w:val="0018506B"/>
    <w:pPr>
      <w:widowControl w:val="0"/>
      <w:shd w:val="clear" w:color="auto" w:fill="FFFFFF"/>
      <w:tabs>
        <w:tab w:val="left" w:pos="210"/>
      </w:tabs>
      <w:adjustRightInd/>
      <w:snapToGrid/>
      <w:spacing w:after="0"/>
      <w:ind w:left="4390" w:hanging="420"/>
      <w:jc w:val="center"/>
    </w:pPr>
    <w:rPr>
      <w:rFonts w:ascii="仿宋" w:eastAsia="仿宋" w:hAnsi="仿宋" w:cs="Times New Roman"/>
      <w:kern w:val="2"/>
      <w:szCs w:val="24"/>
    </w:rPr>
  </w:style>
  <w:style w:type="character" w:customStyle="1" w:styleId="mChar">
    <w:name w:val="m表 Char"/>
    <w:basedOn w:val="a0"/>
    <w:link w:val="m0"/>
    <w:qFormat/>
    <w:locked/>
    <w:rsid w:val="0018506B"/>
    <w:rPr>
      <w:rFonts w:ascii="仿宋" w:eastAsia="仿宋" w:hAnsi="仿宋" w:cs="Times New Roman"/>
      <w:szCs w:val="24"/>
      <w:shd w:val="clear" w:color="auto" w:fill="FFFFFF"/>
    </w:rPr>
  </w:style>
  <w:style w:type="paragraph" w:customStyle="1" w:styleId="ae">
    <w:name w:val="表格"/>
    <w:basedOn w:val="a"/>
    <w:link w:val="Char5"/>
    <w:qFormat/>
    <w:rsid w:val="003907AF"/>
    <w:pPr>
      <w:widowControl w:val="0"/>
      <w:spacing w:after="0"/>
    </w:pPr>
    <w:rPr>
      <w:rFonts w:ascii="宋体" w:hAnsi="宋体" w:cs="Times New Roman"/>
      <w:kern w:val="2"/>
      <w:sz w:val="24"/>
      <w:szCs w:val="24"/>
    </w:rPr>
  </w:style>
  <w:style w:type="character" w:customStyle="1" w:styleId="Char5">
    <w:name w:val="表格 Char"/>
    <w:link w:val="ae"/>
    <w:qFormat/>
    <w:rsid w:val="003907AF"/>
    <w:rPr>
      <w:rFonts w:ascii="宋体" w:eastAsia="宋体" w:hAnsi="宋体" w:cs="Times New Roman"/>
      <w:sz w:val="24"/>
      <w:szCs w:val="24"/>
    </w:rPr>
  </w:style>
  <w:style w:type="paragraph" w:customStyle="1" w:styleId="m">
    <w:name w:val="m图"/>
    <w:basedOn w:val="a"/>
    <w:link w:val="m1"/>
    <w:qFormat/>
    <w:rsid w:val="00AC498C"/>
    <w:pPr>
      <w:widowControl w:val="0"/>
      <w:numPr>
        <w:numId w:val="9"/>
      </w:numPr>
      <w:adjustRightInd/>
      <w:snapToGrid/>
      <w:spacing w:after="0"/>
      <w:jc w:val="center"/>
    </w:pPr>
    <w:rPr>
      <w:rFonts w:ascii="仿宋" w:eastAsia="仿宋" w:hAnsi="仿宋" w:cs="Times New Roman"/>
      <w:kern w:val="2"/>
      <w:szCs w:val="24"/>
    </w:rPr>
  </w:style>
  <w:style w:type="character" w:customStyle="1" w:styleId="m1">
    <w:name w:val="m图 字符"/>
    <w:link w:val="m"/>
    <w:qFormat/>
    <w:locked/>
    <w:rsid w:val="00AC498C"/>
    <w:rPr>
      <w:rFonts w:ascii="仿宋" w:eastAsia="仿宋" w:hAnsi="仿宋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9016C"/>
    <w:pPr>
      <w:ind w:leftChars="400" w:left="840"/>
    </w:pPr>
  </w:style>
  <w:style w:type="paragraph" w:customStyle="1" w:styleId="11">
    <w:name w:val="列表段落1"/>
    <w:basedOn w:val="a"/>
    <w:link w:val="af"/>
    <w:uiPriority w:val="34"/>
    <w:qFormat/>
    <w:rsid w:val="00A22942"/>
    <w:pPr>
      <w:adjustRightInd/>
      <w:snapToGrid/>
      <w:spacing w:after="160" w:line="252" w:lineRule="auto"/>
      <w:ind w:firstLineChars="200" w:firstLine="420"/>
      <w:jc w:val="both"/>
    </w:pPr>
    <w:rPr>
      <w:rFonts w:asciiTheme="minorHAnsi" w:eastAsiaTheme="minorEastAsia" w:hAnsiTheme="minorHAnsi"/>
      <w:sz w:val="22"/>
    </w:rPr>
  </w:style>
  <w:style w:type="character" w:customStyle="1" w:styleId="af">
    <w:name w:val="列表段落 字符"/>
    <w:basedOn w:val="a0"/>
    <w:link w:val="11"/>
    <w:uiPriority w:val="34"/>
    <w:qFormat/>
    <w:locked/>
    <w:rsid w:val="00A22942"/>
    <w:rPr>
      <w:kern w:val="0"/>
      <w:sz w:val="22"/>
    </w:rPr>
  </w:style>
  <w:style w:type="paragraph" w:styleId="af0">
    <w:name w:val="caption"/>
    <w:basedOn w:val="a"/>
    <w:next w:val="a"/>
    <w:uiPriority w:val="35"/>
    <w:unhideWhenUsed/>
    <w:qFormat/>
    <w:rsid w:val="00A22942"/>
    <w:pPr>
      <w:adjustRightInd/>
      <w:snapToGrid/>
      <w:spacing w:after="160" w:line="252" w:lineRule="auto"/>
      <w:jc w:val="both"/>
    </w:pPr>
    <w:rPr>
      <w:rFonts w:asciiTheme="minorHAnsi" w:eastAsiaTheme="minorEastAsia" w:hAnsiTheme="minorHAnsi"/>
      <w:b/>
      <w:b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0E"/>
    <w:pPr>
      <w:adjustRightInd w:val="0"/>
      <w:snapToGrid w:val="0"/>
      <w:spacing w:after="200"/>
    </w:pPr>
    <w:rPr>
      <w:rFonts w:ascii="Tahoma" w:eastAsia="宋体" w:hAnsi="Tahoma"/>
      <w:kern w:val="0"/>
    </w:rPr>
  </w:style>
  <w:style w:type="paragraph" w:styleId="1">
    <w:name w:val="heading 1"/>
    <w:basedOn w:val="a"/>
    <w:next w:val="a"/>
    <w:link w:val="1Char"/>
    <w:autoRedefine/>
    <w:uiPriority w:val="9"/>
    <w:qFormat/>
    <w:rsid w:val="002D49F1"/>
    <w:pPr>
      <w:keepNext/>
      <w:keepLines/>
      <w:spacing w:before="340" w:after="330" w:line="576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F43D1"/>
    <w:pPr>
      <w:keepNext/>
      <w:keepLines/>
      <w:widowControl w:val="0"/>
      <w:adjustRightInd/>
      <w:snapToGrid/>
      <w:spacing w:before="240" w:after="240" w:line="360" w:lineRule="auto"/>
      <w:jc w:val="both"/>
      <w:outlineLvl w:val="1"/>
    </w:pPr>
    <w:rPr>
      <w:rFonts w:asciiTheme="majorHAnsi" w:eastAsiaTheme="majorEastAsia" w:hAnsiTheme="majorHAnsi" w:cstheme="majorBidi"/>
      <w:kern w:val="2"/>
      <w:sz w:val="28"/>
      <w:szCs w:val="3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F43D1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Theme="minorEastAsia" w:eastAsiaTheme="minorEastAsia" w:hAnsiTheme="minorEastAsia" w:cs="宋体"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9F1"/>
    <w:rPr>
      <w:rFonts w:ascii="Tahoma" w:eastAsiaTheme="majorEastAsia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43D1"/>
    <w:rPr>
      <w:rFonts w:asciiTheme="majorHAnsi" w:eastAsiaTheme="majorEastAsia" w:hAnsiTheme="majorHAnsi" w:cstheme="majorBidi"/>
      <w:sz w:val="28"/>
      <w:szCs w:val="36"/>
    </w:rPr>
  </w:style>
  <w:style w:type="character" w:customStyle="1" w:styleId="3Char">
    <w:name w:val="标题 3 Char"/>
    <w:basedOn w:val="a0"/>
    <w:link w:val="3"/>
    <w:uiPriority w:val="9"/>
    <w:rsid w:val="00BF43D1"/>
    <w:rPr>
      <w:rFonts w:asciiTheme="minorEastAsia" w:hAnsiTheme="minorEastAsia" w:cs="宋体"/>
      <w:bCs/>
      <w:sz w:val="28"/>
      <w:szCs w:val="28"/>
    </w:rPr>
  </w:style>
  <w:style w:type="character" w:styleId="a3">
    <w:name w:val="Hyperlink"/>
    <w:basedOn w:val="a0"/>
    <w:uiPriority w:val="99"/>
    <w:unhideWhenUsed/>
    <w:rsid w:val="001349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49DF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349DF"/>
  </w:style>
  <w:style w:type="paragraph" w:styleId="20">
    <w:name w:val="toc 2"/>
    <w:basedOn w:val="a"/>
    <w:next w:val="a"/>
    <w:autoRedefine/>
    <w:uiPriority w:val="39"/>
    <w:unhideWhenUsed/>
    <w:rsid w:val="001349DF"/>
    <w:pPr>
      <w:ind w:leftChars="200" w:left="420"/>
    </w:pPr>
  </w:style>
  <w:style w:type="paragraph" w:styleId="a5">
    <w:name w:val="annotation text"/>
    <w:basedOn w:val="a"/>
    <w:link w:val="Char"/>
    <w:uiPriority w:val="99"/>
    <w:semiHidden/>
    <w:unhideWhenUsed/>
    <w:rsid w:val="001349DF"/>
  </w:style>
  <w:style w:type="character" w:customStyle="1" w:styleId="Char">
    <w:name w:val="批注文字 Char"/>
    <w:basedOn w:val="a0"/>
    <w:link w:val="a5"/>
    <w:uiPriority w:val="99"/>
    <w:semiHidden/>
    <w:rsid w:val="001349DF"/>
    <w:rPr>
      <w:rFonts w:ascii="Tahoma" w:eastAsia="微软雅黑" w:hAnsi="Tahoma"/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1349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349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349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349D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1349D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1349DF"/>
    <w:rPr>
      <w:rFonts w:ascii="Tahoma" w:eastAsia="微软雅黑" w:hAnsi="Tahoma"/>
      <w:b/>
      <w:bCs/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1349DF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349D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349DF"/>
    <w:pPr>
      <w:adjustRightInd/>
      <w:snapToGrid/>
      <w:spacing w:before="240" w:after="0" w:line="256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1349DF"/>
    <w:rPr>
      <w:sz w:val="21"/>
      <w:szCs w:val="21"/>
    </w:rPr>
  </w:style>
  <w:style w:type="table" w:styleId="ad">
    <w:name w:val="Table Grid"/>
    <w:basedOn w:val="a1"/>
    <w:uiPriority w:val="59"/>
    <w:qFormat/>
    <w:rsid w:val="001349DF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uiPriority w:val="39"/>
    <w:rsid w:val="00134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0">
    <w:name w:val="m表"/>
    <w:basedOn w:val="a"/>
    <w:link w:val="mChar"/>
    <w:qFormat/>
    <w:rsid w:val="0018506B"/>
    <w:pPr>
      <w:widowControl w:val="0"/>
      <w:shd w:val="clear" w:color="auto" w:fill="FFFFFF"/>
      <w:tabs>
        <w:tab w:val="left" w:pos="210"/>
      </w:tabs>
      <w:adjustRightInd/>
      <w:snapToGrid/>
      <w:spacing w:after="0"/>
      <w:ind w:left="4390" w:hanging="420"/>
      <w:jc w:val="center"/>
    </w:pPr>
    <w:rPr>
      <w:rFonts w:ascii="仿宋" w:eastAsia="仿宋" w:hAnsi="仿宋" w:cs="Times New Roman"/>
      <w:kern w:val="2"/>
      <w:szCs w:val="24"/>
    </w:rPr>
  </w:style>
  <w:style w:type="character" w:customStyle="1" w:styleId="mChar">
    <w:name w:val="m表 Char"/>
    <w:basedOn w:val="a0"/>
    <w:link w:val="m0"/>
    <w:qFormat/>
    <w:locked/>
    <w:rsid w:val="0018506B"/>
    <w:rPr>
      <w:rFonts w:ascii="仿宋" w:eastAsia="仿宋" w:hAnsi="仿宋" w:cs="Times New Roman"/>
      <w:szCs w:val="24"/>
      <w:shd w:val="clear" w:color="auto" w:fill="FFFFFF"/>
    </w:rPr>
  </w:style>
  <w:style w:type="paragraph" w:customStyle="1" w:styleId="ae">
    <w:name w:val="表格"/>
    <w:basedOn w:val="a"/>
    <w:link w:val="Char5"/>
    <w:qFormat/>
    <w:rsid w:val="003907AF"/>
    <w:pPr>
      <w:widowControl w:val="0"/>
      <w:spacing w:after="0"/>
    </w:pPr>
    <w:rPr>
      <w:rFonts w:ascii="宋体" w:hAnsi="宋体" w:cs="Times New Roman"/>
      <w:kern w:val="2"/>
      <w:sz w:val="24"/>
      <w:szCs w:val="24"/>
    </w:rPr>
  </w:style>
  <w:style w:type="character" w:customStyle="1" w:styleId="Char5">
    <w:name w:val="表格 Char"/>
    <w:link w:val="ae"/>
    <w:qFormat/>
    <w:rsid w:val="003907AF"/>
    <w:rPr>
      <w:rFonts w:ascii="宋体" w:eastAsia="宋体" w:hAnsi="宋体" w:cs="Times New Roman"/>
      <w:sz w:val="24"/>
      <w:szCs w:val="24"/>
    </w:rPr>
  </w:style>
  <w:style w:type="paragraph" w:customStyle="1" w:styleId="m">
    <w:name w:val="m图"/>
    <w:basedOn w:val="a"/>
    <w:link w:val="m1"/>
    <w:qFormat/>
    <w:rsid w:val="00AC498C"/>
    <w:pPr>
      <w:widowControl w:val="0"/>
      <w:numPr>
        <w:numId w:val="9"/>
      </w:numPr>
      <w:adjustRightInd/>
      <w:snapToGrid/>
      <w:spacing w:after="0"/>
      <w:jc w:val="center"/>
    </w:pPr>
    <w:rPr>
      <w:rFonts w:ascii="仿宋" w:eastAsia="仿宋" w:hAnsi="仿宋" w:cs="Times New Roman"/>
      <w:kern w:val="2"/>
      <w:szCs w:val="24"/>
    </w:rPr>
  </w:style>
  <w:style w:type="character" w:customStyle="1" w:styleId="m1">
    <w:name w:val="m图 字符"/>
    <w:link w:val="m"/>
    <w:qFormat/>
    <w:locked/>
    <w:rsid w:val="00AC498C"/>
    <w:rPr>
      <w:rFonts w:ascii="仿宋" w:eastAsia="仿宋" w:hAnsi="仿宋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9016C"/>
    <w:pPr>
      <w:ind w:leftChars="400" w:left="840"/>
    </w:pPr>
  </w:style>
  <w:style w:type="paragraph" w:customStyle="1" w:styleId="11">
    <w:name w:val="列表段落1"/>
    <w:basedOn w:val="a"/>
    <w:link w:val="af"/>
    <w:uiPriority w:val="34"/>
    <w:qFormat/>
    <w:rsid w:val="00A22942"/>
    <w:pPr>
      <w:adjustRightInd/>
      <w:snapToGrid/>
      <w:spacing w:after="160" w:line="252" w:lineRule="auto"/>
      <w:ind w:firstLineChars="200" w:firstLine="420"/>
      <w:jc w:val="both"/>
    </w:pPr>
    <w:rPr>
      <w:rFonts w:asciiTheme="minorHAnsi" w:eastAsiaTheme="minorEastAsia" w:hAnsiTheme="minorHAnsi"/>
      <w:sz w:val="22"/>
    </w:rPr>
  </w:style>
  <w:style w:type="character" w:customStyle="1" w:styleId="af">
    <w:name w:val="列表段落 字符"/>
    <w:basedOn w:val="a0"/>
    <w:link w:val="11"/>
    <w:uiPriority w:val="34"/>
    <w:qFormat/>
    <w:locked/>
    <w:rsid w:val="00A22942"/>
    <w:rPr>
      <w:kern w:val="0"/>
      <w:sz w:val="22"/>
    </w:rPr>
  </w:style>
  <w:style w:type="paragraph" w:styleId="af0">
    <w:name w:val="caption"/>
    <w:basedOn w:val="a"/>
    <w:next w:val="a"/>
    <w:uiPriority w:val="35"/>
    <w:unhideWhenUsed/>
    <w:qFormat/>
    <w:rsid w:val="00A22942"/>
    <w:pPr>
      <w:adjustRightInd/>
      <w:snapToGrid/>
      <w:spacing w:after="160" w:line="252" w:lineRule="auto"/>
      <w:jc w:val="both"/>
    </w:pPr>
    <w:rPr>
      <w:rFonts w:asciiTheme="minorHAnsi" w:eastAsiaTheme="minorEastAsia" w:hAnsiTheme="minorHAnsi"/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8EC3E-9D5B-4C3A-9EF2-EB7013CE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Administrator</cp:lastModifiedBy>
  <cp:revision>24</cp:revision>
  <cp:lastPrinted>2021-04-11T07:57:00Z</cp:lastPrinted>
  <dcterms:created xsi:type="dcterms:W3CDTF">2021-03-30T07:27:00Z</dcterms:created>
  <dcterms:modified xsi:type="dcterms:W3CDTF">2021-04-11T07:57:00Z</dcterms:modified>
</cp:coreProperties>
</file>