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3C1AD" w14:textId="30A7C7FD" w:rsidR="00D93B91" w:rsidRPr="00D93B91" w:rsidRDefault="00D93B91" w:rsidP="00D93B91">
      <w:pPr>
        <w:pStyle w:val="Title"/>
        <w:jc w:val="center"/>
        <w:rPr>
          <w:b/>
          <w:bCs/>
        </w:rPr>
      </w:pPr>
      <w:r w:rsidRPr="00D93B91">
        <w:rPr>
          <w:b/>
          <w:bCs/>
        </w:rPr>
        <w:t>Interview Answers</w:t>
      </w:r>
    </w:p>
    <w:p w14:paraId="1250C859" w14:textId="1805726F" w:rsidR="00D93B91" w:rsidRPr="00D93B91" w:rsidRDefault="00D93B91" w:rsidP="00D93B91">
      <w:r w:rsidRPr="00D93B91">
        <w:t>1. What is the purpose of EDA?</w:t>
      </w:r>
    </w:p>
    <w:p w14:paraId="4022C9DC" w14:textId="77777777" w:rsidR="00D93B91" w:rsidRPr="00D93B91" w:rsidRDefault="00D93B91" w:rsidP="00D93B91">
      <w:r w:rsidRPr="00D93B91">
        <w:t>EDA helps researchers understand the data's characteristics and patterns before building statistical models or making assumptions about the data. It involves examining and visualizing the data to gain insights into its main features, identify outliers, and spot potential relationships between variables. This early exploration helps guide further analysis and model selection by revealing hidden patterns and potential issues in the data. </w:t>
      </w:r>
    </w:p>
    <w:p w14:paraId="11A6DA5C" w14:textId="77777777" w:rsidR="00D93B91" w:rsidRPr="00D93B91" w:rsidRDefault="00D93B91" w:rsidP="00D93B91">
      <w:r w:rsidRPr="00D93B91">
        <w:t>2. How do boxplots help in understanding a dataset?</w:t>
      </w:r>
    </w:p>
    <w:p w14:paraId="4913C24E" w14:textId="77777777" w:rsidR="00D93B91" w:rsidRPr="00D93B91" w:rsidRDefault="00D93B91" w:rsidP="00D93B91">
      <w:r w:rsidRPr="00D93B91">
        <w:t>Boxplots are a visual representation of data distribution, showing the median, quartiles (25th and 75th percentiles), and potential outliers. They help identify the central tendency of the data, its spread or variability, and any unusual data points that fall outside the typical range. By comparing boxplots across different groups, researchers can also visualize differences in data distribution and potential skewness. </w:t>
      </w:r>
    </w:p>
    <w:p w14:paraId="1611FDBC" w14:textId="77777777" w:rsidR="00D93B91" w:rsidRPr="00D93B91" w:rsidRDefault="00D93B91" w:rsidP="00D93B91">
      <w:r w:rsidRPr="00D93B91">
        <w:t>3. What is correlation and why is it useful?</w:t>
      </w:r>
    </w:p>
    <w:p w14:paraId="4B3FCF24" w14:textId="77777777" w:rsidR="00D93B91" w:rsidRPr="00D93B91" w:rsidRDefault="00D93B91" w:rsidP="00D93B91">
      <w:r w:rsidRPr="00D93B91">
        <w:t>Correlation measures the strength and direction of the relationship between two variables. It helps determine if variables tend to move together (positive correlation) or in opposite directions (negative correlation). Understanding correlation is useful for identifying potential relationships between variables, which can be used for feature selection in machine learning models and for building more accurate predictive models. </w:t>
      </w:r>
    </w:p>
    <w:p w14:paraId="69FA7A9B" w14:textId="77777777" w:rsidR="00D93B91" w:rsidRPr="00D93B91" w:rsidRDefault="00D93B91" w:rsidP="00D93B91">
      <w:r w:rsidRPr="00D93B91">
        <w:t>4. How do you detect skewness in data?</w:t>
      </w:r>
    </w:p>
    <w:p w14:paraId="493E870A" w14:textId="77777777" w:rsidR="00D93B91" w:rsidRPr="00D93B91" w:rsidRDefault="00D93B91" w:rsidP="00D93B91">
      <w:r w:rsidRPr="00D93B91">
        <w:t>Skewness refers to the asymmetry of a data distribution. It can be detected using various methods, including: </w:t>
      </w:r>
    </w:p>
    <w:p w14:paraId="7ECF78B3" w14:textId="77777777" w:rsidR="00D93B91" w:rsidRPr="00D93B91" w:rsidRDefault="00D93B91" w:rsidP="00D93B91">
      <w:pPr>
        <w:numPr>
          <w:ilvl w:val="0"/>
          <w:numId w:val="1"/>
        </w:numPr>
      </w:pPr>
      <w:r w:rsidRPr="00D93B91">
        <w:rPr>
          <w:b/>
          <w:bCs/>
        </w:rPr>
        <w:t>Histograms:</w:t>
      </w:r>
      <w:r w:rsidRPr="00D93B91">
        <w:t> Histograms visually show the distribution of data, and skewed distributions will have a tail extending towards one side. </w:t>
      </w:r>
    </w:p>
    <w:p w14:paraId="785664B5" w14:textId="77777777" w:rsidR="00D93B91" w:rsidRPr="00D93B91" w:rsidRDefault="00D93B91" w:rsidP="00D93B91">
      <w:pPr>
        <w:numPr>
          <w:ilvl w:val="0"/>
          <w:numId w:val="1"/>
        </w:numPr>
      </w:pPr>
      <w:r w:rsidRPr="00D93B91">
        <w:rPr>
          <w:b/>
          <w:bCs/>
        </w:rPr>
        <w:t>Boxplots:</w:t>
      </w:r>
      <w:r w:rsidRPr="00D93B91">
        <w:t xml:space="preserve"> If the median line is not in the </w:t>
      </w:r>
      <w:proofErr w:type="spellStart"/>
      <w:r w:rsidRPr="00D93B91">
        <w:t>center</w:t>
      </w:r>
      <w:proofErr w:type="spellEnd"/>
      <w:r w:rsidRPr="00D93B91">
        <w:t xml:space="preserve"> of the box, it indicates skewness. </w:t>
      </w:r>
    </w:p>
    <w:p w14:paraId="2562735C" w14:textId="77777777" w:rsidR="00D93B91" w:rsidRPr="00D93B91" w:rsidRDefault="00D93B91" w:rsidP="00D93B91">
      <w:pPr>
        <w:numPr>
          <w:ilvl w:val="0"/>
          <w:numId w:val="1"/>
        </w:numPr>
      </w:pPr>
      <w:r w:rsidRPr="00D93B91">
        <w:rPr>
          <w:b/>
          <w:bCs/>
        </w:rPr>
        <w:t>Skewness Metrics:</w:t>
      </w:r>
      <w:r w:rsidRPr="00D93B91">
        <w:t> Statistical measures like the Pearson coefficient or the skewness coefficient can be used to quantify the degree of skewness. </w:t>
      </w:r>
    </w:p>
    <w:p w14:paraId="4CF050C9" w14:textId="77777777" w:rsidR="00D93B91" w:rsidRPr="00D93B91" w:rsidRDefault="00D93B91" w:rsidP="00D93B91">
      <w:r w:rsidRPr="00D93B91">
        <w:t>5. What is multicollinearity?</w:t>
      </w:r>
    </w:p>
    <w:p w14:paraId="3A5809FC" w14:textId="77777777" w:rsidR="00D93B91" w:rsidRPr="00D93B91" w:rsidRDefault="00D93B91" w:rsidP="00D93B91">
      <w:r w:rsidRPr="00D93B91">
        <w:t>Multicollinearity occurs when independent variables in a statistical model are highly correlated with each other. This can make it difficult to determine the unique effect of each variable on the dependent variable, potentially leading to unstable model parameters and inaccurate interpretations. Detecting and addressing multicollinearity is important for building reliable and interpretable models. </w:t>
      </w:r>
    </w:p>
    <w:p w14:paraId="5E83CFA7" w14:textId="77777777" w:rsidR="00D93B91" w:rsidRPr="00D93B91" w:rsidRDefault="00D93B91" w:rsidP="00D93B91">
      <w:r w:rsidRPr="00D93B91">
        <w:lastRenderedPageBreak/>
        <w:t>6. What tools do you use for EDA?</w:t>
      </w:r>
    </w:p>
    <w:p w14:paraId="01C221F9" w14:textId="77777777" w:rsidR="00D93B91" w:rsidRPr="00D93B91" w:rsidRDefault="00D93B91" w:rsidP="00D93B91">
      <w:r w:rsidRPr="00D93B91">
        <w:t>Common tools for EDA include: </w:t>
      </w:r>
    </w:p>
    <w:p w14:paraId="0F9DFAF1" w14:textId="77777777" w:rsidR="00D93B91" w:rsidRPr="00D93B91" w:rsidRDefault="00D93B91" w:rsidP="00D93B91">
      <w:pPr>
        <w:numPr>
          <w:ilvl w:val="0"/>
          <w:numId w:val="2"/>
        </w:numPr>
      </w:pPr>
      <w:r w:rsidRPr="00D93B91">
        <w:rPr>
          <w:b/>
          <w:bCs/>
        </w:rPr>
        <w:t>Python:</w:t>
      </w:r>
      <w:r w:rsidRPr="00D93B91">
        <w:t> Libraries like Pandas (for data manipulation), Matplotlib (for plotting), and Seaborn (for statistical visualization) are widely used.</w:t>
      </w:r>
    </w:p>
    <w:p w14:paraId="3AB0ACD8" w14:textId="77777777" w:rsidR="00D93B91" w:rsidRPr="00D93B91" w:rsidRDefault="00D93B91" w:rsidP="00D93B91">
      <w:pPr>
        <w:numPr>
          <w:ilvl w:val="0"/>
          <w:numId w:val="2"/>
        </w:numPr>
      </w:pPr>
      <w:r w:rsidRPr="00D93B91">
        <w:rPr>
          <w:b/>
          <w:bCs/>
        </w:rPr>
        <w:t>R:</w:t>
      </w:r>
      <w:r w:rsidRPr="00D93B91">
        <w:t> A powerful programming language and statistical environment with extensive libraries for data analysis and visualization.</w:t>
      </w:r>
    </w:p>
    <w:p w14:paraId="26E3BB47" w14:textId="77777777" w:rsidR="00D93B91" w:rsidRPr="00D93B91" w:rsidRDefault="00D93B91" w:rsidP="00D93B91">
      <w:pPr>
        <w:numPr>
          <w:ilvl w:val="0"/>
          <w:numId w:val="2"/>
        </w:numPr>
      </w:pPr>
      <w:r w:rsidRPr="00D93B91">
        <w:rPr>
          <w:b/>
          <w:bCs/>
        </w:rPr>
        <w:t>Statistical Software:</w:t>
      </w:r>
      <w:r w:rsidRPr="00D93B91">
        <w:t> Programs like SPSS, SAS, and JMP also offer various tools for EDA.</w:t>
      </w:r>
    </w:p>
    <w:p w14:paraId="09946059" w14:textId="77777777" w:rsidR="00D93B91" w:rsidRPr="00D93B91" w:rsidRDefault="00D93B91" w:rsidP="00D93B91">
      <w:r w:rsidRPr="00D93B91">
        <w:t>7. Can you explain a time when EDA helped you find a problem?</w:t>
      </w:r>
    </w:p>
    <w:p w14:paraId="1C40E9BC" w14:textId="77777777" w:rsidR="00D93B91" w:rsidRPr="00D93B91" w:rsidRDefault="00D93B91" w:rsidP="00D93B91">
      <w:r w:rsidRPr="00D93B91">
        <w:t>In one project, EDA revealed a high correlation between two variables (e.g., advertising spending and sales) that were initially considered independent. This led to a re-evaluation of the assumptions about the variables and the model, and ultimately, the discovery that advertising spending had a more significant impact on sales than initially suspected. By uncovering this hidden relationship, the team was able to build a more accurate predictive model by including advertising spending as a key feature. </w:t>
      </w:r>
    </w:p>
    <w:p w14:paraId="2B3AB0CE" w14:textId="5C62437D" w:rsidR="00D93B91" w:rsidRDefault="00D93B91">
      <w:r>
        <w:t>8.</w:t>
      </w:r>
      <w:r w:rsidRPr="00D93B91">
        <w:t>What is the role of visualization in ML?</w:t>
      </w:r>
    </w:p>
    <w:p w14:paraId="4172E6B1" w14:textId="6A29ECC4" w:rsidR="00D93B91" w:rsidRDefault="00D93B91">
      <w:r w:rsidRPr="00D93B91">
        <w:t>Visualization in Machine Learning (ML) helps data scientists understand complex data, identify patterns, and improve model development. It translates raw data into visual formats like charts and graphs, making it easier to see trends, relationships, and outliers. This visual insight is crucial for informed decision-making and effective communication of results throughout the ML process. </w:t>
      </w:r>
    </w:p>
    <w:sectPr w:rsidR="00D93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CC629F"/>
    <w:multiLevelType w:val="multilevel"/>
    <w:tmpl w:val="7A32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F053B"/>
    <w:multiLevelType w:val="multilevel"/>
    <w:tmpl w:val="9096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195573">
    <w:abstractNumId w:val="1"/>
  </w:num>
  <w:num w:numId="2" w16cid:durableId="191366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91"/>
    <w:rsid w:val="0062458B"/>
    <w:rsid w:val="00D93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04F0"/>
  <w15:chartTrackingRefBased/>
  <w15:docId w15:val="{BF013183-F19C-457A-BE9D-6A343816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3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3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3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3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3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3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3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3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3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3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B91"/>
    <w:rPr>
      <w:rFonts w:eastAsiaTheme="majorEastAsia" w:cstheme="majorBidi"/>
      <w:color w:val="272727" w:themeColor="text1" w:themeTint="D8"/>
    </w:rPr>
  </w:style>
  <w:style w:type="paragraph" w:styleId="Title">
    <w:name w:val="Title"/>
    <w:basedOn w:val="Normal"/>
    <w:next w:val="Normal"/>
    <w:link w:val="TitleChar"/>
    <w:uiPriority w:val="10"/>
    <w:qFormat/>
    <w:rsid w:val="00D93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B91"/>
    <w:pPr>
      <w:spacing w:before="160"/>
      <w:jc w:val="center"/>
    </w:pPr>
    <w:rPr>
      <w:i/>
      <w:iCs/>
      <w:color w:val="404040" w:themeColor="text1" w:themeTint="BF"/>
    </w:rPr>
  </w:style>
  <w:style w:type="character" w:customStyle="1" w:styleId="QuoteChar">
    <w:name w:val="Quote Char"/>
    <w:basedOn w:val="DefaultParagraphFont"/>
    <w:link w:val="Quote"/>
    <w:uiPriority w:val="29"/>
    <w:rsid w:val="00D93B91"/>
    <w:rPr>
      <w:i/>
      <w:iCs/>
      <w:color w:val="404040" w:themeColor="text1" w:themeTint="BF"/>
    </w:rPr>
  </w:style>
  <w:style w:type="paragraph" w:styleId="ListParagraph">
    <w:name w:val="List Paragraph"/>
    <w:basedOn w:val="Normal"/>
    <w:uiPriority w:val="34"/>
    <w:qFormat/>
    <w:rsid w:val="00D93B91"/>
    <w:pPr>
      <w:ind w:left="720"/>
      <w:contextualSpacing/>
    </w:pPr>
  </w:style>
  <w:style w:type="character" w:styleId="IntenseEmphasis">
    <w:name w:val="Intense Emphasis"/>
    <w:basedOn w:val="DefaultParagraphFont"/>
    <w:uiPriority w:val="21"/>
    <w:qFormat/>
    <w:rsid w:val="00D93B91"/>
    <w:rPr>
      <w:i/>
      <w:iCs/>
      <w:color w:val="2F5496" w:themeColor="accent1" w:themeShade="BF"/>
    </w:rPr>
  </w:style>
  <w:style w:type="paragraph" w:styleId="IntenseQuote">
    <w:name w:val="Intense Quote"/>
    <w:basedOn w:val="Normal"/>
    <w:next w:val="Normal"/>
    <w:link w:val="IntenseQuoteChar"/>
    <w:uiPriority w:val="30"/>
    <w:qFormat/>
    <w:rsid w:val="00D93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3B91"/>
    <w:rPr>
      <w:i/>
      <w:iCs/>
      <w:color w:val="2F5496" w:themeColor="accent1" w:themeShade="BF"/>
    </w:rPr>
  </w:style>
  <w:style w:type="character" w:styleId="IntenseReference">
    <w:name w:val="Intense Reference"/>
    <w:basedOn w:val="DefaultParagraphFont"/>
    <w:uiPriority w:val="32"/>
    <w:qFormat/>
    <w:rsid w:val="00D93B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40327">
      <w:bodyDiv w:val="1"/>
      <w:marLeft w:val="0"/>
      <w:marRight w:val="0"/>
      <w:marTop w:val="0"/>
      <w:marBottom w:val="0"/>
      <w:divBdr>
        <w:top w:val="none" w:sz="0" w:space="0" w:color="auto"/>
        <w:left w:val="none" w:sz="0" w:space="0" w:color="auto"/>
        <w:bottom w:val="none" w:sz="0" w:space="0" w:color="auto"/>
        <w:right w:val="none" w:sz="0" w:space="0" w:color="auto"/>
      </w:divBdr>
      <w:divsChild>
        <w:div w:id="682126632">
          <w:marLeft w:val="0"/>
          <w:marRight w:val="0"/>
          <w:marTop w:val="0"/>
          <w:marBottom w:val="0"/>
          <w:divBdr>
            <w:top w:val="none" w:sz="0" w:space="0" w:color="auto"/>
            <w:left w:val="none" w:sz="0" w:space="0" w:color="auto"/>
            <w:bottom w:val="none" w:sz="0" w:space="0" w:color="auto"/>
            <w:right w:val="none" w:sz="0" w:space="0" w:color="auto"/>
          </w:divBdr>
          <w:divsChild>
            <w:div w:id="1267039355">
              <w:marLeft w:val="0"/>
              <w:marRight w:val="0"/>
              <w:marTop w:val="0"/>
              <w:marBottom w:val="0"/>
              <w:divBdr>
                <w:top w:val="none" w:sz="0" w:space="0" w:color="auto"/>
                <w:left w:val="none" w:sz="0" w:space="0" w:color="auto"/>
                <w:bottom w:val="none" w:sz="0" w:space="0" w:color="auto"/>
                <w:right w:val="none" w:sz="0" w:space="0" w:color="auto"/>
              </w:divBdr>
              <w:divsChild>
                <w:div w:id="14758356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2595029">
          <w:marLeft w:val="0"/>
          <w:marRight w:val="0"/>
          <w:marTop w:val="0"/>
          <w:marBottom w:val="0"/>
          <w:divBdr>
            <w:top w:val="none" w:sz="0" w:space="0" w:color="auto"/>
            <w:left w:val="none" w:sz="0" w:space="0" w:color="auto"/>
            <w:bottom w:val="none" w:sz="0" w:space="0" w:color="auto"/>
            <w:right w:val="none" w:sz="0" w:space="0" w:color="auto"/>
          </w:divBdr>
          <w:divsChild>
            <w:div w:id="783429787">
              <w:marLeft w:val="0"/>
              <w:marRight w:val="0"/>
              <w:marTop w:val="0"/>
              <w:marBottom w:val="0"/>
              <w:divBdr>
                <w:top w:val="none" w:sz="0" w:space="0" w:color="auto"/>
                <w:left w:val="none" w:sz="0" w:space="0" w:color="auto"/>
                <w:bottom w:val="none" w:sz="0" w:space="0" w:color="auto"/>
                <w:right w:val="none" w:sz="0" w:space="0" w:color="auto"/>
              </w:divBdr>
              <w:divsChild>
                <w:div w:id="130488864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80229016">
          <w:marLeft w:val="0"/>
          <w:marRight w:val="0"/>
          <w:marTop w:val="0"/>
          <w:marBottom w:val="0"/>
          <w:divBdr>
            <w:top w:val="none" w:sz="0" w:space="0" w:color="auto"/>
            <w:left w:val="none" w:sz="0" w:space="0" w:color="auto"/>
            <w:bottom w:val="none" w:sz="0" w:space="0" w:color="auto"/>
            <w:right w:val="none" w:sz="0" w:space="0" w:color="auto"/>
          </w:divBdr>
          <w:divsChild>
            <w:div w:id="1765761652">
              <w:marLeft w:val="0"/>
              <w:marRight w:val="0"/>
              <w:marTop w:val="0"/>
              <w:marBottom w:val="0"/>
              <w:divBdr>
                <w:top w:val="none" w:sz="0" w:space="0" w:color="auto"/>
                <w:left w:val="none" w:sz="0" w:space="0" w:color="auto"/>
                <w:bottom w:val="none" w:sz="0" w:space="0" w:color="auto"/>
                <w:right w:val="none" w:sz="0" w:space="0" w:color="auto"/>
              </w:divBdr>
              <w:divsChild>
                <w:div w:id="12976845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1375831">
          <w:marLeft w:val="0"/>
          <w:marRight w:val="0"/>
          <w:marTop w:val="0"/>
          <w:marBottom w:val="0"/>
          <w:divBdr>
            <w:top w:val="none" w:sz="0" w:space="0" w:color="auto"/>
            <w:left w:val="none" w:sz="0" w:space="0" w:color="auto"/>
            <w:bottom w:val="none" w:sz="0" w:space="0" w:color="auto"/>
            <w:right w:val="none" w:sz="0" w:space="0" w:color="auto"/>
          </w:divBdr>
          <w:divsChild>
            <w:div w:id="173570043">
              <w:marLeft w:val="0"/>
              <w:marRight w:val="0"/>
              <w:marTop w:val="0"/>
              <w:marBottom w:val="0"/>
              <w:divBdr>
                <w:top w:val="none" w:sz="0" w:space="0" w:color="auto"/>
                <w:left w:val="none" w:sz="0" w:space="0" w:color="auto"/>
                <w:bottom w:val="none" w:sz="0" w:space="0" w:color="auto"/>
                <w:right w:val="none" w:sz="0" w:space="0" w:color="auto"/>
              </w:divBdr>
              <w:divsChild>
                <w:div w:id="136015684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61260976">
          <w:marLeft w:val="0"/>
          <w:marRight w:val="0"/>
          <w:marTop w:val="0"/>
          <w:marBottom w:val="0"/>
          <w:divBdr>
            <w:top w:val="none" w:sz="0" w:space="0" w:color="auto"/>
            <w:left w:val="none" w:sz="0" w:space="0" w:color="auto"/>
            <w:bottom w:val="none" w:sz="0" w:space="0" w:color="auto"/>
            <w:right w:val="none" w:sz="0" w:space="0" w:color="auto"/>
          </w:divBdr>
          <w:divsChild>
            <w:div w:id="1112482134">
              <w:marLeft w:val="0"/>
              <w:marRight w:val="0"/>
              <w:marTop w:val="0"/>
              <w:marBottom w:val="0"/>
              <w:divBdr>
                <w:top w:val="none" w:sz="0" w:space="0" w:color="auto"/>
                <w:left w:val="none" w:sz="0" w:space="0" w:color="auto"/>
                <w:bottom w:val="none" w:sz="0" w:space="0" w:color="auto"/>
                <w:right w:val="none" w:sz="0" w:space="0" w:color="auto"/>
              </w:divBdr>
              <w:divsChild>
                <w:div w:id="9763028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2972794">
          <w:marLeft w:val="0"/>
          <w:marRight w:val="0"/>
          <w:marTop w:val="0"/>
          <w:marBottom w:val="0"/>
          <w:divBdr>
            <w:top w:val="none" w:sz="0" w:space="0" w:color="auto"/>
            <w:left w:val="none" w:sz="0" w:space="0" w:color="auto"/>
            <w:bottom w:val="none" w:sz="0" w:space="0" w:color="auto"/>
            <w:right w:val="none" w:sz="0" w:space="0" w:color="auto"/>
          </w:divBdr>
          <w:divsChild>
            <w:div w:id="156307562">
              <w:marLeft w:val="0"/>
              <w:marRight w:val="0"/>
              <w:marTop w:val="0"/>
              <w:marBottom w:val="0"/>
              <w:divBdr>
                <w:top w:val="none" w:sz="0" w:space="0" w:color="auto"/>
                <w:left w:val="none" w:sz="0" w:space="0" w:color="auto"/>
                <w:bottom w:val="none" w:sz="0" w:space="0" w:color="auto"/>
                <w:right w:val="none" w:sz="0" w:space="0" w:color="auto"/>
              </w:divBdr>
              <w:divsChild>
                <w:div w:id="13974360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62839901">
          <w:marLeft w:val="0"/>
          <w:marRight w:val="0"/>
          <w:marTop w:val="0"/>
          <w:marBottom w:val="0"/>
          <w:divBdr>
            <w:top w:val="none" w:sz="0" w:space="0" w:color="auto"/>
            <w:left w:val="none" w:sz="0" w:space="0" w:color="auto"/>
            <w:bottom w:val="none" w:sz="0" w:space="0" w:color="auto"/>
            <w:right w:val="none" w:sz="0" w:space="0" w:color="auto"/>
          </w:divBdr>
          <w:divsChild>
            <w:div w:id="529804616">
              <w:marLeft w:val="0"/>
              <w:marRight w:val="0"/>
              <w:marTop w:val="0"/>
              <w:marBottom w:val="0"/>
              <w:divBdr>
                <w:top w:val="none" w:sz="0" w:space="0" w:color="auto"/>
                <w:left w:val="none" w:sz="0" w:space="0" w:color="auto"/>
                <w:bottom w:val="none" w:sz="0" w:space="0" w:color="auto"/>
                <w:right w:val="none" w:sz="0" w:space="0" w:color="auto"/>
              </w:divBdr>
              <w:divsChild>
                <w:div w:id="13030776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7944587">
          <w:marLeft w:val="0"/>
          <w:marRight w:val="0"/>
          <w:marTop w:val="0"/>
          <w:marBottom w:val="0"/>
          <w:divBdr>
            <w:top w:val="none" w:sz="0" w:space="0" w:color="auto"/>
            <w:left w:val="none" w:sz="0" w:space="0" w:color="auto"/>
            <w:bottom w:val="none" w:sz="0" w:space="0" w:color="auto"/>
            <w:right w:val="none" w:sz="0" w:space="0" w:color="auto"/>
          </w:divBdr>
          <w:divsChild>
            <w:div w:id="379789389">
              <w:marLeft w:val="0"/>
              <w:marRight w:val="0"/>
              <w:marTop w:val="0"/>
              <w:marBottom w:val="0"/>
              <w:divBdr>
                <w:top w:val="none" w:sz="0" w:space="0" w:color="auto"/>
                <w:left w:val="none" w:sz="0" w:space="0" w:color="auto"/>
                <w:bottom w:val="none" w:sz="0" w:space="0" w:color="auto"/>
                <w:right w:val="none" w:sz="0" w:space="0" w:color="auto"/>
              </w:divBdr>
              <w:divsChild>
                <w:div w:id="5616711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28786753">
          <w:marLeft w:val="0"/>
          <w:marRight w:val="0"/>
          <w:marTop w:val="0"/>
          <w:marBottom w:val="0"/>
          <w:divBdr>
            <w:top w:val="none" w:sz="0" w:space="0" w:color="auto"/>
            <w:left w:val="none" w:sz="0" w:space="0" w:color="auto"/>
            <w:bottom w:val="none" w:sz="0" w:space="0" w:color="auto"/>
            <w:right w:val="none" w:sz="0" w:space="0" w:color="auto"/>
          </w:divBdr>
          <w:divsChild>
            <w:div w:id="585922002">
              <w:marLeft w:val="0"/>
              <w:marRight w:val="0"/>
              <w:marTop w:val="0"/>
              <w:marBottom w:val="0"/>
              <w:divBdr>
                <w:top w:val="none" w:sz="0" w:space="0" w:color="auto"/>
                <w:left w:val="none" w:sz="0" w:space="0" w:color="auto"/>
                <w:bottom w:val="none" w:sz="0" w:space="0" w:color="auto"/>
                <w:right w:val="none" w:sz="0" w:space="0" w:color="auto"/>
              </w:divBdr>
            </w:div>
          </w:divsChild>
        </w:div>
        <w:div w:id="1250385938">
          <w:marLeft w:val="0"/>
          <w:marRight w:val="0"/>
          <w:marTop w:val="0"/>
          <w:marBottom w:val="0"/>
          <w:divBdr>
            <w:top w:val="none" w:sz="0" w:space="0" w:color="auto"/>
            <w:left w:val="none" w:sz="0" w:space="0" w:color="auto"/>
            <w:bottom w:val="none" w:sz="0" w:space="0" w:color="auto"/>
            <w:right w:val="none" w:sz="0" w:space="0" w:color="auto"/>
          </w:divBdr>
          <w:divsChild>
            <w:div w:id="1828088528">
              <w:marLeft w:val="0"/>
              <w:marRight w:val="0"/>
              <w:marTop w:val="0"/>
              <w:marBottom w:val="0"/>
              <w:divBdr>
                <w:top w:val="none" w:sz="0" w:space="0" w:color="auto"/>
                <w:left w:val="none" w:sz="0" w:space="0" w:color="auto"/>
                <w:bottom w:val="none" w:sz="0" w:space="0" w:color="auto"/>
                <w:right w:val="none" w:sz="0" w:space="0" w:color="auto"/>
              </w:divBdr>
              <w:divsChild>
                <w:div w:id="1831315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0415870">
          <w:marLeft w:val="0"/>
          <w:marRight w:val="0"/>
          <w:marTop w:val="0"/>
          <w:marBottom w:val="0"/>
          <w:divBdr>
            <w:top w:val="none" w:sz="0" w:space="0" w:color="auto"/>
            <w:left w:val="none" w:sz="0" w:space="0" w:color="auto"/>
            <w:bottom w:val="none" w:sz="0" w:space="0" w:color="auto"/>
            <w:right w:val="none" w:sz="0" w:space="0" w:color="auto"/>
          </w:divBdr>
          <w:divsChild>
            <w:div w:id="1983609090">
              <w:marLeft w:val="0"/>
              <w:marRight w:val="0"/>
              <w:marTop w:val="0"/>
              <w:marBottom w:val="0"/>
              <w:divBdr>
                <w:top w:val="none" w:sz="0" w:space="0" w:color="auto"/>
                <w:left w:val="none" w:sz="0" w:space="0" w:color="auto"/>
                <w:bottom w:val="none" w:sz="0" w:space="0" w:color="auto"/>
                <w:right w:val="none" w:sz="0" w:space="0" w:color="auto"/>
              </w:divBdr>
              <w:divsChild>
                <w:div w:id="113609843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16022960">
          <w:marLeft w:val="0"/>
          <w:marRight w:val="0"/>
          <w:marTop w:val="0"/>
          <w:marBottom w:val="0"/>
          <w:divBdr>
            <w:top w:val="none" w:sz="0" w:space="0" w:color="auto"/>
            <w:left w:val="none" w:sz="0" w:space="0" w:color="auto"/>
            <w:bottom w:val="none" w:sz="0" w:space="0" w:color="auto"/>
            <w:right w:val="none" w:sz="0" w:space="0" w:color="auto"/>
          </w:divBdr>
          <w:divsChild>
            <w:div w:id="1902134011">
              <w:marLeft w:val="0"/>
              <w:marRight w:val="0"/>
              <w:marTop w:val="0"/>
              <w:marBottom w:val="0"/>
              <w:divBdr>
                <w:top w:val="none" w:sz="0" w:space="0" w:color="auto"/>
                <w:left w:val="none" w:sz="0" w:space="0" w:color="auto"/>
                <w:bottom w:val="none" w:sz="0" w:space="0" w:color="auto"/>
                <w:right w:val="none" w:sz="0" w:space="0" w:color="auto"/>
              </w:divBdr>
              <w:divsChild>
                <w:div w:id="18061940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8304642">
          <w:marLeft w:val="0"/>
          <w:marRight w:val="0"/>
          <w:marTop w:val="0"/>
          <w:marBottom w:val="0"/>
          <w:divBdr>
            <w:top w:val="none" w:sz="0" w:space="0" w:color="auto"/>
            <w:left w:val="none" w:sz="0" w:space="0" w:color="auto"/>
            <w:bottom w:val="none" w:sz="0" w:space="0" w:color="auto"/>
            <w:right w:val="none" w:sz="0" w:space="0" w:color="auto"/>
          </w:divBdr>
          <w:divsChild>
            <w:div w:id="1120732548">
              <w:marLeft w:val="0"/>
              <w:marRight w:val="0"/>
              <w:marTop w:val="0"/>
              <w:marBottom w:val="0"/>
              <w:divBdr>
                <w:top w:val="none" w:sz="0" w:space="0" w:color="auto"/>
                <w:left w:val="none" w:sz="0" w:space="0" w:color="auto"/>
                <w:bottom w:val="none" w:sz="0" w:space="0" w:color="auto"/>
                <w:right w:val="none" w:sz="0" w:space="0" w:color="auto"/>
              </w:divBdr>
              <w:divsChild>
                <w:div w:id="2170142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2443618">
          <w:marLeft w:val="0"/>
          <w:marRight w:val="0"/>
          <w:marTop w:val="0"/>
          <w:marBottom w:val="0"/>
          <w:divBdr>
            <w:top w:val="none" w:sz="0" w:space="0" w:color="auto"/>
            <w:left w:val="none" w:sz="0" w:space="0" w:color="auto"/>
            <w:bottom w:val="none" w:sz="0" w:space="0" w:color="auto"/>
            <w:right w:val="none" w:sz="0" w:space="0" w:color="auto"/>
          </w:divBdr>
          <w:divsChild>
            <w:div w:id="1286352941">
              <w:marLeft w:val="0"/>
              <w:marRight w:val="0"/>
              <w:marTop w:val="0"/>
              <w:marBottom w:val="0"/>
              <w:divBdr>
                <w:top w:val="none" w:sz="0" w:space="0" w:color="auto"/>
                <w:left w:val="none" w:sz="0" w:space="0" w:color="auto"/>
                <w:bottom w:val="none" w:sz="0" w:space="0" w:color="auto"/>
                <w:right w:val="none" w:sz="0" w:space="0" w:color="auto"/>
              </w:divBdr>
            </w:div>
          </w:divsChild>
        </w:div>
        <w:div w:id="783112757">
          <w:marLeft w:val="0"/>
          <w:marRight w:val="0"/>
          <w:marTop w:val="0"/>
          <w:marBottom w:val="0"/>
          <w:divBdr>
            <w:top w:val="none" w:sz="0" w:space="0" w:color="auto"/>
            <w:left w:val="none" w:sz="0" w:space="0" w:color="auto"/>
            <w:bottom w:val="none" w:sz="0" w:space="0" w:color="auto"/>
            <w:right w:val="none" w:sz="0" w:space="0" w:color="auto"/>
          </w:divBdr>
          <w:divsChild>
            <w:div w:id="743990690">
              <w:marLeft w:val="0"/>
              <w:marRight w:val="0"/>
              <w:marTop w:val="0"/>
              <w:marBottom w:val="0"/>
              <w:divBdr>
                <w:top w:val="none" w:sz="0" w:space="0" w:color="auto"/>
                <w:left w:val="none" w:sz="0" w:space="0" w:color="auto"/>
                <w:bottom w:val="none" w:sz="0" w:space="0" w:color="auto"/>
                <w:right w:val="none" w:sz="0" w:space="0" w:color="auto"/>
              </w:divBdr>
              <w:divsChild>
                <w:div w:id="17780204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8964758">
          <w:marLeft w:val="0"/>
          <w:marRight w:val="0"/>
          <w:marTop w:val="0"/>
          <w:marBottom w:val="0"/>
          <w:divBdr>
            <w:top w:val="none" w:sz="0" w:space="0" w:color="auto"/>
            <w:left w:val="none" w:sz="0" w:space="0" w:color="auto"/>
            <w:bottom w:val="none" w:sz="0" w:space="0" w:color="auto"/>
            <w:right w:val="none" w:sz="0" w:space="0" w:color="auto"/>
          </w:divBdr>
          <w:divsChild>
            <w:div w:id="751896027">
              <w:marLeft w:val="0"/>
              <w:marRight w:val="0"/>
              <w:marTop w:val="0"/>
              <w:marBottom w:val="0"/>
              <w:divBdr>
                <w:top w:val="none" w:sz="0" w:space="0" w:color="auto"/>
                <w:left w:val="none" w:sz="0" w:space="0" w:color="auto"/>
                <w:bottom w:val="none" w:sz="0" w:space="0" w:color="auto"/>
                <w:right w:val="none" w:sz="0" w:space="0" w:color="auto"/>
              </w:divBdr>
              <w:divsChild>
                <w:div w:id="11337891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49410959">
      <w:bodyDiv w:val="1"/>
      <w:marLeft w:val="0"/>
      <w:marRight w:val="0"/>
      <w:marTop w:val="0"/>
      <w:marBottom w:val="0"/>
      <w:divBdr>
        <w:top w:val="none" w:sz="0" w:space="0" w:color="auto"/>
        <w:left w:val="none" w:sz="0" w:space="0" w:color="auto"/>
        <w:bottom w:val="none" w:sz="0" w:space="0" w:color="auto"/>
        <w:right w:val="none" w:sz="0" w:space="0" w:color="auto"/>
      </w:divBdr>
      <w:divsChild>
        <w:div w:id="1695570452">
          <w:marLeft w:val="0"/>
          <w:marRight w:val="0"/>
          <w:marTop w:val="0"/>
          <w:marBottom w:val="0"/>
          <w:divBdr>
            <w:top w:val="none" w:sz="0" w:space="0" w:color="auto"/>
            <w:left w:val="none" w:sz="0" w:space="0" w:color="auto"/>
            <w:bottom w:val="none" w:sz="0" w:space="0" w:color="auto"/>
            <w:right w:val="none" w:sz="0" w:space="0" w:color="auto"/>
          </w:divBdr>
          <w:divsChild>
            <w:div w:id="2133746784">
              <w:marLeft w:val="0"/>
              <w:marRight w:val="0"/>
              <w:marTop w:val="0"/>
              <w:marBottom w:val="0"/>
              <w:divBdr>
                <w:top w:val="none" w:sz="0" w:space="0" w:color="auto"/>
                <w:left w:val="none" w:sz="0" w:space="0" w:color="auto"/>
                <w:bottom w:val="none" w:sz="0" w:space="0" w:color="auto"/>
                <w:right w:val="none" w:sz="0" w:space="0" w:color="auto"/>
              </w:divBdr>
              <w:divsChild>
                <w:div w:id="8885375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6544519">
          <w:marLeft w:val="0"/>
          <w:marRight w:val="0"/>
          <w:marTop w:val="0"/>
          <w:marBottom w:val="0"/>
          <w:divBdr>
            <w:top w:val="none" w:sz="0" w:space="0" w:color="auto"/>
            <w:left w:val="none" w:sz="0" w:space="0" w:color="auto"/>
            <w:bottom w:val="none" w:sz="0" w:space="0" w:color="auto"/>
            <w:right w:val="none" w:sz="0" w:space="0" w:color="auto"/>
          </w:divBdr>
          <w:divsChild>
            <w:div w:id="394282970">
              <w:marLeft w:val="0"/>
              <w:marRight w:val="0"/>
              <w:marTop w:val="0"/>
              <w:marBottom w:val="0"/>
              <w:divBdr>
                <w:top w:val="none" w:sz="0" w:space="0" w:color="auto"/>
                <w:left w:val="none" w:sz="0" w:space="0" w:color="auto"/>
                <w:bottom w:val="none" w:sz="0" w:space="0" w:color="auto"/>
                <w:right w:val="none" w:sz="0" w:space="0" w:color="auto"/>
              </w:divBdr>
              <w:divsChild>
                <w:div w:id="13785049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96370372">
          <w:marLeft w:val="0"/>
          <w:marRight w:val="0"/>
          <w:marTop w:val="0"/>
          <w:marBottom w:val="0"/>
          <w:divBdr>
            <w:top w:val="none" w:sz="0" w:space="0" w:color="auto"/>
            <w:left w:val="none" w:sz="0" w:space="0" w:color="auto"/>
            <w:bottom w:val="none" w:sz="0" w:space="0" w:color="auto"/>
            <w:right w:val="none" w:sz="0" w:space="0" w:color="auto"/>
          </w:divBdr>
          <w:divsChild>
            <w:div w:id="1065029235">
              <w:marLeft w:val="0"/>
              <w:marRight w:val="0"/>
              <w:marTop w:val="0"/>
              <w:marBottom w:val="0"/>
              <w:divBdr>
                <w:top w:val="none" w:sz="0" w:space="0" w:color="auto"/>
                <w:left w:val="none" w:sz="0" w:space="0" w:color="auto"/>
                <w:bottom w:val="none" w:sz="0" w:space="0" w:color="auto"/>
                <w:right w:val="none" w:sz="0" w:space="0" w:color="auto"/>
              </w:divBdr>
              <w:divsChild>
                <w:div w:id="20025405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2141387">
          <w:marLeft w:val="0"/>
          <w:marRight w:val="0"/>
          <w:marTop w:val="0"/>
          <w:marBottom w:val="0"/>
          <w:divBdr>
            <w:top w:val="none" w:sz="0" w:space="0" w:color="auto"/>
            <w:left w:val="none" w:sz="0" w:space="0" w:color="auto"/>
            <w:bottom w:val="none" w:sz="0" w:space="0" w:color="auto"/>
            <w:right w:val="none" w:sz="0" w:space="0" w:color="auto"/>
          </w:divBdr>
          <w:divsChild>
            <w:div w:id="1406880981">
              <w:marLeft w:val="0"/>
              <w:marRight w:val="0"/>
              <w:marTop w:val="0"/>
              <w:marBottom w:val="0"/>
              <w:divBdr>
                <w:top w:val="none" w:sz="0" w:space="0" w:color="auto"/>
                <w:left w:val="none" w:sz="0" w:space="0" w:color="auto"/>
                <w:bottom w:val="none" w:sz="0" w:space="0" w:color="auto"/>
                <w:right w:val="none" w:sz="0" w:space="0" w:color="auto"/>
              </w:divBdr>
              <w:divsChild>
                <w:div w:id="16425420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82920794">
          <w:marLeft w:val="0"/>
          <w:marRight w:val="0"/>
          <w:marTop w:val="0"/>
          <w:marBottom w:val="0"/>
          <w:divBdr>
            <w:top w:val="none" w:sz="0" w:space="0" w:color="auto"/>
            <w:left w:val="none" w:sz="0" w:space="0" w:color="auto"/>
            <w:bottom w:val="none" w:sz="0" w:space="0" w:color="auto"/>
            <w:right w:val="none" w:sz="0" w:space="0" w:color="auto"/>
          </w:divBdr>
          <w:divsChild>
            <w:div w:id="1983657003">
              <w:marLeft w:val="0"/>
              <w:marRight w:val="0"/>
              <w:marTop w:val="0"/>
              <w:marBottom w:val="0"/>
              <w:divBdr>
                <w:top w:val="none" w:sz="0" w:space="0" w:color="auto"/>
                <w:left w:val="none" w:sz="0" w:space="0" w:color="auto"/>
                <w:bottom w:val="none" w:sz="0" w:space="0" w:color="auto"/>
                <w:right w:val="none" w:sz="0" w:space="0" w:color="auto"/>
              </w:divBdr>
              <w:divsChild>
                <w:div w:id="13543085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4121920">
          <w:marLeft w:val="0"/>
          <w:marRight w:val="0"/>
          <w:marTop w:val="0"/>
          <w:marBottom w:val="0"/>
          <w:divBdr>
            <w:top w:val="none" w:sz="0" w:space="0" w:color="auto"/>
            <w:left w:val="none" w:sz="0" w:space="0" w:color="auto"/>
            <w:bottom w:val="none" w:sz="0" w:space="0" w:color="auto"/>
            <w:right w:val="none" w:sz="0" w:space="0" w:color="auto"/>
          </w:divBdr>
          <w:divsChild>
            <w:div w:id="792292579">
              <w:marLeft w:val="0"/>
              <w:marRight w:val="0"/>
              <w:marTop w:val="0"/>
              <w:marBottom w:val="0"/>
              <w:divBdr>
                <w:top w:val="none" w:sz="0" w:space="0" w:color="auto"/>
                <w:left w:val="none" w:sz="0" w:space="0" w:color="auto"/>
                <w:bottom w:val="none" w:sz="0" w:space="0" w:color="auto"/>
                <w:right w:val="none" w:sz="0" w:space="0" w:color="auto"/>
              </w:divBdr>
              <w:divsChild>
                <w:div w:id="60516201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42741073">
          <w:marLeft w:val="0"/>
          <w:marRight w:val="0"/>
          <w:marTop w:val="0"/>
          <w:marBottom w:val="0"/>
          <w:divBdr>
            <w:top w:val="none" w:sz="0" w:space="0" w:color="auto"/>
            <w:left w:val="none" w:sz="0" w:space="0" w:color="auto"/>
            <w:bottom w:val="none" w:sz="0" w:space="0" w:color="auto"/>
            <w:right w:val="none" w:sz="0" w:space="0" w:color="auto"/>
          </w:divBdr>
          <w:divsChild>
            <w:div w:id="1143430153">
              <w:marLeft w:val="0"/>
              <w:marRight w:val="0"/>
              <w:marTop w:val="0"/>
              <w:marBottom w:val="0"/>
              <w:divBdr>
                <w:top w:val="none" w:sz="0" w:space="0" w:color="auto"/>
                <w:left w:val="none" w:sz="0" w:space="0" w:color="auto"/>
                <w:bottom w:val="none" w:sz="0" w:space="0" w:color="auto"/>
                <w:right w:val="none" w:sz="0" w:space="0" w:color="auto"/>
              </w:divBdr>
              <w:divsChild>
                <w:div w:id="5645351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9448480">
          <w:marLeft w:val="0"/>
          <w:marRight w:val="0"/>
          <w:marTop w:val="0"/>
          <w:marBottom w:val="0"/>
          <w:divBdr>
            <w:top w:val="none" w:sz="0" w:space="0" w:color="auto"/>
            <w:left w:val="none" w:sz="0" w:space="0" w:color="auto"/>
            <w:bottom w:val="none" w:sz="0" w:space="0" w:color="auto"/>
            <w:right w:val="none" w:sz="0" w:space="0" w:color="auto"/>
          </w:divBdr>
          <w:divsChild>
            <w:div w:id="26099990">
              <w:marLeft w:val="0"/>
              <w:marRight w:val="0"/>
              <w:marTop w:val="0"/>
              <w:marBottom w:val="0"/>
              <w:divBdr>
                <w:top w:val="none" w:sz="0" w:space="0" w:color="auto"/>
                <w:left w:val="none" w:sz="0" w:space="0" w:color="auto"/>
                <w:bottom w:val="none" w:sz="0" w:space="0" w:color="auto"/>
                <w:right w:val="none" w:sz="0" w:space="0" w:color="auto"/>
              </w:divBdr>
              <w:divsChild>
                <w:div w:id="11230392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49774033">
          <w:marLeft w:val="0"/>
          <w:marRight w:val="0"/>
          <w:marTop w:val="0"/>
          <w:marBottom w:val="0"/>
          <w:divBdr>
            <w:top w:val="none" w:sz="0" w:space="0" w:color="auto"/>
            <w:left w:val="none" w:sz="0" w:space="0" w:color="auto"/>
            <w:bottom w:val="none" w:sz="0" w:space="0" w:color="auto"/>
            <w:right w:val="none" w:sz="0" w:space="0" w:color="auto"/>
          </w:divBdr>
          <w:divsChild>
            <w:div w:id="912932383">
              <w:marLeft w:val="0"/>
              <w:marRight w:val="0"/>
              <w:marTop w:val="0"/>
              <w:marBottom w:val="0"/>
              <w:divBdr>
                <w:top w:val="none" w:sz="0" w:space="0" w:color="auto"/>
                <w:left w:val="none" w:sz="0" w:space="0" w:color="auto"/>
                <w:bottom w:val="none" w:sz="0" w:space="0" w:color="auto"/>
                <w:right w:val="none" w:sz="0" w:space="0" w:color="auto"/>
              </w:divBdr>
            </w:div>
          </w:divsChild>
        </w:div>
        <w:div w:id="110830222">
          <w:marLeft w:val="0"/>
          <w:marRight w:val="0"/>
          <w:marTop w:val="0"/>
          <w:marBottom w:val="0"/>
          <w:divBdr>
            <w:top w:val="none" w:sz="0" w:space="0" w:color="auto"/>
            <w:left w:val="none" w:sz="0" w:space="0" w:color="auto"/>
            <w:bottom w:val="none" w:sz="0" w:space="0" w:color="auto"/>
            <w:right w:val="none" w:sz="0" w:space="0" w:color="auto"/>
          </w:divBdr>
          <w:divsChild>
            <w:div w:id="1735200966">
              <w:marLeft w:val="0"/>
              <w:marRight w:val="0"/>
              <w:marTop w:val="0"/>
              <w:marBottom w:val="0"/>
              <w:divBdr>
                <w:top w:val="none" w:sz="0" w:space="0" w:color="auto"/>
                <w:left w:val="none" w:sz="0" w:space="0" w:color="auto"/>
                <w:bottom w:val="none" w:sz="0" w:space="0" w:color="auto"/>
                <w:right w:val="none" w:sz="0" w:space="0" w:color="auto"/>
              </w:divBdr>
              <w:divsChild>
                <w:div w:id="2666965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6221331">
          <w:marLeft w:val="0"/>
          <w:marRight w:val="0"/>
          <w:marTop w:val="0"/>
          <w:marBottom w:val="0"/>
          <w:divBdr>
            <w:top w:val="none" w:sz="0" w:space="0" w:color="auto"/>
            <w:left w:val="none" w:sz="0" w:space="0" w:color="auto"/>
            <w:bottom w:val="none" w:sz="0" w:space="0" w:color="auto"/>
            <w:right w:val="none" w:sz="0" w:space="0" w:color="auto"/>
          </w:divBdr>
          <w:divsChild>
            <w:div w:id="580259166">
              <w:marLeft w:val="0"/>
              <w:marRight w:val="0"/>
              <w:marTop w:val="0"/>
              <w:marBottom w:val="0"/>
              <w:divBdr>
                <w:top w:val="none" w:sz="0" w:space="0" w:color="auto"/>
                <w:left w:val="none" w:sz="0" w:space="0" w:color="auto"/>
                <w:bottom w:val="none" w:sz="0" w:space="0" w:color="auto"/>
                <w:right w:val="none" w:sz="0" w:space="0" w:color="auto"/>
              </w:divBdr>
              <w:divsChild>
                <w:div w:id="11502924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94502175">
          <w:marLeft w:val="0"/>
          <w:marRight w:val="0"/>
          <w:marTop w:val="0"/>
          <w:marBottom w:val="0"/>
          <w:divBdr>
            <w:top w:val="none" w:sz="0" w:space="0" w:color="auto"/>
            <w:left w:val="none" w:sz="0" w:space="0" w:color="auto"/>
            <w:bottom w:val="none" w:sz="0" w:space="0" w:color="auto"/>
            <w:right w:val="none" w:sz="0" w:space="0" w:color="auto"/>
          </w:divBdr>
          <w:divsChild>
            <w:div w:id="1399401905">
              <w:marLeft w:val="0"/>
              <w:marRight w:val="0"/>
              <w:marTop w:val="0"/>
              <w:marBottom w:val="0"/>
              <w:divBdr>
                <w:top w:val="none" w:sz="0" w:space="0" w:color="auto"/>
                <w:left w:val="none" w:sz="0" w:space="0" w:color="auto"/>
                <w:bottom w:val="none" w:sz="0" w:space="0" w:color="auto"/>
                <w:right w:val="none" w:sz="0" w:space="0" w:color="auto"/>
              </w:divBdr>
              <w:divsChild>
                <w:div w:id="7785722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5372766">
          <w:marLeft w:val="0"/>
          <w:marRight w:val="0"/>
          <w:marTop w:val="0"/>
          <w:marBottom w:val="0"/>
          <w:divBdr>
            <w:top w:val="none" w:sz="0" w:space="0" w:color="auto"/>
            <w:left w:val="none" w:sz="0" w:space="0" w:color="auto"/>
            <w:bottom w:val="none" w:sz="0" w:space="0" w:color="auto"/>
            <w:right w:val="none" w:sz="0" w:space="0" w:color="auto"/>
          </w:divBdr>
          <w:divsChild>
            <w:div w:id="1463840586">
              <w:marLeft w:val="0"/>
              <w:marRight w:val="0"/>
              <w:marTop w:val="0"/>
              <w:marBottom w:val="0"/>
              <w:divBdr>
                <w:top w:val="none" w:sz="0" w:space="0" w:color="auto"/>
                <w:left w:val="none" w:sz="0" w:space="0" w:color="auto"/>
                <w:bottom w:val="none" w:sz="0" w:space="0" w:color="auto"/>
                <w:right w:val="none" w:sz="0" w:space="0" w:color="auto"/>
              </w:divBdr>
              <w:divsChild>
                <w:div w:id="21000531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5848786">
          <w:marLeft w:val="0"/>
          <w:marRight w:val="0"/>
          <w:marTop w:val="0"/>
          <w:marBottom w:val="0"/>
          <w:divBdr>
            <w:top w:val="none" w:sz="0" w:space="0" w:color="auto"/>
            <w:left w:val="none" w:sz="0" w:space="0" w:color="auto"/>
            <w:bottom w:val="none" w:sz="0" w:space="0" w:color="auto"/>
            <w:right w:val="none" w:sz="0" w:space="0" w:color="auto"/>
          </w:divBdr>
          <w:divsChild>
            <w:div w:id="138114579">
              <w:marLeft w:val="0"/>
              <w:marRight w:val="0"/>
              <w:marTop w:val="0"/>
              <w:marBottom w:val="0"/>
              <w:divBdr>
                <w:top w:val="none" w:sz="0" w:space="0" w:color="auto"/>
                <w:left w:val="none" w:sz="0" w:space="0" w:color="auto"/>
                <w:bottom w:val="none" w:sz="0" w:space="0" w:color="auto"/>
                <w:right w:val="none" w:sz="0" w:space="0" w:color="auto"/>
              </w:divBdr>
            </w:div>
          </w:divsChild>
        </w:div>
        <w:div w:id="13848126">
          <w:marLeft w:val="0"/>
          <w:marRight w:val="0"/>
          <w:marTop w:val="0"/>
          <w:marBottom w:val="0"/>
          <w:divBdr>
            <w:top w:val="none" w:sz="0" w:space="0" w:color="auto"/>
            <w:left w:val="none" w:sz="0" w:space="0" w:color="auto"/>
            <w:bottom w:val="none" w:sz="0" w:space="0" w:color="auto"/>
            <w:right w:val="none" w:sz="0" w:space="0" w:color="auto"/>
          </w:divBdr>
          <w:divsChild>
            <w:div w:id="69088356">
              <w:marLeft w:val="0"/>
              <w:marRight w:val="0"/>
              <w:marTop w:val="0"/>
              <w:marBottom w:val="0"/>
              <w:divBdr>
                <w:top w:val="none" w:sz="0" w:space="0" w:color="auto"/>
                <w:left w:val="none" w:sz="0" w:space="0" w:color="auto"/>
                <w:bottom w:val="none" w:sz="0" w:space="0" w:color="auto"/>
                <w:right w:val="none" w:sz="0" w:space="0" w:color="auto"/>
              </w:divBdr>
              <w:divsChild>
                <w:div w:id="7834257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8734733">
          <w:marLeft w:val="0"/>
          <w:marRight w:val="0"/>
          <w:marTop w:val="0"/>
          <w:marBottom w:val="0"/>
          <w:divBdr>
            <w:top w:val="none" w:sz="0" w:space="0" w:color="auto"/>
            <w:left w:val="none" w:sz="0" w:space="0" w:color="auto"/>
            <w:bottom w:val="none" w:sz="0" w:space="0" w:color="auto"/>
            <w:right w:val="none" w:sz="0" w:space="0" w:color="auto"/>
          </w:divBdr>
          <w:divsChild>
            <w:div w:id="1495954288">
              <w:marLeft w:val="0"/>
              <w:marRight w:val="0"/>
              <w:marTop w:val="0"/>
              <w:marBottom w:val="0"/>
              <w:divBdr>
                <w:top w:val="none" w:sz="0" w:space="0" w:color="auto"/>
                <w:left w:val="none" w:sz="0" w:space="0" w:color="auto"/>
                <w:bottom w:val="none" w:sz="0" w:space="0" w:color="auto"/>
                <w:right w:val="none" w:sz="0" w:space="0" w:color="auto"/>
              </w:divBdr>
              <w:divsChild>
                <w:div w:id="11370660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2025-04-25T09:59:00Z</dcterms:created>
  <dcterms:modified xsi:type="dcterms:W3CDTF">2025-04-25T10:01:00Z</dcterms:modified>
</cp:coreProperties>
</file>