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FF731" w14:textId="0438474C" w:rsidR="00CE5CB2" w:rsidRPr="00DE5C9B" w:rsidRDefault="00CE5CB2" w:rsidP="00B63553">
      <w:pPr>
        <w:spacing w:before="120"/>
        <w:rPr>
          <w:b/>
          <w:bCs/>
          <w:sz w:val="36"/>
          <w:szCs w:val="36"/>
        </w:rPr>
      </w:pPr>
      <w:r w:rsidRPr="00DE5C9B">
        <w:rPr>
          <w:b/>
          <w:bCs/>
          <w:sz w:val="36"/>
          <w:szCs w:val="36"/>
        </w:rPr>
        <w:t xml:space="preserve">Assignment 1 – </w:t>
      </w:r>
      <w:r w:rsidR="009A123A" w:rsidRPr="00DE5C9B">
        <w:rPr>
          <w:b/>
          <w:bCs/>
          <w:sz w:val="36"/>
          <w:szCs w:val="36"/>
        </w:rPr>
        <w:t>Review</w:t>
      </w:r>
    </w:p>
    <w:p w14:paraId="32AE5625" w14:textId="17A3C0FC" w:rsidR="00DE5C9B" w:rsidRPr="00F909D3" w:rsidRDefault="00DE5C9B" w:rsidP="00DE5C9B">
      <w:pPr>
        <w:rPr>
          <w:rFonts w:cstheme="minorHAnsi"/>
          <w:sz w:val="28"/>
        </w:rPr>
      </w:pPr>
      <w:r w:rsidRPr="00F909D3">
        <w:rPr>
          <w:rFonts w:cstheme="minorHAnsi"/>
          <w:sz w:val="28"/>
        </w:rPr>
        <w:t>Submit to MUOnline as a compressed (.zip) file containing your code project.</w:t>
      </w:r>
    </w:p>
    <w:p w14:paraId="002F4DF4" w14:textId="77777777" w:rsidR="00DE5C9B" w:rsidRPr="00F909D3" w:rsidRDefault="00DE5C9B" w:rsidP="00DE5C9B">
      <w:pPr>
        <w:rPr>
          <w:rFonts w:cstheme="minorHAnsi"/>
          <w:sz w:val="28"/>
        </w:rPr>
      </w:pPr>
    </w:p>
    <w:p w14:paraId="332E21EB" w14:textId="7A26A397" w:rsidR="00E747A3" w:rsidRPr="00F909D3" w:rsidRDefault="00E747A3" w:rsidP="00CE5CB2">
      <w:pPr>
        <w:rPr>
          <w:rFonts w:cstheme="minorHAnsi"/>
          <w:sz w:val="28"/>
        </w:rPr>
      </w:pPr>
      <w:r w:rsidRPr="00F909D3">
        <w:rPr>
          <w:rFonts w:cstheme="minorHAnsi"/>
          <w:sz w:val="28"/>
        </w:rPr>
        <w:t xml:space="preserve">Please complete the following in </w:t>
      </w:r>
      <w:r w:rsidR="00DE5C9B" w:rsidRPr="00F909D3">
        <w:rPr>
          <w:rFonts w:cstheme="minorHAnsi"/>
          <w:sz w:val="28"/>
        </w:rPr>
        <w:t xml:space="preserve">a single </w:t>
      </w:r>
      <w:r w:rsidRPr="00F909D3">
        <w:rPr>
          <w:rFonts w:cstheme="minorHAnsi"/>
          <w:sz w:val="28"/>
        </w:rPr>
        <w:t>project:</w:t>
      </w:r>
    </w:p>
    <w:tbl>
      <w:tblPr>
        <w:tblStyle w:val="TableGrid"/>
        <w:tblpPr w:leftFromText="180" w:rightFromText="180" w:vertAnchor="text" w:tblpY="1"/>
        <w:tblOverlap w:val="never"/>
        <w:tblW w:w="16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8185"/>
        <w:gridCol w:w="8185"/>
      </w:tblGrid>
      <w:tr w:rsidR="00C82FAD" w:rsidRPr="00F909D3" w14:paraId="42E75D0E" w14:textId="77777777" w:rsidTr="003923B5">
        <w:tc>
          <w:tcPr>
            <w:tcW w:w="450" w:type="dxa"/>
          </w:tcPr>
          <w:p w14:paraId="770DCB07" w14:textId="026BFBA7" w:rsidR="00C82FAD" w:rsidRPr="00F909D3" w:rsidRDefault="00C82FAD" w:rsidP="003923B5">
            <w:pPr>
              <w:rPr>
                <w:rFonts w:cstheme="minorHAnsi"/>
                <w:sz w:val="28"/>
              </w:rPr>
            </w:pPr>
            <w:r w:rsidRPr="00F909D3">
              <w:rPr>
                <w:rFonts w:cstheme="minorHAnsi"/>
                <w:sz w:val="28"/>
              </w:rPr>
              <w:t xml:space="preserve">1. 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6732D0FD" w14:textId="4985B441" w:rsidR="00C82FAD" w:rsidRPr="00F909D3" w:rsidRDefault="00C82FAD" w:rsidP="003923B5">
            <w:pPr>
              <w:rPr>
                <w:rFonts w:cstheme="minorHAnsi"/>
                <w:sz w:val="28"/>
              </w:rPr>
            </w:pPr>
            <w:r w:rsidRPr="00F909D3">
              <w:rPr>
                <w:rFonts w:cstheme="minorHAnsi"/>
                <w:sz w:val="28"/>
              </w:rPr>
              <w:t xml:space="preserve">Write a function called </w:t>
            </w:r>
            <w:r w:rsidRPr="00F909D3">
              <w:rPr>
                <w:rFonts w:cstheme="minorHAnsi"/>
                <w:b/>
                <w:bCs/>
                <w:sz w:val="28"/>
              </w:rPr>
              <w:t>Random</w:t>
            </w:r>
            <w:r w:rsidR="0031435B" w:rsidRPr="00F909D3">
              <w:rPr>
                <w:rFonts w:cstheme="minorHAnsi"/>
                <w:b/>
                <w:bCs/>
                <w:sz w:val="28"/>
              </w:rPr>
              <w:t>()</w:t>
            </w:r>
            <w:r w:rsidRPr="00F909D3">
              <w:rPr>
                <w:rFonts w:cstheme="minorHAnsi"/>
                <w:sz w:val="28"/>
              </w:rPr>
              <w:t xml:space="preserve"> that takes up to 2 int parameters. If no </w:t>
            </w:r>
            <w:r w:rsidR="0090040E">
              <w:rPr>
                <w:rFonts w:cstheme="minorHAnsi"/>
                <w:sz w:val="28"/>
              </w:rPr>
              <w:t xml:space="preserve">numbers </w:t>
            </w:r>
            <w:r w:rsidRPr="00F909D3">
              <w:rPr>
                <w:rFonts w:cstheme="minorHAnsi"/>
                <w:sz w:val="28"/>
              </w:rPr>
              <w:t>are passed in when the function is called, it returns a random number between 0 and 99. If 1 number is passed in, it returns a random number between 0 and that number. If 2 numbers are passed in, it returns a random number between the two numbers. (Hint: There are 2 different ways you could make a function that can be called with 0, 1, or 2 parameters; 1 way technically means writing 3 different functions, but I’d accept it.) (Note: Remember you can use this as a convenient tool in future projects!)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23886715" w14:textId="3DBAD96F" w:rsidR="00C82FAD" w:rsidRPr="00F909D3" w:rsidRDefault="00F909D3" w:rsidP="003923B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20%</w:t>
            </w:r>
          </w:p>
        </w:tc>
      </w:tr>
      <w:tr w:rsidR="00C82FAD" w:rsidRPr="00F909D3" w14:paraId="6C4A59CF" w14:textId="77777777" w:rsidTr="003923B5">
        <w:tc>
          <w:tcPr>
            <w:tcW w:w="450" w:type="dxa"/>
          </w:tcPr>
          <w:p w14:paraId="3DE200B9" w14:textId="77777777" w:rsidR="00C82FAD" w:rsidRPr="00F909D3" w:rsidRDefault="00C82FAD" w:rsidP="003923B5">
            <w:pPr>
              <w:rPr>
                <w:rFonts w:cstheme="minorHAnsi"/>
                <w:sz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22429153" w14:textId="77777777" w:rsidR="00C82FAD" w:rsidRPr="00F909D3" w:rsidRDefault="00C82FAD" w:rsidP="003923B5">
            <w:pPr>
              <w:rPr>
                <w:rFonts w:cstheme="minorHAnsi"/>
                <w:sz w:val="28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6ECDE801" w14:textId="77777777" w:rsidR="00C82FAD" w:rsidRPr="00F909D3" w:rsidRDefault="00C82FAD" w:rsidP="003923B5">
            <w:pPr>
              <w:rPr>
                <w:rFonts w:cstheme="minorHAnsi"/>
                <w:sz w:val="28"/>
              </w:rPr>
            </w:pPr>
          </w:p>
        </w:tc>
      </w:tr>
      <w:tr w:rsidR="00C82FAD" w:rsidRPr="00F909D3" w14:paraId="7C8323F7" w14:textId="77777777" w:rsidTr="003923B5">
        <w:tc>
          <w:tcPr>
            <w:tcW w:w="450" w:type="dxa"/>
          </w:tcPr>
          <w:p w14:paraId="598128C3" w14:textId="70D1E0D8" w:rsidR="00C82FAD" w:rsidRPr="00F909D3" w:rsidRDefault="00C82FAD" w:rsidP="003923B5">
            <w:pPr>
              <w:rPr>
                <w:rFonts w:cstheme="minorHAnsi"/>
                <w:sz w:val="28"/>
              </w:rPr>
            </w:pPr>
            <w:r w:rsidRPr="00F909D3">
              <w:rPr>
                <w:rFonts w:cstheme="minorHAnsi"/>
                <w:sz w:val="28"/>
              </w:rPr>
              <w:t xml:space="preserve">2. 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4B05AEE9" w14:textId="69BE4F76" w:rsidR="00C82FAD" w:rsidRPr="00F909D3" w:rsidRDefault="00C82FAD" w:rsidP="003923B5">
            <w:pPr>
              <w:rPr>
                <w:rFonts w:cstheme="minorHAnsi"/>
                <w:sz w:val="28"/>
              </w:rPr>
            </w:pPr>
            <w:r w:rsidRPr="00F909D3">
              <w:rPr>
                <w:rFonts w:cstheme="minorHAnsi"/>
                <w:sz w:val="28"/>
              </w:rPr>
              <w:t xml:space="preserve">Write a function called </w:t>
            </w:r>
            <w:proofErr w:type="spellStart"/>
            <w:r w:rsidRPr="00F909D3">
              <w:rPr>
                <w:rFonts w:cstheme="minorHAnsi"/>
                <w:b/>
                <w:bCs/>
                <w:sz w:val="28"/>
              </w:rPr>
              <w:t>RandomFill</w:t>
            </w:r>
            <w:proofErr w:type="spellEnd"/>
            <w:r w:rsidR="0031435B" w:rsidRPr="00F909D3">
              <w:rPr>
                <w:rFonts w:cstheme="minorHAnsi"/>
                <w:b/>
                <w:bCs/>
                <w:sz w:val="28"/>
              </w:rPr>
              <w:t>()</w:t>
            </w:r>
            <w:r w:rsidRPr="00F909D3">
              <w:rPr>
                <w:rFonts w:cstheme="minorHAnsi"/>
                <w:sz w:val="28"/>
              </w:rPr>
              <w:t xml:space="preserve"> that takes an array of </w:t>
            </w:r>
            <w:proofErr w:type="spellStart"/>
            <w:r w:rsidRPr="00F909D3">
              <w:rPr>
                <w:rFonts w:cstheme="minorHAnsi"/>
                <w:sz w:val="28"/>
              </w:rPr>
              <w:t>ints</w:t>
            </w:r>
            <w:proofErr w:type="spellEnd"/>
            <w:r w:rsidRPr="00F909D3">
              <w:rPr>
                <w:rFonts w:cstheme="minorHAnsi"/>
                <w:sz w:val="28"/>
              </w:rPr>
              <w:t>, its size, and fills the array with random numbers. To generate the random numbers use the function you wrote in problem 1.</w:t>
            </w:r>
            <w:r w:rsidR="00CF657B" w:rsidRPr="00F909D3">
              <w:rPr>
                <w:rFonts w:cstheme="minorHAnsi"/>
                <w:sz w:val="28"/>
              </w:rPr>
              <w:t xml:space="preserve"> Test the function by calling it and displaying the resulting array.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3413F3F7" w14:textId="298FAD92" w:rsidR="00C82FAD" w:rsidRPr="00F909D3" w:rsidRDefault="00F909D3" w:rsidP="003923B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20%</w:t>
            </w:r>
          </w:p>
        </w:tc>
      </w:tr>
      <w:tr w:rsidR="00CE5CB2" w:rsidRPr="00F909D3" w14:paraId="420E20CB" w14:textId="77777777" w:rsidTr="003923B5">
        <w:tc>
          <w:tcPr>
            <w:tcW w:w="450" w:type="dxa"/>
          </w:tcPr>
          <w:p w14:paraId="0C8F1D47" w14:textId="77777777" w:rsidR="00CE5CB2" w:rsidRPr="00F909D3" w:rsidRDefault="00CE5CB2" w:rsidP="003923B5">
            <w:pPr>
              <w:rPr>
                <w:rFonts w:cstheme="minorHAnsi"/>
                <w:sz w:val="28"/>
              </w:rPr>
            </w:pPr>
            <w:r w:rsidRPr="00F909D3">
              <w:rPr>
                <w:rFonts w:cstheme="minorHAnsi"/>
                <w:sz w:val="28"/>
              </w:rPr>
              <w:t xml:space="preserve"> 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6962F193" w14:textId="77777777" w:rsidR="00CE5CB2" w:rsidRPr="00F909D3" w:rsidRDefault="00CE5CB2" w:rsidP="003923B5">
            <w:pPr>
              <w:rPr>
                <w:rFonts w:cstheme="minorHAnsi"/>
                <w:sz w:val="28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13DA8ADE" w14:textId="77777777" w:rsidR="00CE5CB2" w:rsidRPr="00F909D3" w:rsidRDefault="00CE5CB2" w:rsidP="003923B5">
            <w:pPr>
              <w:rPr>
                <w:rFonts w:cstheme="minorHAnsi"/>
                <w:sz w:val="28"/>
              </w:rPr>
            </w:pPr>
          </w:p>
        </w:tc>
      </w:tr>
      <w:tr w:rsidR="00CE5CB2" w:rsidRPr="00F909D3" w14:paraId="4C65D65F" w14:textId="77777777" w:rsidTr="00857AAC">
        <w:trPr>
          <w:trHeight w:val="80"/>
        </w:trPr>
        <w:tc>
          <w:tcPr>
            <w:tcW w:w="450" w:type="dxa"/>
          </w:tcPr>
          <w:p w14:paraId="330CE3CA" w14:textId="78E5D59E" w:rsidR="00CE5CB2" w:rsidRPr="00F909D3" w:rsidRDefault="00CF657B" w:rsidP="003923B5">
            <w:pPr>
              <w:rPr>
                <w:rFonts w:cstheme="minorHAnsi"/>
                <w:sz w:val="28"/>
              </w:rPr>
            </w:pPr>
            <w:r w:rsidRPr="00F909D3">
              <w:rPr>
                <w:rFonts w:cstheme="minorHAnsi"/>
                <w:sz w:val="28"/>
              </w:rPr>
              <w:t>3</w:t>
            </w:r>
            <w:r w:rsidR="00CE5CB2" w:rsidRPr="00F909D3">
              <w:rPr>
                <w:rFonts w:cstheme="minorHAnsi"/>
                <w:sz w:val="28"/>
              </w:rPr>
              <w:t>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55DF0B41" w14:textId="6DCB7BD5" w:rsidR="00476098" w:rsidRPr="00F909D3" w:rsidRDefault="0031435B" w:rsidP="0031435B">
            <w:pPr>
              <w:rPr>
                <w:rFonts w:cstheme="minorHAnsi"/>
                <w:sz w:val="28"/>
              </w:rPr>
            </w:pPr>
            <w:r w:rsidRPr="00F909D3">
              <w:rPr>
                <w:rFonts w:cstheme="minorHAnsi"/>
                <w:sz w:val="28"/>
              </w:rPr>
              <w:t xml:space="preserve">Write a function called </w:t>
            </w:r>
            <w:proofErr w:type="spellStart"/>
            <w:r w:rsidRPr="00F909D3">
              <w:rPr>
                <w:rFonts w:cstheme="minorHAnsi"/>
                <w:b/>
                <w:bCs/>
                <w:sz w:val="28"/>
              </w:rPr>
              <w:t>IsFactor</w:t>
            </w:r>
            <w:proofErr w:type="spellEnd"/>
            <w:r w:rsidRPr="00F909D3">
              <w:rPr>
                <w:rFonts w:cstheme="minorHAnsi"/>
                <w:b/>
                <w:bCs/>
                <w:sz w:val="28"/>
              </w:rPr>
              <w:t>()</w:t>
            </w:r>
            <w:r w:rsidRPr="00F909D3">
              <w:rPr>
                <w:rFonts w:cstheme="minorHAnsi"/>
                <w:sz w:val="28"/>
              </w:rPr>
              <w:t xml:space="preserve"> that takes 2 int parameters. The function returns true if the</w:t>
            </w:r>
            <w:r w:rsidR="00A63045">
              <w:rPr>
                <w:rFonts w:cstheme="minorHAnsi"/>
                <w:sz w:val="28"/>
              </w:rPr>
              <w:t xml:space="preserve"> 1st</w:t>
            </w:r>
            <w:r w:rsidRPr="00F909D3">
              <w:rPr>
                <w:rFonts w:cstheme="minorHAnsi"/>
                <w:sz w:val="28"/>
              </w:rPr>
              <w:t xml:space="preserve"> of the 2 values can be evenly divided (aka have no remainder) by </w:t>
            </w:r>
            <w:r w:rsidR="00A63045">
              <w:rPr>
                <w:rFonts w:cstheme="minorHAnsi"/>
                <w:sz w:val="28"/>
              </w:rPr>
              <w:t>the 2nd</w:t>
            </w:r>
            <w:r w:rsidRPr="00F909D3">
              <w:rPr>
                <w:rFonts w:cstheme="minorHAnsi"/>
                <w:sz w:val="28"/>
              </w:rPr>
              <w:t xml:space="preserve"> of the 2 values.</w:t>
            </w:r>
          </w:p>
          <w:p w14:paraId="18C23467" w14:textId="77777777" w:rsidR="0031435B" w:rsidRPr="00F909D3" w:rsidRDefault="0031435B" w:rsidP="0031435B">
            <w:pPr>
              <w:rPr>
                <w:rFonts w:cstheme="minorHAnsi"/>
                <w:sz w:val="28"/>
              </w:rPr>
            </w:pPr>
          </w:p>
          <w:p w14:paraId="7144631D" w14:textId="662926EF" w:rsidR="0031435B" w:rsidRPr="00F909D3" w:rsidRDefault="0031435B" w:rsidP="0031435B">
            <w:pPr>
              <w:rPr>
                <w:rFonts w:cstheme="minorHAnsi"/>
                <w:sz w:val="28"/>
              </w:rPr>
            </w:pPr>
            <w:r w:rsidRPr="00F909D3">
              <w:rPr>
                <w:rFonts w:cstheme="minorHAnsi"/>
                <w:sz w:val="28"/>
              </w:rPr>
              <w:t xml:space="preserve">Let the user type in 2 numbers to test </w:t>
            </w:r>
            <w:proofErr w:type="spellStart"/>
            <w:r w:rsidRPr="00F909D3">
              <w:rPr>
                <w:rFonts w:cstheme="minorHAnsi"/>
                <w:b/>
                <w:bCs/>
                <w:sz w:val="28"/>
              </w:rPr>
              <w:t>IsFactor</w:t>
            </w:r>
            <w:proofErr w:type="spellEnd"/>
            <w:r w:rsidRPr="00F909D3">
              <w:rPr>
                <w:rFonts w:cstheme="minorHAnsi"/>
                <w:b/>
                <w:bCs/>
                <w:sz w:val="28"/>
              </w:rPr>
              <w:t>()</w:t>
            </w:r>
            <w:r w:rsidRPr="00F909D3">
              <w:rPr>
                <w:rFonts w:cstheme="minorHAnsi"/>
                <w:sz w:val="28"/>
              </w:rPr>
              <w:t xml:space="preserve">. The program should not break if they enter invalid values like non-numeric characters. (Hint: use </w:t>
            </w:r>
            <w:proofErr w:type="spellStart"/>
            <w:r w:rsidRPr="00F909D3">
              <w:rPr>
                <w:rFonts w:cstheme="minorHAnsi"/>
                <w:b/>
                <w:bCs/>
                <w:sz w:val="28"/>
              </w:rPr>
              <w:t>cin.fail</w:t>
            </w:r>
            <w:proofErr w:type="spellEnd"/>
            <w:r w:rsidRPr="00F909D3">
              <w:rPr>
                <w:rFonts w:cstheme="minorHAnsi"/>
                <w:b/>
                <w:bCs/>
                <w:sz w:val="28"/>
              </w:rPr>
              <w:t>()</w:t>
            </w:r>
            <w:r w:rsidRPr="00F909D3">
              <w:rPr>
                <w:rFonts w:cstheme="minorHAnsi"/>
                <w:sz w:val="28"/>
              </w:rPr>
              <w:t xml:space="preserve"> like we reviewed in class) and should let them try again until they type in valid values.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679B5056" w14:textId="541CF650" w:rsidR="00CE5CB2" w:rsidRPr="00F909D3" w:rsidRDefault="00F909D3" w:rsidP="003923B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25%</w:t>
            </w:r>
          </w:p>
        </w:tc>
      </w:tr>
      <w:tr w:rsidR="00CF657B" w:rsidRPr="00F909D3" w14:paraId="259721B9" w14:textId="77777777" w:rsidTr="00857AAC">
        <w:trPr>
          <w:trHeight w:val="80"/>
        </w:trPr>
        <w:tc>
          <w:tcPr>
            <w:tcW w:w="450" w:type="dxa"/>
          </w:tcPr>
          <w:p w14:paraId="11F70420" w14:textId="77777777" w:rsidR="00CF657B" w:rsidRPr="00F909D3" w:rsidRDefault="00CF657B" w:rsidP="003923B5">
            <w:pPr>
              <w:rPr>
                <w:rFonts w:cstheme="minorHAnsi"/>
                <w:sz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4C66054F" w14:textId="77777777" w:rsidR="00CF657B" w:rsidRPr="00F909D3" w:rsidRDefault="00CF657B" w:rsidP="003923B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00E67EB2" w14:textId="77777777" w:rsidR="00CF657B" w:rsidRPr="00F909D3" w:rsidRDefault="00CF657B" w:rsidP="003923B5">
            <w:pPr>
              <w:rPr>
                <w:rFonts w:cstheme="minorHAnsi"/>
                <w:sz w:val="28"/>
              </w:rPr>
            </w:pPr>
          </w:p>
        </w:tc>
      </w:tr>
      <w:tr w:rsidR="00CF657B" w:rsidRPr="00F909D3" w14:paraId="06D3FDD8" w14:textId="77777777" w:rsidTr="00857AAC">
        <w:trPr>
          <w:trHeight w:val="80"/>
        </w:trPr>
        <w:tc>
          <w:tcPr>
            <w:tcW w:w="450" w:type="dxa"/>
          </w:tcPr>
          <w:p w14:paraId="6FB9C988" w14:textId="7BEA2BF5" w:rsidR="00CF657B" w:rsidRPr="00F909D3" w:rsidRDefault="00F909D3" w:rsidP="003923B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4</w:t>
            </w:r>
            <w:r w:rsidR="00CF657B" w:rsidRPr="00F909D3">
              <w:rPr>
                <w:rFonts w:cstheme="minorHAnsi"/>
                <w:sz w:val="28"/>
              </w:rPr>
              <w:t>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2359E27E" w14:textId="397C4726" w:rsidR="00CF657B" w:rsidRPr="00F909D3" w:rsidRDefault="00CF657B" w:rsidP="00CF657B">
            <w:pPr>
              <w:rPr>
                <w:rFonts w:cstheme="minorHAnsi"/>
                <w:sz w:val="28"/>
              </w:rPr>
            </w:pPr>
            <w:r w:rsidRPr="00F909D3">
              <w:rPr>
                <w:rFonts w:cstheme="minorHAnsi"/>
                <w:sz w:val="28"/>
              </w:rPr>
              <w:t>Write a</w:t>
            </w:r>
            <w:r w:rsidRPr="00F909D3">
              <w:rPr>
                <w:rFonts w:cstheme="minorHAnsi"/>
                <w:bCs/>
                <w:sz w:val="28"/>
              </w:rPr>
              <w:t xml:space="preserve"> function</w:t>
            </w:r>
            <w:r w:rsidRPr="00F909D3">
              <w:rPr>
                <w:rFonts w:cstheme="minorHAnsi"/>
                <w:sz w:val="28"/>
              </w:rPr>
              <w:t xml:space="preserve"> called </w:t>
            </w:r>
            <w:proofErr w:type="spellStart"/>
            <w:r w:rsidRPr="00F909D3">
              <w:rPr>
                <w:rFonts w:cstheme="minorHAnsi"/>
                <w:b/>
                <w:bCs/>
                <w:sz w:val="28"/>
              </w:rPr>
              <w:t>FlipString</w:t>
            </w:r>
            <w:proofErr w:type="spellEnd"/>
            <w:r w:rsidRPr="00F909D3">
              <w:rPr>
                <w:rFonts w:cstheme="minorHAnsi"/>
                <w:b/>
                <w:bCs/>
                <w:sz w:val="28"/>
              </w:rPr>
              <w:t>()</w:t>
            </w:r>
            <w:r w:rsidRPr="00F909D3">
              <w:rPr>
                <w:rFonts w:cstheme="minorHAnsi"/>
                <w:sz w:val="28"/>
              </w:rPr>
              <w:t xml:space="preserve">. It should have 1 string parameter. It should replace each capital letter with its lowercase letter, and each lowercase letter with its capital letter. Use the functions </w:t>
            </w:r>
            <w:proofErr w:type="spellStart"/>
            <w:r w:rsidRPr="00F909D3">
              <w:rPr>
                <w:rFonts w:cstheme="minorHAnsi"/>
                <w:b/>
                <w:bCs/>
                <w:sz w:val="28"/>
              </w:rPr>
              <w:t>toupper</w:t>
            </w:r>
            <w:proofErr w:type="spellEnd"/>
            <w:r w:rsidRPr="00F909D3">
              <w:rPr>
                <w:rFonts w:cstheme="minorHAnsi"/>
                <w:b/>
                <w:bCs/>
                <w:sz w:val="28"/>
              </w:rPr>
              <w:t>()</w:t>
            </w:r>
            <w:r w:rsidRPr="00F909D3">
              <w:rPr>
                <w:rFonts w:cstheme="minorHAnsi"/>
                <w:sz w:val="28"/>
              </w:rPr>
              <w:t xml:space="preserve"> and </w:t>
            </w:r>
            <w:proofErr w:type="spellStart"/>
            <w:r w:rsidRPr="00F909D3">
              <w:rPr>
                <w:rFonts w:cstheme="minorHAnsi"/>
                <w:b/>
                <w:bCs/>
                <w:sz w:val="28"/>
              </w:rPr>
              <w:t>tolower</w:t>
            </w:r>
            <w:proofErr w:type="spellEnd"/>
            <w:r w:rsidRPr="00F909D3">
              <w:rPr>
                <w:rFonts w:cstheme="minorHAnsi"/>
                <w:b/>
                <w:bCs/>
                <w:sz w:val="28"/>
              </w:rPr>
              <w:t>()</w:t>
            </w:r>
            <w:r w:rsidRPr="00F909D3">
              <w:rPr>
                <w:rFonts w:cstheme="minorHAnsi"/>
                <w:sz w:val="28"/>
              </w:rPr>
              <w:t xml:space="preserve"> to help you. DO NOT do output (use a cout) inside the function; instead using the function should look like:</w:t>
            </w:r>
          </w:p>
          <w:p w14:paraId="4A52D337" w14:textId="77777777" w:rsidR="00CF657B" w:rsidRPr="00F909D3" w:rsidRDefault="00CF657B" w:rsidP="00CF657B">
            <w:pPr>
              <w:rPr>
                <w:rFonts w:cstheme="minorHAnsi"/>
                <w:sz w:val="28"/>
              </w:rPr>
            </w:pPr>
          </w:p>
          <w:p w14:paraId="667DBDD8" w14:textId="325A82D5" w:rsidR="00CF657B" w:rsidRPr="00F909D3" w:rsidRDefault="00CF657B" w:rsidP="00CF657B">
            <w:pPr>
              <w:ind w:left="720"/>
              <w:rPr>
                <w:rFonts w:cstheme="minorHAnsi"/>
                <w:sz w:val="28"/>
              </w:rPr>
            </w:pPr>
            <w:r w:rsidRPr="00F909D3">
              <w:rPr>
                <w:rFonts w:cstheme="minorHAnsi"/>
                <w:sz w:val="28"/>
              </w:rPr>
              <w:t>cout &lt;&lt; str &lt;&lt; endl;</w:t>
            </w:r>
            <w:r w:rsidR="00A63045">
              <w:rPr>
                <w:rFonts w:cstheme="minorHAnsi"/>
                <w:sz w:val="28"/>
              </w:rPr>
              <w:t xml:space="preserve"> </w:t>
            </w:r>
            <w:r w:rsidRPr="00F909D3">
              <w:rPr>
                <w:rFonts w:cstheme="minorHAnsi"/>
                <w:sz w:val="28"/>
              </w:rPr>
              <w:t>//Outputs John Doe</w:t>
            </w:r>
          </w:p>
          <w:p w14:paraId="00E8F1A5" w14:textId="77777777" w:rsidR="00CF657B" w:rsidRPr="00A63045" w:rsidRDefault="00CF657B" w:rsidP="00CF657B">
            <w:pPr>
              <w:ind w:left="720"/>
              <w:rPr>
                <w:rFonts w:cstheme="minorHAnsi"/>
                <w:b/>
                <w:bCs/>
                <w:sz w:val="28"/>
              </w:rPr>
            </w:pPr>
            <w:proofErr w:type="spellStart"/>
            <w:r w:rsidRPr="00A63045">
              <w:rPr>
                <w:rFonts w:cstheme="minorHAnsi"/>
                <w:b/>
                <w:bCs/>
                <w:sz w:val="28"/>
              </w:rPr>
              <w:t>FlipString</w:t>
            </w:r>
            <w:proofErr w:type="spellEnd"/>
            <w:r w:rsidRPr="00A63045">
              <w:rPr>
                <w:rFonts w:cstheme="minorHAnsi"/>
                <w:b/>
                <w:bCs/>
                <w:sz w:val="28"/>
              </w:rPr>
              <w:t>(str);</w:t>
            </w:r>
          </w:p>
          <w:p w14:paraId="60E2C2A7" w14:textId="5559E0F2" w:rsidR="00CF657B" w:rsidRPr="00F909D3" w:rsidRDefault="00CF657B" w:rsidP="00CF657B">
            <w:pPr>
              <w:ind w:left="720"/>
              <w:rPr>
                <w:rFonts w:cstheme="minorHAnsi"/>
                <w:sz w:val="28"/>
              </w:rPr>
            </w:pPr>
            <w:r w:rsidRPr="00F909D3">
              <w:rPr>
                <w:rFonts w:cstheme="minorHAnsi"/>
                <w:sz w:val="28"/>
              </w:rPr>
              <w:t>cout &lt;&lt; str &lt;&lt; endl;</w:t>
            </w:r>
            <w:r w:rsidR="00A63045">
              <w:rPr>
                <w:rFonts w:cstheme="minorHAnsi"/>
                <w:sz w:val="28"/>
              </w:rPr>
              <w:t xml:space="preserve"> </w:t>
            </w:r>
            <w:r w:rsidRPr="00F909D3">
              <w:rPr>
                <w:rFonts w:cstheme="minorHAnsi"/>
                <w:sz w:val="28"/>
              </w:rPr>
              <w:t xml:space="preserve">//Outputs </w:t>
            </w:r>
            <w:proofErr w:type="spellStart"/>
            <w:r w:rsidRPr="00F909D3">
              <w:rPr>
                <w:rFonts w:cstheme="minorHAnsi"/>
                <w:sz w:val="28"/>
              </w:rPr>
              <w:t>jOHN</w:t>
            </w:r>
            <w:proofErr w:type="spellEnd"/>
            <w:r w:rsidRPr="00F909D3">
              <w:rPr>
                <w:rFonts w:cstheme="minorHAnsi"/>
                <w:sz w:val="28"/>
              </w:rPr>
              <w:t xml:space="preserve"> </w:t>
            </w:r>
            <w:proofErr w:type="spellStart"/>
            <w:r w:rsidRPr="00F909D3">
              <w:rPr>
                <w:rFonts w:cstheme="minorHAnsi"/>
                <w:sz w:val="28"/>
              </w:rPr>
              <w:t>dOE</w:t>
            </w:r>
            <w:proofErr w:type="spellEnd"/>
          </w:p>
          <w:p w14:paraId="50196264" w14:textId="77777777" w:rsidR="00CF657B" w:rsidRPr="00F909D3" w:rsidRDefault="00CF657B" w:rsidP="00CF657B">
            <w:pPr>
              <w:ind w:left="720"/>
              <w:rPr>
                <w:rFonts w:cstheme="minorHAnsi"/>
                <w:sz w:val="28"/>
                <w:szCs w:val="28"/>
              </w:rPr>
            </w:pPr>
          </w:p>
          <w:p w14:paraId="45755FFA" w14:textId="25E3013B" w:rsidR="00CF657B" w:rsidRPr="00F909D3" w:rsidRDefault="00CF657B" w:rsidP="00CF657B">
            <w:pPr>
              <w:rPr>
                <w:rFonts w:cstheme="minorHAnsi"/>
                <w:sz w:val="28"/>
                <w:szCs w:val="28"/>
              </w:rPr>
            </w:pPr>
            <w:r w:rsidRPr="00F909D3">
              <w:rPr>
                <w:rFonts w:cstheme="minorHAnsi"/>
                <w:sz w:val="28"/>
                <w:szCs w:val="28"/>
              </w:rPr>
              <w:t xml:space="preserve">That means you’ll have to do something extra with the function or str will still contain John Doe instead of being changed to </w:t>
            </w:r>
            <w:proofErr w:type="spellStart"/>
            <w:r w:rsidRPr="00F909D3">
              <w:rPr>
                <w:rFonts w:cstheme="minorHAnsi"/>
                <w:sz w:val="28"/>
                <w:szCs w:val="28"/>
              </w:rPr>
              <w:t>jOHN</w:t>
            </w:r>
            <w:proofErr w:type="spellEnd"/>
            <w:r w:rsidRPr="00F909D3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909D3">
              <w:rPr>
                <w:rFonts w:cstheme="minorHAnsi"/>
                <w:sz w:val="28"/>
                <w:szCs w:val="28"/>
              </w:rPr>
              <w:t>dOE</w:t>
            </w:r>
            <w:proofErr w:type="spellEnd"/>
            <w:r w:rsidRPr="00F909D3">
              <w:rPr>
                <w:rFonts w:cstheme="minorHAnsi"/>
                <w:sz w:val="28"/>
                <w:szCs w:val="28"/>
              </w:rPr>
              <w:t>…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42EFDBE7" w14:textId="3EC32344" w:rsidR="00CF657B" w:rsidRPr="00F909D3" w:rsidRDefault="00F909D3" w:rsidP="003923B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lastRenderedPageBreak/>
              <w:t>25%</w:t>
            </w:r>
          </w:p>
        </w:tc>
      </w:tr>
      <w:tr w:rsidR="00CF657B" w:rsidRPr="00F909D3" w14:paraId="638FEAC6" w14:textId="77777777" w:rsidTr="00857AAC">
        <w:trPr>
          <w:trHeight w:val="80"/>
        </w:trPr>
        <w:tc>
          <w:tcPr>
            <w:tcW w:w="450" w:type="dxa"/>
          </w:tcPr>
          <w:p w14:paraId="48F438CC" w14:textId="77777777" w:rsidR="00CF657B" w:rsidRPr="00F909D3" w:rsidRDefault="00CF657B" w:rsidP="00CF657B">
            <w:pPr>
              <w:rPr>
                <w:rFonts w:cstheme="minorHAnsi"/>
                <w:sz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5C33BF14" w14:textId="77777777" w:rsidR="00CF657B" w:rsidRPr="00F909D3" w:rsidRDefault="00CF657B" w:rsidP="00CF657B">
            <w:pPr>
              <w:rPr>
                <w:rFonts w:cstheme="minorHAnsi"/>
                <w:sz w:val="28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48363B5B" w14:textId="77777777" w:rsidR="00CF657B" w:rsidRPr="00F909D3" w:rsidRDefault="00CF657B" w:rsidP="00CF657B">
            <w:pPr>
              <w:rPr>
                <w:rFonts w:cstheme="minorHAnsi"/>
                <w:sz w:val="28"/>
              </w:rPr>
            </w:pPr>
          </w:p>
        </w:tc>
      </w:tr>
      <w:tr w:rsidR="00CF657B" w:rsidRPr="00F909D3" w14:paraId="1AFAFD39" w14:textId="77777777" w:rsidTr="00857AAC">
        <w:trPr>
          <w:trHeight w:val="80"/>
        </w:trPr>
        <w:tc>
          <w:tcPr>
            <w:tcW w:w="450" w:type="dxa"/>
          </w:tcPr>
          <w:p w14:paraId="58632325" w14:textId="1D1755F4" w:rsidR="00CF657B" w:rsidRPr="00F909D3" w:rsidRDefault="00F909D3" w:rsidP="00CF657B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5</w:t>
            </w:r>
            <w:r w:rsidR="00CF657B" w:rsidRPr="00F909D3">
              <w:rPr>
                <w:rFonts w:cstheme="minorHAnsi"/>
                <w:sz w:val="28"/>
              </w:rPr>
              <w:t>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6E4828CA" w14:textId="53936F7D" w:rsidR="00CF657B" w:rsidRPr="00F909D3" w:rsidRDefault="00F909D3" w:rsidP="00CF657B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  <w:szCs w:val="28"/>
              </w:rPr>
              <w:t>Add c</w:t>
            </w:r>
            <w:r w:rsidR="00CF657B" w:rsidRPr="00F909D3">
              <w:rPr>
                <w:rFonts w:cstheme="minorHAnsi"/>
                <w:sz w:val="28"/>
                <w:szCs w:val="28"/>
              </w:rPr>
              <w:t>omment</w:t>
            </w:r>
            <w:r>
              <w:rPr>
                <w:rFonts w:cstheme="minorHAnsi"/>
                <w:sz w:val="28"/>
                <w:szCs w:val="28"/>
              </w:rPr>
              <w:t>s to</w:t>
            </w:r>
            <w:r w:rsidR="00CF657B" w:rsidRPr="00F909D3">
              <w:rPr>
                <w:rFonts w:cstheme="minorHAnsi"/>
                <w:sz w:val="28"/>
                <w:szCs w:val="28"/>
              </w:rPr>
              <w:t xml:space="preserve"> your code to </w:t>
            </w:r>
            <w:r w:rsidR="00CF657B" w:rsidRPr="00F909D3">
              <w:rPr>
                <w:rFonts w:cstheme="minorHAnsi"/>
                <w:i/>
                <w:sz w:val="28"/>
                <w:szCs w:val="28"/>
              </w:rPr>
              <w:t>at least</w:t>
            </w:r>
            <w:r w:rsidR="00CF657B" w:rsidRPr="00F909D3">
              <w:rPr>
                <w:rFonts w:cstheme="minorHAnsi"/>
                <w:sz w:val="28"/>
                <w:szCs w:val="28"/>
              </w:rPr>
              <w:t xml:space="preserve"> include your name at the top, specify the purpose of each function and describe each section of code (for example, comments to distinguish between testing of the problems above).</w:t>
            </w:r>
            <w:r>
              <w:rPr>
                <w:rFonts w:cstheme="minorHAnsi"/>
                <w:sz w:val="28"/>
                <w:szCs w:val="28"/>
              </w:rPr>
              <w:t xml:space="preserve"> (Note: O</w:t>
            </w:r>
            <w:bookmarkStart w:id="0" w:name="_GoBack"/>
            <w:bookmarkEnd w:id="0"/>
            <w:r>
              <w:rPr>
                <w:rFonts w:cstheme="minorHAnsi"/>
                <w:sz w:val="28"/>
                <w:szCs w:val="28"/>
              </w:rPr>
              <w:t>n future assignments this will just be a standard Penalty if you Don’t do it; on this one you get points For doing it.)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6151D23B" w14:textId="6A4D7387" w:rsidR="00CF657B" w:rsidRPr="00F909D3" w:rsidRDefault="00F909D3" w:rsidP="00CF657B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10%</w:t>
            </w:r>
          </w:p>
        </w:tc>
      </w:tr>
    </w:tbl>
    <w:p w14:paraId="3291F72E" w14:textId="2C479A2D" w:rsidR="00D90412" w:rsidRPr="005E4641" w:rsidRDefault="00CF657B" w:rsidP="00DE5C9B">
      <w:r>
        <w:tab/>
      </w:r>
    </w:p>
    <w:sectPr w:rsidR="00D90412" w:rsidRPr="005E46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1DF011" w14:textId="77777777" w:rsidR="000E1F9F" w:rsidRDefault="000E1F9F" w:rsidP="005124E6">
      <w:pPr>
        <w:spacing w:after="0" w:line="240" w:lineRule="auto"/>
      </w:pPr>
      <w:r>
        <w:separator/>
      </w:r>
    </w:p>
  </w:endnote>
  <w:endnote w:type="continuationSeparator" w:id="0">
    <w:p w14:paraId="04A352D4" w14:textId="77777777" w:rsidR="000E1F9F" w:rsidRDefault="000E1F9F" w:rsidP="00512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8576F" w14:textId="77777777" w:rsidR="000E1F9F" w:rsidRDefault="000E1F9F" w:rsidP="005124E6">
      <w:pPr>
        <w:spacing w:after="0" w:line="240" w:lineRule="auto"/>
      </w:pPr>
      <w:r>
        <w:separator/>
      </w:r>
    </w:p>
  </w:footnote>
  <w:footnote w:type="continuationSeparator" w:id="0">
    <w:p w14:paraId="0837431D" w14:textId="77777777" w:rsidR="000E1F9F" w:rsidRDefault="000E1F9F" w:rsidP="00512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3DADF" w14:textId="778B0196" w:rsidR="00510B1C" w:rsidRDefault="00B63553" w:rsidP="005E4641">
    <w:pPr>
      <w:spacing w:after="0"/>
      <w:jc w:val="right"/>
      <w:rPr>
        <w:rFonts w:ascii="Garamond" w:hAnsi="Garamond"/>
        <w:sz w:val="32"/>
      </w:rPr>
    </w:pPr>
    <w:r>
      <w:rPr>
        <w:rFonts w:ascii="Garamond" w:hAnsi="Garamond"/>
        <w:noProof/>
        <w:sz w:val="32"/>
      </w:rPr>
      <w:drawing>
        <wp:anchor distT="0" distB="0" distL="114300" distR="114300" simplePos="0" relativeHeight="251658240" behindDoc="0" locked="0" layoutInCell="1" allowOverlap="1" wp14:anchorId="7E7A0391" wp14:editId="5F4D7434">
          <wp:simplePos x="0" y="0"/>
          <wp:positionH relativeFrom="margin">
            <wp:posOffset>0</wp:posOffset>
          </wp:positionH>
          <wp:positionV relativeFrom="margin">
            <wp:posOffset>-821055</wp:posOffset>
          </wp:positionV>
          <wp:extent cx="1890395" cy="808990"/>
          <wp:effectExtent l="0" t="0" r="0" b="0"/>
          <wp:wrapNone/>
          <wp:docPr id="1" name="Picture 1" descr="C:\Users\Matt\AppData\Local\Microsoft\Windows\INetCacheContent.Word\C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tt\AppData\Local\Microsoft\Windows\INetCacheContent.Word\CI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0395" cy="808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79A2F3" w14:textId="3E55AAEC" w:rsidR="005E4641" w:rsidRDefault="000D4550" w:rsidP="005E4641">
    <w:pPr>
      <w:spacing w:after="0"/>
      <w:jc w:val="right"/>
      <w:rPr>
        <w:rFonts w:ascii="Garamond" w:hAnsi="Garamond"/>
        <w:sz w:val="32"/>
      </w:rPr>
    </w:pPr>
    <w:r>
      <w:rPr>
        <w:rFonts w:ascii="Garamond" w:hAnsi="Garamond"/>
        <w:sz w:val="32"/>
      </w:rPr>
      <w:t>Data Structures</w:t>
    </w:r>
  </w:p>
  <w:p w14:paraId="1A916C1E" w14:textId="723007A9" w:rsidR="005E4641" w:rsidRDefault="00FA467D" w:rsidP="00B63553">
    <w:pPr>
      <w:pBdr>
        <w:bottom w:val="single" w:sz="4" w:space="1" w:color="auto"/>
      </w:pBdr>
      <w:spacing w:after="0"/>
      <w:jc w:val="right"/>
    </w:pPr>
    <w:r>
      <w:t>CIT</w:t>
    </w:r>
    <w:r w:rsidR="000D4550">
      <w:t xml:space="preserve"> 236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4E6"/>
    <w:rsid w:val="00000B01"/>
    <w:rsid w:val="00007A24"/>
    <w:rsid w:val="00011694"/>
    <w:rsid w:val="00034D76"/>
    <w:rsid w:val="00041982"/>
    <w:rsid w:val="00053648"/>
    <w:rsid w:val="00081145"/>
    <w:rsid w:val="0008246D"/>
    <w:rsid w:val="000C5C02"/>
    <w:rsid w:val="000D4550"/>
    <w:rsid w:val="000E1F9F"/>
    <w:rsid w:val="000E7813"/>
    <w:rsid w:val="001205D4"/>
    <w:rsid w:val="00127299"/>
    <w:rsid w:val="0016408D"/>
    <w:rsid w:val="00195DA0"/>
    <w:rsid w:val="001B728E"/>
    <w:rsid w:val="001C6C99"/>
    <w:rsid w:val="00206B41"/>
    <w:rsid w:val="00215259"/>
    <w:rsid w:val="00216BAB"/>
    <w:rsid w:val="002304B4"/>
    <w:rsid w:val="002402B2"/>
    <w:rsid w:val="0028707C"/>
    <w:rsid w:val="002A04BB"/>
    <w:rsid w:val="002A210D"/>
    <w:rsid w:val="002B5143"/>
    <w:rsid w:val="002E3EF1"/>
    <w:rsid w:val="002E54C1"/>
    <w:rsid w:val="0031435B"/>
    <w:rsid w:val="003234E0"/>
    <w:rsid w:val="003321D4"/>
    <w:rsid w:val="003567F3"/>
    <w:rsid w:val="00365E2F"/>
    <w:rsid w:val="00386CBE"/>
    <w:rsid w:val="003B665A"/>
    <w:rsid w:val="003E44D4"/>
    <w:rsid w:val="0041375C"/>
    <w:rsid w:val="004464AF"/>
    <w:rsid w:val="00462B6C"/>
    <w:rsid w:val="00463A12"/>
    <w:rsid w:val="00476098"/>
    <w:rsid w:val="004F3DDA"/>
    <w:rsid w:val="00510B1C"/>
    <w:rsid w:val="005124E6"/>
    <w:rsid w:val="00531F02"/>
    <w:rsid w:val="00535A77"/>
    <w:rsid w:val="00540AB3"/>
    <w:rsid w:val="005550B1"/>
    <w:rsid w:val="0057735D"/>
    <w:rsid w:val="00590497"/>
    <w:rsid w:val="0059076B"/>
    <w:rsid w:val="005C0D94"/>
    <w:rsid w:val="005E02DF"/>
    <w:rsid w:val="005E1593"/>
    <w:rsid w:val="005E4641"/>
    <w:rsid w:val="006055EA"/>
    <w:rsid w:val="006208DA"/>
    <w:rsid w:val="006363C9"/>
    <w:rsid w:val="00641441"/>
    <w:rsid w:val="006A7821"/>
    <w:rsid w:val="006B3738"/>
    <w:rsid w:val="006C5DE9"/>
    <w:rsid w:val="006F7E7C"/>
    <w:rsid w:val="00716B80"/>
    <w:rsid w:val="00747190"/>
    <w:rsid w:val="0076288C"/>
    <w:rsid w:val="007A5D93"/>
    <w:rsid w:val="007C35CA"/>
    <w:rsid w:val="007C7B69"/>
    <w:rsid w:val="007D2FBA"/>
    <w:rsid w:val="007E4A5B"/>
    <w:rsid w:val="00837714"/>
    <w:rsid w:val="00843C6F"/>
    <w:rsid w:val="00845AC9"/>
    <w:rsid w:val="00857AAC"/>
    <w:rsid w:val="008834C9"/>
    <w:rsid w:val="008B4141"/>
    <w:rsid w:val="0090040E"/>
    <w:rsid w:val="00932887"/>
    <w:rsid w:val="0098045E"/>
    <w:rsid w:val="0099016C"/>
    <w:rsid w:val="009A123A"/>
    <w:rsid w:val="009A4FE5"/>
    <w:rsid w:val="009F0E73"/>
    <w:rsid w:val="009F6BDE"/>
    <w:rsid w:val="00A20D0E"/>
    <w:rsid w:val="00A20DA9"/>
    <w:rsid w:val="00A527CE"/>
    <w:rsid w:val="00A63045"/>
    <w:rsid w:val="00A76D6B"/>
    <w:rsid w:val="00A902E0"/>
    <w:rsid w:val="00A9656F"/>
    <w:rsid w:val="00AC1292"/>
    <w:rsid w:val="00B03ABD"/>
    <w:rsid w:val="00B03B75"/>
    <w:rsid w:val="00B120E7"/>
    <w:rsid w:val="00B14AC6"/>
    <w:rsid w:val="00B63553"/>
    <w:rsid w:val="00B807C3"/>
    <w:rsid w:val="00B83082"/>
    <w:rsid w:val="00BE0EA0"/>
    <w:rsid w:val="00BE48AE"/>
    <w:rsid w:val="00BF2332"/>
    <w:rsid w:val="00C003A7"/>
    <w:rsid w:val="00C20B88"/>
    <w:rsid w:val="00C2390D"/>
    <w:rsid w:val="00C37F4F"/>
    <w:rsid w:val="00C82FAD"/>
    <w:rsid w:val="00CB5852"/>
    <w:rsid w:val="00CE5CB2"/>
    <w:rsid w:val="00CF2046"/>
    <w:rsid w:val="00CF657B"/>
    <w:rsid w:val="00D150C8"/>
    <w:rsid w:val="00D352F0"/>
    <w:rsid w:val="00D57A57"/>
    <w:rsid w:val="00D90412"/>
    <w:rsid w:val="00DB4586"/>
    <w:rsid w:val="00DE5C9B"/>
    <w:rsid w:val="00DF02C1"/>
    <w:rsid w:val="00E07397"/>
    <w:rsid w:val="00E44E60"/>
    <w:rsid w:val="00E700BE"/>
    <w:rsid w:val="00E747A3"/>
    <w:rsid w:val="00E875BD"/>
    <w:rsid w:val="00E9786C"/>
    <w:rsid w:val="00EF5B67"/>
    <w:rsid w:val="00F208A0"/>
    <w:rsid w:val="00F2652F"/>
    <w:rsid w:val="00F57573"/>
    <w:rsid w:val="00F909D3"/>
    <w:rsid w:val="00F97E19"/>
    <w:rsid w:val="00FA467D"/>
    <w:rsid w:val="00FA73B1"/>
    <w:rsid w:val="00FC2BC8"/>
    <w:rsid w:val="00FD5B51"/>
    <w:rsid w:val="00FF0A6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1690E"/>
  <w15:chartTrackingRefBased/>
  <w15:docId w15:val="{EC3FC1B8-44F4-4DD2-8C38-2CA2F90B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E5CB2"/>
  </w:style>
  <w:style w:type="paragraph" w:styleId="Heading1">
    <w:name w:val="heading 1"/>
    <w:basedOn w:val="Normal"/>
    <w:next w:val="Normal"/>
    <w:link w:val="Heading1Char"/>
    <w:uiPriority w:val="9"/>
    <w:qFormat/>
    <w:rsid w:val="00216BAB"/>
    <w:pPr>
      <w:keepNext/>
      <w:keepLines/>
      <w:spacing w:before="240" w:after="0"/>
      <w:outlineLvl w:val="0"/>
    </w:pPr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0BE"/>
    <w:pPr>
      <w:keepNext/>
      <w:keepLines/>
      <w:spacing w:before="240" w:after="0"/>
      <w:outlineLvl w:val="1"/>
    </w:pPr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E700BE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4E6"/>
  </w:style>
  <w:style w:type="paragraph" w:styleId="Footer">
    <w:name w:val="footer"/>
    <w:basedOn w:val="Normal"/>
    <w:link w:val="Foot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4E6"/>
  </w:style>
  <w:style w:type="character" w:styleId="Hyperlink">
    <w:name w:val="Hyperlink"/>
    <w:basedOn w:val="DefaultParagraphFont"/>
    <w:uiPriority w:val="99"/>
    <w:unhideWhenUsed/>
    <w:rsid w:val="0099016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6BAB"/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FF564E"/>
    <w:pPr>
      <w:widowControl w:val="0"/>
      <w:spacing w:after="0" w:line="240" w:lineRule="auto"/>
      <w:ind w:left="2160"/>
      <w:jc w:val="both"/>
    </w:pPr>
    <w:rPr>
      <w:rFonts w:ascii="CG Times" w:eastAsia="Times New Roman" w:hAnsi="CG Times" w:cs="Times New Roman"/>
      <w:snapToGrid w:val="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FF564E"/>
    <w:rPr>
      <w:rFonts w:ascii="CG Times" w:eastAsia="Times New Roman" w:hAnsi="CG Times" w:cs="Times New Roman"/>
      <w:snapToGrid w:val="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700BE"/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table" w:styleId="TableGrid">
    <w:name w:val="Table Grid"/>
    <w:basedOn w:val="TableNormal"/>
    <w:uiPriority w:val="39"/>
    <w:rsid w:val="00605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700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700B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08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527CE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character" w:customStyle="1" w:styleId="st">
    <w:name w:val="st"/>
    <w:basedOn w:val="DefaultParagraphFont"/>
    <w:rsid w:val="00837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1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B5E0C-1619-4C64-88E0-972C1E091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Mundell</dc:creator>
  <cp:keywords/>
  <dc:description/>
  <cp:lastModifiedBy>Matt Mundell</cp:lastModifiedBy>
  <cp:revision>24</cp:revision>
  <cp:lastPrinted>2015-08-25T00:42:00Z</cp:lastPrinted>
  <dcterms:created xsi:type="dcterms:W3CDTF">2017-08-20T19:25:00Z</dcterms:created>
  <dcterms:modified xsi:type="dcterms:W3CDTF">2019-09-03T00:19:00Z</dcterms:modified>
</cp:coreProperties>
</file>