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0bde0bcaddc447a" /><Relationship Type="http://schemas.openxmlformats.org/officeDocument/2006/relationships/extended-properties" Target="/docProps/app.xml" Id="Rafcb96b8171e4a1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c4f5fd8ca654c81" /><Relationship Type="http://schemas.openxmlformats.org/officeDocument/2006/relationships/customXml" Target="/customXml/item.xml" Id="R7e530b238a824b21" /></Relationships>
</file>

<file path=customXml/item.xml>�� 
</file>

<file path=docProps/app.xml><?xml version="1.0" encoding="utf-8"?>
<ap:Properties xmlns:ap="http://schemas.openxmlformats.org/officeDocument/2006/extended-properties"/>
</file>