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fe208d64b5467f" /><Relationship Type="http://schemas.openxmlformats.org/officeDocument/2006/relationships/extended-properties" Target="/docProps/app.xml" Id="R1c84feb1f18f4e5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0b5433f2de04279" /><Relationship Type="http://schemas.openxmlformats.org/officeDocument/2006/relationships/customXml" Target="/customXml/item.xml" Id="Rcdde724b7e4b4134" /></Relationships>
</file>

<file path=customXml/item.xml>��
</file>

<file path=docProps/app.xml><?xml version="1.0" encoding="utf-8"?>
<ap:Properties xmlns:ap="http://schemas.openxmlformats.org/officeDocument/2006/extended-properties"/>
</file>