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BÁO CÁO BÀI TẬP LỚN OOP - NHÓM QUẢN LÝ BÁN HÀNG</w:t>
      </w:r>
    </w:p>
    <w:p>
      <w:pPr>
        <w:jc w:val="center"/>
      </w:pPr>
      <w:r>
        <w:rPr>
          <w:rFonts w:ascii="Arial" w:hAnsi="Arial"/>
          <w:b/>
          <w:color w:val="475569"/>
          <w:sz w:val="26"/>
        </w:rPr>
        <w:t>PHẦN ĐẶC TẢ VÀ KẾT QUẢ THỰC HIỆN CỦA: NGƯỜI 2</w:t>
        <w:br/>
        <w:t>(KHÁCH HÀNG &amp; NHÂN VIÊN - LINQ TO OBJECTS / JAVA STREAM)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PHÂN CÔNG NHIỆM VỤ (NGƯỜI 2)</w:t>
      </w:r>
    </w:p>
    <w:p>
      <w:r>
        <w:rPr>
          <w:b/>
        </w:rPr>
        <w:t xml:space="preserve">• Thành viên: </w:t>
      </w:r>
      <w:r>
        <w:t>Người 2</w:t>
        <w:br/>
      </w:r>
      <w:r>
        <w:rPr>
          <w:b/>
        </w:rPr>
        <w:t xml:space="preserve">• Các Entity Models phụ trách: </w:t>
      </w:r>
      <w:r>
        <w:t>models/KhachHang.java, models/NhanVien.java</w:t>
        <w:br/>
      </w:r>
      <w:r>
        <w:rPr>
          <w:b/>
        </w:rPr>
        <w:t xml:space="preserve">• Lớp truy vấn phụ trách: </w:t>
      </w:r>
      <w:r>
        <w:t>queries/PersonQueries.java</w:t>
        <w:br/>
      </w:r>
      <w:r>
        <w:rPr>
          <w:b/>
        </w:rPr>
        <w:t xml:space="preserve">• Số lượng câu hỏi được giao: </w:t>
      </w:r>
      <w:r>
        <w:t>8 câu truy vấn gồm:</w:t>
        <w:br/>
      </w:r>
      <w:r>
        <w:t xml:space="preserve">    - Nhóm T_KH1 (Đơn bảng &amp; Self-join): Câu 4, Câu 25, Câu 26</w:t>
        <w:br/>
      </w:r>
      <w:r>
        <w:t xml:space="preserve">    - Nhóm T_KH2 (Left join DonHang): Câu 13, Câu 14, Câu 18</w:t>
        <w:br/>
      </w:r>
      <w:r>
        <w:t xml:space="preserve">    - Nhóm T_KH3 (Doanh số &amp; Nhân viên): Câu 16, Câu 27</w:t>
      </w:r>
    </w:p>
    <w:p>
      <w:pPr>
        <w:pStyle w:val="Heading1"/>
      </w:pPr>
      <w:r>
        <w:t>2. THIẾT KẾ CÁC LỚP ĐỐI TƯỢNG (MODELS)</w:t>
      </w:r>
    </w:p>
    <w:p>
      <w:pPr>
        <w:pStyle w:val="Heading2"/>
      </w:pPr>
      <w:r>
        <w:t>2.1. Lớp KhachHang (models/KhachHang.java)</w:t>
      </w:r>
    </w:p>
    <w:p>
      <w:r>
        <w:t>Lớp biểu diễn đối tượng Khách Hàng, gồm các thuộc tính: maKhachHang, hoTen, thanhPho, email. Cài đặt đầy đủ constructors, getters/setters, equals() và hashCode() theo maKhachHang (để làm Key an toàn trong Map/Set), cùng phương thức toString() định dạng bảng.</w:t>
      </w:r>
    </w:p>
    <w:p>
      <w:pPr>
        <w:pStyle w:val="Heading2"/>
      </w:pPr>
      <w:r>
        <w:t>2.2. Lớp NhanVien (models/NhanVien.java)</w:t>
      </w:r>
    </w:p>
    <w:p>
      <w:r>
        <w:t>Lớp biểu diễn đối tượng Nhân Viên, gồm các thuộc tính: maNhanVien, hoTen, boPhan, maQuanLy (hỗ trợ liên kết tự tham chiếu quản lý cấp trên). Đầy đủ constructors, getters/setters, equals(), hashCode() và toString().</w:t>
      </w:r>
    </w:p>
    <w:p>
      <w:pPr>
        <w:pStyle w:val="Heading1"/>
      </w:pPr>
      <w:r>
        <w:t>3. CHI TIẾT 8 CÂU TRUY VẤN VÀ KẾT QUẢ ĐỐI CHIẾU</w:t>
      </w:r>
    </w:p>
    <w:p>
      <w:pPr>
        <w:pStyle w:val="Heading2"/>
      </w:pPr>
      <w:r>
        <w:t>Câu 4: Tìm khách hàng ở TP.HCM</w:t>
      </w:r>
    </w:p>
    <w:p>
      <w:r>
        <w:rPr>
          <w:b/>
        </w:rPr>
        <w:t>• Mã SQL tương đương:</w:t>
        <w:br/>
      </w:r>
      <w:r>
        <w:t>SELECT * FROM KhachHang WHERE ThanhPho = 'TP HCM';</w:t>
        <w:br/>
      </w:r>
      <w:r>
        <w:rPr>
          <w:b/>
        </w:rPr>
        <w:t xml:space="preserve">• Logic xử lý Stream API: </w:t>
      </w:r>
      <w:r>
        <w:t>Sử dụng Stream API lọc danh sách KhachHang có thanhPho bằng hoặc chứa 'TP HCM' / 'HCM' (không phân biệt hoa thường).</w:t>
        <w:br/>
      </w:r>
      <w:r>
        <w:rPr>
          <w:b/>
        </w:rPr>
        <w:t>• Kết quả kiểm thử đối chiếu:</w:t>
        <w:br/>
      </w:r>
      <w:r>
        <w:t>Khách hàng 2 (Tran Thi B) và Khách hàng 8 (Doan Quoc H).</w:t>
      </w:r>
    </w:p>
    <w:p>
      <w:pPr>
        <w:pStyle w:val="Heading2"/>
      </w:pPr>
      <w:r>
        <w:t>Câu 13: Tính doanh thu từng khách (gồm cả khách doanh thu bằng 0)</w:t>
      </w:r>
    </w:p>
    <w:p>
      <w:r>
        <w:rPr>
          <w:b/>
        </w:rPr>
        <w:t>• Mã SQL tương đương:</w:t>
        <w:br/>
      </w:r>
      <w:r>
        <w:t>SELECT kh.MaKhachHang, kh.HoTen, COALESCE(SUM(ct.SoLuong * ct.DonGia * (1 - ct.TyLeGiamGia)), 0) AS DoanhThu FROM KhachHang kh LEFT JOIN DonHang dh ON kh.MaKhachHang = dh.MaKhachHang AND dh.TrangThai = 'HoanThanh' LEFT JOIN ChiTietDonHang ct ON dh.MaDonHang = ct.MaDonHang GROUP BY kh.MaKhachHang, kh.HoTen ORDER BY DoanhThu DESC;</w:t>
        <w:br/>
      </w:r>
      <w:r>
        <w:rPr>
          <w:b/>
        </w:rPr>
        <w:t xml:space="preserve">• Logic xử lý Stream API: </w:t>
      </w:r>
      <w:r>
        <w:t>Tính tổng tiền của từng đơn hoàn thành; gom nhóm theo MaKhachHang; duyệt qua toàn bộ 8 khách hàng để giữ lại cả khách có doanh thu 0; sắp xếp giảm dần theo doanh thu.</w:t>
        <w:br/>
      </w:r>
      <w:r>
        <w:rPr>
          <w:b/>
        </w:rPr>
        <w:t>• Kết quả kiểm thử đối chiếu:</w:t>
        <w:br/>
      </w:r>
      <w:r>
        <w:t>1. Le Van C: 96,355,000 VND</w:t>
        <w:br/>
        <w:t>2. Nguyen Van A: 84,133,000 VND</w:t>
        <w:br/>
        <w:t>3. Hoang Mai E: 56,415,000 VND</w:t>
        <w:br/>
        <w:t>4. Tran Thi B: 41,925,000 VND</w:t>
        <w:br/>
        <w:t>5. Pham Hoang D: 10,880,000 VND</w:t>
        <w:br/>
        <w:t>6. Vu Dinh F, Dang Thu G, Doan Quoc H: 0 VND.</w:t>
      </w:r>
    </w:p>
    <w:p>
      <w:pPr>
        <w:pStyle w:val="Heading2"/>
      </w:pPr>
      <w:r>
        <w:t>Câu 14: Tìm khách hàng chưa từng đặt hàng</w:t>
      </w:r>
    </w:p>
    <w:p>
      <w:r>
        <w:rPr>
          <w:b/>
        </w:rPr>
        <w:t>• Mã SQL tương đương:</w:t>
        <w:br/>
      </w:r>
      <w:r>
        <w:t>SELECT kh.* FROM KhachHang kh LEFT JOIN DonHang dh ON kh.MaKhachHang = dh.MaKhachHang WHERE dh.MaDonHang IS NULL;</w:t>
        <w:br/>
      </w:r>
      <w:r>
        <w:rPr>
          <w:b/>
        </w:rPr>
        <w:t xml:space="preserve">• Logic xử lý Stream API: </w:t>
      </w:r>
      <w:r>
        <w:t>Tập hợp Set các MaKhachHang đã tồn tại trong DonHang, sau đó filter các khách hàng không có trong Set này.</w:t>
        <w:br/>
      </w:r>
      <w:r>
        <w:rPr>
          <w:b/>
        </w:rPr>
        <w:t>• Kết quả kiểm thử đối chiếu:</w:t>
        <w:br/>
      </w:r>
      <w:r>
        <w:t>Khách hàng 7 (Dang Thu G - Hue) và Khách hàng 8 (Doan Quoc H - TP HCM).</w:t>
      </w:r>
    </w:p>
    <w:p>
      <w:pPr>
        <w:pStyle w:val="Heading2"/>
      </w:pPr>
      <w:r>
        <w:t>Câu 16: Thống kê số đơn và doanh thu từng nhân viên</w:t>
      </w:r>
    </w:p>
    <w:p>
      <w:r>
        <w:rPr>
          <w:b/>
        </w:rPr>
        <w:t>• Mã SQL tương đương:</w:t>
        <w:br/>
      </w:r>
      <w:r>
        <w:t>SELECT nv.MaNhanVien, nv.HoTen, nv.BoPhan, COUNT(DISTINCT dh.MaDonHang) AS SoDonHang, COALESCE(SUM(ct.SoLuong * ct.DonGia * (1 - ct.TyLeGiamGia)), 0) AS TongDoanhThu FROM NhanVien nv LEFT JOIN DonHang dh ON nv.MaNhanVien = dh.MaNhanVien AND dh.TrangThai = 'HoanThanh' LEFT JOIN ChiTietDonHang ct ON dh.MaDonHang = ct.MaDonHang GROUP BY nv.MaNhanVien, nv.HoTen, nv.BoPhan ORDER BY TongDoanhThu DESC;</w:t>
        <w:br/>
      </w:r>
      <w:r>
        <w:rPr>
          <w:b/>
        </w:rPr>
        <w:t xml:space="preserve">• Logic xử lý Stream API: </w:t>
      </w:r>
      <w:r>
        <w:t>Tạo DTO ThongKeNhanVien; gom đơn hoàn thành theo MaNhanVien; duyệt qua toàn bộ 4 nhân viên và tính tổng doanh thu; sắp xếp giảm dần theo doanh thu.</w:t>
        <w:br/>
      </w:r>
      <w:r>
        <w:rPr>
          <w:b/>
        </w:rPr>
        <w:t>• Kết quả kiểm thử đối chiếu:</w:t>
        <w:br/>
      </w:r>
      <w:r>
        <w:t>NV3 (Le Tuan Kiet): 4 đơn hoàn thành - 129,498,000 VND</w:t>
        <w:br/>
        <w:t>NV1 (Tran Van Quan): 4 đơn hoàn thành - 91,415,000 VND</w:t>
        <w:br/>
        <w:t>NV2 (Nguyen Thi Huong): 3 đơn hoàn thành - 68,795,000 VND</w:t>
        <w:br/>
        <w:t>NV4 (Pham Minh Tam): 0 đơn hoàn thành - 0 VND.</w:t>
      </w:r>
    </w:p>
    <w:p>
      <w:pPr>
        <w:pStyle w:val="Heading2"/>
      </w:pPr>
      <w:r>
        <w:t>Câu 18: LEFT JOIN khách hàng với đơn hàng</w:t>
      </w:r>
    </w:p>
    <w:p>
      <w:r>
        <w:rPr>
          <w:b/>
        </w:rPr>
        <w:t>• Mã SQL tương đương:</w:t>
        <w:br/>
      </w:r>
      <w:r>
        <w:t>SELECT kh.MaKhachHang, kh.HoTen, dh.MaDonHang, dh.NgayDat, dh.TrangThai FROM KhachHang kh LEFT JOIN DonHang dh ON kh.MaKhachHang = dh.MaKhachHang ORDER BY kh.MaKhachHang, dh.NgayDat;</w:t>
        <w:br/>
      </w:r>
      <w:r>
        <w:rPr>
          <w:b/>
        </w:rPr>
        <w:t xml:space="preserve">• Logic xử lý Stream API: </w:t>
      </w:r>
      <w:r>
        <w:t>Gom nhóm DonHang theo MaKhachHang. Duyệt toàn bộ khách hàng, tạo Map&lt;KhachHang, List&lt;DonHang&gt;&gt;. Nếu khách chưa mua thì danh sách rỗng (tương ứng NULL).</w:t>
        <w:br/>
      </w:r>
      <w:r>
        <w:rPr>
          <w:b/>
        </w:rPr>
        <w:t>• Kết quả kiểm thử đối chiếu:</w:t>
        <w:br/>
      </w:r>
      <w:r>
        <w:t>Khách 1, 2, 3: mỗi người 3 đơn; Khách 4, 5, 6: mỗi người 2 đơn; Khách 7, 8: 0 đơn (NULL - Chưa từng có đơn hàng).</w:t>
      </w:r>
    </w:p>
    <w:p>
      <w:pPr>
        <w:pStyle w:val="Heading2"/>
      </w:pPr>
      <w:r>
        <w:t>Câu 25: Thống kê số lượng khách hàng theo từng tỉnh/thành phố</w:t>
      </w:r>
    </w:p>
    <w:p>
      <w:r>
        <w:rPr>
          <w:b/>
        </w:rPr>
        <w:t>• Mã SQL tương đương:</w:t>
        <w:br/>
      </w:r>
      <w:r>
        <w:t>SELECT ThanhPho, COUNT(*) AS SoLuongKhach FROM KhachHang GROUP BY ThanhPho ORDER BY SoLuongKhach DESC;</w:t>
        <w:br/>
      </w:r>
      <w:r>
        <w:rPr>
          <w:b/>
        </w:rPr>
        <w:t xml:space="preserve">• Logic xử lý Stream API: </w:t>
      </w:r>
      <w:r>
        <w:t>Dùng Collectors.groupingBy(KhachHang::getThanhPho, Collectors.counting()). Sắp xếp giảm dần theo số lượng.</w:t>
        <w:br/>
      </w:r>
      <w:r>
        <w:rPr>
          <w:b/>
        </w:rPr>
        <w:t>• Kết quả kiểm thử đối chiếu:</w:t>
        <w:br/>
      </w:r>
      <w:r>
        <w:t>Ha Noi: 2 khách hàng</w:t>
        <w:br/>
        <w:t>TP HCM: 2 khách hàng</w:t>
        <w:br/>
        <w:t>Can Tho: 1 khách hàng</w:t>
        <w:br/>
        <w:t>Da Nang: 1 khách hàng</w:t>
        <w:br/>
        <w:t>Hai Phong: 1 khách hàng</w:t>
        <w:br/>
        <w:t>Hue: 1 khách hàng.</w:t>
      </w:r>
    </w:p>
    <w:p>
      <w:pPr>
        <w:pStyle w:val="Heading2"/>
      </w:pPr>
      <w:r>
        <w:t>Câu 26: Tìm các cặp khách hàng ở cùng một tỉnh/thành phố (Self Join)</w:t>
      </w:r>
    </w:p>
    <w:p>
      <w:r>
        <w:rPr>
          <w:b/>
        </w:rPr>
        <w:t>• Mã SQL tương đương:</w:t>
        <w:br/>
      </w:r>
      <w:r>
        <w:t>SELECT a.MaKhachHang AS MaKH1, a.HoTen AS TenKH1, b.MaKhachHang AS MaKH2, b.HoTen AS TenKH2, a.ThanhPho FROM KhachHang a JOIN KhachHang b ON a.ThanhPho = b.ThanhPho AND a.MaKhachHang &lt; b.MaKhachHang;</w:t>
        <w:br/>
      </w:r>
      <w:r>
        <w:rPr>
          <w:b/>
        </w:rPr>
        <w:t xml:space="preserve">• Logic xử lý Stream API: </w:t>
      </w:r>
      <w:r>
        <w:t>Duyệt 2 vòng lặp lồng nhau với điều kiện chỉ số i &lt; j (tương ứng a.MaKhachHang &lt; b.MaKhachHang) để loại trừ trùng cặp chính mình và loại bỏ hoán vị (A, B) với (B, A).</w:t>
        <w:br/>
      </w:r>
      <w:r>
        <w:rPr>
          <w:b/>
        </w:rPr>
        <w:t>• Kết quả kiểm thử đối chiếu:</w:t>
        <w:br/>
      </w:r>
      <w:r>
        <w:t>Cặp 1: [Ha Noi] Nguyen Van A (Mã 1) &lt;---&gt; Hoang Mai E (Mã 5)</w:t>
        <w:br/>
        <w:t>Cặp 2: [TP HCM] Tran Thi B (Mã 2) &lt;---&gt; Doan Quoc H (Mã 8).</w:t>
      </w:r>
    </w:p>
    <w:p>
      <w:pPr>
        <w:pStyle w:val="Heading2"/>
      </w:pPr>
      <w:r>
        <w:t>Câu 27: Danh sách nhân viên chưa lập đơn hàng nào (hoặc không có đơn hoàn thành)</w:t>
      </w:r>
    </w:p>
    <w:p>
      <w:r>
        <w:rPr>
          <w:b/>
        </w:rPr>
        <w:t>• Mã SQL tương đương:</w:t>
        <w:br/>
      </w:r>
      <w:r>
        <w:t>SELECT nv.* FROM NhanVien nv LEFT JOIN DonHang dh ON nv.MaNhanVien = dh.MaNhanVien WHERE dh.MaDonHang IS NULL;</w:t>
        <w:br/>
      </w:r>
      <w:r>
        <w:rPr>
          <w:b/>
        </w:rPr>
        <w:t xml:space="preserve">• Logic xử lý Stream API: </w:t>
      </w:r>
      <w:r>
        <w:t>Lấy tập hợp Set các MaNhanVien đã từng lập đơn; lọc các nhân viên không thuộc tập hợp này.</w:t>
        <w:br/>
      </w:r>
      <w:r>
        <w:rPr>
          <w:b/>
        </w:rPr>
        <w:t>• Kết quả kiểm thử đối chiếu:</w:t>
        <w:br/>
      </w:r>
      <w:r>
        <w:t>Nhân viên 4: Pham Minh Tam (Bộ phận Chăm Sóc Khách Hàng - Quản lý: 1) chưa từng lập đơn hàng nào.</w:t>
      </w:r>
    </w:p>
    <w:p>
      <w:pPr>
        <w:pStyle w:val="Heading1"/>
      </w:pPr>
      <w:r>
        <w:t>4. HƯỚNG DẪN THỰC THI CHƯƠNG TRÌNH</w:t>
      </w:r>
    </w:p>
    <w:p>
      <w:r>
        <w:rPr>
          <w:b/>
        </w:rPr>
        <w:t xml:space="preserve">1. Biên dịch: </w:t>
      </w:r>
      <w:r>
        <w:t>javac -encoding UTF-8 -d bin -sourcepath src src/models/*.java src/database/*.java src/queries/*.java src/Main.java</w:t>
        <w:br/>
      </w:r>
      <w:r>
        <w:rPr>
          <w:b/>
        </w:rPr>
        <w:t xml:space="preserve">2. Chạy: </w:t>
      </w:r>
      <w:r>
        <w:t>java -cp bin Main</w:t>
        <w:br/>
      </w:r>
      <w:r>
        <w:rPr>
          <w:b/>
        </w:rPr>
        <w:t xml:space="preserve">3. Thao tác: </w:t>
      </w:r>
      <w:r>
        <w:t>Nhấn 1 để xem toàn bộ kết quả của Người 2, hoặc nhấn 3 để chạy kiểm thử từng câu đơn lẻ.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