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8C76" w14:textId="77777777" w:rsidR="00B96F16" w:rsidRPr="00564D31" w:rsidRDefault="00B96F16" w:rsidP="00564D31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9528" w:type="dxa"/>
        <w:tblLook w:val="04A0" w:firstRow="1" w:lastRow="0" w:firstColumn="1" w:lastColumn="0" w:noHBand="0" w:noVBand="1"/>
      </w:tblPr>
      <w:tblGrid>
        <w:gridCol w:w="3168"/>
        <w:gridCol w:w="642"/>
        <w:gridCol w:w="988"/>
        <w:gridCol w:w="642"/>
        <w:gridCol w:w="988"/>
        <w:gridCol w:w="642"/>
        <w:gridCol w:w="988"/>
        <w:gridCol w:w="642"/>
        <w:gridCol w:w="186"/>
        <w:gridCol w:w="642"/>
      </w:tblGrid>
      <w:tr w:rsidR="00147D4A" w:rsidRPr="00564D31" w14:paraId="11B4E5A2" w14:textId="77777777" w:rsidTr="00755113">
        <w:trPr>
          <w:gridAfter w:val="1"/>
          <w:wAfter w:w="642" w:type="dxa"/>
          <w:trHeight w:val="929"/>
        </w:trPr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672761" w14:textId="3EAFBEC3" w:rsidR="00564D31" w:rsidRPr="00564D31" w:rsidRDefault="00147D4A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5E6F2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Overall</w:t>
            </w: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, N = 10,901</w:t>
            </w: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DA3C59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Destroyed</w:t>
            </w: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, N = 1,302</w:t>
            </w: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4A09BC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Survived</w:t>
            </w: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, N = 9,599</w:t>
            </w: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643E40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p-value</w:t>
            </w: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147D4A" w:rsidRPr="00564D31" w14:paraId="1C51F595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A3D29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Building area (m</w:t>
            </w: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vertAlign w:val="superscript"/>
              </w:rPr>
              <w:t>2</w:t>
            </w: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9286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 (97, 333)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007C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 (120, 322)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8447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 (93, 335)</w:t>
            </w:r>
          </w:p>
        </w:tc>
        <w:tc>
          <w:tcPr>
            <w:tcW w:w="8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8B41A" w14:textId="4768DA09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147D4A" w:rsidRPr="00564D31" w14:paraId="65FEEC27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70815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On-grade deck/porch materials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DD4E3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CD857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44D35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2CEA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</w:t>
            </w:r>
          </w:p>
        </w:tc>
      </w:tr>
      <w:tr w:rsidR="00147D4A" w:rsidRPr="00564D31" w14:paraId="40DC39BC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68E4C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Composite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DFCA9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 (0.7%)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2AD6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 (0.6%)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2D8E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7EE4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5E6A33DB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FC061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Masonry/Concrete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4365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379 (40%)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546B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319 (41%)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6297A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 (34%)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20F1A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11AE049F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4497A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 Deck/Porch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39CE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511 (54%)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6D349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413 (53%)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4660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 (56%)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B9B9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28BC23D0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403C7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Wood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1D61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 (5.7%)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004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 (5.1%)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B82E9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 (8.0%)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9DE91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6D0AFA39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6B2CF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69DA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9,950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A92B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C47BC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9,425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8C06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22900F09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E5ABC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Eaves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BCC37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645B9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DD20D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022B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72A3F039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D963A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Enclosed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8ED4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 (23%)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2F40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 (16%)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8EF29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 (34%)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BD55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249FC40C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3AC87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 Eaves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E6739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190 (39%)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AC7A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 (48%)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B2D1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 (24%)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E6F4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4F7DEE1E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0BE41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Unenclosed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7871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184 (38%)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C3CB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 (36%)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17AF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 (42%)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72AB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5049EE08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4CD9D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0DC4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10,417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F33E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991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73A6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9,426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8434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0C70E06E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D90AF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Exterior siding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45301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12780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5470C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3604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</w:t>
            </w:r>
          </w:p>
        </w:tc>
      </w:tr>
      <w:tr w:rsidR="00147D4A" w:rsidRPr="00564D31" w14:paraId="57B08AF8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E99A0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Combustible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87BC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298 (27%)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11CF1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 (27%)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0245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 (23%)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FE351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5F6911AF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01F31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Ignition Resistant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95F2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822 (73%)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38E5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684 (73%)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97F0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 (77%)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AB89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02916F3C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85EAF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53FE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9,781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27DE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5DFA9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9,420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24C2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13BBC8E6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50134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Fence materials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BE868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FB752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8A0F4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3742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147D4A" w:rsidRPr="00564D31" w14:paraId="5AE73369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6D308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Combustible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AAB9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 (7.6%)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5262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 (6.7%)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59AC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 (12%)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ED03C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30D62B53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C2406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 Fence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EF510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755 (73%)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C3C7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644 (75%)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81F9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 (63%)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0714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50796D99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8DF07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 Combustible</w:t>
            </w:r>
            <w:proofErr w:type="gram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0DB2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 (19%)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3FED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 (18%)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48D9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 (25%)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8D3F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45CBCEA5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E5482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CD57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9,865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6390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7AD9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9,423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C76F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61C4911C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37AA4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Carport/covered patio materials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4B23C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6544E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D0A22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A6D01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147D4A" w:rsidRPr="00564D31" w14:paraId="0FC32DA5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FBF87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Combustible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38E8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 (19%)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F03B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 (19%)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E724C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 (18%)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3C041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04FDFC64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AD6FA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 Patio Cover/Carport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60BF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655 (69%)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5BFBA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540 (70%)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8F081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 (67%)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F4599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7B51F022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83AE8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gramStart"/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 Combustible</w:t>
            </w:r>
            <w:proofErr w:type="gram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8A110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 (12%)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7A0E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 (11%)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5943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 (15%)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027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7A51457D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639F2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9BA79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9,955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3B1B0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528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47EF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9,427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85F6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631D149A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3C067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Roof materials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8E9CA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DB0F8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AD19E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864B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46A27EFA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C3A66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Asphalt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94ED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432 (40%)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19A31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369 (41%)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523B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 (36%)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8131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670F5436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E1A2E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Concrete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F3CFC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 (3.2%)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38D6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 (2.7%)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56E6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 (5.8%)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A580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30814300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E95C0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Metal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3C36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 (20%)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D6D9C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 (21%)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2F64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 (17%)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EDE40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240A16FD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41351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5ECB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 (1.7%)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7A7C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 (1.1%)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BB7E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 (4.6%)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B37D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59E98093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0A042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Tile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0CE3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347 (33%)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48780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285 (32%)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EF9B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 (36%)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EAE8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3467A77C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66EF3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Wood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B618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 (1.7%)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95E9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 (2.0%)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FC6C9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A02B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1E9548DA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11AF0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3295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9,834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5419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177E0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9,426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08D31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08CA2C90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88D13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Vent screen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8F419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92B51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F79CD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069D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147D4A" w:rsidRPr="00564D31" w14:paraId="6B8C8030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C4BA8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Mesh Screen &lt;= 1/8"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F407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 (28%)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95700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 (29%)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B43D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 (27%)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6425C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05F2469A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E9732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Mesh Screen &gt; 1/8"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B000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 (24%)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DD6F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 (25%)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D100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 (21%)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BF8B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24E8BD39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B308D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 Vents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26A51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 (43%)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557C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 (42%)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5498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 (45%)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2B0E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26396AA6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FF57F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Unscreened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9CF0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 (5.0%)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8C4E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 (3.8%)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64E3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 (7.1%)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4A48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159D159E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D2957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7A99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10,484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1445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1,040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8AD6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9,444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2225C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7D5E6FD2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2FAFB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Window pane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34BF1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557CE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67265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F709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2F20D26A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4C2E0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Multi Pane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4E15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249 (44%)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4C76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 (36%)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19DB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 (62%)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D632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0D526F14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4F5CA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 Windows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6129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 (13%)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3D3E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 (16%)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5A68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 (7.6%)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25FD0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77D635F7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C14CE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Single Pane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6E1B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 (43%)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D791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 (48%)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AC111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 (31%)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D8A10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1C8E8ED2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140BC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D5DD1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10,332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4D59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30AA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9,427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D5C6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64D31" w:rsidRPr="00564D31" w14:paraId="07BD4C75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D8FF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Year built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665C9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1981 (1970, 1991)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B9DD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1976 (1964, 1986)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434A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1983 (1971, 1991)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62819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070862CC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AE446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3F4A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1,001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D460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3ECD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1781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2A17A662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2E32E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Dist. to shrub (m)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248F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 (22, 125)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5B26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 (18, 91)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9D34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 (23, 128)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A93D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6B1B2555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6C54E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Dist. to tree (m)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C3B0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 (0.23, 0.23)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1080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 (0.23, 0.23)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EE7BC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 (0.23, 0.23)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D11A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1E797746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41CC7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Dist. nearest building (m)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0AB2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 (2, 12)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3AF9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 (3, 20)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52B2C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 (2, 11)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6161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6FBC3A9C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17DE4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Av height of trees overhanging building (m)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76CE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4.1 (0.0, 6.8)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A4C1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4.8 (1.6, 7.4)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5C43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4.0 (0.0, 6.6)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5D5E9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51EF1CE9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17340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F2C6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303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10AF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F6C6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67BCE44F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500E4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Distance to propane tank (ft)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01A65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1804A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36A6D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6C5B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0.025</w:t>
            </w:r>
          </w:p>
        </w:tc>
      </w:tr>
      <w:tr w:rsidR="00147D4A" w:rsidRPr="00564D31" w14:paraId="26B659C2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FA62E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 0-10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19B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 (7.1%)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3382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 (7.5%)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D4D5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 (4.6%)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CC60A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6B5678BF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E1F13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 11-20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AED3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 (7.0%)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A9A70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 (7.6%)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39D8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 (2.8%)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EC13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09341D46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33291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 21-30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7D631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 (6.0%)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0F6D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 (5.7%)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A2BD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 (8.3%)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07E2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69556564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3B303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4.&gt;30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756DA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 (13%)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BBE1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 (14%)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84A7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 (7.4%)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E0729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185476FA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FA1B3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AF78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560 (66%)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6523A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477 (65%)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D5BA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 (77%)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1F4A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1B0E46DC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51E66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C1721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10,058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0325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910D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9,491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8205C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50911134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12CCF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Defensible space-vegetation clearance (ft)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0AE3B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8EDA4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18F1D" w14:textId="77777777" w:rsidR="00564D31" w:rsidRPr="00564D31" w:rsidRDefault="00564D31" w:rsidP="00564D3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BF98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0.011</w:t>
            </w:r>
          </w:p>
        </w:tc>
      </w:tr>
      <w:tr w:rsidR="00147D4A" w:rsidRPr="00564D31" w14:paraId="00C5B645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DCB35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 0-30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9AFDC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1,014 (89%)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C4B3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888 (90%)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E2A9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 (83%)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5944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03EB23B6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E2625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 30-100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A324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 (9.0%)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8CFF9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 (8.0%)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F640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 (16%)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DB2A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5BFDC23B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5A055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 &gt;100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4C4F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 (1.9%)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4AA0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 (2.0%)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B5270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(1.3%)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67D9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0F4CE305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1353D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43CE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9,762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1384A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96F1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9,447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770B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0009DE30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E00EC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Parcel land cover - percent buildings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629D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 (5, 26)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0CBB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 (2, 13)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5044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 (5, 28)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2D45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16667D7D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D8838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Dist. to destroyed building (m)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F895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 (55, 498)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48A31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 (6, 49)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B4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264 (88, 565)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8BF0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2B8E3142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8F28F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Building density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E4319" w14:textId="438D3FD4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1.42 (0.7, 2.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0E654" w14:textId="6AC5114D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0.96 (0.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, 1.71)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112F6" w14:textId="25359742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1.48 (0.78, 2.3)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1372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19555E0F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47324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1EE7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6228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7399C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9E1B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1BFB1C86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635FE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Distance to major road (m)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25B9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184 (67, 381)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095A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 (144, 432)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B2EA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 (62, 370)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9422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23F90CA8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1F210" w14:textId="77777777" w:rsidR="00564D31" w:rsidRPr="00564D31" w:rsidRDefault="00564D31" w:rsidP="00564D31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FF7D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3335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57AB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12D0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47D4A" w:rsidRPr="00564D31" w14:paraId="4B803610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75BFB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Percent grass, 91.4 m (300 ft)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0629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 (9, 19)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2C30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 (6, 15)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8F4E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 (9, 20)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659C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2048EB4A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6D1D1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Percent paved, 91.4 m (300 ft)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BF5C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7.3 (4.1, 10.9)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0854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4.8 (2.3, 7.5)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587E7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7.6 (4.4, 11.3)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B689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0CD88D33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72C5C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Percent road, 91.4 m (300 ft)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D7AE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6.8 (3.4, 11.4)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17DB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4.8 (2.6, 7.5)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1729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7.1 (3.6, 11.9)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59D8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0E332910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D9280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Percent shrub, 91.4 m (300 ft)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A227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 (0.0, 5.6)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8697A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2.9 (0.0, 10.2)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31CA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 (0.0, 5.1)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FEAE5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6D4525D7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B046E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Percent soil, 61 m (200 ft) 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5E3F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 (9, 34)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6C20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 (18, 40)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DB3AC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 (8, 33)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2AB5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0389D56F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98A24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Percent tree, 30.5 m (100 ft) 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5433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 (18, 41)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19C4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 (24, 49)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457B0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 (17, 39)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4A7E4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0417B0B4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DC3B0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Percent water, 30.5 m (100 ft) 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911E7" w14:textId="5A4C67D6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</w:t>
            </w: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09207" w14:textId="7CF9225F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</w:t>
            </w: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ED87B" w14:textId="7FFB88B6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</w:t>
            </w: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3BA88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147D4A" w:rsidRPr="00564D31" w14:paraId="10C2488E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28CD6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Parcel area (m</w:t>
            </w: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vertAlign w:val="superscript"/>
              </w:rPr>
              <w:t>2</w:t>
            </w: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5FCBF" w14:textId="77777777" w:rsid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4,565 </w:t>
            </w:r>
          </w:p>
          <w:p w14:paraId="5D419DFF" w14:textId="3CA716E4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(1,396, 24,752)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7E272" w14:textId="77777777" w:rsid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7,837 </w:t>
            </w:r>
          </w:p>
          <w:p w14:paraId="39571894" w14:textId="0EB4EAFF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(3,358, 39,047)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742A8" w14:textId="77777777" w:rsid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4,288 </w:t>
            </w:r>
          </w:p>
          <w:p w14:paraId="5D56B08B" w14:textId="13F88231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(1,262, 22,843)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FA8F9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14369F8B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618E0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Aspect, 100 m around build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5001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 (154, 207)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0A34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 (148, 203)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5CF56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 (155, 208)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FF49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147D4A" w:rsidRPr="00564D31" w14:paraId="64DE6753" w14:textId="77777777" w:rsidTr="00755113">
        <w:trPr>
          <w:gridAfter w:val="1"/>
          <w:wAfter w:w="642" w:type="dxa"/>
          <w:trHeight w:val="23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35FF5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Elevation, 30 m around build (m)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4DFEB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242 (80, 284)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F10C3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 (78, 315)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2F33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242 (81, 281)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A424D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564D31" w:rsidRPr="00564D31" w14:paraId="2C64EF11" w14:textId="77777777" w:rsidTr="00755113">
        <w:trPr>
          <w:trHeight w:val="235"/>
        </w:trPr>
        <w:tc>
          <w:tcPr>
            <w:tcW w:w="3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ED5CF" w14:textId="77777777" w:rsidR="00564D31" w:rsidRPr="00564D31" w:rsidRDefault="00564D31" w:rsidP="00564D3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Slope (%) 30 m around build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D4D4C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9.0 (5.6, 13.6)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B5A6A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12.0 (7.9, 16.6)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86D72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8.6 (5.3, 13.1)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B9F8F" w14:textId="77777777" w:rsidR="00564D31" w:rsidRPr="00564D31" w:rsidRDefault="00564D31" w:rsidP="00564D3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64D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</w:tbl>
    <w:p w14:paraId="553044A3" w14:textId="77777777" w:rsidR="00564D31" w:rsidRPr="00564D31" w:rsidRDefault="00564D31" w:rsidP="00564D31">
      <w:pPr>
        <w:rPr>
          <w:rFonts w:asciiTheme="majorHAnsi" w:hAnsiTheme="majorHAnsi" w:cstheme="majorHAnsi"/>
          <w:sz w:val="22"/>
          <w:szCs w:val="22"/>
        </w:rPr>
      </w:pPr>
      <w:r w:rsidRPr="00564D31">
        <w:rPr>
          <w:rFonts w:asciiTheme="majorHAnsi" w:hAnsiTheme="majorHAnsi" w:cstheme="majorHAnsi"/>
          <w:sz w:val="22"/>
          <w:szCs w:val="22"/>
        </w:rPr>
        <w:t>1Median (IQR); n (%)</w:t>
      </w:r>
    </w:p>
    <w:p w14:paraId="37C615E1" w14:textId="77777777" w:rsidR="00564D31" w:rsidRPr="00564D31" w:rsidRDefault="00564D31" w:rsidP="00564D31">
      <w:pPr>
        <w:rPr>
          <w:rFonts w:asciiTheme="majorHAnsi" w:hAnsiTheme="majorHAnsi" w:cstheme="majorHAnsi"/>
          <w:sz w:val="22"/>
          <w:szCs w:val="22"/>
        </w:rPr>
      </w:pPr>
      <w:r w:rsidRPr="00564D31">
        <w:rPr>
          <w:rFonts w:asciiTheme="majorHAnsi" w:hAnsiTheme="majorHAnsi" w:cstheme="majorHAnsi"/>
          <w:sz w:val="22"/>
          <w:szCs w:val="22"/>
        </w:rPr>
        <w:t>2Wilcoxon rank sum test; Fisher's Exact Test for Count Data with simulated p-value</w:t>
      </w:r>
    </w:p>
    <w:p w14:paraId="511A7840" w14:textId="45422B76" w:rsidR="000A0067" w:rsidRPr="00564D31" w:rsidRDefault="00564D31" w:rsidP="00564D31">
      <w:pPr>
        <w:rPr>
          <w:rFonts w:asciiTheme="majorHAnsi" w:hAnsiTheme="majorHAnsi" w:cstheme="majorHAnsi"/>
          <w:sz w:val="22"/>
          <w:szCs w:val="22"/>
        </w:rPr>
      </w:pPr>
      <w:r w:rsidRPr="00564D31">
        <w:rPr>
          <w:rFonts w:asciiTheme="majorHAnsi" w:hAnsiTheme="majorHAnsi" w:cstheme="majorHAnsi"/>
          <w:sz w:val="22"/>
          <w:szCs w:val="22"/>
        </w:rPr>
        <w:tab/>
        <w:t xml:space="preserve"> (based on 2000 replicates); Fisher's Exact Test for Count Data</w:t>
      </w:r>
    </w:p>
    <w:sectPr w:rsidR="000A0067" w:rsidRPr="00564D31" w:rsidSect="00147D4A">
      <w:type w:val="continuous"/>
      <w:pgSz w:w="11952" w:h="16848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068703">
    <w:abstractNumId w:val="1"/>
  </w:num>
  <w:num w:numId="2" w16cid:durableId="1698966637">
    <w:abstractNumId w:val="2"/>
  </w:num>
  <w:num w:numId="3" w16cid:durableId="57666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F16"/>
    <w:rsid w:val="000A0067"/>
    <w:rsid w:val="00147D4A"/>
    <w:rsid w:val="002D040E"/>
    <w:rsid w:val="00564D31"/>
    <w:rsid w:val="00755113"/>
    <w:rsid w:val="00945A0F"/>
    <w:rsid w:val="00B9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3B53"/>
  <w15:docId w15:val="{5B72FDD8-0B87-4742-8AD3-4ED3A446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Light">
    <w:name w:val="Grid Table Light"/>
    <w:basedOn w:val="TableNormal"/>
    <w:uiPriority w:val="99"/>
    <w:rsid w:val="00564D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Mockrin</dc:creator>
  <cp:keywords/>
  <dc:description/>
  <cp:lastModifiedBy>Miranda Mockrin</cp:lastModifiedBy>
  <cp:revision>4</cp:revision>
  <cp:lastPrinted>2023-02-28T14:53:00Z</cp:lastPrinted>
  <dcterms:created xsi:type="dcterms:W3CDTF">2023-02-28T14:42:00Z</dcterms:created>
  <dcterms:modified xsi:type="dcterms:W3CDTF">2023-02-28T16:01:00Z</dcterms:modified>
  <cp:category/>
</cp:coreProperties>
</file>