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9069" w14:textId="0AB61BEA" w:rsidR="00D55909" w:rsidRPr="00D55909" w:rsidRDefault="00C579B5">
      <w:pPr>
        <w:rPr>
          <w:b/>
          <w:bCs/>
        </w:rPr>
      </w:pPr>
      <w:r>
        <w:rPr>
          <w:b/>
          <w:bCs/>
        </w:rPr>
        <w:t>1-</w:t>
      </w:r>
      <w:r w:rsidR="00D55909" w:rsidRPr="00D55909">
        <w:rPr>
          <w:b/>
          <w:bCs/>
        </w:rPr>
        <w:t>Introduction</w:t>
      </w:r>
    </w:p>
    <w:p w14:paraId="5AD61D8D" w14:textId="5FA9BF3A" w:rsidR="00775BBD" w:rsidRDefault="00B474A4">
      <w:r>
        <w:t>These i</w:t>
      </w:r>
      <w:r w:rsidR="002636D3">
        <w:t xml:space="preserve">nstructions </w:t>
      </w:r>
      <w:r w:rsidR="00767210">
        <w:t xml:space="preserve">are </w:t>
      </w:r>
      <w:r w:rsidR="001C65BC">
        <w:t xml:space="preserve">designed </w:t>
      </w:r>
      <w:r w:rsidR="00767210">
        <w:t xml:space="preserve">to </w:t>
      </w:r>
      <w:r>
        <w:t xml:space="preserve">help Data Processing and Sampling specialists to </w:t>
      </w:r>
      <w:r w:rsidR="00767210">
        <w:t xml:space="preserve">adapt </w:t>
      </w:r>
      <w:r w:rsidR="002636D3">
        <w:t>and deploy “HH Listing” application</w:t>
      </w:r>
      <w:r>
        <w:t>s</w:t>
      </w:r>
      <w:r w:rsidR="003A2BA2">
        <w:t>.  It is important to mention that manual</w:t>
      </w:r>
      <w:r w:rsidR="00F1423A">
        <w:t>:</w:t>
      </w:r>
      <w:r w:rsidR="003A2BA2">
        <w:t xml:space="preserve"> “</w:t>
      </w:r>
      <w:r w:rsidR="003A2BA2" w:rsidRPr="003A2BA2">
        <w:t>CAPI HH Listing Manual Final.docx</w:t>
      </w:r>
      <w:r w:rsidR="003A2BA2">
        <w:t xml:space="preserve">” describing the HH Listing </w:t>
      </w:r>
      <w:r>
        <w:t xml:space="preserve">system </w:t>
      </w:r>
      <w:r w:rsidR="003A2BA2">
        <w:t>including the Central office, is available in standard project under</w:t>
      </w:r>
      <w:r w:rsidR="00F1423A">
        <w:t xml:space="preserve"> folder</w:t>
      </w:r>
      <w:r w:rsidR="003A2BA2">
        <w:t xml:space="preserve"> \Docs.</w:t>
      </w:r>
    </w:p>
    <w:p w14:paraId="4EB20377" w14:textId="1025E89F" w:rsidR="00D55909" w:rsidRPr="00D55909" w:rsidRDefault="00C579B5">
      <w:pPr>
        <w:rPr>
          <w:b/>
          <w:bCs/>
        </w:rPr>
      </w:pPr>
      <w:r>
        <w:rPr>
          <w:b/>
          <w:bCs/>
        </w:rPr>
        <w:t>2-</w:t>
      </w:r>
      <w:r w:rsidR="00D55909" w:rsidRPr="00D55909">
        <w:rPr>
          <w:b/>
          <w:bCs/>
        </w:rPr>
        <w:t>Folders required</w:t>
      </w:r>
      <w:r w:rsidR="001C65BC">
        <w:rPr>
          <w:b/>
          <w:bCs/>
        </w:rPr>
        <w:t xml:space="preserve"> by the HH Listing system</w:t>
      </w:r>
    </w:p>
    <w:p w14:paraId="3C38DC01" w14:textId="7FD8ECA8" w:rsidR="002636D3" w:rsidRDefault="00B474A4">
      <w:r>
        <w:t xml:space="preserve">It is recommended that the entire HH Listing system is </w:t>
      </w:r>
      <w:r w:rsidR="00D33843">
        <w:t xml:space="preserve">adapted </w:t>
      </w:r>
      <w:r w:rsidR="00F1423A">
        <w:t xml:space="preserve">and </w:t>
      </w:r>
      <w:r>
        <w:t>stored in a folder with name “cc81L”.  Where, cc corresponds to the country code and the “L” is used to differentiate this folder from folder</w:t>
      </w:r>
      <w:r w:rsidR="001C65BC">
        <w:t>s</w:t>
      </w:r>
      <w:r>
        <w:t xml:space="preserve"> used for DHS/MIS.   The </w:t>
      </w:r>
      <w:r w:rsidR="00F1423A">
        <w:t xml:space="preserve">HH Listing </w:t>
      </w:r>
      <w:r>
        <w:t>system is designed in such a way that it runs indistinctly in Windows or Android Operating</w:t>
      </w:r>
      <w:r w:rsidR="00F1423A">
        <w:t xml:space="preserve"> System</w:t>
      </w:r>
      <w:r>
        <w:t xml:space="preserve"> </w:t>
      </w:r>
      <w:r w:rsidR="00F1423A">
        <w:t>(OS).  Of course, the central office component only works in windows.  The following f</w:t>
      </w:r>
      <w:r w:rsidR="002636D3">
        <w:t xml:space="preserve">olders </w:t>
      </w:r>
      <w:r w:rsidR="00F1423A">
        <w:t xml:space="preserve">from the standard project are </w:t>
      </w:r>
      <w:r w:rsidR="002636D3">
        <w:t>needed:</w:t>
      </w:r>
    </w:p>
    <w:p w14:paraId="4CAED404" w14:textId="4C86F575" w:rsidR="002636D3" w:rsidRDefault="003A2BA2">
      <w:r>
        <w:rPr>
          <w:noProof/>
        </w:rPr>
        <w:drawing>
          <wp:inline distT="0" distB="0" distL="0" distR="0" wp14:anchorId="0D4C7483" wp14:editId="30E2E3CA">
            <wp:extent cx="11684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8400" cy="1447800"/>
                    </a:xfrm>
                    <a:prstGeom prst="rect">
                      <a:avLst/>
                    </a:prstGeom>
                  </pic:spPr>
                </pic:pic>
              </a:graphicData>
            </a:graphic>
          </wp:inline>
        </w:drawing>
      </w:r>
    </w:p>
    <w:p w14:paraId="494E6F49" w14:textId="77777777" w:rsidR="00C579B5" w:rsidRDefault="00C579B5" w:rsidP="001C65BC">
      <w:pPr>
        <w:rPr>
          <w:b/>
          <w:bCs/>
        </w:rPr>
      </w:pPr>
      <w:r w:rsidRPr="00C579B5">
        <w:rPr>
          <w:b/>
          <w:bCs/>
        </w:rPr>
        <w:t xml:space="preserve">2.1 </w:t>
      </w:r>
      <w:r w:rsidR="001C65BC" w:rsidRPr="00C579B5">
        <w:rPr>
          <w:b/>
          <w:bCs/>
        </w:rPr>
        <w:t>Folder \</w:t>
      </w:r>
      <w:proofErr w:type="spellStart"/>
      <w:r w:rsidR="001C65BC" w:rsidRPr="00C579B5">
        <w:rPr>
          <w:b/>
          <w:bCs/>
        </w:rPr>
        <w:t>Dicts</w:t>
      </w:r>
      <w:proofErr w:type="spellEnd"/>
    </w:p>
    <w:p w14:paraId="176633F1" w14:textId="72B29D6E" w:rsidR="001C65BC" w:rsidRDefault="00C579B5" w:rsidP="001C65BC">
      <w:r>
        <w:t>This folder</w:t>
      </w:r>
      <w:r w:rsidR="001C65BC">
        <w:t xml:space="preserve"> has the dictionaries needed by the system.  The following dictionaries are required.</w:t>
      </w:r>
    </w:p>
    <w:p w14:paraId="46E36583" w14:textId="77777777" w:rsidR="001C65BC" w:rsidRDefault="001C65BC" w:rsidP="001C65BC">
      <w:r>
        <w:rPr>
          <w:noProof/>
        </w:rPr>
        <w:drawing>
          <wp:inline distT="0" distB="0" distL="0" distR="0" wp14:anchorId="1CBA3EF0" wp14:editId="300D49B1">
            <wp:extent cx="148590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1746250"/>
                    </a:xfrm>
                    <a:prstGeom prst="rect">
                      <a:avLst/>
                    </a:prstGeom>
                  </pic:spPr>
                </pic:pic>
              </a:graphicData>
            </a:graphic>
          </wp:inline>
        </w:drawing>
      </w:r>
    </w:p>
    <w:p w14:paraId="2C3D4AA8" w14:textId="77777777" w:rsidR="00C579B5" w:rsidRDefault="00C579B5" w:rsidP="001C65BC">
      <w:r w:rsidRPr="00C579B5">
        <w:rPr>
          <w:b/>
          <w:bCs/>
        </w:rPr>
        <w:t xml:space="preserve">2.2 </w:t>
      </w:r>
      <w:r w:rsidR="00D33843" w:rsidRPr="00C579B5">
        <w:rPr>
          <w:b/>
          <w:bCs/>
        </w:rPr>
        <w:t>Folder \</w:t>
      </w:r>
      <w:proofErr w:type="spellStart"/>
      <w:r w:rsidR="00D33843" w:rsidRPr="00C579B5">
        <w:rPr>
          <w:b/>
          <w:bCs/>
        </w:rPr>
        <w:t>SampApps</w:t>
      </w:r>
      <w:proofErr w:type="spellEnd"/>
      <w:r w:rsidR="00D33843">
        <w:t xml:space="preserve"> </w:t>
      </w:r>
    </w:p>
    <w:p w14:paraId="06133EA9" w14:textId="77777777" w:rsidR="00C579B5" w:rsidRDefault="00C579B5" w:rsidP="001C65BC">
      <w:r>
        <w:t xml:space="preserve">In this folder </w:t>
      </w:r>
      <w:r w:rsidR="00D33843">
        <w:t xml:space="preserve">is where all applications for the HH Listing fieldwork operation are stored.  </w:t>
      </w:r>
    </w:p>
    <w:p w14:paraId="16A29DA5" w14:textId="77777777" w:rsidR="00C579B5" w:rsidRDefault="00C579B5" w:rsidP="001C65BC">
      <w:r w:rsidRPr="00C579B5">
        <w:rPr>
          <w:b/>
          <w:bCs/>
        </w:rPr>
        <w:t xml:space="preserve">2.3 </w:t>
      </w:r>
      <w:r w:rsidR="00D33843" w:rsidRPr="00C579B5">
        <w:rPr>
          <w:b/>
          <w:bCs/>
        </w:rPr>
        <w:t>Folder \</w:t>
      </w:r>
      <w:proofErr w:type="spellStart"/>
      <w:r w:rsidR="00D33843" w:rsidRPr="00C579B5">
        <w:rPr>
          <w:b/>
          <w:bCs/>
        </w:rPr>
        <w:t>CentralSamp</w:t>
      </w:r>
      <w:proofErr w:type="spellEnd"/>
      <w:r w:rsidR="00D33843">
        <w:t xml:space="preserve"> </w:t>
      </w:r>
    </w:p>
    <w:p w14:paraId="49CFA760" w14:textId="0FB10654" w:rsidR="005C60C3" w:rsidRDefault="00C579B5" w:rsidP="001C65BC">
      <w:r>
        <w:t xml:space="preserve">This folder </w:t>
      </w:r>
      <w:r w:rsidR="00D33843">
        <w:t xml:space="preserve">contains applications needed for the central office. </w:t>
      </w:r>
      <w:r w:rsidR="005C60C3">
        <w:t xml:space="preserve"> In application </w:t>
      </w:r>
      <w:proofErr w:type="spellStart"/>
      <w:r w:rsidR="005C60C3">
        <w:t>CentSampMenu</w:t>
      </w:r>
      <w:proofErr w:type="spellEnd"/>
      <w:r w:rsidR="005C60C3">
        <w:t xml:space="preserve">, it is necessary to change variable “android”.  This variable should have a value 1 if the data is coming through </w:t>
      </w:r>
      <w:proofErr w:type="spellStart"/>
      <w:proofErr w:type="gramStart"/>
      <w:r w:rsidR="005C60C3">
        <w:t>CSWeb</w:t>
      </w:r>
      <w:proofErr w:type="spellEnd"/>
      <w:r w:rsidR="005C60C3">
        <w:t xml:space="preserve"> ,</w:t>
      </w:r>
      <w:proofErr w:type="gramEnd"/>
      <w:r w:rsidR="005C60C3">
        <w:t xml:space="preserve"> otherwise it should have a value of </w:t>
      </w:r>
      <w:r w:rsidR="00D33843">
        <w:t xml:space="preserve"> </w:t>
      </w:r>
      <w:r w:rsidR="005C60C3">
        <w:t>0.</w:t>
      </w:r>
    </w:p>
    <w:p w14:paraId="47C038BE" w14:textId="77777777" w:rsidR="005C60C3" w:rsidRDefault="005C60C3" w:rsidP="001C65BC">
      <w:r w:rsidRPr="005C60C3">
        <w:rPr>
          <w:b/>
          <w:bCs/>
        </w:rPr>
        <w:t xml:space="preserve">2.4 </w:t>
      </w:r>
      <w:r w:rsidR="00D33843" w:rsidRPr="005C60C3">
        <w:rPr>
          <w:b/>
          <w:bCs/>
        </w:rPr>
        <w:t>Folder \Preparation</w:t>
      </w:r>
      <w:r w:rsidR="00D33843">
        <w:t xml:space="preserve"> </w:t>
      </w:r>
    </w:p>
    <w:p w14:paraId="23233091" w14:textId="65C88729" w:rsidR="001C65BC" w:rsidRDefault="005C60C3" w:rsidP="001C65BC">
      <w:r>
        <w:lastRenderedPageBreak/>
        <w:t xml:space="preserve">This folder contains the </w:t>
      </w:r>
      <w:r w:rsidR="00D33843">
        <w:t xml:space="preserve">applications </w:t>
      </w:r>
      <w:r w:rsidR="00DE211B">
        <w:t>necessary to</w:t>
      </w:r>
      <w:r w:rsidR="001C65BC">
        <w:t xml:space="preserve">:  </w:t>
      </w:r>
    </w:p>
    <w:p w14:paraId="72C895CA" w14:textId="63904F1C" w:rsidR="001C65BC" w:rsidRDefault="00CD5483" w:rsidP="001C65BC">
      <w:pPr>
        <w:pStyle w:val="ListParagraph"/>
        <w:numPr>
          <w:ilvl w:val="0"/>
          <w:numId w:val="1"/>
        </w:numPr>
      </w:pPr>
      <w:r>
        <w:t xml:space="preserve">Register </w:t>
      </w:r>
      <w:r w:rsidR="001C65BC">
        <w:t xml:space="preserve">the </w:t>
      </w:r>
      <w:r w:rsidR="00DE211B">
        <w:t xml:space="preserve">enumerators </w:t>
      </w:r>
      <w:r w:rsidR="001C65BC">
        <w:t xml:space="preserve">that will participate in the fieldwork operation, </w:t>
      </w:r>
      <w:r>
        <w:t xml:space="preserve">defined by </w:t>
      </w:r>
      <w:r w:rsidR="001C65BC">
        <w:t>dictionary “</w:t>
      </w:r>
      <w:proofErr w:type="spellStart"/>
      <w:r w:rsidR="001C65BC">
        <w:t>Interv.dcf</w:t>
      </w:r>
      <w:proofErr w:type="spellEnd"/>
      <w:r w:rsidR="001C65BC">
        <w:t xml:space="preserve">”.  </w:t>
      </w:r>
    </w:p>
    <w:p w14:paraId="44B74FC3" w14:textId="22128AE7" w:rsidR="001C65BC" w:rsidRDefault="001C65BC" w:rsidP="001C65BC">
      <w:pPr>
        <w:pStyle w:val="ListParagraph"/>
        <w:numPr>
          <w:ilvl w:val="0"/>
          <w:numId w:val="1"/>
        </w:numPr>
      </w:pPr>
      <w:r>
        <w:t>The system requires a file with the clusters to be visited to list their households.  Clusters are defined according to dictionary “</w:t>
      </w:r>
      <w:proofErr w:type="spellStart"/>
      <w:r>
        <w:t>Cluster</w:t>
      </w:r>
      <w:r w:rsidR="008572CE">
        <w:t>s</w:t>
      </w:r>
      <w:r>
        <w:t>.dcf</w:t>
      </w:r>
      <w:proofErr w:type="spellEnd"/>
      <w:r>
        <w:t>”.</w:t>
      </w:r>
    </w:p>
    <w:p w14:paraId="5E3210EA" w14:textId="2BA8C890" w:rsidR="008572CE" w:rsidRDefault="001C65BC" w:rsidP="001C65BC">
      <w:pPr>
        <w:pStyle w:val="ListParagraph"/>
        <w:numPr>
          <w:ilvl w:val="0"/>
          <w:numId w:val="1"/>
        </w:numPr>
      </w:pPr>
      <w:r>
        <w:t>There is also an option in th</w:t>
      </w:r>
      <w:r w:rsidR="008572CE">
        <w:t xml:space="preserve">e preparation system </w:t>
      </w:r>
      <w:r w:rsidR="00DE211B">
        <w:t>to generate a control file necessary for the central office.</w:t>
      </w:r>
      <w:r w:rsidR="008572CE">
        <w:t xml:space="preserve">  The control file is defined by dictionary “</w:t>
      </w:r>
      <w:proofErr w:type="spellStart"/>
      <w:r w:rsidR="008572CE">
        <w:t>Control.dcf</w:t>
      </w:r>
      <w:proofErr w:type="spellEnd"/>
      <w:r w:rsidR="008572CE">
        <w:t>”</w:t>
      </w:r>
      <w:r w:rsidR="00CD5483">
        <w:t xml:space="preserve">.  </w:t>
      </w:r>
    </w:p>
    <w:p w14:paraId="3FCF4084" w14:textId="353E2C0E" w:rsidR="00C579B5" w:rsidRDefault="00C579B5">
      <w:r w:rsidRPr="00C579B5">
        <w:rPr>
          <w:b/>
          <w:bCs/>
        </w:rPr>
        <w:t>2.</w:t>
      </w:r>
      <w:r w:rsidR="005C60C3">
        <w:rPr>
          <w:b/>
          <w:bCs/>
        </w:rPr>
        <w:t>5</w:t>
      </w:r>
      <w:r w:rsidRPr="00C579B5">
        <w:rPr>
          <w:b/>
          <w:bCs/>
        </w:rPr>
        <w:t xml:space="preserve"> Folder </w:t>
      </w:r>
      <w:r w:rsidR="003A2BA2" w:rsidRPr="00C579B5">
        <w:rPr>
          <w:b/>
          <w:bCs/>
        </w:rPr>
        <w:t>\</w:t>
      </w:r>
      <w:proofErr w:type="spellStart"/>
      <w:r w:rsidR="002636D3" w:rsidRPr="00C579B5">
        <w:rPr>
          <w:b/>
          <w:bCs/>
        </w:rPr>
        <w:t>Pii</w:t>
      </w:r>
      <w:proofErr w:type="spellEnd"/>
    </w:p>
    <w:p w14:paraId="013B9979" w14:textId="4EF7252B" w:rsidR="002636D3" w:rsidRDefault="00C579B5">
      <w:r>
        <w:t xml:space="preserve">Three folders are </w:t>
      </w:r>
      <w:r w:rsidR="002636D3">
        <w:t>necessary</w:t>
      </w:r>
      <w:r>
        <w:t xml:space="preserve"> here</w:t>
      </w:r>
      <w:r w:rsidR="002636D3">
        <w:t>:</w:t>
      </w:r>
    </w:p>
    <w:p w14:paraId="20403AF4" w14:textId="5BB38485" w:rsidR="003A2BA2" w:rsidRDefault="002636D3">
      <w:r>
        <w:rPr>
          <w:noProof/>
        </w:rPr>
        <w:drawing>
          <wp:inline distT="0" distB="0" distL="0" distR="0" wp14:anchorId="7FF5C170" wp14:editId="26A93C26">
            <wp:extent cx="812800" cy="67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2800" cy="673100"/>
                    </a:xfrm>
                    <a:prstGeom prst="rect">
                      <a:avLst/>
                    </a:prstGeom>
                  </pic:spPr>
                </pic:pic>
              </a:graphicData>
            </a:graphic>
          </wp:inline>
        </w:drawing>
      </w:r>
    </w:p>
    <w:p w14:paraId="47FA3A3F" w14:textId="2CE2CDC9" w:rsidR="00C579B5" w:rsidRDefault="00C579B5" w:rsidP="00CD5483">
      <w:r w:rsidRPr="00C579B5">
        <w:rPr>
          <w:b/>
          <w:bCs/>
        </w:rPr>
        <w:t>2.</w:t>
      </w:r>
      <w:r w:rsidR="005C60C3">
        <w:rPr>
          <w:b/>
          <w:bCs/>
        </w:rPr>
        <w:t>5</w:t>
      </w:r>
      <w:r w:rsidRPr="00C579B5">
        <w:rPr>
          <w:b/>
          <w:bCs/>
        </w:rPr>
        <w:t xml:space="preserve">.1 </w:t>
      </w:r>
      <w:r w:rsidR="00CD5483" w:rsidRPr="00C579B5">
        <w:rPr>
          <w:b/>
          <w:bCs/>
        </w:rPr>
        <w:t>folder \ref</w:t>
      </w:r>
      <w:r w:rsidR="00CD5483">
        <w:t xml:space="preserve"> </w:t>
      </w:r>
    </w:p>
    <w:p w14:paraId="36D1EC86" w14:textId="37C21C66" w:rsidR="00CD5483" w:rsidRDefault="00C579B5" w:rsidP="00CD5483">
      <w:r>
        <w:t>T</w:t>
      </w:r>
      <w:r w:rsidR="00CD5483">
        <w:t>he three auxiliary files described in the previous paragraph are stored</w:t>
      </w:r>
      <w:r>
        <w:t xml:space="preserve"> in this folder</w:t>
      </w:r>
      <w:r w:rsidR="00CD5483">
        <w:t>.  The names of the files are “Clusters.dat”, “Interv.dat”, and “LControl.dat”.  The application used to generate the control file, creates it with name “</w:t>
      </w:r>
      <w:proofErr w:type="spellStart"/>
      <w:r w:rsidR="00CD5483">
        <w:t>Control.data</w:t>
      </w:r>
      <w:proofErr w:type="spellEnd"/>
      <w:r w:rsidR="00CD5483">
        <w:t>” and therefore it needs to be renamed as “LControl.dat”.</w:t>
      </w:r>
    </w:p>
    <w:p w14:paraId="18FDCEBB" w14:textId="78A7A8E6" w:rsidR="00C579B5" w:rsidRDefault="00C579B5" w:rsidP="00CD5483">
      <w:r w:rsidRPr="00C579B5">
        <w:rPr>
          <w:b/>
          <w:bCs/>
        </w:rPr>
        <w:t>2.</w:t>
      </w:r>
      <w:r w:rsidR="005C60C3">
        <w:rPr>
          <w:b/>
          <w:bCs/>
        </w:rPr>
        <w:t>5</w:t>
      </w:r>
      <w:r w:rsidRPr="00C579B5">
        <w:rPr>
          <w:b/>
          <w:bCs/>
        </w:rPr>
        <w:t xml:space="preserve">.2 </w:t>
      </w:r>
      <w:r w:rsidR="00CD5483" w:rsidRPr="00C579B5">
        <w:rPr>
          <w:b/>
          <w:bCs/>
        </w:rPr>
        <w:t>folder \</w:t>
      </w:r>
      <w:proofErr w:type="spellStart"/>
      <w:r w:rsidR="00CD5483" w:rsidRPr="00C579B5">
        <w:rPr>
          <w:b/>
          <w:bCs/>
        </w:rPr>
        <w:t>SampData</w:t>
      </w:r>
      <w:proofErr w:type="spellEnd"/>
      <w:r w:rsidR="00CD5483">
        <w:t xml:space="preserve"> </w:t>
      </w:r>
    </w:p>
    <w:p w14:paraId="058A961F" w14:textId="00CF94C9" w:rsidR="00CD5483" w:rsidRDefault="00C579B5" w:rsidP="00CD5483">
      <w:r>
        <w:t xml:space="preserve">In this folder </w:t>
      </w:r>
      <w:r w:rsidR="00CD5483">
        <w:t xml:space="preserve">is where data created by the HH listing system are created.  Essentially, three files are created: </w:t>
      </w:r>
    </w:p>
    <w:p w14:paraId="5E4B6D73" w14:textId="54E88571" w:rsidR="00CD5483" w:rsidRDefault="00CD5483" w:rsidP="00C579B5">
      <w:pPr>
        <w:pStyle w:val="ListParagraph"/>
        <w:numPr>
          <w:ilvl w:val="0"/>
          <w:numId w:val="2"/>
        </w:numPr>
      </w:pPr>
      <w:r>
        <w:t xml:space="preserve">LYYYYXXXX.dat – To store the actual households listed in a </w:t>
      </w:r>
      <w:proofErr w:type="gramStart"/>
      <w:r>
        <w:t>cluster</w:t>
      </w:r>
      <w:proofErr w:type="gramEnd"/>
    </w:p>
    <w:p w14:paraId="6C50A817" w14:textId="5ED964E0" w:rsidR="00CD5483" w:rsidRDefault="00CD5483" w:rsidP="00C579B5">
      <w:pPr>
        <w:pStyle w:val="ListParagraph"/>
        <w:numPr>
          <w:ilvl w:val="0"/>
          <w:numId w:val="2"/>
        </w:numPr>
      </w:pPr>
      <w:r>
        <w:t>SYYYYXXX</w:t>
      </w:r>
      <w:r w:rsidR="00C579B5">
        <w:t>X</w:t>
      </w:r>
      <w:r>
        <w:t xml:space="preserve">.dat – To store segmentation data, when cluster has to be </w:t>
      </w:r>
      <w:proofErr w:type="gramStart"/>
      <w:r>
        <w:t>segmented</w:t>
      </w:r>
      <w:proofErr w:type="gramEnd"/>
    </w:p>
    <w:p w14:paraId="59A1AA3A" w14:textId="5E327228" w:rsidR="00CD5483" w:rsidRDefault="00CD5483" w:rsidP="00C579B5">
      <w:pPr>
        <w:pStyle w:val="ListParagraph"/>
        <w:numPr>
          <w:ilvl w:val="0"/>
          <w:numId w:val="2"/>
        </w:numPr>
      </w:pPr>
      <w:r>
        <w:t xml:space="preserve">GYYYYXXXX.dat - To store GPS coordinates when </w:t>
      </w:r>
      <w:r w:rsidR="00C579B5">
        <w:t xml:space="preserve">collected by cluster.  When GPS coordinates are collected by household, they are included as part of households </w:t>
      </w:r>
      <w:proofErr w:type="gramStart"/>
      <w:r w:rsidR="00C579B5">
        <w:t>files</w:t>
      </w:r>
      <w:proofErr w:type="gramEnd"/>
    </w:p>
    <w:p w14:paraId="369C07F4" w14:textId="43241E34" w:rsidR="00C579B5" w:rsidRDefault="00C579B5" w:rsidP="00C579B5">
      <w:r>
        <w:t xml:space="preserve">Where YYYY is the cluster number and XXXX corresponds to the enumerator </w:t>
      </w:r>
    </w:p>
    <w:p w14:paraId="4FB67A12" w14:textId="60727605" w:rsidR="00EE6DC6" w:rsidRDefault="00EE6DC6" w:rsidP="00EE6DC6">
      <w:pPr>
        <w:rPr>
          <w:b/>
          <w:bCs/>
        </w:rPr>
      </w:pPr>
      <w:r w:rsidRPr="00C579B5">
        <w:rPr>
          <w:b/>
          <w:bCs/>
        </w:rPr>
        <w:t>2.</w:t>
      </w:r>
      <w:r w:rsidR="005C60C3">
        <w:rPr>
          <w:b/>
          <w:bCs/>
        </w:rPr>
        <w:t>5</w:t>
      </w:r>
      <w:r w:rsidRPr="00C579B5">
        <w:rPr>
          <w:b/>
          <w:bCs/>
        </w:rPr>
        <w:t>.</w:t>
      </w:r>
      <w:r>
        <w:rPr>
          <w:b/>
          <w:bCs/>
        </w:rPr>
        <w:t>3</w:t>
      </w:r>
      <w:r w:rsidRPr="00C579B5">
        <w:rPr>
          <w:b/>
          <w:bCs/>
        </w:rPr>
        <w:t xml:space="preserve"> folder \</w:t>
      </w:r>
      <w:r>
        <w:rPr>
          <w:b/>
          <w:bCs/>
        </w:rPr>
        <w:t>Work</w:t>
      </w:r>
    </w:p>
    <w:p w14:paraId="5BA79691" w14:textId="57C5F1A4" w:rsidR="00EE6DC6" w:rsidRDefault="00EE6DC6" w:rsidP="00C579B5">
      <w:r>
        <w:t xml:space="preserve">This folder is used by the central office system as a temporary working </w:t>
      </w:r>
      <w:proofErr w:type="gramStart"/>
      <w:r>
        <w:t>directory</w:t>
      </w:r>
      <w:proofErr w:type="gramEnd"/>
    </w:p>
    <w:p w14:paraId="69BB0F22" w14:textId="3AC04312" w:rsidR="00C579B5" w:rsidRDefault="00C579B5">
      <w:r w:rsidRPr="00C579B5">
        <w:rPr>
          <w:b/>
          <w:bCs/>
        </w:rPr>
        <w:t>2.</w:t>
      </w:r>
      <w:r w:rsidR="005C60C3">
        <w:rPr>
          <w:b/>
          <w:bCs/>
        </w:rPr>
        <w:t>6</w:t>
      </w:r>
      <w:r w:rsidRPr="00C579B5">
        <w:rPr>
          <w:b/>
          <w:bCs/>
        </w:rPr>
        <w:t xml:space="preserve"> Folder </w:t>
      </w:r>
      <w:r w:rsidR="003A2BA2" w:rsidRPr="00C579B5">
        <w:rPr>
          <w:b/>
          <w:bCs/>
        </w:rPr>
        <w:t>\Utility</w:t>
      </w:r>
      <w:r w:rsidR="003A2BA2">
        <w:t xml:space="preserve"> </w:t>
      </w:r>
    </w:p>
    <w:p w14:paraId="4650B4A9" w14:textId="57879C68" w:rsidR="003A2BA2" w:rsidRDefault="00C579B5">
      <w:r>
        <w:t xml:space="preserve">Three </w:t>
      </w:r>
      <w:r w:rsidR="003A2BA2">
        <w:t>folders are necessary</w:t>
      </w:r>
      <w:r>
        <w:t xml:space="preserve"> here</w:t>
      </w:r>
      <w:r w:rsidR="003A2BA2">
        <w:t>:</w:t>
      </w:r>
    </w:p>
    <w:p w14:paraId="2B9ECA53" w14:textId="527E22CC" w:rsidR="003A2BA2" w:rsidRDefault="003A2BA2">
      <w:r>
        <w:rPr>
          <w:noProof/>
        </w:rPr>
        <w:drawing>
          <wp:inline distT="0" distB="0" distL="0" distR="0" wp14:anchorId="6F72A926" wp14:editId="57CE9C5A">
            <wp:extent cx="104775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750" cy="742950"/>
                    </a:xfrm>
                    <a:prstGeom prst="rect">
                      <a:avLst/>
                    </a:prstGeom>
                  </pic:spPr>
                </pic:pic>
              </a:graphicData>
            </a:graphic>
          </wp:inline>
        </w:drawing>
      </w:r>
    </w:p>
    <w:p w14:paraId="4C09CA4B" w14:textId="55C9A7AF" w:rsidR="003A2BA2" w:rsidRDefault="003A2BA2">
      <w:proofErr w:type="spellStart"/>
      <w:r>
        <w:t>DataRepPC</w:t>
      </w:r>
      <w:proofErr w:type="spellEnd"/>
      <w:r>
        <w:t xml:space="preserve"> is used by the central office </w:t>
      </w:r>
      <w:r w:rsidR="00D27B45">
        <w:t xml:space="preserve">and it </w:t>
      </w:r>
      <w:r w:rsidR="00C579B5">
        <w:t>store</w:t>
      </w:r>
      <w:r w:rsidR="00D27B45">
        <w:t>s</w:t>
      </w:r>
      <w:r w:rsidR="00C579B5">
        <w:t xml:space="preserve"> the utility </w:t>
      </w:r>
      <w:r w:rsidR="00D27B45">
        <w:t>“</w:t>
      </w:r>
      <w:r w:rsidR="00C579B5">
        <w:t>DataRepair</w:t>
      </w:r>
      <w:r w:rsidR="00B84202">
        <w:t>pc</w:t>
      </w:r>
      <w:r w:rsidR="00C579B5">
        <w:t>.exe</w:t>
      </w:r>
      <w:r w:rsidR="00D27B45">
        <w:t>”</w:t>
      </w:r>
      <w:r w:rsidR="00B84202">
        <w:t xml:space="preserve"> necessary to </w:t>
      </w:r>
      <w:r>
        <w:t xml:space="preserve">repair data as described in the HH Listing manual.  </w:t>
      </w:r>
      <w:proofErr w:type="spellStart"/>
      <w:r>
        <w:t>IfssClientPC</w:t>
      </w:r>
      <w:proofErr w:type="spellEnd"/>
      <w:r>
        <w:t xml:space="preserve"> and </w:t>
      </w:r>
      <w:proofErr w:type="spellStart"/>
      <w:r>
        <w:t>ProcessCyclerPC</w:t>
      </w:r>
      <w:proofErr w:type="spellEnd"/>
      <w:r>
        <w:t xml:space="preserve"> are necessary when </w:t>
      </w:r>
      <w:r>
        <w:lastRenderedPageBreak/>
        <w:t xml:space="preserve">deploying the HH Listing application in </w:t>
      </w:r>
      <w:r w:rsidR="00F1423A">
        <w:t xml:space="preserve">the </w:t>
      </w:r>
      <w:r w:rsidR="000E158F">
        <w:t xml:space="preserve">Windows </w:t>
      </w:r>
      <w:r>
        <w:t>OS</w:t>
      </w:r>
      <w:r w:rsidR="00F1423A">
        <w:t xml:space="preserve"> and if using IFSS for transferring data from the field to the central office</w:t>
      </w:r>
      <w:r>
        <w:t xml:space="preserve">.  </w:t>
      </w:r>
      <w:r w:rsidR="009E4050">
        <w:t>Folder \</w:t>
      </w:r>
      <w:proofErr w:type="spellStart"/>
      <w:r w:rsidR="009E4050">
        <w:t>ProcessCycler</w:t>
      </w:r>
      <w:proofErr w:type="spellEnd"/>
      <w:r w:rsidR="009E4050">
        <w:t xml:space="preserve"> contains the </w:t>
      </w:r>
      <w:r w:rsidR="005B45EB">
        <w:t xml:space="preserve">utility </w:t>
      </w:r>
      <w:r w:rsidR="00D27B45">
        <w:t>“</w:t>
      </w:r>
      <w:r w:rsidR="005B45EB">
        <w:t>ProcessCyclerPC.exe</w:t>
      </w:r>
      <w:r w:rsidR="00D27B45">
        <w:t>”</w:t>
      </w:r>
      <w:r w:rsidR="005B45EB">
        <w:t xml:space="preserve"> to be used by enumerators and central office as a shortcut to </w:t>
      </w:r>
      <w:proofErr w:type="gramStart"/>
      <w:r w:rsidR="005B45EB">
        <w:t>enter into</w:t>
      </w:r>
      <w:proofErr w:type="gramEnd"/>
      <w:r w:rsidR="005B45EB">
        <w:t xml:space="preserve"> their </w:t>
      </w:r>
      <w:r w:rsidR="00D27B45">
        <w:t>respective</w:t>
      </w:r>
      <w:r w:rsidR="005B45EB">
        <w:t xml:space="preserve"> menu</w:t>
      </w:r>
      <w:r w:rsidR="00D27B45">
        <w:t>s</w:t>
      </w:r>
      <w:r w:rsidR="005B45EB">
        <w:t xml:space="preserve"> system</w:t>
      </w:r>
      <w:r w:rsidR="00D27B45">
        <w:t>s</w:t>
      </w:r>
      <w:r w:rsidR="005B45EB">
        <w:t xml:space="preserve">.  </w:t>
      </w:r>
      <w:r w:rsidR="00D27B45">
        <w:t xml:space="preserve">Files “process.txt” and “process Central Office.txt” needs to be adjusted to point to the correct folders.  In the central office machine file “process Central Office.txt.txt” has to be renamed as just “process.txt”.  </w:t>
      </w:r>
      <w:r w:rsidR="00B84202">
        <w:t xml:space="preserve">The following figure depicts the IFSS </w:t>
      </w:r>
      <w:r w:rsidR="009E4050">
        <w:t xml:space="preserve">configuration </w:t>
      </w:r>
      <w:r w:rsidR="00B84202">
        <w:t xml:space="preserve">necessary if that approach is used in Windows </w:t>
      </w:r>
      <w:r w:rsidR="009E4050">
        <w:t>for the HH Listing fieldwork operation.</w:t>
      </w:r>
      <w:r w:rsidR="00B84202">
        <w:t xml:space="preserve"> </w:t>
      </w:r>
    </w:p>
    <w:p w14:paraId="4D827395" w14:textId="65455216" w:rsidR="009E4050" w:rsidRDefault="009E4050">
      <w:r w:rsidRPr="009E4050">
        <w:rPr>
          <w:noProof/>
        </w:rPr>
        <w:drawing>
          <wp:inline distT="0" distB="0" distL="0" distR="0" wp14:anchorId="2F6AFC7F" wp14:editId="1A6EFBF5">
            <wp:extent cx="59436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4175"/>
                    </a:xfrm>
                    <a:prstGeom prst="rect">
                      <a:avLst/>
                    </a:prstGeom>
                  </pic:spPr>
                </pic:pic>
              </a:graphicData>
            </a:graphic>
          </wp:inline>
        </w:drawing>
      </w:r>
    </w:p>
    <w:p w14:paraId="52CC77BB" w14:textId="77777777" w:rsidR="00B84202" w:rsidRDefault="00B84202"/>
    <w:p w14:paraId="61D09ED5" w14:textId="77777777" w:rsidR="00B84202" w:rsidRPr="00D55909" w:rsidRDefault="00B84202" w:rsidP="00B84202">
      <w:pPr>
        <w:rPr>
          <w:b/>
          <w:bCs/>
        </w:rPr>
      </w:pPr>
      <w:r>
        <w:rPr>
          <w:b/>
          <w:bCs/>
        </w:rPr>
        <w:t>3-</w:t>
      </w:r>
      <w:r w:rsidRPr="00D55909">
        <w:rPr>
          <w:b/>
          <w:bCs/>
        </w:rPr>
        <w:t>CSWeb Configuration</w:t>
      </w:r>
    </w:p>
    <w:p w14:paraId="70247B61" w14:textId="58F0C6D8" w:rsidR="000E158F" w:rsidRDefault="000E158F">
      <w:r>
        <w:t xml:space="preserve">The following configuration setting variables </w:t>
      </w:r>
      <w:r w:rsidR="00405B09">
        <w:t xml:space="preserve">were defined to get access to </w:t>
      </w:r>
      <w:proofErr w:type="spellStart"/>
      <w:r w:rsidR="00405B09">
        <w:t>CSweb</w:t>
      </w:r>
      <w:proofErr w:type="spellEnd"/>
      <w:r w:rsidR="00405B09">
        <w:t>.</w:t>
      </w:r>
    </w:p>
    <w:p w14:paraId="73FF9CE9" w14:textId="1A81AB38" w:rsidR="000E158F" w:rsidRDefault="00380A42">
      <w:r>
        <w:rPr>
          <w:noProof/>
        </w:rPr>
        <w:drawing>
          <wp:inline distT="0" distB="0" distL="0" distR="0" wp14:anchorId="7B924308" wp14:editId="468DC334">
            <wp:extent cx="4832350" cy="1581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2350" cy="1581150"/>
                    </a:xfrm>
                    <a:prstGeom prst="rect">
                      <a:avLst/>
                    </a:prstGeom>
                  </pic:spPr>
                </pic:pic>
              </a:graphicData>
            </a:graphic>
          </wp:inline>
        </w:drawing>
      </w:r>
    </w:p>
    <w:p w14:paraId="5729AE93" w14:textId="1ED6E490" w:rsidR="00F1423A" w:rsidRDefault="00F1423A">
      <w:r>
        <w:t xml:space="preserve">At this point Android is implemented to work on a </w:t>
      </w:r>
      <w:proofErr w:type="spellStart"/>
      <w:r>
        <w:t>CSWeb</w:t>
      </w:r>
      <w:proofErr w:type="spellEnd"/>
      <w:r>
        <w:t xml:space="preserve"> server.  </w:t>
      </w:r>
      <w:r w:rsidR="00C561BA">
        <w:t>T</w:t>
      </w:r>
      <w:r>
        <w:t xml:space="preserve">his same approach can be used for windows instead of </w:t>
      </w:r>
      <w:r w:rsidR="009B3724">
        <w:t xml:space="preserve">using </w:t>
      </w:r>
      <w:r>
        <w:t xml:space="preserve">IFSS, by simply </w:t>
      </w:r>
      <w:r w:rsidR="009B3724">
        <w:t xml:space="preserve">adjusting the instruction </w:t>
      </w:r>
      <w:r w:rsidR="00D27B45">
        <w:t xml:space="preserve">displayed </w:t>
      </w:r>
      <w:r w:rsidR="00C561BA">
        <w:t xml:space="preserve">below </w:t>
      </w:r>
      <w:r>
        <w:t xml:space="preserve">in </w:t>
      </w:r>
      <w:proofErr w:type="spellStart"/>
      <w:r>
        <w:t>SampMenu</w:t>
      </w:r>
      <w:proofErr w:type="spellEnd"/>
      <w:r>
        <w:t xml:space="preserve"> application.  </w:t>
      </w:r>
      <w:proofErr w:type="gramStart"/>
      <w:r w:rsidR="00C561BA">
        <w:t>Actually, while</w:t>
      </w:r>
      <w:proofErr w:type="gramEnd"/>
      <w:r w:rsidR="00C561BA">
        <w:t xml:space="preserve"> adapting the system and for testing it in the windows environment, it is </w:t>
      </w:r>
      <w:r w:rsidR="00405B09">
        <w:t xml:space="preserve">necessary </w:t>
      </w:r>
      <w:r w:rsidR="00C561BA">
        <w:t xml:space="preserve">to </w:t>
      </w:r>
      <w:r w:rsidR="00D27B45">
        <w:t xml:space="preserve">follow </w:t>
      </w:r>
      <w:r w:rsidR="00C561BA">
        <w:t>the comment until the developer is satisfied with the system</w:t>
      </w:r>
      <w:r w:rsidR="00D27B45">
        <w:t>’s</w:t>
      </w:r>
      <w:r w:rsidR="00C561BA">
        <w:t xml:space="preserve"> functionality.</w:t>
      </w:r>
    </w:p>
    <w:p w14:paraId="365C7073" w14:textId="62A72F55" w:rsidR="00F1423A" w:rsidRDefault="00F1423A" w:rsidP="00F1423A">
      <w:pPr>
        <w:shd w:val="clear" w:color="auto" w:fill="FFFFFF"/>
        <w:spacing w:after="0" w:line="240" w:lineRule="auto"/>
        <w:rPr>
          <w:rFonts w:ascii="Consolas" w:eastAsia="Times New Roman" w:hAnsi="Consolas" w:cs="Times New Roman"/>
          <w:color w:val="008000"/>
          <w:sz w:val="20"/>
          <w:szCs w:val="20"/>
        </w:rPr>
      </w:pPr>
      <w:r w:rsidRPr="00F1423A">
        <w:rPr>
          <w:rFonts w:ascii="Consolas" w:eastAsia="Times New Roman" w:hAnsi="Consolas" w:cs="Times New Roman"/>
          <w:sz w:val="20"/>
          <w:szCs w:val="20"/>
        </w:rPr>
        <w:t xml:space="preserve">  </w:t>
      </w:r>
      <w:proofErr w:type="gramStart"/>
      <w:r w:rsidRPr="00F1423A">
        <w:rPr>
          <w:rFonts w:ascii="Consolas" w:eastAsia="Times New Roman" w:hAnsi="Consolas" w:cs="Times New Roman"/>
          <w:color w:val="0000FF"/>
          <w:sz w:val="20"/>
          <w:szCs w:val="20"/>
        </w:rPr>
        <w:t xml:space="preserve">if </w:t>
      </w:r>
      <w:r w:rsidRPr="00F1423A">
        <w:rPr>
          <w:rFonts w:ascii="Consolas" w:eastAsia="Times New Roman" w:hAnsi="Consolas" w:cs="Times New Roman"/>
          <w:color w:val="000000"/>
          <w:sz w:val="20"/>
          <w:szCs w:val="20"/>
        </w:rPr>
        <w:t>!</w:t>
      </w:r>
      <w:proofErr w:type="spellStart"/>
      <w:r w:rsidRPr="00F1423A">
        <w:rPr>
          <w:rFonts w:ascii="Consolas" w:eastAsia="Times New Roman" w:hAnsi="Consolas" w:cs="Times New Roman"/>
          <w:color w:val="000000"/>
          <w:sz w:val="20"/>
          <w:szCs w:val="20"/>
        </w:rPr>
        <w:t>SameSession</w:t>
      </w:r>
      <w:proofErr w:type="spellEnd"/>
      <w:proofErr w:type="gramEnd"/>
      <w:r w:rsidRPr="00F1423A">
        <w:rPr>
          <w:rFonts w:ascii="Consolas" w:eastAsia="Times New Roman" w:hAnsi="Consolas" w:cs="Times New Roman"/>
          <w:color w:val="000000"/>
          <w:sz w:val="20"/>
          <w:szCs w:val="20"/>
        </w:rPr>
        <w:t xml:space="preserve"> &amp; android </w:t>
      </w:r>
      <w:r w:rsidRPr="00F1423A">
        <w:rPr>
          <w:rFonts w:ascii="Consolas" w:eastAsia="Times New Roman" w:hAnsi="Consolas" w:cs="Times New Roman"/>
          <w:color w:val="0000FF"/>
          <w:sz w:val="20"/>
          <w:szCs w:val="20"/>
        </w:rPr>
        <w:t>then</w:t>
      </w:r>
      <w:r w:rsidRPr="00F1423A">
        <w:rPr>
          <w:rFonts w:ascii="Consolas" w:eastAsia="Times New Roman" w:hAnsi="Consolas" w:cs="Times New Roman"/>
          <w:color w:val="008000"/>
          <w:sz w:val="20"/>
          <w:szCs w:val="20"/>
        </w:rPr>
        <w:t xml:space="preserve">   // remove "&amp; android" to test </w:t>
      </w:r>
      <w:proofErr w:type="spellStart"/>
      <w:r w:rsidRPr="00F1423A">
        <w:rPr>
          <w:rFonts w:ascii="Consolas" w:eastAsia="Times New Roman" w:hAnsi="Consolas" w:cs="Times New Roman"/>
          <w:color w:val="008000"/>
          <w:sz w:val="20"/>
          <w:szCs w:val="20"/>
        </w:rPr>
        <w:t>CSWeb</w:t>
      </w:r>
      <w:proofErr w:type="spellEnd"/>
      <w:r w:rsidRPr="00F1423A">
        <w:rPr>
          <w:rFonts w:ascii="Consolas" w:eastAsia="Times New Roman" w:hAnsi="Consolas" w:cs="Times New Roman"/>
          <w:color w:val="008000"/>
          <w:sz w:val="20"/>
          <w:szCs w:val="20"/>
        </w:rPr>
        <w:t xml:space="preserve"> with windows</w:t>
      </w:r>
    </w:p>
    <w:p w14:paraId="42CFC897" w14:textId="384F143C" w:rsidR="009B3724" w:rsidRDefault="009B3724" w:rsidP="00F1423A">
      <w:pPr>
        <w:shd w:val="clear" w:color="auto" w:fill="FFFFFF"/>
        <w:spacing w:after="0" w:line="240" w:lineRule="auto"/>
        <w:rPr>
          <w:rFonts w:ascii="Consolas" w:eastAsia="Times New Roman" w:hAnsi="Consolas" w:cs="Times New Roman"/>
          <w:color w:val="008000"/>
          <w:sz w:val="20"/>
          <w:szCs w:val="20"/>
        </w:rPr>
      </w:pPr>
    </w:p>
    <w:p w14:paraId="0012C971" w14:textId="77777777" w:rsidR="005B749B" w:rsidRDefault="009B3724" w:rsidP="00F1423A">
      <w:pPr>
        <w:shd w:val="clear" w:color="auto" w:fill="FFFFFF"/>
        <w:spacing w:after="0" w:line="240" w:lineRule="auto"/>
      </w:pPr>
      <w:r>
        <w:lastRenderedPageBreak/>
        <w:t xml:space="preserve">Android only works with a </w:t>
      </w:r>
      <w:proofErr w:type="spellStart"/>
      <w:r>
        <w:t>CSWeb</w:t>
      </w:r>
      <w:proofErr w:type="spellEnd"/>
      <w:r>
        <w:t xml:space="preserve"> server, but it is possible that in the future both Windows and Android will work with </w:t>
      </w:r>
      <w:proofErr w:type="spellStart"/>
      <w:r>
        <w:t>SyncCloud</w:t>
      </w:r>
      <w:proofErr w:type="spellEnd"/>
      <w:r>
        <w:t xml:space="preserve"> instead.  </w:t>
      </w:r>
    </w:p>
    <w:p w14:paraId="3C49F7EB" w14:textId="77777777" w:rsidR="005B749B" w:rsidRDefault="005B749B" w:rsidP="00F1423A">
      <w:pPr>
        <w:shd w:val="clear" w:color="auto" w:fill="FFFFFF"/>
        <w:spacing w:after="0" w:line="240" w:lineRule="auto"/>
      </w:pPr>
    </w:p>
    <w:p w14:paraId="6EEA5D48" w14:textId="5E94B2BF" w:rsidR="009B3724" w:rsidRDefault="009B3724" w:rsidP="00F1423A">
      <w:pPr>
        <w:shd w:val="clear" w:color="auto" w:fill="FFFFFF"/>
        <w:spacing w:after="0" w:line="240" w:lineRule="auto"/>
      </w:pPr>
      <w:r>
        <w:t>Whether for Android or Windows, th</w:t>
      </w:r>
      <w:r w:rsidR="005B749B">
        <w:t xml:space="preserve">e figure below shows </w:t>
      </w:r>
      <w:r>
        <w:t xml:space="preserve">the configuration of the </w:t>
      </w:r>
      <w:proofErr w:type="spellStart"/>
      <w:r>
        <w:t>CSWeb</w:t>
      </w:r>
      <w:proofErr w:type="spellEnd"/>
      <w:r>
        <w:t xml:space="preserve"> server</w:t>
      </w:r>
      <w:r w:rsidR="005B749B">
        <w:t xml:space="preserve"> for a generic CC81L fieldwork operation.  This server is available for DHS (</w:t>
      </w:r>
      <w:hyperlink r:id="rId11" w:history="1">
        <w:r w:rsidR="005B749B" w:rsidRPr="004A3051">
          <w:rPr>
            <w:rStyle w:val="Hyperlink"/>
          </w:rPr>
          <w:t>https://csweb.dhsprogram.com/</w:t>
        </w:r>
      </w:hyperlink>
      <w:r w:rsidR="005B749B">
        <w:t xml:space="preserve">) and some of us can create usernames on a needed basis.  It is possible to implement </w:t>
      </w:r>
      <w:proofErr w:type="spellStart"/>
      <w:r w:rsidR="005B749B">
        <w:t>CSWeb</w:t>
      </w:r>
      <w:proofErr w:type="spellEnd"/>
      <w:r w:rsidR="005B749B">
        <w:t xml:space="preserve"> in other servers, but this implementation was particularly designed by </w:t>
      </w:r>
      <w:proofErr w:type="spellStart"/>
      <w:r w:rsidR="005B749B">
        <w:t>Blueraster</w:t>
      </w:r>
      <w:proofErr w:type="spellEnd"/>
      <w:r w:rsidR="005B749B">
        <w:t xml:space="preserve"> for ICF and if </w:t>
      </w:r>
      <w:r w:rsidR="009A5503">
        <w:t xml:space="preserve">required </w:t>
      </w:r>
      <w:r w:rsidR="005B749B">
        <w:t xml:space="preserve">to </w:t>
      </w:r>
      <w:r w:rsidR="009A5503">
        <w:t xml:space="preserve">be </w:t>
      </w:r>
      <w:r w:rsidR="005B749B">
        <w:t>implement</w:t>
      </w:r>
      <w:r w:rsidR="009A5503">
        <w:t>ed</w:t>
      </w:r>
      <w:r w:rsidR="005B749B">
        <w:t xml:space="preserve"> in other servers, it needs </w:t>
      </w:r>
      <w:proofErr w:type="spellStart"/>
      <w:r w:rsidR="005B749B">
        <w:t>Blueraster’s</w:t>
      </w:r>
      <w:proofErr w:type="spellEnd"/>
      <w:r w:rsidR="005B749B">
        <w:t xml:space="preserve"> assistance.</w:t>
      </w:r>
      <w:r w:rsidR="009A5503">
        <w:t xml:space="preserve">  It is important that names of folders and files in </w:t>
      </w:r>
      <w:proofErr w:type="spellStart"/>
      <w:r w:rsidR="009A5503">
        <w:t>CSWeb</w:t>
      </w:r>
      <w:proofErr w:type="spellEnd"/>
      <w:r w:rsidR="009A5503">
        <w:t xml:space="preserve"> should have the same spelling in terms of lower and capital letters because that is a requirement for some Android machines.</w:t>
      </w:r>
    </w:p>
    <w:p w14:paraId="166127F9" w14:textId="77777777" w:rsidR="009B3724" w:rsidRDefault="009B3724" w:rsidP="00F1423A">
      <w:pPr>
        <w:shd w:val="clear" w:color="auto" w:fill="FFFFFF"/>
        <w:spacing w:after="0" w:line="240" w:lineRule="auto"/>
      </w:pPr>
    </w:p>
    <w:p w14:paraId="4CC8114C" w14:textId="70B33451" w:rsidR="009B3724" w:rsidRPr="00F1423A" w:rsidRDefault="009B3724" w:rsidP="00F1423A">
      <w:pPr>
        <w:shd w:val="clear" w:color="auto" w:fill="FFFFFF"/>
        <w:spacing w:after="0" w:line="240" w:lineRule="auto"/>
        <w:rPr>
          <w:rFonts w:ascii="Consolas" w:eastAsia="Times New Roman" w:hAnsi="Consolas" w:cs="Times New Roman"/>
          <w:sz w:val="20"/>
          <w:szCs w:val="20"/>
        </w:rPr>
      </w:pPr>
      <w:r>
        <w:rPr>
          <w:noProof/>
        </w:rPr>
        <w:drawing>
          <wp:inline distT="0" distB="0" distL="0" distR="0" wp14:anchorId="25EB0708" wp14:editId="77509C9B">
            <wp:extent cx="4425950" cy="3784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5950" cy="3784600"/>
                    </a:xfrm>
                    <a:prstGeom prst="rect">
                      <a:avLst/>
                    </a:prstGeom>
                  </pic:spPr>
                </pic:pic>
              </a:graphicData>
            </a:graphic>
          </wp:inline>
        </w:drawing>
      </w:r>
      <w:r>
        <w:t xml:space="preserve"> </w:t>
      </w:r>
      <w:r>
        <w:rPr>
          <w:rFonts w:ascii="Consolas" w:eastAsia="Times New Roman" w:hAnsi="Consolas" w:cs="Times New Roman"/>
          <w:color w:val="008000"/>
          <w:sz w:val="20"/>
          <w:szCs w:val="20"/>
        </w:rPr>
        <w:t xml:space="preserve"> </w:t>
      </w:r>
    </w:p>
    <w:p w14:paraId="3E171B22" w14:textId="4F95E12B" w:rsidR="00F1423A" w:rsidRDefault="00F1423A"/>
    <w:p w14:paraId="0B87CC0E" w14:textId="32725C10" w:rsidR="009A5503" w:rsidRDefault="005B749B">
      <w:r>
        <w:t xml:space="preserve">Folder </w:t>
      </w:r>
      <w:r w:rsidR="00D17D90">
        <w:t>\</w:t>
      </w:r>
      <w:proofErr w:type="spellStart"/>
      <w:r>
        <w:t>SampData</w:t>
      </w:r>
      <w:proofErr w:type="spellEnd"/>
      <w:r>
        <w:t xml:space="preserve"> is used to store data </w:t>
      </w:r>
      <w:r w:rsidR="009A5503">
        <w:t xml:space="preserve">transferred </w:t>
      </w:r>
      <w:r>
        <w:t xml:space="preserve">by enumerators to the central office.  </w:t>
      </w:r>
    </w:p>
    <w:p w14:paraId="186A3B95" w14:textId="3DC2B1FE" w:rsidR="000C106F" w:rsidRDefault="002908ED">
      <w:r>
        <w:t xml:space="preserve">Folder </w:t>
      </w:r>
      <w:r w:rsidR="00EA0B73">
        <w:t>\</w:t>
      </w:r>
      <w:r>
        <w:t>Logs stores file</w:t>
      </w:r>
      <w:r w:rsidR="00D17D90">
        <w:t>s</w:t>
      </w:r>
      <w:r>
        <w:t xml:space="preserve"> with information regarding connections to the server by each enumerator.  </w:t>
      </w:r>
      <w:r w:rsidR="00EA0B73">
        <w:t>L</w:t>
      </w:r>
      <w:r>
        <w:t xml:space="preserve">ogs </w:t>
      </w:r>
      <w:r w:rsidR="00EA0B73">
        <w:t xml:space="preserve">files </w:t>
      </w:r>
      <w:r>
        <w:t>are downloaded to folder “cc81L\</w:t>
      </w:r>
      <w:proofErr w:type="spellStart"/>
      <w:r>
        <w:t>Pii</w:t>
      </w:r>
      <w:proofErr w:type="spellEnd"/>
      <w:r>
        <w:t xml:space="preserve">\Work” in the central office computer to </w:t>
      </w:r>
      <w:r w:rsidR="00EA0B73">
        <w:t xml:space="preserve">monitor </w:t>
      </w:r>
      <w:r>
        <w:t xml:space="preserve">enumerators </w:t>
      </w:r>
      <w:r w:rsidR="00EA0B73">
        <w:t xml:space="preserve">connections to </w:t>
      </w:r>
      <w:proofErr w:type="spellStart"/>
      <w:r w:rsidR="00EA0B73">
        <w:t>CSWeb</w:t>
      </w:r>
      <w:proofErr w:type="spellEnd"/>
      <w:r>
        <w:t>.</w:t>
      </w:r>
      <w:r w:rsidR="00EA0B73">
        <w:t xml:space="preserve"> </w:t>
      </w:r>
      <w:r w:rsidR="00D17D90">
        <w:t>Log file names are “SyncLogFileXXXX.txt” (where XXXX corresponds to the enumerators code).  These files are created and maintained by the system.  For every</w:t>
      </w:r>
      <w:r w:rsidR="00EA0B73">
        <w:t xml:space="preserve"> </w:t>
      </w:r>
      <w:r w:rsidR="00D17D90">
        <w:t xml:space="preserve">connection to </w:t>
      </w:r>
      <w:proofErr w:type="spellStart"/>
      <w:r w:rsidR="00D17D90">
        <w:t>CSWeb</w:t>
      </w:r>
      <w:proofErr w:type="spellEnd"/>
      <w:r w:rsidR="00D17D90">
        <w:t xml:space="preserve">, a line is written in the file with information shown below. </w:t>
      </w:r>
    </w:p>
    <w:p w14:paraId="5D3A44B4" w14:textId="77777777" w:rsidR="00D17D90" w:rsidRPr="00D17D90" w:rsidRDefault="00D17D90" w:rsidP="00D17D90">
      <w:pPr>
        <w:spacing w:after="0"/>
        <w:rPr>
          <w:highlight w:val="cyan"/>
        </w:rPr>
      </w:pPr>
      <w:r w:rsidRPr="00D17D90">
        <w:rPr>
          <w:highlight w:val="cyan"/>
        </w:rPr>
        <w:t xml:space="preserve">Date=20210520 Time=1220 </w:t>
      </w:r>
      <w:proofErr w:type="spellStart"/>
      <w:r w:rsidRPr="00D17D90">
        <w:rPr>
          <w:highlight w:val="cyan"/>
        </w:rPr>
        <w:t>Prev_Upgr</w:t>
      </w:r>
      <w:proofErr w:type="spellEnd"/>
      <w:r w:rsidRPr="00D17D90">
        <w:rPr>
          <w:highlight w:val="cyan"/>
        </w:rPr>
        <w:t xml:space="preserve">=00 </w:t>
      </w:r>
      <w:proofErr w:type="spellStart"/>
      <w:r w:rsidRPr="00D17D90">
        <w:rPr>
          <w:highlight w:val="cyan"/>
        </w:rPr>
        <w:t>N_Upgr</w:t>
      </w:r>
      <w:proofErr w:type="spellEnd"/>
      <w:r w:rsidRPr="00D17D90">
        <w:rPr>
          <w:highlight w:val="cyan"/>
        </w:rPr>
        <w:t>=00 Menu Date=20210520 Time=1218</w:t>
      </w:r>
    </w:p>
    <w:p w14:paraId="2610544A" w14:textId="047CACDB" w:rsidR="00D17D90" w:rsidRDefault="00D17D90" w:rsidP="00D17D90">
      <w:pPr>
        <w:spacing w:after="0"/>
      </w:pPr>
      <w:r w:rsidRPr="00D17D90">
        <w:rPr>
          <w:highlight w:val="cyan"/>
        </w:rPr>
        <w:t xml:space="preserve">Date=20210520 Time=1223 </w:t>
      </w:r>
      <w:proofErr w:type="spellStart"/>
      <w:r w:rsidRPr="00D17D90">
        <w:rPr>
          <w:highlight w:val="cyan"/>
        </w:rPr>
        <w:t>Prev_Upgr</w:t>
      </w:r>
      <w:proofErr w:type="spellEnd"/>
      <w:r w:rsidRPr="00D17D90">
        <w:rPr>
          <w:highlight w:val="cyan"/>
        </w:rPr>
        <w:t xml:space="preserve">=00 </w:t>
      </w:r>
      <w:proofErr w:type="spellStart"/>
      <w:r w:rsidRPr="00D17D90">
        <w:rPr>
          <w:highlight w:val="cyan"/>
        </w:rPr>
        <w:t>N_Upgr</w:t>
      </w:r>
      <w:proofErr w:type="spellEnd"/>
      <w:r w:rsidRPr="00D17D90">
        <w:rPr>
          <w:highlight w:val="cyan"/>
        </w:rPr>
        <w:t>=01 Menu Date=20210520 Time=1218</w:t>
      </w:r>
    </w:p>
    <w:p w14:paraId="3DFFFD23" w14:textId="77777777" w:rsidR="00D17D90" w:rsidRDefault="00D17D90" w:rsidP="00D17D90">
      <w:pPr>
        <w:spacing w:after="0"/>
      </w:pPr>
    </w:p>
    <w:p w14:paraId="76016244" w14:textId="6796F1FB" w:rsidR="009A5503" w:rsidRDefault="009A5503" w:rsidP="009A5503">
      <w:r>
        <w:lastRenderedPageBreak/>
        <w:t>Folder \</w:t>
      </w:r>
      <w:proofErr w:type="spellStart"/>
      <w:r>
        <w:t>Uprades</w:t>
      </w:r>
      <w:proofErr w:type="spellEnd"/>
      <w:r>
        <w:t xml:space="preserve"> is used to keep control of upgrades sent to enumerators.  At the beginning of fieldwork, this folder should contain file</w:t>
      </w:r>
      <w:r w:rsidR="00D17D90">
        <w:t>:</w:t>
      </w:r>
      <w:r>
        <w:t xml:space="preserve"> “FTPVersionCtrl.txt” as shown in the figure above.  The file contains a record with the legend:  </w:t>
      </w:r>
    </w:p>
    <w:p w14:paraId="2E23D46C" w14:textId="77777777" w:rsidR="009A5503" w:rsidRDefault="009A5503" w:rsidP="009A5503">
      <w:pPr>
        <w:rPr>
          <w:b/>
          <w:bCs/>
          <w:color w:val="FF0000"/>
        </w:rPr>
      </w:pPr>
      <w:r w:rsidRPr="000C106F">
        <w:rPr>
          <w:b/>
          <w:bCs/>
          <w:color w:val="FF0000"/>
        </w:rPr>
        <w:t>Version 0</w:t>
      </w:r>
      <w:r>
        <w:rPr>
          <w:b/>
          <w:bCs/>
          <w:color w:val="FF0000"/>
        </w:rPr>
        <w:t xml:space="preserve"> </w:t>
      </w:r>
    </w:p>
    <w:p w14:paraId="2325A395" w14:textId="3E56C654" w:rsidR="009A5503" w:rsidRDefault="009A5503">
      <w:r>
        <w:t xml:space="preserve">This legend indicates that there </w:t>
      </w:r>
      <w:proofErr w:type="gramStart"/>
      <w:r>
        <w:t>have</w:t>
      </w:r>
      <w:r w:rsidR="00767210">
        <w:t>n’</w:t>
      </w:r>
      <w:r>
        <w:t>t</w:t>
      </w:r>
      <w:proofErr w:type="gramEnd"/>
      <w:r>
        <w:t xml:space="preserve"> been any upgrades zero (“0”) so far.  For every upgrade, the version number should be manually increased by 1.  At the same time inside \Upgrades a folder with name \</w:t>
      </w:r>
      <w:proofErr w:type="spellStart"/>
      <w:r>
        <w:t>UpdateXX</w:t>
      </w:r>
      <w:proofErr w:type="spellEnd"/>
      <w:r>
        <w:t xml:space="preserve"> should be manually created (where XX corresponds to version number).  The files to be upgraded should </w:t>
      </w:r>
      <w:r w:rsidR="001D0646">
        <w:t xml:space="preserve">then </w:t>
      </w:r>
      <w:r>
        <w:t xml:space="preserve">be uploaded to the </w:t>
      </w:r>
      <w:r w:rsidR="001D0646">
        <w:t xml:space="preserve">created </w:t>
      </w:r>
      <w:r>
        <w:t>\</w:t>
      </w:r>
      <w:proofErr w:type="spellStart"/>
      <w:r>
        <w:t>UpdateXX</w:t>
      </w:r>
      <w:proofErr w:type="spellEnd"/>
      <w:r>
        <w:t xml:space="preserve"> folder.</w:t>
      </w:r>
      <w:r w:rsidR="001D0646">
        <w:t xml:space="preserve">  The system supports two types of upgrades</w:t>
      </w:r>
      <w:r w:rsidR="00767210">
        <w:t>:</w:t>
      </w:r>
      <w:r w:rsidR="001D0646">
        <w:t xml:space="preserve"> </w:t>
      </w:r>
      <w:proofErr w:type="gramStart"/>
      <w:r w:rsidR="00767210">
        <w:t>“.pen</w:t>
      </w:r>
      <w:proofErr w:type="gramEnd"/>
      <w:r w:rsidR="00767210">
        <w:t xml:space="preserve">” </w:t>
      </w:r>
      <w:r w:rsidR="001D0646">
        <w:t xml:space="preserve">and </w:t>
      </w:r>
      <w:r w:rsidR="00767210">
        <w:t>“.</w:t>
      </w:r>
      <w:proofErr w:type="spellStart"/>
      <w:r w:rsidR="00767210">
        <w:t>dat</w:t>
      </w:r>
      <w:proofErr w:type="spellEnd"/>
      <w:r w:rsidR="00767210">
        <w:t>”</w:t>
      </w:r>
      <w:r w:rsidR="001D0646">
        <w:t xml:space="preserve"> files</w:t>
      </w:r>
      <w:r w:rsidR="00767210">
        <w:t xml:space="preserve">.  </w:t>
      </w:r>
      <w:proofErr w:type="gramStart"/>
      <w:r w:rsidR="00767210">
        <w:t>“.pen</w:t>
      </w:r>
      <w:proofErr w:type="gramEnd"/>
      <w:r w:rsidR="00767210">
        <w:t>” files are downloaded and copied to the folder where applications are stored and “.</w:t>
      </w:r>
      <w:proofErr w:type="spellStart"/>
      <w:r w:rsidR="00767210">
        <w:t>dat</w:t>
      </w:r>
      <w:proofErr w:type="spellEnd"/>
      <w:r w:rsidR="00767210">
        <w:t>” files are copied to ../</w:t>
      </w:r>
      <w:proofErr w:type="spellStart"/>
      <w:r w:rsidR="00767210">
        <w:t>Pii</w:t>
      </w:r>
      <w:proofErr w:type="spellEnd"/>
      <w:r w:rsidR="00767210">
        <w:t xml:space="preserve">/Ref folder.   </w:t>
      </w:r>
      <w:r>
        <w:t xml:space="preserve">  </w:t>
      </w:r>
    </w:p>
    <w:p w14:paraId="4A90CAF1" w14:textId="52C12F3B" w:rsidR="000C106F" w:rsidRDefault="000C106F">
      <w:r w:rsidRPr="000C106F">
        <w:rPr>
          <w:noProof/>
        </w:rPr>
        <w:drawing>
          <wp:inline distT="0" distB="0" distL="0" distR="0" wp14:anchorId="0D033CFB" wp14:editId="2DE51960">
            <wp:extent cx="188595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6222" cy="1854467"/>
                    </a:xfrm>
                    <a:prstGeom prst="rect">
                      <a:avLst/>
                    </a:prstGeom>
                  </pic:spPr>
                </pic:pic>
              </a:graphicData>
            </a:graphic>
          </wp:inline>
        </w:drawing>
      </w:r>
    </w:p>
    <w:p w14:paraId="41269643" w14:textId="56615465" w:rsidR="000C106F" w:rsidRDefault="00767210">
      <w:r>
        <w:t>In summary sending upgrades to enumerators is a t</w:t>
      </w:r>
      <w:r w:rsidR="00D55909">
        <w:t xml:space="preserve">wo </w:t>
      </w:r>
      <w:r>
        <w:t>st</w:t>
      </w:r>
      <w:r w:rsidR="008C5D43">
        <w:t>e</w:t>
      </w:r>
      <w:r>
        <w:t>ps process:</w:t>
      </w:r>
    </w:p>
    <w:p w14:paraId="0D5CF9C7" w14:textId="2AFBC977" w:rsidR="008C5D43" w:rsidRDefault="008C5D43">
      <w:r>
        <w:t xml:space="preserve">File FTPVersionCtrl.txt is deleted form </w:t>
      </w:r>
      <w:proofErr w:type="spellStart"/>
      <w:r>
        <w:t>CSWeb</w:t>
      </w:r>
      <w:proofErr w:type="spellEnd"/>
      <w:r>
        <w:t xml:space="preserve"> and later the modified version with the appropriate version number uploaded.  </w:t>
      </w:r>
      <w:r w:rsidR="00D55909">
        <w:t>It is recommended to manipulate this file in the \</w:t>
      </w:r>
      <w:proofErr w:type="gramStart"/>
      <w:r w:rsidR="00D55909">
        <w:t>Upgrades</w:t>
      </w:r>
      <w:proofErr w:type="gramEnd"/>
      <w:r w:rsidR="00D55909">
        <w:t xml:space="preserve"> folder of the DP/Sampling machine to have a good control of it.  However, although not advisable, it is possible to directly edit the file on </w:t>
      </w:r>
      <w:proofErr w:type="spellStart"/>
      <w:r w:rsidR="00D55909">
        <w:t>CSWeb</w:t>
      </w:r>
      <w:proofErr w:type="spellEnd"/>
      <w:r w:rsidR="00D55909">
        <w:t xml:space="preserve">. </w:t>
      </w:r>
    </w:p>
    <w:p w14:paraId="76D09BDF" w14:textId="056530F4" w:rsidR="008C5D43" w:rsidRDefault="008C5D43">
      <w:r>
        <w:t>A new folder \</w:t>
      </w:r>
      <w:proofErr w:type="spellStart"/>
      <w:r>
        <w:t>UpdateXX</w:t>
      </w:r>
      <w:proofErr w:type="spellEnd"/>
      <w:r>
        <w:t xml:space="preserve"> is created </w:t>
      </w:r>
      <w:r w:rsidR="00D55909">
        <w:t xml:space="preserve">under \Upgrades and </w:t>
      </w:r>
      <w:proofErr w:type="gramStart"/>
      <w:r w:rsidR="00D55909">
        <w:t>“.pen</w:t>
      </w:r>
      <w:proofErr w:type="gramEnd"/>
      <w:r w:rsidR="00D55909">
        <w:t>” or “.</w:t>
      </w:r>
      <w:proofErr w:type="spellStart"/>
      <w:r w:rsidR="00D55909">
        <w:t>dat</w:t>
      </w:r>
      <w:proofErr w:type="spellEnd"/>
      <w:r w:rsidR="00D55909">
        <w:t xml:space="preserve">” files uploaded to </w:t>
      </w:r>
      <w:r w:rsidR="00C561BA">
        <w:t>t</w:t>
      </w:r>
      <w:r w:rsidR="00D55909">
        <w:t>he new created directory</w:t>
      </w:r>
    </w:p>
    <w:p w14:paraId="128D84CA" w14:textId="079A5606" w:rsidR="00D55909" w:rsidRDefault="00D27B45">
      <w:pPr>
        <w:rPr>
          <w:b/>
          <w:bCs/>
        </w:rPr>
      </w:pPr>
      <w:r>
        <w:rPr>
          <w:b/>
          <w:bCs/>
        </w:rPr>
        <w:t>4-</w:t>
      </w:r>
      <w:r w:rsidR="00D55909" w:rsidRPr="00D55909">
        <w:rPr>
          <w:b/>
          <w:bCs/>
        </w:rPr>
        <w:t xml:space="preserve">Android tablets </w:t>
      </w:r>
      <w:r w:rsidR="00D55909">
        <w:rPr>
          <w:b/>
          <w:bCs/>
        </w:rPr>
        <w:t>set-up/</w:t>
      </w:r>
      <w:r w:rsidR="00D55909" w:rsidRPr="00D55909">
        <w:rPr>
          <w:b/>
          <w:bCs/>
        </w:rPr>
        <w:t>organization</w:t>
      </w:r>
    </w:p>
    <w:p w14:paraId="0BFBB769" w14:textId="77777777" w:rsidR="00C561BA" w:rsidRDefault="00D55909">
      <w:r w:rsidRPr="00D55909">
        <w:t>T</w:t>
      </w:r>
      <w:r w:rsidR="00C561BA">
        <w:t>hese are the requirements t</w:t>
      </w:r>
      <w:r w:rsidRPr="00D55909">
        <w:t>o depl</w:t>
      </w:r>
      <w:r>
        <w:t>o</w:t>
      </w:r>
      <w:r w:rsidRPr="00D55909">
        <w:t xml:space="preserve">y the system </w:t>
      </w:r>
      <w:r w:rsidR="00C561BA">
        <w:t>in Android tablets.</w:t>
      </w:r>
    </w:p>
    <w:p w14:paraId="6F3D9284" w14:textId="266D7EAE" w:rsidR="00D55909" w:rsidRDefault="00C561BA">
      <w:pPr>
        <w:rPr>
          <w:rFonts w:eastAsia="Times New Roman"/>
          <w:color w:val="000000"/>
          <w:sz w:val="24"/>
          <w:szCs w:val="24"/>
        </w:rPr>
      </w:pPr>
      <w:r>
        <w:t xml:space="preserve">Install the </w:t>
      </w:r>
      <w:r w:rsidR="004911D7">
        <w:t xml:space="preserve">appropriate </w:t>
      </w:r>
      <w:r>
        <w:t xml:space="preserve">version of </w:t>
      </w:r>
      <w:proofErr w:type="spellStart"/>
      <w:r>
        <w:t>CSPro</w:t>
      </w:r>
      <w:proofErr w:type="spellEnd"/>
      <w:r>
        <w:t xml:space="preserve"> into the tablet.  </w:t>
      </w:r>
      <w:r w:rsidR="00D27B45">
        <w:t xml:space="preserve">Instead of installing </w:t>
      </w:r>
      <w:r w:rsidR="0064099A">
        <w:t xml:space="preserve">tablet by tablet </w:t>
      </w:r>
      <w:r w:rsidR="00D27B45">
        <w:t xml:space="preserve">from “Google store”, </w:t>
      </w:r>
      <w:r w:rsidR="0064099A">
        <w:t xml:space="preserve">it is </w:t>
      </w:r>
      <w:r w:rsidR="004911D7">
        <w:t xml:space="preserve">more convenient </w:t>
      </w:r>
      <w:r w:rsidR="0064099A">
        <w:t xml:space="preserve">to get </w:t>
      </w:r>
      <w:r>
        <w:t xml:space="preserve">the APK installation </w:t>
      </w:r>
      <w:r w:rsidR="0064099A">
        <w:t xml:space="preserve">form </w:t>
      </w:r>
      <w:hyperlink r:id="rId14" w:history="1">
        <w:r w:rsidR="0064099A">
          <w:rPr>
            <w:rStyle w:val="Hyperlink"/>
            <w:rFonts w:eastAsia="Times New Roman"/>
            <w:sz w:val="24"/>
            <w:szCs w:val="24"/>
          </w:rPr>
          <w:t>http://csprousers.org/apk</w:t>
        </w:r>
      </w:hyperlink>
      <w:r w:rsidR="0064099A">
        <w:rPr>
          <w:rFonts w:eastAsia="Times New Roman"/>
          <w:color w:val="000000"/>
          <w:sz w:val="24"/>
          <w:szCs w:val="24"/>
        </w:rPr>
        <w:t>.</w:t>
      </w:r>
    </w:p>
    <w:p w14:paraId="31495C8E" w14:textId="5E8AFC92" w:rsidR="0064099A" w:rsidRDefault="0064099A">
      <w:pPr>
        <w:rPr>
          <w:rFonts w:eastAsia="Times New Roman"/>
          <w:color w:val="000000"/>
          <w:sz w:val="24"/>
          <w:szCs w:val="24"/>
        </w:rPr>
      </w:pPr>
      <w:r>
        <w:rPr>
          <w:rFonts w:eastAsia="Times New Roman"/>
          <w:color w:val="000000"/>
          <w:sz w:val="24"/>
          <w:szCs w:val="24"/>
        </w:rPr>
        <w:t xml:space="preserve">Once </w:t>
      </w:r>
      <w:proofErr w:type="spellStart"/>
      <w:r>
        <w:rPr>
          <w:rFonts w:eastAsia="Times New Roman"/>
          <w:color w:val="000000"/>
          <w:sz w:val="24"/>
          <w:szCs w:val="24"/>
        </w:rPr>
        <w:t>CSPro</w:t>
      </w:r>
      <w:proofErr w:type="spellEnd"/>
      <w:r>
        <w:rPr>
          <w:rFonts w:eastAsia="Times New Roman"/>
          <w:color w:val="000000"/>
          <w:sz w:val="24"/>
          <w:szCs w:val="24"/>
        </w:rPr>
        <w:t xml:space="preserve"> is installed it creates a folder Called “</w:t>
      </w:r>
      <w:proofErr w:type="spellStart"/>
      <w:r>
        <w:rPr>
          <w:rFonts w:eastAsia="Times New Roman"/>
          <w:color w:val="000000"/>
          <w:sz w:val="24"/>
          <w:szCs w:val="24"/>
        </w:rPr>
        <w:t>CSentry</w:t>
      </w:r>
      <w:proofErr w:type="spellEnd"/>
      <w:r>
        <w:rPr>
          <w:rFonts w:eastAsia="Times New Roman"/>
          <w:color w:val="000000"/>
          <w:sz w:val="24"/>
          <w:szCs w:val="24"/>
        </w:rPr>
        <w:t>” in the Android tablet.  Under that folder the following directories are necessary:</w:t>
      </w:r>
    </w:p>
    <w:p w14:paraId="78203F89" w14:textId="125C98C8" w:rsidR="0064099A" w:rsidRDefault="0064099A">
      <w:r>
        <w:rPr>
          <w:noProof/>
        </w:rPr>
        <w:lastRenderedPageBreak/>
        <w:drawing>
          <wp:inline distT="0" distB="0" distL="0" distR="0" wp14:anchorId="3F8FBB33" wp14:editId="43D809EB">
            <wp:extent cx="1498600" cy="13398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8600" cy="1339850"/>
                    </a:xfrm>
                    <a:prstGeom prst="rect">
                      <a:avLst/>
                    </a:prstGeom>
                  </pic:spPr>
                </pic:pic>
              </a:graphicData>
            </a:graphic>
          </wp:inline>
        </w:drawing>
      </w:r>
    </w:p>
    <w:p w14:paraId="055DFAFD" w14:textId="77777777" w:rsidR="005C60C3" w:rsidRDefault="005C60C3"/>
    <w:p w14:paraId="6753523D" w14:textId="4A383C6F" w:rsidR="00767210" w:rsidRDefault="00EE6DC6">
      <w:pPr>
        <w:rPr>
          <w:b/>
          <w:bCs/>
        </w:rPr>
      </w:pPr>
      <w:r w:rsidRPr="00EE6DC6">
        <w:rPr>
          <w:b/>
          <w:bCs/>
        </w:rPr>
        <w:t>4.1 Folder \</w:t>
      </w:r>
      <w:proofErr w:type="spellStart"/>
      <w:r w:rsidRPr="00EE6DC6">
        <w:rPr>
          <w:b/>
          <w:bCs/>
        </w:rPr>
        <w:t>SampApps</w:t>
      </w:r>
      <w:proofErr w:type="spellEnd"/>
    </w:p>
    <w:p w14:paraId="25ECC38A" w14:textId="77777777" w:rsidR="0019069F" w:rsidRDefault="00EE6DC6">
      <w:r>
        <w:t>This folder is used to store</w:t>
      </w:r>
      <w:r w:rsidR="0019069F">
        <w:t>:</w:t>
      </w:r>
    </w:p>
    <w:p w14:paraId="1175B1EF" w14:textId="09E68945" w:rsidR="0019069F" w:rsidRDefault="00EE6DC6" w:rsidP="0019069F">
      <w:pPr>
        <w:pStyle w:val="ListParagraph"/>
        <w:numPr>
          <w:ilvl w:val="0"/>
          <w:numId w:val="3"/>
        </w:numPr>
      </w:pPr>
      <w:proofErr w:type="spellStart"/>
      <w:r>
        <w:t>SumpMenu.pff</w:t>
      </w:r>
      <w:proofErr w:type="spellEnd"/>
      <w:r w:rsidR="004911D7">
        <w:t xml:space="preserve">, a program information file </w:t>
      </w:r>
      <w:r w:rsidR="00754365">
        <w:t xml:space="preserve">recognized by </w:t>
      </w:r>
      <w:proofErr w:type="spellStart"/>
      <w:r w:rsidR="00754365">
        <w:t>CSPro</w:t>
      </w:r>
      <w:proofErr w:type="spellEnd"/>
      <w:r w:rsidR="00754365">
        <w:t xml:space="preserve"> as the </w:t>
      </w:r>
      <w:r>
        <w:t>start</w:t>
      </w:r>
      <w:r w:rsidR="00754365">
        <w:t>ing point for</w:t>
      </w:r>
      <w:r>
        <w:t xml:space="preserve"> the </w:t>
      </w:r>
      <w:r w:rsidR="0019069F">
        <w:t xml:space="preserve">fieldwork </w:t>
      </w:r>
      <w:r>
        <w:t xml:space="preserve">HH listing </w:t>
      </w:r>
      <w:proofErr w:type="gramStart"/>
      <w:r w:rsidR="0019069F">
        <w:t>system</w:t>
      </w:r>
      <w:proofErr w:type="gramEnd"/>
    </w:p>
    <w:p w14:paraId="38BFEAFD" w14:textId="547F75EF" w:rsidR="0019069F" w:rsidRDefault="00EE6DC6" w:rsidP="0019069F">
      <w:pPr>
        <w:pStyle w:val="ListParagraph"/>
        <w:numPr>
          <w:ilvl w:val="0"/>
          <w:numId w:val="3"/>
        </w:numPr>
      </w:pPr>
      <w:proofErr w:type="gramStart"/>
      <w:r>
        <w:t>“.pen</w:t>
      </w:r>
      <w:proofErr w:type="gramEnd"/>
      <w:r>
        <w:t>” files</w:t>
      </w:r>
      <w:r w:rsidR="0019069F">
        <w:t>,</w:t>
      </w:r>
      <w:r>
        <w:t xml:space="preserve"> one for each application used by the system</w:t>
      </w:r>
    </w:p>
    <w:p w14:paraId="00689AFF" w14:textId="34E2C8CC" w:rsidR="0019069F" w:rsidRDefault="00EE6DC6" w:rsidP="0019069F">
      <w:pPr>
        <w:pStyle w:val="ListParagraph"/>
        <w:numPr>
          <w:ilvl w:val="0"/>
          <w:numId w:val="3"/>
        </w:numPr>
      </w:pPr>
      <w:r>
        <w:t xml:space="preserve">HTML styles sheet </w:t>
      </w:r>
      <w:r w:rsidR="0019069F">
        <w:t xml:space="preserve">(TablesStyles.css) file, </w:t>
      </w:r>
      <w:r>
        <w:t xml:space="preserve">used to display </w:t>
      </w:r>
      <w:r w:rsidR="00754365">
        <w:t xml:space="preserve">HTML </w:t>
      </w:r>
      <w:proofErr w:type="gramStart"/>
      <w:r>
        <w:t>reports</w:t>
      </w:r>
      <w:proofErr w:type="gramEnd"/>
      <w:r>
        <w:t xml:space="preserve"> </w:t>
      </w:r>
    </w:p>
    <w:p w14:paraId="6EFA1589" w14:textId="265494FD" w:rsidR="0019069F" w:rsidRDefault="00EE6DC6" w:rsidP="0019069F">
      <w:pPr>
        <w:pStyle w:val="ListParagraph"/>
        <w:numPr>
          <w:ilvl w:val="0"/>
          <w:numId w:val="3"/>
        </w:numPr>
      </w:pPr>
      <w:r>
        <w:t>SQL databases used for persistence purposes</w:t>
      </w:r>
      <w:r w:rsidR="00754365">
        <w:t>.  F</w:t>
      </w:r>
      <w:r w:rsidR="004911D7">
        <w:t xml:space="preserve">or the </w:t>
      </w:r>
      <w:r w:rsidR="00754365">
        <w:t xml:space="preserve">HH Listing </w:t>
      </w:r>
      <w:r w:rsidR="004911D7">
        <w:t xml:space="preserve">menu </w:t>
      </w:r>
      <w:r w:rsidR="00754365">
        <w:t xml:space="preserve">the database is called </w:t>
      </w:r>
      <w:r w:rsidR="004911D7">
        <w:t>“</w:t>
      </w:r>
      <w:proofErr w:type="spellStart"/>
      <w:r w:rsidR="004911D7">
        <w:t>SampMenu.db</w:t>
      </w:r>
      <w:proofErr w:type="spellEnd"/>
      <w:r w:rsidR="004911D7">
        <w:t>”</w:t>
      </w:r>
      <w:r w:rsidR="00754365">
        <w:t xml:space="preserve">.  For </w:t>
      </w:r>
      <w:r w:rsidR="004911D7">
        <w:t xml:space="preserve">the actual HH Listing application </w:t>
      </w:r>
      <w:r w:rsidR="00754365">
        <w:t xml:space="preserve">the database is called </w:t>
      </w:r>
      <w:r w:rsidR="004911D7">
        <w:t>“</w:t>
      </w:r>
      <w:proofErr w:type="spellStart"/>
      <w:r w:rsidR="004911D7">
        <w:t>SampList.db</w:t>
      </w:r>
      <w:proofErr w:type="spellEnd"/>
      <w:r w:rsidR="004911D7">
        <w:t>”</w:t>
      </w:r>
    </w:p>
    <w:p w14:paraId="69CE89A0" w14:textId="77777777" w:rsidR="0019069F" w:rsidRDefault="0019069F" w:rsidP="0019069F">
      <w:pPr>
        <w:pStyle w:val="ListParagraph"/>
        <w:numPr>
          <w:ilvl w:val="0"/>
          <w:numId w:val="3"/>
        </w:numPr>
      </w:pPr>
      <w:proofErr w:type="gramStart"/>
      <w:r>
        <w:t>Additionally</w:t>
      </w:r>
      <w:proofErr w:type="gramEnd"/>
      <w:r>
        <w:t xml:space="preserve"> all auxiliary files generated by applications as they are executed are generated here</w:t>
      </w:r>
    </w:p>
    <w:p w14:paraId="67D071E6" w14:textId="6EE58F35" w:rsidR="0019069F" w:rsidRDefault="0019069F" w:rsidP="0019069F">
      <w:r>
        <w:t xml:space="preserve">The system in its initial state </w:t>
      </w:r>
      <w:r w:rsidR="004911D7">
        <w:t xml:space="preserve">should </w:t>
      </w:r>
      <w:r>
        <w:t>look like this:</w:t>
      </w:r>
    </w:p>
    <w:p w14:paraId="6A734876" w14:textId="2CF99CDD" w:rsidR="00EE6DC6" w:rsidRDefault="0019069F" w:rsidP="0019069F">
      <w:r>
        <w:rPr>
          <w:noProof/>
        </w:rPr>
        <w:drawing>
          <wp:inline distT="0" distB="0" distL="0" distR="0" wp14:anchorId="7D87043C" wp14:editId="26F20013">
            <wp:extent cx="153035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0350" cy="1809750"/>
                    </a:xfrm>
                    <a:prstGeom prst="rect">
                      <a:avLst/>
                    </a:prstGeom>
                  </pic:spPr>
                </pic:pic>
              </a:graphicData>
            </a:graphic>
          </wp:inline>
        </w:drawing>
      </w:r>
      <w:r w:rsidR="00EE6DC6">
        <w:t xml:space="preserve"> </w:t>
      </w:r>
    </w:p>
    <w:p w14:paraId="7F039A74" w14:textId="2F6D6BA3" w:rsidR="0019069F" w:rsidRDefault="0019069F" w:rsidP="0019069F">
      <w:pPr>
        <w:rPr>
          <w:b/>
          <w:bCs/>
        </w:rPr>
      </w:pPr>
      <w:r w:rsidRPr="0019069F">
        <w:rPr>
          <w:b/>
          <w:bCs/>
        </w:rPr>
        <w:t>4.2 Folder \</w:t>
      </w:r>
      <w:proofErr w:type="spellStart"/>
      <w:r w:rsidRPr="0019069F">
        <w:rPr>
          <w:b/>
          <w:bCs/>
        </w:rPr>
        <w:t>Pii</w:t>
      </w:r>
      <w:proofErr w:type="spellEnd"/>
    </w:p>
    <w:p w14:paraId="13C7290E" w14:textId="34F2B809" w:rsidR="0019069F" w:rsidRDefault="0019069F" w:rsidP="0019069F">
      <w:r>
        <w:t>\Ref and \</w:t>
      </w:r>
      <w:proofErr w:type="spellStart"/>
      <w:r>
        <w:t>SampData</w:t>
      </w:r>
      <w:proofErr w:type="spellEnd"/>
      <w:r>
        <w:t xml:space="preserve"> subfolders store the same information as described in sections 2.</w:t>
      </w:r>
      <w:r w:rsidR="005C60C3">
        <w:t>5</w:t>
      </w:r>
      <w:r>
        <w:t>.1 and 2.</w:t>
      </w:r>
      <w:r w:rsidR="005C60C3">
        <w:t>5</w:t>
      </w:r>
      <w:r>
        <w:t>.2 above.</w:t>
      </w:r>
    </w:p>
    <w:p w14:paraId="073759DE" w14:textId="55412FF9" w:rsidR="0019069F" w:rsidRDefault="0019069F" w:rsidP="0019069F">
      <w:pPr>
        <w:rPr>
          <w:b/>
          <w:bCs/>
        </w:rPr>
      </w:pPr>
      <w:r w:rsidRPr="0019069F">
        <w:rPr>
          <w:b/>
          <w:bCs/>
        </w:rPr>
        <w:t>4.3 Folder \Upgrades</w:t>
      </w:r>
    </w:p>
    <w:p w14:paraId="40DA4A69" w14:textId="6FDF055A" w:rsidR="0019069F" w:rsidRDefault="0019069F" w:rsidP="0019069F">
      <w:r>
        <w:t xml:space="preserve">This folder </w:t>
      </w:r>
      <w:r w:rsidR="004911D7">
        <w:t xml:space="preserve">is used by the system to keep track of upgrades </w:t>
      </w:r>
      <w:r w:rsidR="00754365">
        <w:t xml:space="preserve">installed </w:t>
      </w:r>
      <w:r w:rsidR="004911D7">
        <w:t xml:space="preserve">to tablets.  It </w:t>
      </w:r>
      <w:r>
        <w:t>has essentially the same functionality as the corresponding folder \</w:t>
      </w:r>
      <w:proofErr w:type="spellStart"/>
      <w:r>
        <w:t>Ugrades</w:t>
      </w:r>
      <w:proofErr w:type="spellEnd"/>
      <w:r>
        <w:t xml:space="preserve"> in </w:t>
      </w:r>
      <w:proofErr w:type="spellStart"/>
      <w:r>
        <w:t>CSWeb</w:t>
      </w:r>
      <w:proofErr w:type="spellEnd"/>
      <w:r>
        <w:t>.</w:t>
      </w:r>
      <w:r w:rsidR="004911D7">
        <w:t xml:space="preserve">  The folder in its initial stage should only have the file “</w:t>
      </w:r>
      <w:r w:rsidR="004911D7" w:rsidRPr="004911D7">
        <w:t>SampVersionCtrl.txt</w:t>
      </w:r>
      <w:r w:rsidR="004911D7">
        <w:t xml:space="preserve">” and the content of the file is a record with </w:t>
      </w:r>
      <w:r w:rsidR="00754365">
        <w:t>the legend:</w:t>
      </w:r>
    </w:p>
    <w:p w14:paraId="7D540C4C" w14:textId="2B06E423" w:rsidR="004911D7" w:rsidRDefault="004911D7" w:rsidP="0019069F">
      <w:pPr>
        <w:rPr>
          <w:b/>
          <w:bCs/>
          <w:color w:val="FF0000"/>
        </w:rPr>
      </w:pPr>
      <w:r w:rsidRPr="000C106F">
        <w:rPr>
          <w:b/>
          <w:bCs/>
          <w:color w:val="FF0000"/>
        </w:rPr>
        <w:t>Version 0</w:t>
      </w:r>
    </w:p>
    <w:p w14:paraId="426AEB35" w14:textId="50768B6E" w:rsidR="00754365" w:rsidRDefault="00754365" w:rsidP="0019069F">
      <w:r>
        <w:lastRenderedPageBreak/>
        <w:t xml:space="preserve">When the HH Listing system connects to </w:t>
      </w:r>
      <w:proofErr w:type="spellStart"/>
      <w:r>
        <w:t>CSWeb</w:t>
      </w:r>
      <w:proofErr w:type="spellEnd"/>
      <w:r>
        <w:t xml:space="preserve"> it downloads the file “FTPVersionCtrl.txt”.  Then it compares the version stored </w:t>
      </w:r>
      <w:r w:rsidR="002C5FF1">
        <w:t xml:space="preserve">in this file </w:t>
      </w:r>
      <w:r>
        <w:t>with the version stored in “</w:t>
      </w:r>
      <w:r w:rsidRPr="004911D7">
        <w:t>SampVersionCtrl.txt</w:t>
      </w:r>
      <w:r>
        <w:t xml:space="preserve">”.  </w:t>
      </w:r>
      <w:r w:rsidR="002C5FF1">
        <w:t xml:space="preserve">If the version coming from </w:t>
      </w:r>
      <w:proofErr w:type="spellStart"/>
      <w:r w:rsidR="00196F39">
        <w:t>CSW</w:t>
      </w:r>
      <w:r w:rsidR="002C5FF1">
        <w:t>eb</w:t>
      </w:r>
      <w:proofErr w:type="spellEnd"/>
      <w:r w:rsidR="002C5FF1">
        <w:t xml:space="preserve"> is greater than the version in the tablet, it creates as many folders under this directory as necessary with names \</w:t>
      </w:r>
      <w:proofErr w:type="spellStart"/>
      <w:r w:rsidR="002C5FF1">
        <w:t>UpdateXX</w:t>
      </w:r>
      <w:proofErr w:type="spellEnd"/>
      <w:r w:rsidR="00196F39">
        <w:t xml:space="preserve"> (</w:t>
      </w:r>
      <w:r w:rsidR="002C5FF1">
        <w:t>where XX is upgrade number</w:t>
      </w:r>
      <w:r w:rsidR="00196F39">
        <w:t>)</w:t>
      </w:r>
      <w:r w:rsidR="002C5FF1">
        <w:t xml:space="preserve">.  Then downloads the files containing in the corresponding folder in </w:t>
      </w:r>
      <w:proofErr w:type="spellStart"/>
      <w:r w:rsidR="002C5FF1">
        <w:t>CSWeb</w:t>
      </w:r>
      <w:proofErr w:type="spellEnd"/>
      <w:r w:rsidR="002C5FF1">
        <w:t xml:space="preserve"> </w:t>
      </w:r>
      <w:r w:rsidR="00196F39">
        <w:t xml:space="preserve">to the recently created directory.  After that copies then </w:t>
      </w:r>
      <w:proofErr w:type="gramStart"/>
      <w:r w:rsidR="00196F39">
        <w:t>“.pen</w:t>
      </w:r>
      <w:proofErr w:type="gramEnd"/>
      <w:r w:rsidR="00196F39">
        <w:t>” and/or “.</w:t>
      </w:r>
      <w:proofErr w:type="spellStart"/>
      <w:r w:rsidR="00196F39">
        <w:t>dat</w:t>
      </w:r>
      <w:proofErr w:type="spellEnd"/>
      <w:r w:rsidR="00196F39">
        <w:t>” files to the appropriate folder in the tablet. Right after this, file “</w:t>
      </w:r>
      <w:r w:rsidR="00196F39" w:rsidRPr="004911D7">
        <w:t>SampVersionCtrl.txt</w:t>
      </w:r>
      <w:r w:rsidR="00196F39">
        <w:t>” is updated with the version number applied.</w:t>
      </w:r>
    </w:p>
    <w:p w14:paraId="6ECFD5FF" w14:textId="32411B48" w:rsidR="00196F39" w:rsidRPr="0019069F" w:rsidRDefault="00196F39" w:rsidP="0019069F">
      <w:r>
        <w:t xml:space="preserve">In this folder is also where </w:t>
      </w:r>
      <w:r w:rsidR="005767E2">
        <w:t>synchronization records in file “</w:t>
      </w:r>
      <w:r w:rsidR="005767E2" w:rsidRPr="005767E2">
        <w:t>SyncLog</w:t>
      </w:r>
      <w:r w:rsidR="005767E2">
        <w:t>XXXX</w:t>
      </w:r>
      <w:r w:rsidR="005767E2" w:rsidRPr="005767E2">
        <w:t>.txt</w:t>
      </w:r>
      <w:r w:rsidR="005767E2">
        <w:t>” (where XXXX corresponds to the enumerator’s code) are registered and later uploaded to the \Logs folder in CSWeb</w:t>
      </w:r>
    </w:p>
    <w:sectPr w:rsidR="00196F39" w:rsidRPr="0019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80A6A"/>
    <w:multiLevelType w:val="hybridMultilevel"/>
    <w:tmpl w:val="60D4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31614"/>
    <w:multiLevelType w:val="hybridMultilevel"/>
    <w:tmpl w:val="3E9C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84FB9"/>
    <w:multiLevelType w:val="hybridMultilevel"/>
    <w:tmpl w:val="420A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D3"/>
    <w:rsid w:val="000C106F"/>
    <w:rsid w:val="000E158F"/>
    <w:rsid w:val="000F2948"/>
    <w:rsid w:val="0019069F"/>
    <w:rsid w:val="00196F39"/>
    <w:rsid w:val="001C65BC"/>
    <w:rsid w:val="001D0646"/>
    <w:rsid w:val="002636D3"/>
    <w:rsid w:val="002908ED"/>
    <w:rsid w:val="002C5FF1"/>
    <w:rsid w:val="00380A42"/>
    <w:rsid w:val="003A2BA2"/>
    <w:rsid w:val="00405B09"/>
    <w:rsid w:val="004911D7"/>
    <w:rsid w:val="005767E2"/>
    <w:rsid w:val="005B45EB"/>
    <w:rsid w:val="005B749B"/>
    <w:rsid w:val="005C60C3"/>
    <w:rsid w:val="0064099A"/>
    <w:rsid w:val="00754365"/>
    <w:rsid w:val="00767210"/>
    <w:rsid w:val="00775BBD"/>
    <w:rsid w:val="008572CE"/>
    <w:rsid w:val="008C5D43"/>
    <w:rsid w:val="009A5503"/>
    <w:rsid w:val="009B3724"/>
    <w:rsid w:val="009E4050"/>
    <w:rsid w:val="00B474A4"/>
    <w:rsid w:val="00B84202"/>
    <w:rsid w:val="00C561BA"/>
    <w:rsid w:val="00C579B5"/>
    <w:rsid w:val="00CD5483"/>
    <w:rsid w:val="00D17D90"/>
    <w:rsid w:val="00D27B45"/>
    <w:rsid w:val="00D33843"/>
    <w:rsid w:val="00D55909"/>
    <w:rsid w:val="00D7204C"/>
    <w:rsid w:val="00D97FBE"/>
    <w:rsid w:val="00DE211B"/>
    <w:rsid w:val="00E81F78"/>
    <w:rsid w:val="00EA0B73"/>
    <w:rsid w:val="00EE6DC6"/>
    <w:rsid w:val="00F1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244D"/>
  <w15:chartTrackingRefBased/>
  <w15:docId w15:val="{DEC26EEC-3AE8-41E3-AD52-7B2DB951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49B"/>
    <w:rPr>
      <w:color w:val="0563C1" w:themeColor="hyperlink"/>
      <w:u w:val="single"/>
    </w:rPr>
  </w:style>
  <w:style w:type="character" w:styleId="UnresolvedMention">
    <w:name w:val="Unresolved Mention"/>
    <w:basedOn w:val="DefaultParagraphFont"/>
    <w:uiPriority w:val="99"/>
    <w:semiHidden/>
    <w:unhideWhenUsed/>
    <w:rsid w:val="005B749B"/>
    <w:rPr>
      <w:color w:val="605E5C"/>
      <w:shd w:val="clear" w:color="auto" w:fill="E1DFDD"/>
    </w:rPr>
  </w:style>
  <w:style w:type="paragraph" w:styleId="ListParagraph">
    <w:name w:val="List Paragraph"/>
    <w:basedOn w:val="Normal"/>
    <w:uiPriority w:val="34"/>
    <w:qFormat/>
    <w:rsid w:val="001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837746">
      <w:bodyDiv w:val="1"/>
      <w:marLeft w:val="0"/>
      <w:marRight w:val="0"/>
      <w:marTop w:val="0"/>
      <w:marBottom w:val="0"/>
      <w:divBdr>
        <w:top w:val="none" w:sz="0" w:space="0" w:color="auto"/>
        <w:left w:val="none" w:sz="0" w:space="0" w:color="auto"/>
        <w:bottom w:val="none" w:sz="0" w:space="0" w:color="auto"/>
        <w:right w:val="none" w:sz="0" w:space="0" w:color="auto"/>
      </w:divBdr>
      <w:divsChild>
        <w:div w:id="306787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web.dhsprogram.co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sprousers.org/apk"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VMX3MACP777Z-1201013908-5656</_dlc_DocId>
    <_dlc_DocIdUrl xmlns="d16efad5-0601-4cf0-b7c2-89968258c777">
      <Url>https://icfonline.sharepoint.com/sites/ihd-dhs/Standard8/_layouts/15/DocIdRedir.aspx?ID=VMX3MACP777Z-1201013908-5656</Url>
      <Description>VMX3MACP777Z-1201013908-5656</Description>
    </_dlc_DocIdUrl>
  </documentManagement>
</p:properties>
</file>

<file path=customXml/itemProps1.xml><?xml version="1.0" encoding="utf-8"?>
<ds:datastoreItem xmlns:ds="http://schemas.openxmlformats.org/officeDocument/2006/customXml" ds:itemID="{FA57A7D1-CC5F-488E-AD4F-99F7B03FEDF5}"/>
</file>

<file path=customXml/itemProps2.xml><?xml version="1.0" encoding="utf-8"?>
<ds:datastoreItem xmlns:ds="http://schemas.openxmlformats.org/officeDocument/2006/customXml" ds:itemID="{4C23160C-0D32-453D-918A-52E50E163BD4}"/>
</file>

<file path=customXml/itemProps3.xml><?xml version="1.0" encoding="utf-8"?>
<ds:datastoreItem xmlns:ds="http://schemas.openxmlformats.org/officeDocument/2006/customXml" ds:itemID="{EEF89C9C-E72C-4CD5-B1AF-C2D50E78893B}"/>
</file>

<file path=customXml/itemProps4.xml><?xml version="1.0" encoding="utf-8"?>
<ds:datastoreItem xmlns:ds="http://schemas.openxmlformats.org/officeDocument/2006/customXml" ds:itemID="{CE9D7FEA-FAA9-4774-B265-9C692FE5412E}"/>
</file>

<file path=docProps/app.xml><?xml version="1.0" encoding="utf-8"?>
<Properties xmlns="http://schemas.openxmlformats.org/officeDocument/2006/extended-properties" xmlns:vt="http://schemas.openxmlformats.org/officeDocument/2006/docPropsVTypes">
  <Template>Normal.dotm</Template>
  <TotalTime>1002</TotalTime>
  <Pages>7</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Guillermo</dc:creator>
  <cp:keywords/>
  <dc:description/>
  <cp:lastModifiedBy>Rojas, Guillermo</cp:lastModifiedBy>
  <cp:revision>10</cp:revision>
  <dcterms:created xsi:type="dcterms:W3CDTF">2021-05-21T13:52:00Z</dcterms:created>
  <dcterms:modified xsi:type="dcterms:W3CDTF">2021-05-25T18:58:00Z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9aa2dcbe-2964-48be-8708-c06c15b5b656</vt:lpwstr>
  </property>
</Properties>
</file>