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E44" w:rsidRDefault="008019DC" w:rsidP="00C9633F">
      <w:pPr>
        <w:jc w:val="center"/>
        <w:rPr>
          <w:b/>
          <w:sz w:val="24"/>
        </w:rPr>
      </w:pPr>
      <w:r>
        <w:rPr>
          <w:b/>
          <w:sz w:val="24"/>
        </w:rPr>
        <w:t>Malawi</w:t>
      </w:r>
      <w:r w:rsidR="00C9633F" w:rsidRPr="00C9633F">
        <w:rPr>
          <w:b/>
          <w:sz w:val="24"/>
        </w:rPr>
        <w:t xml:space="preserve"> DHS Interviewer</w:t>
      </w:r>
      <w:r>
        <w:rPr>
          <w:b/>
          <w:sz w:val="24"/>
        </w:rPr>
        <w:t xml:space="preserve"> Tablet</w:t>
      </w:r>
      <w:r w:rsidR="00C9633F" w:rsidRPr="00C9633F">
        <w:rPr>
          <w:b/>
          <w:sz w:val="24"/>
        </w:rPr>
        <w:t xml:space="preserve"> </w:t>
      </w:r>
      <w:r>
        <w:rPr>
          <w:b/>
          <w:sz w:val="24"/>
        </w:rPr>
        <w:t>Quiz</w:t>
      </w:r>
    </w:p>
    <w:p w:rsidR="00C9633F" w:rsidRPr="008019DC" w:rsidRDefault="001D1BEB">
      <w:pPr>
        <w:rPr>
          <w:b/>
          <w:u w:val="single"/>
        </w:rPr>
      </w:pPr>
      <w:r w:rsidRPr="008019DC">
        <w:rPr>
          <w:b/>
          <w:u w:val="single"/>
        </w:rPr>
        <w:t>Instructions</w:t>
      </w:r>
    </w:p>
    <w:p w:rsidR="001D1BEB" w:rsidRDefault="008019DC">
      <w:pPr>
        <w:rPr>
          <w:i/>
        </w:rPr>
      </w:pPr>
      <w:r>
        <w:rPr>
          <w:i/>
        </w:rPr>
        <w:t xml:space="preserve">Please answer the questions below in approximately 20 minutes. </w:t>
      </w:r>
    </w:p>
    <w:p w:rsidR="001D1BEB" w:rsidRPr="001D1BEB" w:rsidRDefault="001D1BEB"/>
    <w:p w:rsidR="00F83770" w:rsidRPr="001D1BEB" w:rsidRDefault="00F83770" w:rsidP="00F83770">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Name two ways that duplicated cases can occur when a team is working in a cluster</w:t>
      </w:r>
    </w:p>
    <w:p w:rsidR="008019DC" w:rsidRDefault="008019DC" w:rsidP="00F83770">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rPr>
          <w:b/>
        </w:rPr>
      </w:pPr>
    </w:p>
    <w:p w:rsidR="00F83770" w:rsidRPr="001D1BEB" w:rsidRDefault="00F83770" w:rsidP="00F83770">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1080"/>
        <w:jc w:val="both"/>
      </w:pPr>
    </w:p>
    <w:p w:rsidR="00F83770" w:rsidRPr="001D1BEB" w:rsidRDefault="00F83770" w:rsidP="00C9633F">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 xml:space="preserve">If a case has to be deleted or corrected to solve a problem of duplicates, on which tablet(s) should the deletion or correction be done? </w:t>
      </w:r>
      <w:r w:rsidRPr="001D1BEB">
        <w:rPr>
          <w:i/>
        </w:rPr>
        <w:t>(Circle the correct answer</w:t>
      </w:r>
      <w:r w:rsidRPr="001D1BEB">
        <w:t>)</w:t>
      </w:r>
    </w:p>
    <w:p w:rsidR="00F83770" w:rsidRPr="001D1BEB" w:rsidRDefault="00F83770" w:rsidP="00F83770">
      <w:pPr>
        <w:pStyle w:val="ListParagraph"/>
        <w:numPr>
          <w:ilvl w:val="0"/>
          <w:numId w:val="3"/>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The supervisor’s tablet only</w:t>
      </w:r>
    </w:p>
    <w:p w:rsidR="00F83770" w:rsidRPr="001D1BEB" w:rsidRDefault="00F83770" w:rsidP="00F83770">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1080"/>
        <w:jc w:val="both"/>
      </w:pPr>
    </w:p>
    <w:p w:rsidR="00F83770" w:rsidRPr="001D1BEB" w:rsidRDefault="00C9633F" w:rsidP="00F83770">
      <w:pPr>
        <w:pStyle w:val="ListParagraph"/>
        <w:numPr>
          <w:ilvl w:val="0"/>
          <w:numId w:val="3"/>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Both the supervisor’s tablet and the interviewer’s tablet</w:t>
      </w:r>
    </w:p>
    <w:p w:rsidR="00F83770" w:rsidRPr="001D1BEB" w:rsidRDefault="00F83770" w:rsidP="00F83770">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p>
    <w:p w:rsidR="00F83770" w:rsidRPr="001D1BEB" w:rsidRDefault="00C9633F" w:rsidP="00F83770">
      <w:pPr>
        <w:pStyle w:val="ListParagraph"/>
        <w:numPr>
          <w:ilvl w:val="0"/>
          <w:numId w:val="3"/>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The tablets of all members of the interviewing team</w:t>
      </w:r>
    </w:p>
    <w:p w:rsidR="00F83770" w:rsidRPr="001D1BEB" w:rsidRDefault="00F83770" w:rsidP="00F83770">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p>
    <w:p w:rsidR="00F83770" w:rsidRPr="001F4214" w:rsidRDefault="00C9633F" w:rsidP="00F83770">
      <w:pPr>
        <w:pStyle w:val="ListParagraph"/>
        <w:numPr>
          <w:ilvl w:val="0"/>
          <w:numId w:val="3"/>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F4214">
        <w:t>The interviewer’s tablet only</w:t>
      </w:r>
    </w:p>
    <w:p w:rsidR="00C9633F" w:rsidRPr="001D1BEB" w:rsidRDefault="00C9633F" w:rsidP="00C9633F">
      <w:pPr>
        <w:pStyle w:val="ListParagraph"/>
      </w:pPr>
    </w:p>
    <w:p w:rsidR="00C9633F" w:rsidRPr="001D1BEB" w:rsidRDefault="00C9633F" w:rsidP="00C9633F">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In what circumstances may you decide that a household originally listed as one household must be “split” into more than one household for the purposes of listing</w:t>
      </w:r>
      <w:r w:rsidR="00A87304" w:rsidRPr="001D1BEB">
        <w:t xml:space="preserve"> </w:t>
      </w:r>
      <w:r w:rsidR="00A87304" w:rsidRPr="001D1BEB">
        <w:rPr>
          <w:i/>
        </w:rPr>
        <w:t>(Circle the correct answer</w:t>
      </w:r>
      <w:r w:rsidR="00A87304" w:rsidRPr="001D1BEB">
        <w:t>)</w:t>
      </w:r>
    </w:p>
    <w:p w:rsidR="00C9633F" w:rsidRPr="001F4214" w:rsidRDefault="00C9633F" w:rsidP="00C9633F">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p>
    <w:p w:rsidR="00C9633F" w:rsidRPr="001F4214" w:rsidRDefault="006A78FD" w:rsidP="00C9633F">
      <w:pPr>
        <w:pStyle w:val="ListParagraph"/>
        <w:numPr>
          <w:ilvl w:val="0"/>
          <w:numId w:val="5"/>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F4214">
        <w:t>Where there ar</w:t>
      </w:r>
      <w:r w:rsidR="00802F7A" w:rsidRPr="001F4214">
        <w:t>e a very large group of people living in the dwelling and you wish to split the household to allow more than one interviewer to conduct the household interview</w:t>
      </w:r>
    </w:p>
    <w:p w:rsidR="006A78FD" w:rsidRPr="001F4214" w:rsidRDefault="006A78FD" w:rsidP="00C9633F">
      <w:pPr>
        <w:pStyle w:val="ListParagraph"/>
        <w:numPr>
          <w:ilvl w:val="0"/>
          <w:numId w:val="5"/>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F4214">
        <w:t xml:space="preserve">Where </w:t>
      </w:r>
      <w:r w:rsidR="00802F7A" w:rsidRPr="001F4214">
        <w:t>the people living in the dwelling inform you that they are not in the same family</w:t>
      </w:r>
    </w:p>
    <w:p w:rsidR="00802F7A" w:rsidRPr="001F4214" w:rsidRDefault="00802F7A" w:rsidP="00C9633F">
      <w:pPr>
        <w:pStyle w:val="ListParagraph"/>
        <w:numPr>
          <w:ilvl w:val="0"/>
          <w:numId w:val="5"/>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F4214">
        <w:t xml:space="preserve">Where there are more than one set of person or persons </w:t>
      </w:r>
      <w:r w:rsidR="00D946B4" w:rsidRPr="001F4214">
        <w:t xml:space="preserve">living in the dwelling </w:t>
      </w:r>
      <w:r w:rsidRPr="001F4214">
        <w:t xml:space="preserve">who eat meals separately from each other. </w:t>
      </w:r>
    </w:p>
    <w:p w:rsidR="00802F7A" w:rsidRPr="001F4214" w:rsidRDefault="00802F7A" w:rsidP="00802F7A">
      <w:pPr>
        <w:pStyle w:val="ListParagraph"/>
        <w:numPr>
          <w:ilvl w:val="0"/>
          <w:numId w:val="5"/>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F4214">
        <w:t>Where people sleep</w:t>
      </w:r>
      <w:r w:rsidR="00D946B4" w:rsidRPr="001F4214">
        <w:t xml:space="preserve"> in the dwelling </w:t>
      </w:r>
      <w:r w:rsidRPr="001F4214">
        <w:t>in separate living structures</w:t>
      </w:r>
    </w:p>
    <w:p w:rsidR="00802F7A" w:rsidRPr="001F4214" w:rsidRDefault="00802F7A" w:rsidP="00802F7A">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p>
    <w:p w:rsidR="00802F7A" w:rsidRPr="001F4214" w:rsidRDefault="00802F7A" w:rsidP="00802F7A">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F4214">
        <w:t>If you wish to split a household, what</w:t>
      </w:r>
      <w:r w:rsidR="00D946B4" w:rsidRPr="001F4214">
        <w:t xml:space="preserve"> are the correct possible </w:t>
      </w:r>
      <w:r w:rsidRPr="001F4214">
        <w:t>options available to you</w:t>
      </w:r>
      <w:r w:rsidR="00A87304" w:rsidRPr="001F4214">
        <w:rPr>
          <w:i/>
        </w:rPr>
        <w:t>(Circle all that apply</w:t>
      </w:r>
      <w:r w:rsidR="00A87304" w:rsidRPr="001F4214">
        <w:t>)</w:t>
      </w:r>
      <w:r w:rsidRPr="001F4214">
        <w:t xml:space="preserve"> : </w:t>
      </w:r>
    </w:p>
    <w:p w:rsidR="00802F7A" w:rsidRPr="001F4214" w:rsidRDefault="00802F7A" w:rsidP="00802F7A">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pPr>
      <w:r w:rsidRPr="001F4214">
        <w:t>a) Use the “split” option from the interviewer menu</w:t>
      </w:r>
    </w:p>
    <w:p w:rsidR="00802F7A" w:rsidRPr="001F4214" w:rsidRDefault="00D946B4" w:rsidP="00802F7A">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pPr>
      <w:r w:rsidRPr="001F4214">
        <w:t>b) Share the household with another interviewer so that you can interview the two households separately</w:t>
      </w:r>
    </w:p>
    <w:p w:rsidR="00D946B4" w:rsidRPr="001F4214" w:rsidRDefault="00D946B4" w:rsidP="00802F7A">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pPr>
      <w:r w:rsidRPr="001F4214">
        <w:t>c) Use your tablet to interview the original household and use a paper questionnaire to interview the additional household</w:t>
      </w:r>
    </w:p>
    <w:p w:rsidR="00D946B4" w:rsidRPr="001F4214" w:rsidRDefault="00D946B4" w:rsidP="00802F7A">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pPr>
      <w:r w:rsidRPr="001F4214">
        <w:t>d) Ask your supervisor to add a household to the list of selected households using the supervisor menu and then transfer the assignment to you</w:t>
      </w:r>
    </w:p>
    <w:p w:rsidR="001D1BEB" w:rsidRDefault="001D1BEB">
      <w:r>
        <w:br w:type="page"/>
      </w:r>
    </w:p>
    <w:p w:rsidR="00D946B4" w:rsidRPr="001D1BEB" w:rsidRDefault="00D946B4" w:rsidP="00D946B4">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lastRenderedPageBreak/>
        <w:t xml:space="preserve">For each set of responses below, determine whether the tablet will generate an error message: </w:t>
      </w:r>
    </w:p>
    <w:p w:rsidR="00D946B4" w:rsidRPr="001D1BEB" w:rsidRDefault="00D946B4"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pPr>
    </w:p>
    <w:tbl>
      <w:tblPr>
        <w:tblStyle w:val="TableGrid"/>
        <w:tblW w:w="0" w:type="auto"/>
        <w:tblInd w:w="360" w:type="dxa"/>
        <w:tblLook w:val="04A0" w:firstRow="1" w:lastRow="0" w:firstColumn="1" w:lastColumn="0" w:noHBand="0" w:noVBand="1"/>
      </w:tblPr>
      <w:tblGrid>
        <w:gridCol w:w="445"/>
        <w:gridCol w:w="5564"/>
        <w:gridCol w:w="2981"/>
      </w:tblGrid>
      <w:tr w:rsidR="00D946B4" w:rsidRPr="001D1BEB" w:rsidTr="00D946B4">
        <w:tc>
          <w:tcPr>
            <w:tcW w:w="445" w:type="dxa"/>
          </w:tcPr>
          <w:p w:rsidR="00D946B4" w:rsidRPr="001D1BEB" w:rsidRDefault="00D946B4"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0"/>
              <w:jc w:val="both"/>
            </w:pPr>
            <w:r w:rsidRPr="001D1BEB">
              <w:t>a)</w:t>
            </w:r>
          </w:p>
        </w:tc>
        <w:tc>
          <w:tcPr>
            <w:tcW w:w="5564" w:type="dxa"/>
          </w:tcPr>
          <w:p w:rsidR="00D946B4" w:rsidRPr="001D1BEB" w:rsidRDefault="00D946B4"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0"/>
              <w:jc w:val="both"/>
            </w:pPr>
            <w:r w:rsidRPr="001D1BEB">
              <w:t>The respondent states her age as 38, her date of birth as August 1976, and the date of interview is July 2015</w:t>
            </w:r>
          </w:p>
        </w:tc>
        <w:tc>
          <w:tcPr>
            <w:tcW w:w="2981" w:type="dxa"/>
          </w:tcPr>
          <w:p w:rsidR="00D946B4" w:rsidRPr="001F4214" w:rsidRDefault="00866755"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0"/>
              <w:jc w:val="both"/>
            </w:pPr>
            <w:r w:rsidRPr="001F4214">
              <w:t>YES/NO</w:t>
            </w:r>
          </w:p>
        </w:tc>
      </w:tr>
      <w:tr w:rsidR="00D946B4" w:rsidRPr="001D1BEB" w:rsidTr="00D946B4">
        <w:tc>
          <w:tcPr>
            <w:tcW w:w="445" w:type="dxa"/>
          </w:tcPr>
          <w:p w:rsidR="00D946B4" w:rsidRPr="001D1BEB" w:rsidRDefault="00D946B4"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0"/>
              <w:jc w:val="both"/>
            </w:pPr>
            <w:r w:rsidRPr="001D1BEB">
              <w:t>b)</w:t>
            </w:r>
          </w:p>
        </w:tc>
        <w:tc>
          <w:tcPr>
            <w:tcW w:w="5564" w:type="dxa"/>
          </w:tcPr>
          <w:p w:rsidR="00D946B4" w:rsidRPr="001D1BEB" w:rsidRDefault="00D946B4" w:rsidP="00866755">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D1BEB">
              <w:t xml:space="preserve">The </w:t>
            </w:r>
            <w:r w:rsidR="00866755" w:rsidRPr="001D1BEB">
              <w:t>respondent gave birth to two children, the first in May 2010 and the second in October 2014. She is currently using the pill. When you ask her “For how long have you been using the Pill now without stopping?” she gives the response</w:t>
            </w:r>
            <w:r w:rsidR="005F4C93">
              <w:t xml:space="preserve"> </w:t>
            </w:r>
            <w:proofErr w:type="gramStart"/>
            <w:r w:rsidR="005F4C93">
              <w:t xml:space="preserve">of </w:t>
            </w:r>
            <w:r w:rsidR="00866755" w:rsidRPr="001D1BEB">
              <w:t xml:space="preserve"> “</w:t>
            </w:r>
            <w:proofErr w:type="gramEnd"/>
            <w:r w:rsidR="005F4C93">
              <w:t xml:space="preserve">since </w:t>
            </w:r>
            <w:r w:rsidR="00866755" w:rsidRPr="001D1BEB">
              <w:t xml:space="preserve">March 2014”. </w:t>
            </w:r>
          </w:p>
        </w:tc>
        <w:tc>
          <w:tcPr>
            <w:tcW w:w="2981" w:type="dxa"/>
          </w:tcPr>
          <w:p w:rsidR="00866755" w:rsidRPr="001F4214" w:rsidRDefault="00866755"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0"/>
              <w:jc w:val="both"/>
            </w:pPr>
          </w:p>
          <w:p w:rsidR="00866755" w:rsidRPr="001F4214" w:rsidRDefault="00866755"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0"/>
              <w:jc w:val="both"/>
            </w:pPr>
          </w:p>
          <w:p w:rsidR="00D946B4" w:rsidRPr="001F4214" w:rsidRDefault="00866755"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0"/>
              <w:jc w:val="both"/>
            </w:pPr>
            <w:r w:rsidRPr="001F4214">
              <w:t>YES/NO</w:t>
            </w:r>
          </w:p>
        </w:tc>
      </w:tr>
    </w:tbl>
    <w:p w:rsidR="00866755" w:rsidRDefault="00866755" w:rsidP="00866755">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pPr>
    </w:p>
    <w:p w:rsidR="00AE3DCB" w:rsidRPr="001D1BEB" w:rsidRDefault="00AE3DCB" w:rsidP="00866755">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pPr>
    </w:p>
    <w:p w:rsidR="00D946B4" w:rsidRPr="001D1BEB" w:rsidRDefault="00866755" w:rsidP="00866755">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6A1812">
        <w:t>When completing a response for Q219, shown</w:t>
      </w:r>
      <w:r w:rsidRPr="001D1BEB">
        <w:t xml:space="preserve"> below, the tablet will gener</w:t>
      </w:r>
      <w:r w:rsidR="002A050A" w:rsidRPr="001D1BEB">
        <w:t>ate a list of names. What name</w:t>
      </w:r>
      <w:r w:rsidRPr="001D1BEB">
        <w:t xml:space="preserve"> should you select</w:t>
      </w:r>
      <w:r w:rsidR="002A050A" w:rsidRPr="001D1BEB">
        <w:t xml:space="preserve"> for a given child</w:t>
      </w:r>
      <w:r w:rsidRPr="001D1BEB">
        <w:t xml:space="preserve">? </w:t>
      </w:r>
      <w:r w:rsidR="00A87304" w:rsidRPr="001D1BEB">
        <w:rPr>
          <w:i/>
        </w:rPr>
        <w:t>(Circle the correct answer</w:t>
      </w:r>
      <w:r w:rsidR="00A87304" w:rsidRPr="001D1BEB">
        <w:t>)</w:t>
      </w:r>
    </w:p>
    <w:p w:rsidR="00866755" w:rsidRPr="001D1BEB" w:rsidRDefault="00866755" w:rsidP="00866755">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p>
    <w:p w:rsidR="00866755" w:rsidRPr="00866755" w:rsidRDefault="00866755" w:rsidP="00866755">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rPr>
          <w:rFonts w:ascii="Times New Roman" w:hAnsi="Times New Roman"/>
          <w:sz w:val="24"/>
          <w:szCs w:val="24"/>
        </w:rPr>
      </w:pPr>
      <w:r>
        <w:rPr>
          <w:noProof/>
        </w:rPr>
        <w:drawing>
          <wp:inline distT="0" distB="0" distL="0" distR="0" wp14:anchorId="306095B6" wp14:editId="72D594A7">
            <wp:extent cx="4788131" cy="25633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5193" cy="2588585"/>
                    </a:xfrm>
                    <a:prstGeom prst="rect">
                      <a:avLst/>
                    </a:prstGeom>
                  </pic:spPr>
                </pic:pic>
              </a:graphicData>
            </a:graphic>
          </wp:inline>
        </w:drawing>
      </w:r>
    </w:p>
    <w:p w:rsidR="00F83770" w:rsidRPr="001335D6" w:rsidRDefault="00F83770" w:rsidP="00F83770">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rPr>
          <w:rFonts w:ascii="Times New Roman" w:hAnsi="Times New Roman"/>
          <w:sz w:val="24"/>
          <w:szCs w:val="24"/>
        </w:rPr>
      </w:pPr>
    </w:p>
    <w:p w:rsidR="00F83770" w:rsidRPr="001F4214" w:rsidRDefault="00866755" w:rsidP="00866755">
      <w:pPr>
        <w:pStyle w:val="ListParagraph"/>
        <w:numPr>
          <w:ilvl w:val="0"/>
          <w:numId w:val="7"/>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F4214">
        <w:t>The parent or legal guardian of the child named in Q212</w:t>
      </w:r>
    </w:p>
    <w:p w:rsidR="00866755" w:rsidRPr="001F4214" w:rsidRDefault="002A050A" w:rsidP="00866755">
      <w:pPr>
        <w:pStyle w:val="ListParagraph"/>
        <w:numPr>
          <w:ilvl w:val="0"/>
          <w:numId w:val="7"/>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F4214">
        <w:t>The head of the household in which the child lives</w:t>
      </w:r>
    </w:p>
    <w:p w:rsidR="002A050A" w:rsidRPr="001F4214" w:rsidRDefault="002A050A" w:rsidP="00866755">
      <w:pPr>
        <w:pStyle w:val="ListParagraph"/>
        <w:numPr>
          <w:ilvl w:val="0"/>
          <w:numId w:val="7"/>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F4214">
        <w:t xml:space="preserve"> The twin of the child, if the birth is multiple (Q214=1)</w:t>
      </w:r>
    </w:p>
    <w:p w:rsidR="002A050A" w:rsidRPr="001F4214" w:rsidRDefault="002A050A" w:rsidP="00866755">
      <w:pPr>
        <w:pStyle w:val="ListParagraph"/>
        <w:numPr>
          <w:ilvl w:val="0"/>
          <w:numId w:val="7"/>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F4214">
        <w:t xml:space="preserve">The name of the child </w:t>
      </w:r>
      <w:r w:rsidR="005F4C93" w:rsidRPr="001F4214">
        <w:t xml:space="preserve">for which you are asking information about, </w:t>
      </w:r>
      <w:r w:rsidRPr="001F4214">
        <w:t>if the child is listed in the list of household members in the household questionnaire</w:t>
      </w:r>
    </w:p>
    <w:p w:rsidR="002A050A" w:rsidRPr="001F4214" w:rsidRDefault="002A050A" w:rsidP="002A050A">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1440"/>
        <w:jc w:val="both"/>
      </w:pPr>
    </w:p>
    <w:p w:rsidR="00866755" w:rsidRPr="001F4214" w:rsidRDefault="00866755" w:rsidP="00866755">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1440"/>
        <w:jc w:val="both"/>
      </w:pPr>
    </w:p>
    <w:p w:rsidR="00A87304" w:rsidRPr="001F4214" w:rsidRDefault="002A050A" w:rsidP="00A87304">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F4214">
        <w:t>What kinds of personal files may</w:t>
      </w:r>
      <w:r w:rsidR="00A87304" w:rsidRPr="001F4214">
        <w:t xml:space="preserve"> you</w:t>
      </w:r>
      <w:r w:rsidRPr="001F4214">
        <w:t xml:space="preserve"> cop</w:t>
      </w:r>
      <w:r w:rsidR="00A87304" w:rsidRPr="001F4214">
        <w:t>y</w:t>
      </w:r>
      <w:r w:rsidRPr="001F4214">
        <w:t xml:space="preserve"> or store on the tablet provided to you for the duration of the survey?</w:t>
      </w:r>
      <w:r w:rsidR="00A87304" w:rsidRPr="001F4214">
        <w:rPr>
          <w:i/>
        </w:rPr>
        <w:t xml:space="preserve"> (Circle all that apply</w:t>
      </w:r>
      <w:r w:rsidR="00A87304" w:rsidRPr="001F4214">
        <w:t xml:space="preserve">) : </w:t>
      </w:r>
    </w:p>
    <w:p w:rsidR="00F83770" w:rsidRPr="001F4214" w:rsidRDefault="00F83770" w:rsidP="00A8730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360"/>
        <w:jc w:val="both"/>
      </w:pPr>
    </w:p>
    <w:p w:rsidR="002A050A" w:rsidRPr="001F4214" w:rsidRDefault="002A050A" w:rsidP="002A050A">
      <w:pPr>
        <w:pStyle w:val="ListParagraph"/>
        <w:numPr>
          <w:ilvl w:val="1"/>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F4214">
        <w:t>Music files as long as you have checked them for viruses</w:t>
      </w:r>
    </w:p>
    <w:p w:rsidR="002A050A" w:rsidRPr="001F4214" w:rsidRDefault="002A050A" w:rsidP="002A050A">
      <w:pPr>
        <w:pStyle w:val="ListParagraph"/>
        <w:numPr>
          <w:ilvl w:val="1"/>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F4214">
        <w:t>Pictures of your field team at work and play</w:t>
      </w:r>
    </w:p>
    <w:p w:rsidR="002A050A" w:rsidRPr="001F4214" w:rsidRDefault="002A050A" w:rsidP="002A050A">
      <w:pPr>
        <w:pStyle w:val="ListParagraph"/>
        <w:numPr>
          <w:ilvl w:val="1"/>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F4214">
        <w:t>Videos you have taken of respondents being measured and tested for learning purposes</w:t>
      </w:r>
    </w:p>
    <w:p w:rsidR="001D1BEB" w:rsidRPr="001F4214" w:rsidRDefault="002A050A" w:rsidP="00027144">
      <w:pPr>
        <w:pStyle w:val="ListParagraph"/>
        <w:numPr>
          <w:ilvl w:val="1"/>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F4214">
        <w:t>No personal files may be copied onto tablets under any circumstances</w:t>
      </w:r>
    </w:p>
    <w:p w:rsidR="001D1BEB" w:rsidRDefault="001D1BEB">
      <w:pPr>
        <w:rPr>
          <w:rFonts w:ascii="Times New Roman" w:hAnsi="Times New Roman"/>
          <w:sz w:val="24"/>
          <w:szCs w:val="24"/>
        </w:rPr>
      </w:pPr>
      <w:r>
        <w:rPr>
          <w:rFonts w:ascii="Times New Roman" w:hAnsi="Times New Roman"/>
          <w:sz w:val="24"/>
          <w:szCs w:val="24"/>
        </w:rPr>
        <w:br w:type="page"/>
      </w:r>
    </w:p>
    <w:p w:rsidR="002A050A" w:rsidRPr="002A050A" w:rsidRDefault="002A050A" w:rsidP="00A8730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360"/>
        <w:jc w:val="both"/>
        <w:rPr>
          <w:rFonts w:ascii="Times New Roman" w:hAnsi="Times New Roman"/>
          <w:sz w:val="24"/>
          <w:szCs w:val="24"/>
        </w:rPr>
      </w:pPr>
    </w:p>
    <w:p w:rsidR="005C173A" w:rsidRPr="001F4214" w:rsidRDefault="005C173A" w:rsidP="005C173A">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rPr>
          <w:rFonts w:ascii="Times New Roman" w:hAnsi="Times New Roman"/>
          <w:b/>
          <w:sz w:val="24"/>
          <w:szCs w:val="24"/>
        </w:rPr>
      </w:pPr>
      <w:r w:rsidRPr="001F4214">
        <w:rPr>
          <w:rFonts w:ascii="Times New Roman" w:hAnsi="Times New Roman"/>
          <w:b/>
          <w:sz w:val="24"/>
          <w:szCs w:val="24"/>
        </w:rPr>
        <w:t>When you are listing the household members in the household questionnaire, how do you indicate to the tablet system that all members have been listed and you are ready to move on to the next question? (Circle the correct answer)</w:t>
      </w:r>
    </w:p>
    <w:p w:rsidR="005C173A" w:rsidRPr="001F4214" w:rsidRDefault="005C173A" w:rsidP="005C173A">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rPr>
          <w:rFonts w:ascii="Times New Roman" w:hAnsi="Times New Roman"/>
          <w:b/>
          <w:sz w:val="24"/>
          <w:szCs w:val="24"/>
        </w:rPr>
      </w:pPr>
    </w:p>
    <w:p w:rsidR="005C173A" w:rsidRPr="001F4214" w:rsidRDefault="005C173A" w:rsidP="005C173A">
      <w:pPr>
        <w:pStyle w:val="ListParagraph"/>
        <w:ind w:left="360"/>
        <w:rPr>
          <w:rFonts w:ascii="Times New Roman" w:hAnsi="Times New Roman"/>
          <w:sz w:val="24"/>
          <w:szCs w:val="24"/>
        </w:rPr>
      </w:pPr>
      <w:r w:rsidRPr="001F4214">
        <w:rPr>
          <w:rFonts w:ascii="Times New Roman" w:hAnsi="Times New Roman"/>
          <w:sz w:val="24"/>
          <w:szCs w:val="24"/>
        </w:rPr>
        <w:t>a) Enter "00"</w:t>
      </w:r>
    </w:p>
    <w:p w:rsidR="005C173A" w:rsidRPr="001F4214" w:rsidRDefault="005C173A" w:rsidP="005C173A">
      <w:pPr>
        <w:pStyle w:val="ListParagraph"/>
        <w:ind w:left="360"/>
        <w:rPr>
          <w:rFonts w:ascii="Times New Roman" w:hAnsi="Times New Roman"/>
          <w:sz w:val="24"/>
          <w:szCs w:val="24"/>
        </w:rPr>
      </w:pPr>
      <w:r w:rsidRPr="001F4214">
        <w:rPr>
          <w:rFonts w:ascii="Times New Roman" w:hAnsi="Times New Roman"/>
          <w:sz w:val="24"/>
          <w:szCs w:val="24"/>
        </w:rPr>
        <w:t>b) Click on the "stop" button in the toolbar</w:t>
      </w:r>
    </w:p>
    <w:p w:rsidR="005F4C93" w:rsidRPr="001F4214" w:rsidRDefault="005F4C93" w:rsidP="005F4C93">
      <w:pPr>
        <w:pStyle w:val="ListParagraph"/>
        <w:ind w:left="360"/>
        <w:rPr>
          <w:rFonts w:ascii="Times New Roman" w:hAnsi="Times New Roman"/>
          <w:sz w:val="24"/>
          <w:szCs w:val="24"/>
        </w:rPr>
      </w:pPr>
      <w:r w:rsidRPr="001F4214">
        <w:rPr>
          <w:rFonts w:ascii="Times New Roman" w:hAnsi="Times New Roman"/>
          <w:sz w:val="24"/>
          <w:szCs w:val="24"/>
        </w:rPr>
        <w:t>c)  Answer "No" to the question "Are there any more household members"</w:t>
      </w:r>
    </w:p>
    <w:p w:rsidR="005C173A" w:rsidRPr="001F4214" w:rsidRDefault="005C173A" w:rsidP="005C173A">
      <w:pPr>
        <w:pStyle w:val="ListParagraph"/>
        <w:ind w:left="360"/>
        <w:rPr>
          <w:rFonts w:ascii="Times New Roman" w:hAnsi="Times New Roman"/>
          <w:sz w:val="24"/>
          <w:szCs w:val="24"/>
        </w:rPr>
      </w:pPr>
      <w:r w:rsidRPr="001F4214">
        <w:rPr>
          <w:rFonts w:ascii="Times New Roman" w:hAnsi="Times New Roman"/>
          <w:sz w:val="24"/>
          <w:szCs w:val="24"/>
        </w:rPr>
        <w:t>d) Use the “Go to end” button on the toolbar</w:t>
      </w:r>
    </w:p>
    <w:p w:rsidR="005C173A" w:rsidRPr="001F4214" w:rsidRDefault="005C173A">
      <w:pPr>
        <w:rPr>
          <w:b/>
        </w:rPr>
      </w:pPr>
    </w:p>
    <w:p w:rsidR="005C173A" w:rsidRPr="001F4214" w:rsidRDefault="005C173A" w:rsidP="005C173A">
      <w:pPr>
        <w:pStyle w:val="ListParagraph"/>
        <w:numPr>
          <w:ilvl w:val="0"/>
          <w:numId w:val="4"/>
        </w:numPr>
        <w:spacing w:after="0" w:line="240" w:lineRule="auto"/>
        <w:rPr>
          <w:rFonts w:ascii="Times New Roman" w:hAnsi="Times New Roman"/>
          <w:sz w:val="24"/>
          <w:szCs w:val="24"/>
        </w:rPr>
      </w:pPr>
      <w:r w:rsidRPr="001F4214">
        <w:rPr>
          <w:rFonts w:ascii="Times New Roman" w:hAnsi="Times New Roman"/>
          <w:b/>
          <w:sz w:val="24"/>
          <w:szCs w:val="24"/>
        </w:rPr>
        <w:t>What are the reasons why a household may need to be "shared" between interviewers? (circle all answers that apply)</w:t>
      </w:r>
    </w:p>
    <w:p w:rsidR="005C173A" w:rsidRPr="001F4214" w:rsidRDefault="005C173A" w:rsidP="005C173A">
      <w:pPr>
        <w:pStyle w:val="ListParagraph"/>
        <w:numPr>
          <w:ilvl w:val="0"/>
          <w:numId w:val="8"/>
        </w:numPr>
        <w:spacing w:after="0" w:line="240" w:lineRule="auto"/>
        <w:rPr>
          <w:rFonts w:ascii="Times New Roman" w:hAnsi="Times New Roman"/>
          <w:sz w:val="24"/>
          <w:szCs w:val="24"/>
        </w:rPr>
      </w:pPr>
      <w:r w:rsidRPr="001F4214">
        <w:rPr>
          <w:rFonts w:ascii="Times New Roman" w:hAnsi="Times New Roman"/>
          <w:sz w:val="24"/>
          <w:szCs w:val="24"/>
        </w:rPr>
        <w:t>To allow other interviewers to help interview the eligible women if there are many women in the household</w:t>
      </w:r>
    </w:p>
    <w:p w:rsidR="005C173A" w:rsidRPr="001F4214" w:rsidRDefault="005C173A" w:rsidP="005C173A">
      <w:pPr>
        <w:pStyle w:val="ListParagraph"/>
        <w:numPr>
          <w:ilvl w:val="0"/>
          <w:numId w:val="8"/>
        </w:numPr>
        <w:spacing w:after="0" w:line="240" w:lineRule="auto"/>
        <w:rPr>
          <w:rFonts w:ascii="Times New Roman" w:hAnsi="Times New Roman"/>
          <w:sz w:val="24"/>
          <w:szCs w:val="24"/>
        </w:rPr>
      </w:pPr>
      <w:r w:rsidRPr="001F4214">
        <w:rPr>
          <w:rFonts w:ascii="Times New Roman" w:hAnsi="Times New Roman"/>
          <w:sz w:val="24"/>
          <w:szCs w:val="24"/>
        </w:rPr>
        <w:t>To allow other interviewers of a different gender to the interviewer who conducted the household interview to interview respondents in the household</w:t>
      </w:r>
    </w:p>
    <w:p w:rsidR="005C173A" w:rsidRPr="001F4214" w:rsidRDefault="005C173A" w:rsidP="005C173A">
      <w:pPr>
        <w:pStyle w:val="ListParagraph"/>
        <w:numPr>
          <w:ilvl w:val="0"/>
          <w:numId w:val="8"/>
        </w:numPr>
        <w:spacing w:after="0" w:line="240" w:lineRule="auto"/>
        <w:rPr>
          <w:rFonts w:ascii="Times New Roman" w:hAnsi="Times New Roman"/>
          <w:sz w:val="24"/>
          <w:szCs w:val="24"/>
        </w:rPr>
      </w:pPr>
      <w:r w:rsidRPr="001F4214">
        <w:rPr>
          <w:rFonts w:ascii="Times New Roman" w:hAnsi="Times New Roman"/>
          <w:sz w:val="24"/>
          <w:szCs w:val="24"/>
        </w:rPr>
        <w:t>To allow biomarkers to be done by another interviewer</w:t>
      </w:r>
    </w:p>
    <w:p w:rsidR="005C173A" w:rsidRPr="001F4214" w:rsidRDefault="005C173A" w:rsidP="005C173A">
      <w:pPr>
        <w:pStyle w:val="ListParagraph"/>
        <w:numPr>
          <w:ilvl w:val="0"/>
          <w:numId w:val="8"/>
        </w:numPr>
        <w:spacing w:after="0" w:line="240" w:lineRule="auto"/>
        <w:rPr>
          <w:rFonts w:ascii="Times New Roman" w:hAnsi="Times New Roman"/>
          <w:sz w:val="24"/>
          <w:szCs w:val="24"/>
        </w:rPr>
      </w:pPr>
      <w:r w:rsidRPr="001F4214">
        <w:rPr>
          <w:rFonts w:ascii="Times New Roman" w:hAnsi="Times New Roman"/>
          <w:sz w:val="24"/>
          <w:szCs w:val="24"/>
        </w:rPr>
        <w:t>To save storage space on the PDAs</w:t>
      </w:r>
    </w:p>
    <w:p w:rsidR="005C173A" w:rsidRPr="001F4214" w:rsidRDefault="005C173A" w:rsidP="005C173A">
      <w:pPr>
        <w:ind w:left="360"/>
        <w:rPr>
          <w:rFonts w:ascii="Times New Roman" w:hAnsi="Times New Roman"/>
          <w:sz w:val="24"/>
          <w:szCs w:val="24"/>
        </w:rPr>
      </w:pPr>
    </w:p>
    <w:p w:rsidR="005C173A" w:rsidRPr="001F4214" w:rsidRDefault="005C173A" w:rsidP="005C173A">
      <w:pPr>
        <w:pStyle w:val="ListParagraph"/>
        <w:numPr>
          <w:ilvl w:val="0"/>
          <w:numId w:val="4"/>
        </w:numPr>
        <w:spacing w:after="0" w:line="240" w:lineRule="auto"/>
        <w:rPr>
          <w:rFonts w:ascii="Times New Roman" w:hAnsi="Times New Roman"/>
          <w:sz w:val="24"/>
          <w:szCs w:val="24"/>
        </w:rPr>
      </w:pPr>
      <w:r w:rsidRPr="001F4214">
        <w:rPr>
          <w:rFonts w:ascii="Times New Roman" w:hAnsi="Times New Roman"/>
          <w:b/>
          <w:sz w:val="24"/>
          <w:szCs w:val="24"/>
        </w:rPr>
        <w:t xml:space="preserve">You have received a shared household from another interviewer. What are the actions that you may take in the </w:t>
      </w:r>
      <w:r w:rsidR="005F4C93" w:rsidRPr="001F4214">
        <w:rPr>
          <w:rFonts w:ascii="Times New Roman" w:hAnsi="Times New Roman"/>
          <w:b/>
          <w:sz w:val="24"/>
          <w:szCs w:val="24"/>
        </w:rPr>
        <w:t>tablet</w:t>
      </w:r>
      <w:r w:rsidRPr="001F4214">
        <w:rPr>
          <w:rFonts w:ascii="Times New Roman" w:hAnsi="Times New Roman"/>
          <w:b/>
          <w:sz w:val="24"/>
          <w:szCs w:val="24"/>
        </w:rPr>
        <w:t xml:space="preserve"> concerning this household?</w:t>
      </w:r>
      <w:r w:rsidRPr="001F4214">
        <w:rPr>
          <w:rFonts w:ascii="Times New Roman" w:hAnsi="Times New Roman"/>
          <w:sz w:val="24"/>
          <w:szCs w:val="24"/>
        </w:rPr>
        <w:t xml:space="preserve"> </w:t>
      </w:r>
      <w:r w:rsidRPr="001F4214">
        <w:rPr>
          <w:rFonts w:ascii="Times New Roman" w:hAnsi="Times New Roman"/>
          <w:b/>
          <w:sz w:val="24"/>
          <w:szCs w:val="24"/>
        </w:rPr>
        <w:t>(circle all answers that apply)</w:t>
      </w:r>
    </w:p>
    <w:p w:rsidR="005C173A" w:rsidRPr="001F4214" w:rsidRDefault="005C173A" w:rsidP="005C173A">
      <w:pPr>
        <w:pStyle w:val="ListParagraph"/>
        <w:numPr>
          <w:ilvl w:val="0"/>
          <w:numId w:val="9"/>
        </w:numPr>
        <w:spacing w:after="0" w:line="240" w:lineRule="auto"/>
        <w:rPr>
          <w:rFonts w:ascii="Times New Roman" w:hAnsi="Times New Roman"/>
          <w:sz w:val="24"/>
          <w:szCs w:val="24"/>
        </w:rPr>
      </w:pPr>
      <w:r w:rsidRPr="001F4214">
        <w:rPr>
          <w:rFonts w:ascii="Times New Roman" w:hAnsi="Times New Roman"/>
          <w:sz w:val="24"/>
          <w:szCs w:val="24"/>
        </w:rPr>
        <w:t>View or modify the household questionnaire for the shared household</w:t>
      </w:r>
    </w:p>
    <w:p w:rsidR="005C173A" w:rsidRPr="001F4214" w:rsidRDefault="005C173A" w:rsidP="005C173A">
      <w:pPr>
        <w:pStyle w:val="ListParagraph"/>
        <w:numPr>
          <w:ilvl w:val="0"/>
          <w:numId w:val="9"/>
        </w:numPr>
        <w:spacing w:after="0" w:line="240" w:lineRule="auto"/>
        <w:rPr>
          <w:rFonts w:ascii="Times New Roman" w:hAnsi="Times New Roman"/>
          <w:sz w:val="24"/>
          <w:szCs w:val="24"/>
        </w:rPr>
      </w:pPr>
      <w:r w:rsidRPr="001F4214">
        <w:rPr>
          <w:rFonts w:ascii="Times New Roman" w:hAnsi="Times New Roman"/>
          <w:sz w:val="24"/>
          <w:szCs w:val="24"/>
        </w:rPr>
        <w:t>Conduct interviews for eligible women in that household</w:t>
      </w:r>
    </w:p>
    <w:p w:rsidR="005C173A" w:rsidRPr="001F4214" w:rsidRDefault="005C173A" w:rsidP="005C173A">
      <w:pPr>
        <w:pStyle w:val="ListParagraph"/>
        <w:numPr>
          <w:ilvl w:val="0"/>
          <w:numId w:val="9"/>
        </w:numPr>
        <w:spacing w:after="0" w:line="240" w:lineRule="auto"/>
        <w:rPr>
          <w:rFonts w:ascii="Times New Roman" w:hAnsi="Times New Roman"/>
          <w:sz w:val="24"/>
          <w:szCs w:val="24"/>
        </w:rPr>
      </w:pPr>
      <w:r w:rsidRPr="001F4214">
        <w:rPr>
          <w:rFonts w:ascii="Times New Roman" w:hAnsi="Times New Roman"/>
          <w:sz w:val="24"/>
          <w:szCs w:val="24"/>
        </w:rPr>
        <w:t>Display a list of children under five in the shared household eligible for biomarkers</w:t>
      </w:r>
    </w:p>
    <w:p w:rsidR="005C173A" w:rsidRPr="001F4214" w:rsidRDefault="005C173A" w:rsidP="005C173A">
      <w:pPr>
        <w:pStyle w:val="ListParagraph"/>
        <w:numPr>
          <w:ilvl w:val="0"/>
          <w:numId w:val="9"/>
        </w:numPr>
        <w:spacing w:after="0" w:line="240" w:lineRule="auto"/>
        <w:rPr>
          <w:rFonts w:ascii="Times New Roman" w:hAnsi="Times New Roman"/>
          <w:sz w:val="24"/>
          <w:szCs w:val="24"/>
        </w:rPr>
      </w:pPr>
      <w:r w:rsidRPr="001F4214">
        <w:rPr>
          <w:rFonts w:ascii="Times New Roman" w:hAnsi="Times New Roman"/>
          <w:sz w:val="24"/>
          <w:szCs w:val="24"/>
        </w:rPr>
        <w:t>Modify ID codes for the shared household</w:t>
      </w:r>
    </w:p>
    <w:p w:rsidR="005C173A" w:rsidRDefault="005C173A" w:rsidP="005C173A">
      <w:pPr>
        <w:pStyle w:val="ListParagraph"/>
        <w:rPr>
          <w:rFonts w:ascii="Times New Roman" w:hAnsi="Times New Roman"/>
          <w:sz w:val="24"/>
          <w:szCs w:val="24"/>
        </w:rPr>
      </w:pPr>
    </w:p>
    <w:p w:rsidR="005C173A" w:rsidRPr="001F4214" w:rsidRDefault="005C173A" w:rsidP="005C173A">
      <w:pPr>
        <w:pStyle w:val="ListParagraph"/>
        <w:numPr>
          <w:ilvl w:val="0"/>
          <w:numId w:val="4"/>
        </w:numPr>
        <w:spacing w:after="0" w:line="240" w:lineRule="auto"/>
        <w:rPr>
          <w:rFonts w:ascii="Times New Roman" w:hAnsi="Times New Roman"/>
          <w:b/>
          <w:sz w:val="24"/>
          <w:szCs w:val="24"/>
        </w:rPr>
      </w:pPr>
      <w:r w:rsidRPr="001F4214">
        <w:rPr>
          <w:rFonts w:ascii="Times New Roman" w:hAnsi="Times New Roman"/>
          <w:b/>
          <w:sz w:val="24"/>
          <w:szCs w:val="24"/>
        </w:rPr>
        <w:t xml:space="preserve">List the three actions you should take to resolve an error message displayed by the tablet : </w:t>
      </w:r>
    </w:p>
    <w:p w:rsidR="005C173A" w:rsidRPr="001F4214" w:rsidRDefault="005C173A" w:rsidP="005C173A">
      <w:pPr>
        <w:pStyle w:val="ListParagraph"/>
        <w:ind w:left="360"/>
        <w:rPr>
          <w:rFonts w:ascii="Times New Roman" w:hAnsi="Times New Roman"/>
          <w:sz w:val="24"/>
          <w:szCs w:val="24"/>
        </w:rPr>
      </w:pPr>
    </w:p>
    <w:p w:rsidR="005C173A" w:rsidRPr="001F4214" w:rsidRDefault="005C173A" w:rsidP="005C173A">
      <w:pPr>
        <w:pStyle w:val="ListParagraph"/>
        <w:numPr>
          <w:ilvl w:val="0"/>
          <w:numId w:val="11"/>
        </w:numPr>
        <w:spacing w:after="0" w:line="240" w:lineRule="auto"/>
        <w:rPr>
          <w:rFonts w:ascii="Times New Roman" w:hAnsi="Times New Roman"/>
          <w:sz w:val="24"/>
          <w:szCs w:val="24"/>
        </w:rPr>
      </w:pPr>
      <w:r w:rsidRPr="001F4214">
        <w:rPr>
          <w:rFonts w:ascii="Times New Roman" w:hAnsi="Times New Roman"/>
          <w:sz w:val="24"/>
          <w:szCs w:val="24"/>
        </w:rPr>
        <w:t>Read the error message</w:t>
      </w:r>
    </w:p>
    <w:p w:rsidR="005C173A" w:rsidRPr="001F4214" w:rsidRDefault="005C173A" w:rsidP="005C173A">
      <w:pPr>
        <w:pStyle w:val="ListParagraph"/>
        <w:ind w:left="360"/>
        <w:rPr>
          <w:rFonts w:ascii="Times New Roman" w:hAnsi="Times New Roman"/>
          <w:sz w:val="24"/>
          <w:szCs w:val="24"/>
        </w:rPr>
      </w:pPr>
    </w:p>
    <w:p w:rsidR="005C173A" w:rsidRPr="001F4214" w:rsidRDefault="005C173A" w:rsidP="005C173A">
      <w:pPr>
        <w:pStyle w:val="ListParagraph"/>
        <w:numPr>
          <w:ilvl w:val="0"/>
          <w:numId w:val="11"/>
        </w:numPr>
        <w:spacing w:after="0" w:line="240" w:lineRule="auto"/>
        <w:rPr>
          <w:rFonts w:ascii="Times New Roman" w:hAnsi="Times New Roman"/>
          <w:sz w:val="24"/>
          <w:szCs w:val="24"/>
        </w:rPr>
      </w:pPr>
      <w:r w:rsidRPr="001F4214">
        <w:rPr>
          <w:rFonts w:ascii="Times New Roman" w:hAnsi="Times New Roman"/>
          <w:sz w:val="24"/>
          <w:szCs w:val="24"/>
        </w:rPr>
        <w:t>Check to see it if it is a typing error</w:t>
      </w:r>
    </w:p>
    <w:p w:rsidR="005C173A" w:rsidRPr="001F4214" w:rsidRDefault="005C173A" w:rsidP="005C173A">
      <w:pPr>
        <w:pStyle w:val="ListParagraph"/>
        <w:ind w:left="360"/>
        <w:rPr>
          <w:rFonts w:ascii="Times New Roman" w:hAnsi="Times New Roman"/>
          <w:sz w:val="24"/>
          <w:szCs w:val="24"/>
        </w:rPr>
      </w:pPr>
    </w:p>
    <w:p w:rsidR="005C173A" w:rsidRPr="001F4214" w:rsidRDefault="005C173A" w:rsidP="005C173A">
      <w:pPr>
        <w:pStyle w:val="ListParagraph"/>
        <w:numPr>
          <w:ilvl w:val="0"/>
          <w:numId w:val="11"/>
        </w:numPr>
        <w:spacing w:after="0" w:line="240" w:lineRule="auto"/>
        <w:rPr>
          <w:rFonts w:ascii="Times New Roman" w:hAnsi="Times New Roman"/>
          <w:sz w:val="24"/>
          <w:szCs w:val="24"/>
        </w:rPr>
      </w:pPr>
      <w:r w:rsidRPr="001F4214">
        <w:rPr>
          <w:rFonts w:ascii="Times New Roman" w:hAnsi="Times New Roman"/>
          <w:sz w:val="24"/>
          <w:szCs w:val="24"/>
        </w:rPr>
        <w:t>Probe the respondent</w:t>
      </w:r>
    </w:p>
    <w:p w:rsidR="005C173A" w:rsidRPr="001F4214" w:rsidRDefault="005C173A" w:rsidP="005C173A">
      <w:pPr>
        <w:pStyle w:val="ListParagraph"/>
        <w:rPr>
          <w:rFonts w:ascii="Times New Roman" w:hAnsi="Times New Roman"/>
          <w:sz w:val="24"/>
          <w:szCs w:val="24"/>
        </w:rPr>
      </w:pPr>
    </w:p>
    <w:p w:rsidR="005C173A" w:rsidRPr="001F4214" w:rsidRDefault="005C173A" w:rsidP="005C173A">
      <w:pPr>
        <w:pStyle w:val="ListParagraph"/>
        <w:numPr>
          <w:ilvl w:val="0"/>
          <w:numId w:val="11"/>
        </w:numPr>
        <w:spacing w:after="0" w:line="240" w:lineRule="auto"/>
        <w:rPr>
          <w:rFonts w:ascii="Times New Roman" w:hAnsi="Times New Roman"/>
          <w:sz w:val="24"/>
          <w:szCs w:val="24"/>
        </w:rPr>
      </w:pPr>
      <w:r w:rsidRPr="00D94158">
        <w:rPr>
          <w:rFonts w:ascii="Times New Roman" w:hAnsi="Times New Roman"/>
          <w:sz w:val="24"/>
          <w:szCs w:val="24"/>
        </w:rPr>
        <w:t>Make a decision how to resolve the error</w:t>
      </w:r>
      <w:bookmarkStart w:id="0" w:name="_GoBack"/>
      <w:bookmarkEnd w:id="0"/>
    </w:p>
    <w:sectPr w:rsidR="005C173A" w:rsidRPr="001F421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AFC" w:rsidRDefault="00A96AFC" w:rsidP="00C9633F">
      <w:pPr>
        <w:spacing w:after="0" w:line="240" w:lineRule="auto"/>
      </w:pPr>
      <w:r>
        <w:separator/>
      </w:r>
    </w:p>
  </w:endnote>
  <w:endnote w:type="continuationSeparator" w:id="0">
    <w:p w:rsidR="00A96AFC" w:rsidRDefault="00A96AFC" w:rsidP="00C96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AFC" w:rsidRDefault="00A96AFC" w:rsidP="00C9633F">
      <w:pPr>
        <w:spacing w:after="0" w:line="240" w:lineRule="auto"/>
      </w:pPr>
      <w:r>
        <w:separator/>
      </w:r>
    </w:p>
  </w:footnote>
  <w:footnote w:type="continuationSeparator" w:id="0">
    <w:p w:rsidR="00A96AFC" w:rsidRDefault="00A96AFC" w:rsidP="00C963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33F" w:rsidRPr="00C9633F" w:rsidRDefault="00C9633F">
    <w:pPr>
      <w:pStyle w:val="Header"/>
      <w:rPr>
        <w:u w:val="single"/>
      </w:rPr>
    </w:pPr>
    <w:r w:rsidRPr="00C9633F">
      <w:rPr>
        <w:u w:val="single"/>
      </w:rPr>
      <w:t xml:space="preserve">Name: </w:t>
    </w:r>
    <w:r w:rsidRPr="00C9633F">
      <w:rPr>
        <w:u w:val="single"/>
      </w:rPr>
      <w:tab/>
    </w:r>
    <w:r w:rsidRPr="00C9633F">
      <w:rPr>
        <w:u w:val="single"/>
      </w:rPr>
      <w:tab/>
      <w:t>Score:</w:t>
    </w:r>
    <w:r w:rsidRPr="00C9633F">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D2B8D"/>
    <w:multiLevelType w:val="hybridMultilevel"/>
    <w:tmpl w:val="E6F012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0A6A7E"/>
    <w:multiLevelType w:val="hybridMultilevel"/>
    <w:tmpl w:val="A0542672"/>
    <w:lvl w:ilvl="0" w:tplc="05E2F4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94C88"/>
    <w:multiLevelType w:val="hybridMultilevel"/>
    <w:tmpl w:val="8208EC7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5B1A23"/>
    <w:multiLevelType w:val="hybridMultilevel"/>
    <w:tmpl w:val="FA5425FE"/>
    <w:lvl w:ilvl="0" w:tplc="582AA2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387D25"/>
    <w:multiLevelType w:val="hybridMultilevel"/>
    <w:tmpl w:val="95846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3471D7"/>
    <w:multiLevelType w:val="hybridMultilevel"/>
    <w:tmpl w:val="30CC6D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6D5E82"/>
    <w:multiLevelType w:val="hybridMultilevel"/>
    <w:tmpl w:val="4CB29E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1EA17D2"/>
    <w:multiLevelType w:val="hybridMultilevel"/>
    <w:tmpl w:val="CD1643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7273D1"/>
    <w:multiLevelType w:val="hybridMultilevel"/>
    <w:tmpl w:val="42DC78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5BA244B"/>
    <w:multiLevelType w:val="hybridMultilevel"/>
    <w:tmpl w:val="16868D8A"/>
    <w:lvl w:ilvl="0" w:tplc="B71AEF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D66F88"/>
    <w:multiLevelType w:val="hybridMultilevel"/>
    <w:tmpl w:val="84D43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0"/>
  </w:num>
  <w:num w:numId="4">
    <w:abstractNumId w:val="8"/>
  </w:num>
  <w:num w:numId="5">
    <w:abstractNumId w:val="1"/>
  </w:num>
  <w:num w:numId="6">
    <w:abstractNumId w:val="3"/>
  </w:num>
  <w:num w:numId="7">
    <w:abstractNumId w:val="9"/>
  </w:num>
  <w:num w:numId="8">
    <w:abstractNumId w:val="5"/>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E28"/>
    <w:rsid w:val="000654F1"/>
    <w:rsid w:val="000B401D"/>
    <w:rsid w:val="001A1CC2"/>
    <w:rsid w:val="001C0D3E"/>
    <w:rsid w:val="001D1BEB"/>
    <w:rsid w:val="001F4214"/>
    <w:rsid w:val="00286E28"/>
    <w:rsid w:val="002A050A"/>
    <w:rsid w:val="003F405D"/>
    <w:rsid w:val="004A1F28"/>
    <w:rsid w:val="00574A56"/>
    <w:rsid w:val="005C173A"/>
    <w:rsid w:val="005C21F4"/>
    <w:rsid w:val="005F4C93"/>
    <w:rsid w:val="00603964"/>
    <w:rsid w:val="0061531D"/>
    <w:rsid w:val="00642E44"/>
    <w:rsid w:val="00687DB9"/>
    <w:rsid w:val="006A1812"/>
    <w:rsid w:val="006A78FD"/>
    <w:rsid w:val="008019DC"/>
    <w:rsid w:val="00802F7A"/>
    <w:rsid w:val="00866755"/>
    <w:rsid w:val="00A87304"/>
    <w:rsid w:val="00A96AFC"/>
    <w:rsid w:val="00AE3DCB"/>
    <w:rsid w:val="00BD464B"/>
    <w:rsid w:val="00C9633F"/>
    <w:rsid w:val="00D94158"/>
    <w:rsid w:val="00D946B4"/>
    <w:rsid w:val="00E237E6"/>
    <w:rsid w:val="00E7095A"/>
    <w:rsid w:val="00EB1EC3"/>
    <w:rsid w:val="00EC4F34"/>
    <w:rsid w:val="00F83770"/>
    <w:rsid w:val="00FD4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E28"/>
    <w:pPr>
      <w:ind w:left="720"/>
      <w:contextualSpacing/>
    </w:pPr>
  </w:style>
  <w:style w:type="paragraph" w:styleId="Header">
    <w:name w:val="header"/>
    <w:basedOn w:val="Normal"/>
    <w:link w:val="HeaderChar"/>
    <w:uiPriority w:val="99"/>
    <w:unhideWhenUsed/>
    <w:rsid w:val="00C96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33F"/>
  </w:style>
  <w:style w:type="paragraph" w:styleId="Footer">
    <w:name w:val="footer"/>
    <w:basedOn w:val="Normal"/>
    <w:link w:val="FooterChar"/>
    <w:uiPriority w:val="99"/>
    <w:unhideWhenUsed/>
    <w:rsid w:val="00C96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33F"/>
  </w:style>
  <w:style w:type="table" w:styleId="TableGrid">
    <w:name w:val="Table Grid"/>
    <w:basedOn w:val="TableNormal"/>
    <w:uiPriority w:val="39"/>
    <w:rsid w:val="00D9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4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E28"/>
    <w:pPr>
      <w:ind w:left="720"/>
      <w:contextualSpacing/>
    </w:pPr>
  </w:style>
  <w:style w:type="paragraph" w:styleId="Header">
    <w:name w:val="header"/>
    <w:basedOn w:val="Normal"/>
    <w:link w:val="HeaderChar"/>
    <w:uiPriority w:val="99"/>
    <w:unhideWhenUsed/>
    <w:rsid w:val="00C96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33F"/>
  </w:style>
  <w:style w:type="paragraph" w:styleId="Footer">
    <w:name w:val="footer"/>
    <w:basedOn w:val="Normal"/>
    <w:link w:val="FooterChar"/>
    <w:uiPriority w:val="99"/>
    <w:unhideWhenUsed/>
    <w:rsid w:val="00C96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33F"/>
  </w:style>
  <w:style w:type="table" w:styleId="TableGrid">
    <w:name w:val="Table Grid"/>
    <w:basedOn w:val="TableNormal"/>
    <w:uiPriority w:val="39"/>
    <w:rsid w:val="00D9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4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45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E0BC70FB04E14C8ED45C26FF73C393" ma:contentTypeVersion="536" ma:contentTypeDescription="Create a new document." ma:contentTypeScope="" ma:versionID="966febeccf9d42576f06ff3a259d02a0">
  <xsd:schema xmlns:xsd="http://www.w3.org/2001/XMLSchema" xmlns:xs="http://www.w3.org/2001/XMLSchema" xmlns:p="http://schemas.microsoft.com/office/2006/metadata/properties" xmlns:ns2="d16efad5-0601-4cf0-b7c2-89968258c777" xmlns:ns3="d58a30a2-7d65-49ea-9133-261ce59728b8" targetNamespace="http://schemas.microsoft.com/office/2006/metadata/properties" ma:root="true" ma:fieldsID="162699f611da146ae0e01fee0b810492" ns2:_="" ns3:_="">
    <xsd:import namespace="d16efad5-0601-4cf0-b7c2-89968258c777"/>
    <xsd:import namespace="d58a30a2-7d65-49ea-9133-261ce59728b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8a30a2-7d65-49ea-9133-261ce59728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VMX3MACP777Z-1201013908-7742</_dlc_DocId>
    <_dlc_DocIdUrl xmlns="d16efad5-0601-4cf0-b7c2-89968258c777">
      <Url>https://icfonline.sharepoint.com/sites/ihd-dhs/Standard8/_layouts/15/DocIdRedir.aspx?ID=VMX3MACP777Z-1201013908-7742</Url>
      <Description>VMX3MACP777Z-1201013908-7742</Description>
    </_dlc_DocIdUrl>
  </documentManagement>
</p:properties>
</file>

<file path=customXml/itemProps1.xml><?xml version="1.0" encoding="utf-8"?>
<ds:datastoreItem xmlns:ds="http://schemas.openxmlformats.org/officeDocument/2006/customXml" ds:itemID="{CD1ED2C3-7FD8-4CAE-AA6A-85D20D419516}"/>
</file>

<file path=customXml/itemProps2.xml><?xml version="1.0" encoding="utf-8"?>
<ds:datastoreItem xmlns:ds="http://schemas.openxmlformats.org/officeDocument/2006/customXml" ds:itemID="{6AC653F9-FED9-4C07-B868-2AE4C6A1DF41}"/>
</file>

<file path=customXml/itemProps3.xml><?xml version="1.0" encoding="utf-8"?>
<ds:datastoreItem xmlns:ds="http://schemas.openxmlformats.org/officeDocument/2006/customXml" ds:itemID="{A6051DC8-462A-4EC0-ABD8-8AEEF4D637CD}"/>
</file>

<file path=customXml/itemProps4.xml><?xml version="1.0" encoding="utf-8"?>
<ds:datastoreItem xmlns:ds="http://schemas.openxmlformats.org/officeDocument/2006/customXml" ds:itemID="{5708A267-12A4-4A09-8C50-20E768B84C6A}"/>
</file>

<file path=docProps/app.xml><?xml version="1.0" encoding="utf-8"?>
<Properties xmlns="http://schemas.openxmlformats.org/officeDocument/2006/extended-properties" xmlns:vt="http://schemas.openxmlformats.org/officeDocument/2006/docPropsVTypes">
  <Template>Normal.dotm</Template>
  <TotalTime>2</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Purvis, Keith</dc:creator>
  <cp:lastModifiedBy>ICFI</cp:lastModifiedBy>
  <cp:revision>3</cp:revision>
  <dcterms:created xsi:type="dcterms:W3CDTF">2015-08-12T14:23:00Z</dcterms:created>
  <dcterms:modified xsi:type="dcterms:W3CDTF">2015-08-12T15:04:00Z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0x010100A9E0BC70FB04E14C8ED45C26FF73C393</vt:lpwstr>
  </property>
  <property fmtid="{D5CDD505-2E9C-101B-9397-08002B2CF9AE}" pid="3" name="_dlc_DocIdItemGuid">
    <vt:lpwstr>87cc2662-6df2-41a1-a516-e32b87565002</vt:lpwstr>
  </property>
</Properties>
</file>