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BCE8B" w14:textId="0A0E2487" w:rsidR="00C043B8" w:rsidRPr="00D60382" w:rsidRDefault="003374CE" w:rsidP="003374CE">
      <w:pPr>
        <w:jc w:val="center"/>
        <w:rPr>
          <w:b/>
          <w:bCs/>
          <w:sz w:val="24"/>
          <w:szCs w:val="24"/>
        </w:rPr>
      </w:pPr>
      <w:r w:rsidRPr="00D60382">
        <w:rPr>
          <w:b/>
          <w:bCs/>
          <w:sz w:val="24"/>
          <w:szCs w:val="24"/>
        </w:rPr>
        <w:t>Facilitat</w:t>
      </w:r>
      <w:r w:rsidR="00F60040" w:rsidRPr="00D60382">
        <w:rPr>
          <w:b/>
          <w:bCs/>
          <w:sz w:val="24"/>
          <w:szCs w:val="24"/>
        </w:rPr>
        <w:t xml:space="preserve">or </w:t>
      </w:r>
      <w:r w:rsidRPr="00D60382">
        <w:rPr>
          <w:b/>
          <w:bCs/>
          <w:sz w:val="24"/>
          <w:szCs w:val="24"/>
        </w:rPr>
        <w:t xml:space="preserve">guidelines </w:t>
      </w:r>
    </w:p>
    <w:p w14:paraId="4A722631" w14:textId="3EE01CC1" w:rsidR="003374CE" w:rsidRPr="00F60040" w:rsidRDefault="009D7505" w:rsidP="003374CE">
      <w:pPr>
        <w:jc w:val="center"/>
        <w:rPr>
          <w:b/>
          <w:bCs/>
        </w:rPr>
      </w:pPr>
      <w:r>
        <w:rPr>
          <w:b/>
          <w:bCs/>
        </w:rPr>
        <w:t xml:space="preserve">Module </w:t>
      </w:r>
      <w:r w:rsidR="00F52976">
        <w:rPr>
          <w:b/>
          <w:bCs/>
        </w:rPr>
        <w:t>2</w:t>
      </w:r>
      <w:r>
        <w:rPr>
          <w:b/>
          <w:bCs/>
        </w:rPr>
        <w:t xml:space="preserve"> </w:t>
      </w:r>
      <w:r w:rsidR="00F52976">
        <w:rPr>
          <w:b/>
          <w:bCs/>
        </w:rPr>
        <w:t>CAPI Menus, Household Assignment, Transfer to Interviewers</w:t>
      </w:r>
    </w:p>
    <w:p w14:paraId="6B958EE0" w14:textId="5A33E8AA" w:rsidR="003374CE" w:rsidRPr="00F60040" w:rsidRDefault="003374CE" w:rsidP="003374CE">
      <w:pPr>
        <w:rPr>
          <w:b/>
          <w:bCs/>
        </w:rPr>
      </w:pPr>
      <w:r w:rsidRPr="00F60040">
        <w:rPr>
          <w:b/>
          <w:bCs/>
        </w:rPr>
        <w:t xml:space="preserve">Preparations: </w:t>
      </w:r>
    </w:p>
    <w:p w14:paraId="14719E4C" w14:textId="6FFC2A73" w:rsidR="003374CE" w:rsidRDefault="00003219" w:rsidP="003374CE">
      <w:pPr>
        <w:pStyle w:val="ListParagraph"/>
        <w:numPr>
          <w:ilvl w:val="0"/>
          <w:numId w:val="1"/>
        </w:numPr>
      </w:pPr>
      <w:r>
        <w:t xml:space="preserve">Review </w:t>
      </w:r>
      <w:r w:rsidR="00B2584B">
        <w:t>PowerPoint slide</w:t>
      </w:r>
      <w:r w:rsidR="00F52976">
        <w:t>s</w:t>
      </w:r>
      <w:r w:rsidR="00B2584B">
        <w:t xml:space="preserve">. </w:t>
      </w:r>
      <w:r w:rsidR="009876FB">
        <w:t xml:space="preserve"> </w:t>
      </w:r>
    </w:p>
    <w:p w14:paraId="540D8973" w14:textId="26ADAE15" w:rsidR="003374CE" w:rsidRPr="00D60382" w:rsidRDefault="003374CE" w:rsidP="001436C9">
      <w:pPr>
        <w:pStyle w:val="ListParagraph"/>
        <w:spacing w:after="0"/>
      </w:pPr>
    </w:p>
    <w:p w14:paraId="7DCECE3F" w14:textId="227FCF84" w:rsidR="003374CE" w:rsidRPr="00421FF3" w:rsidRDefault="003374CE" w:rsidP="003374CE">
      <w:pPr>
        <w:rPr>
          <w:b/>
          <w:bCs/>
        </w:rPr>
      </w:pPr>
      <w:r w:rsidRPr="00421FF3">
        <w:rPr>
          <w:b/>
          <w:bCs/>
        </w:rPr>
        <w:t>Pre-work:</w:t>
      </w:r>
    </w:p>
    <w:p w14:paraId="3EE2F3EA" w14:textId="64FA977E" w:rsidR="00AA24B6" w:rsidRPr="00AA24B6" w:rsidRDefault="00AA24B6" w:rsidP="00AA24B6">
      <w:pPr>
        <w:pStyle w:val="ListParagraph"/>
        <w:numPr>
          <w:ilvl w:val="0"/>
          <w:numId w:val="2"/>
        </w:numPr>
        <w:outlineLvl w:val="0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Read </w:t>
      </w:r>
      <w:r w:rsidRPr="00AA24B6">
        <w:rPr>
          <w:rFonts w:ascii="Calibri" w:eastAsia="Times New Roman" w:hAnsi="Calibri" w:cs="Calibri"/>
          <w:sz w:val="20"/>
          <w:szCs w:val="20"/>
        </w:rPr>
        <w:t>CAPI Interviewer Manual – Pages 23-32</w:t>
      </w:r>
    </w:p>
    <w:p w14:paraId="3467E63F" w14:textId="753797CF" w:rsidR="003374CE" w:rsidRDefault="00AA24B6" w:rsidP="00AA24B6">
      <w:pPr>
        <w:pStyle w:val="ListParagraph"/>
        <w:numPr>
          <w:ilvl w:val="0"/>
          <w:numId w:val="2"/>
        </w:numPr>
      </w:pPr>
      <w:r>
        <w:rPr>
          <w:rFonts w:ascii="Calibri" w:eastAsia="Times New Roman" w:hAnsi="Calibri" w:cs="Calibri"/>
          <w:sz w:val="20"/>
          <w:szCs w:val="20"/>
        </w:rPr>
        <w:t xml:space="preserve">Read </w:t>
      </w:r>
      <w:r w:rsidRPr="00D00F06">
        <w:rPr>
          <w:rFonts w:ascii="Calibri" w:eastAsia="Times New Roman" w:hAnsi="Calibri" w:cs="Calibri"/>
          <w:sz w:val="20"/>
          <w:szCs w:val="20"/>
        </w:rPr>
        <w:t>CAPI Supervisor Manual – Pages 8-10</w:t>
      </w:r>
    </w:p>
    <w:tbl>
      <w:tblPr>
        <w:tblStyle w:val="TableGrid"/>
        <w:tblW w:w="9091" w:type="dxa"/>
        <w:tblLook w:val="04A0" w:firstRow="1" w:lastRow="0" w:firstColumn="1" w:lastColumn="0" w:noHBand="0" w:noVBand="1"/>
      </w:tblPr>
      <w:tblGrid>
        <w:gridCol w:w="2337"/>
        <w:gridCol w:w="2068"/>
        <w:gridCol w:w="1260"/>
        <w:gridCol w:w="3426"/>
      </w:tblGrid>
      <w:tr w:rsidR="003374CE" w14:paraId="115EF12F" w14:textId="77777777" w:rsidTr="00860D99">
        <w:tc>
          <w:tcPr>
            <w:tcW w:w="2337" w:type="dxa"/>
            <w:shd w:val="clear" w:color="auto" w:fill="0070C0"/>
          </w:tcPr>
          <w:p w14:paraId="5916D156" w14:textId="0BA66C6F" w:rsidR="003374CE" w:rsidRPr="00421FF3" w:rsidRDefault="003374CE" w:rsidP="003374CE">
            <w:pPr>
              <w:rPr>
                <w:b/>
                <w:bCs/>
                <w:color w:val="FFFFFF" w:themeColor="background1"/>
              </w:rPr>
            </w:pPr>
            <w:r w:rsidRPr="00421FF3">
              <w:rPr>
                <w:b/>
                <w:bCs/>
                <w:color w:val="FFFFFF" w:themeColor="background1"/>
              </w:rPr>
              <w:t>Activity</w:t>
            </w:r>
          </w:p>
        </w:tc>
        <w:tc>
          <w:tcPr>
            <w:tcW w:w="2068" w:type="dxa"/>
            <w:shd w:val="clear" w:color="auto" w:fill="0070C0"/>
          </w:tcPr>
          <w:p w14:paraId="5B69B41F" w14:textId="6201A86B" w:rsidR="003374CE" w:rsidRPr="00421FF3" w:rsidRDefault="003374CE" w:rsidP="003374CE">
            <w:pPr>
              <w:rPr>
                <w:b/>
                <w:bCs/>
                <w:color w:val="FFFFFF" w:themeColor="background1"/>
              </w:rPr>
            </w:pPr>
            <w:r w:rsidRPr="00421FF3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1260" w:type="dxa"/>
            <w:shd w:val="clear" w:color="auto" w:fill="0070C0"/>
          </w:tcPr>
          <w:p w14:paraId="012FE7FA" w14:textId="2E1AB9D4" w:rsidR="003374CE" w:rsidRPr="00421FF3" w:rsidRDefault="003374CE" w:rsidP="003374CE">
            <w:pPr>
              <w:rPr>
                <w:b/>
                <w:bCs/>
                <w:color w:val="FFFFFF" w:themeColor="background1"/>
              </w:rPr>
            </w:pPr>
            <w:r w:rsidRPr="00421FF3">
              <w:rPr>
                <w:b/>
                <w:bCs/>
                <w:color w:val="FFFFFF" w:themeColor="background1"/>
              </w:rPr>
              <w:t>Presenter</w:t>
            </w:r>
          </w:p>
        </w:tc>
        <w:tc>
          <w:tcPr>
            <w:tcW w:w="3426" w:type="dxa"/>
            <w:shd w:val="clear" w:color="auto" w:fill="0070C0"/>
          </w:tcPr>
          <w:p w14:paraId="4DB3FAC1" w14:textId="77777777" w:rsidR="003374CE" w:rsidRDefault="003374CE" w:rsidP="003374CE">
            <w:pPr>
              <w:rPr>
                <w:b/>
                <w:bCs/>
                <w:color w:val="FFFFFF" w:themeColor="background1"/>
              </w:rPr>
            </w:pPr>
            <w:r w:rsidRPr="00421FF3">
              <w:rPr>
                <w:b/>
                <w:bCs/>
                <w:color w:val="FFFFFF" w:themeColor="background1"/>
              </w:rPr>
              <w:t>Materials/Notes</w:t>
            </w:r>
          </w:p>
          <w:p w14:paraId="25E305B6" w14:textId="13E4DB0B" w:rsidR="00BA4987" w:rsidRPr="00421FF3" w:rsidRDefault="00BA4987" w:rsidP="003374CE">
            <w:pPr>
              <w:rPr>
                <w:b/>
                <w:bCs/>
                <w:color w:val="FFFFFF" w:themeColor="background1"/>
              </w:rPr>
            </w:pPr>
          </w:p>
        </w:tc>
      </w:tr>
      <w:tr w:rsidR="00BA4987" w14:paraId="1B9CBE2D" w14:textId="77777777" w:rsidTr="6E504635">
        <w:tc>
          <w:tcPr>
            <w:tcW w:w="9091" w:type="dxa"/>
            <w:gridSpan w:val="4"/>
            <w:shd w:val="clear" w:color="auto" w:fill="D9E2F3" w:themeFill="accent1" w:themeFillTint="33"/>
          </w:tcPr>
          <w:p w14:paraId="1FCD21F7" w14:textId="466A0A36" w:rsidR="00BA4987" w:rsidRPr="00BA4987" w:rsidRDefault="00BA4987" w:rsidP="005F03C1">
            <w:pPr>
              <w:jc w:val="center"/>
              <w:rPr>
                <w:b/>
                <w:bCs/>
              </w:rPr>
            </w:pPr>
          </w:p>
        </w:tc>
      </w:tr>
      <w:tr w:rsidR="003374CE" w14:paraId="7CD2C7E9" w14:textId="77777777" w:rsidTr="00860D99">
        <w:tc>
          <w:tcPr>
            <w:tcW w:w="2337" w:type="dxa"/>
          </w:tcPr>
          <w:p w14:paraId="025763CB" w14:textId="29E14E56" w:rsidR="003374CE" w:rsidRDefault="003374CE" w:rsidP="003374CE">
            <w:r>
              <w:t>Warm up</w:t>
            </w:r>
          </w:p>
        </w:tc>
        <w:tc>
          <w:tcPr>
            <w:tcW w:w="2068" w:type="dxa"/>
          </w:tcPr>
          <w:p w14:paraId="6D9C180E" w14:textId="53C10F51" w:rsidR="003374CE" w:rsidRDefault="003374CE" w:rsidP="003374CE">
            <w:r>
              <w:t>5 minutes</w:t>
            </w:r>
          </w:p>
        </w:tc>
        <w:tc>
          <w:tcPr>
            <w:tcW w:w="1260" w:type="dxa"/>
          </w:tcPr>
          <w:p w14:paraId="1853C737" w14:textId="2FA48C6C" w:rsidR="003374CE" w:rsidRDefault="003374CE" w:rsidP="003374CE">
            <w:r>
              <w:t>Facilitator</w:t>
            </w:r>
          </w:p>
        </w:tc>
        <w:tc>
          <w:tcPr>
            <w:tcW w:w="3426" w:type="dxa"/>
          </w:tcPr>
          <w:p w14:paraId="610E4DFD" w14:textId="77777777" w:rsidR="003374CE" w:rsidRDefault="003374CE" w:rsidP="003374CE"/>
        </w:tc>
      </w:tr>
      <w:tr w:rsidR="003374CE" w14:paraId="6062F404" w14:textId="77777777" w:rsidTr="00860D99">
        <w:tc>
          <w:tcPr>
            <w:tcW w:w="2337" w:type="dxa"/>
          </w:tcPr>
          <w:p w14:paraId="3D4C3027" w14:textId="6BBECA3E" w:rsidR="003374CE" w:rsidRDefault="003374CE" w:rsidP="003374CE">
            <w:r>
              <w:t xml:space="preserve">Overview of </w:t>
            </w:r>
            <w:r w:rsidR="00484D18">
              <w:t>session</w:t>
            </w:r>
          </w:p>
        </w:tc>
        <w:tc>
          <w:tcPr>
            <w:tcW w:w="2068" w:type="dxa"/>
          </w:tcPr>
          <w:p w14:paraId="2EE02169" w14:textId="17E23046" w:rsidR="003374CE" w:rsidRDefault="003374CE" w:rsidP="003374CE">
            <w:r>
              <w:t>5 minutes</w:t>
            </w:r>
          </w:p>
        </w:tc>
        <w:tc>
          <w:tcPr>
            <w:tcW w:w="1260" w:type="dxa"/>
          </w:tcPr>
          <w:p w14:paraId="676E796E" w14:textId="3967EC9C" w:rsidR="003374CE" w:rsidRDefault="003374CE" w:rsidP="003374CE">
            <w:r>
              <w:t>Facilitator</w:t>
            </w:r>
          </w:p>
        </w:tc>
        <w:tc>
          <w:tcPr>
            <w:tcW w:w="3426" w:type="dxa"/>
          </w:tcPr>
          <w:p w14:paraId="14356B52" w14:textId="2AE44C22" w:rsidR="003374CE" w:rsidRDefault="003374CE" w:rsidP="003374CE">
            <w:r>
              <w:t xml:space="preserve">PPT slides – overview of the session </w:t>
            </w:r>
          </w:p>
        </w:tc>
      </w:tr>
      <w:tr w:rsidR="00FC6C90" w14:paraId="2D4C76C2" w14:textId="77777777" w:rsidTr="006B5E83">
        <w:tc>
          <w:tcPr>
            <w:tcW w:w="2337" w:type="dxa"/>
            <w:shd w:val="clear" w:color="auto" w:fill="F4B083" w:themeFill="accent2" w:themeFillTint="99"/>
          </w:tcPr>
          <w:p w14:paraId="2526C404" w14:textId="0BBF3E0A" w:rsidR="00FC6C90" w:rsidRDefault="00834745" w:rsidP="003374CE">
            <w:r>
              <w:t>Presentation on Tablet Basics</w:t>
            </w:r>
          </w:p>
        </w:tc>
        <w:tc>
          <w:tcPr>
            <w:tcW w:w="2068" w:type="dxa"/>
            <w:shd w:val="clear" w:color="auto" w:fill="F4B083" w:themeFill="accent2" w:themeFillTint="99"/>
          </w:tcPr>
          <w:p w14:paraId="5B3A893F" w14:textId="2C1BE885" w:rsidR="00FC6C90" w:rsidRDefault="00484D18" w:rsidP="003374CE">
            <w:r>
              <w:t>30 minutes</w:t>
            </w:r>
          </w:p>
        </w:tc>
        <w:tc>
          <w:tcPr>
            <w:tcW w:w="1260" w:type="dxa"/>
            <w:shd w:val="clear" w:color="auto" w:fill="F4B083" w:themeFill="accent2" w:themeFillTint="99"/>
          </w:tcPr>
          <w:p w14:paraId="6FB00DC6" w14:textId="61B408B8" w:rsidR="00FC6C90" w:rsidRDefault="00FC6C90" w:rsidP="003374CE"/>
        </w:tc>
        <w:tc>
          <w:tcPr>
            <w:tcW w:w="3426" w:type="dxa"/>
            <w:shd w:val="clear" w:color="auto" w:fill="F4B083" w:themeFill="accent2" w:themeFillTint="99"/>
          </w:tcPr>
          <w:p w14:paraId="500D679B" w14:textId="7A0D4154" w:rsidR="00FC6C90" w:rsidRDefault="00181A67" w:rsidP="003374CE">
            <w:r>
              <w:t>Give presentation using Powerpoint</w:t>
            </w:r>
            <w:r w:rsidR="00057472">
              <w:t xml:space="preserve"> 2.1</w:t>
            </w:r>
          </w:p>
        </w:tc>
      </w:tr>
      <w:tr w:rsidR="00834745" w14:paraId="4E975D5A" w14:textId="77777777" w:rsidTr="00BB4FE7">
        <w:tc>
          <w:tcPr>
            <w:tcW w:w="2337" w:type="dxa"/>
            <w:shd w:val="clear" w:color="auto" w:fill="F4B083" w:themeFill="accent2" w:themeFillTint="99"/>
          </w:tcPr>
          <w:p w14:paraId="18A68259" w14:textId="17C4C50B" w:rsidR="00834745" w:rsidRDefault="00057472" w:rsidP="003374CE">
            <w:r>
              <w:t>Presentation on CAPI Menus</w:t>
            </w:r>
          </w:p>
        </w:tc>
        <w:tc>
          <w:tcPr>
            <w:tcW w:w="2068" w:type="dxa"/>
            <w:shd w:val="clear" w:color="auto" w:fill="F4B083" w:themeFill="accent2" w:themeFillTint="99"/>
          </w:tcPr>
          <w:p w14:paraId="46E34C33" w14:textId="520648F6" w:rsidR="00834745" w:rsidRDefault="00057472" w:rsidP="003374CE">
            <w:r>
              <w:t>30 minutes</w:t>
            </w:r>
          </w:p>
        </w:tc>
        <w:tc>
          <w:tcPr>
            <w:tcW w:w="1260" w:type="dxa"/>
            <w:shd w:val="clear" w:color="auto" w:fill="F4B083" w:themeFill="accent2" w:themeFillTint="99"/>
          </w:tcPr>
          <w:p w14:paraId="18EF1F64" w14:textId="0959DCBA" w:rsidR="00834745" w:rsidRDefault="00057472" w:rsidP="003374CE">
            <w:r>
              <w:t>Facilitator</w:t>
            </w:r>
          </w:p>
        </w:tc>
        <w:tc>
          <w:tcPr>
            <w:tcW w:w="3426" w:type="dxa"/>
            <w:shd w:val="clear" w:color="auto" w:fill="F4B083" w:themeFill="accent2" w:themeFillTint="99"/>
          </w:tcPr>
          <w:p w14:paraId="2893F128" w14:textId="50DDFF1F" w:rsidR="00834745" w:rsidRDefault="00057472" w:rsidP="003374CE">
            <w:r>
              <w:t>Give presentation using Powerpoint 2.</w:t>
            </w:r>
            <w:r w:rsidR="00B71803">
              <w:t>2</w:t>
            </w:r>
          </w:p>
        </w:tc>
      </w:tr>
      <w:tr w:rsidR="00057472" w14:paraId="41700BB6" w14:textId="77777777" w:rsidTr="00BB4FE7">
        <w:tc>
          <w:tcPr>
            <w:tcW w:w="2337" w:type="dxa"/>
            <w:shd w:val="clear" w:color="auto" w:fill="F4B083" w:themeFill="accent2" w:themeFillTint="99"/>
          </w:tcPr>
          <w:p w14:paraId="0BAEBCC6" w14:textId="1475EFAA" w:rsidR="00057472" w:rsidRDefault="00151581" w:rsidP="003374CE">
            <w:r>
              <w:t>Exercise</w:t>
            </w:r>
            <w:r w:rsidR="00017543">
              <w:t xml:space="preserve"> – opening menus</w:t>
            </w:r>
            <w:r w:rsidR="00EA0844">
              <w:t xml:space="preserve"> and entering identifying information</w:t>
            </w:r>
          </w:p>
        </w:tc>
        <w:tc>
          <w:tcPr>
            <w:tcW w:w="2068" w:type="dxa"/>
            <w:shd w:val="clear" w:color="auto" w:fill="F4B083" w:themeFill="accent2" w:themeFillTint="99"/>
          </w:tcPr>
          <w:p w14:paraId="498CA81C" w14:textId="2294DEC3" w:rsidR="00057472" w:rsidRDefault="00151581" w:rsidP="003374CE">
            <w:r>
              <w:t>15 minutes</w:t>
            </w:r>
          </w:p>
        </w:tc>
        <w:tc>
          <w:tcPr>
            <w:tcW w:w="1260" w:type="dxa"/>
            <w:shd w:val="clear" w:color="auto" w:fill="F4B083" w:themeFill="accent2" w:themeFillTint="99"/>
          </w:tcPr>
          <w:p w14:paraId="341A0C25" w14:textId="77777777" w:rsidR="00057472" w:rsidRDefault="00057472" w:rsidP="003374CE"/>
        </w:tc>
        <w:tc>
          <w:tcPr>
            <w:tcW w:w="3426" w:type="dxa"/>
            <w:shd w:val="clear" w:color="auto" w:fill="F4B083" w:themeFill="accent2" w:themeFillTint="99"/>
          </w:tcPr>
          <w:p w14:paraId="611EEBB2" w14:textId="77777777" w:rsidR="00057472" w:rsidRDefault="00C4066B" w:rsidP="00017543">
            <w:pPr>
              <w:pStyle w:val="ListParagraph"/>
              <w:numPr>
                <w:ilvl w:val="0"/>
                <w:numId w:val="3"/>
              </w:numPr>
            </w:pPr>
            <w:r>
              <w:t>Have participants launch interviewer menu, select supervisor, interviewer, cluster number</w:t>
            </w:r>
            <w:r w:rsidR="00D23DA2">
              <w:t xml:space="preserve">. </w:t>
            </w:r>
            <w:r w:rsidR="00017543">
              <w:t>All should be able to see interviewer  main menu</w:t>
            </w:r>
          </w:p>
          <w:p w14:paraId="6650B657" w14:textId="3E9ECE67" w:rsidR="00017543" w:rsidRDefault="00017543" w:rsidP="00017543">
            <w:pPr>
              <w:pStyle w:val="ListParagraph"/>
              <w:numPr>
                <w:ilvl w:val="0"/>
                <w:numId w:val="3"/>
              </w:numPr>
            </w:pPr>
            <w:r>
              <w:t>Have volunteer from each team do the same for the supervisor menu, all teams should be able to see the supervisor main menu.</w:t>
            </w:r>
          </w:p>
        </w:tc>
      </w:tr>
      <w:tr w:rsidR="00346116" w14:paraId="44D8324D" w14:textId="77777777" w:rsidTr="00346116">
        <w:tc>
          <w:tcPr>
            <w:tcW w:w="2337" w:type="dxa"/>
            <w:shd w:val="clear" w:color="auto" w:fill="70AD47" w:themeFill="accent6"/>
          </w:tcPr>
          <w:p w14:paraId="6CC2264B" w14:textId="65E1DF3C" w:rsidR="00346116" w:rsidRDefault="00346116" w:rsidP="003374CE">
            <w:r>
              <w:t>Break</w:t>
            </w:r>
          </w:p>
        </w:tc>
        <w:tc>
          <w:tcPr>
            <w:tcW w:w="2068" w:type="dxa"/>
            <w:shd w:val="clear" w:color="auto" w:fill="70AD47" w:themeFill="accent6"/>
          </w:tcPr>
          <w:p w14:paraId="6F43EFF2" w14:textId="77777777" w:rsidR="00346116" w:rsidRDefault="00346116" w:rsidP="003374CE"/>
        </w:tc>
        <w:tc>
          <w:tcPr>
            <w:tcW w:w="1260" w:type="dxa"/>
            <w:shd w:val="clear" w:color="auto" w:fill="70AD47" w:themeFill="accent6"/>
          </w:tcPr>
          <w:p w14:paraId="1C591BEA" w14:textId="77777777" w:rsidR="00346116" w:rsidRDefault="00346116" w:rsidP="003374CE"/>
        </w:tc>
        <w:tc>
          <w:tcPr>
            <w:tcW w:w="3426" w:type="dxa"/>
            <w:shd w:val="clear" w:color="auto" w:fill="70AD47" w:themeFill="accent6"/>
          </w:tcPr>
          <w:p w14:paraId="2190A35F" w14:textId="77777777" w:rsidR="00346116" w:rsidRDefault="00346116" w:rsidP="00346116"/>
        </w:tc>
      </w:tr>
      <w:tr w:rsidR="00057472" w14:paraId="33F43A1E" w14:textId="77777777" w:rsidTr="00805791">
        <w:tc>
          <w:tcPr>
            <w:tcW w:w="2337" w:type="dxa"/>
            <w:shd w:val="clear" w:color="auto" w:fill="FFD966" w:themeFill="accent4" w:themeFillTint="99"/>
          </w:tcPr>
          <w:p w14:paraId="62C54A19" w14:textId="4B42242B" w:rsidR="00057472" w:rsidRDefault="00782C67" w:rsidP="003374CE">
            <w:r>
              <w:t>Group quiz</w:t>
            </w:r>
            <w:r w:rsidR="00805791">
              <w:t xml:space="preserve"> on tablet basics and menus</w:t>
            </w:r>
          </w:p>
        </w:tc>
        <w:tc>
          <w:tcPr>
            <w:tcW w:w="2068" w:type="dxa"/>
            <w:shd w:val="clear" w:color="auto" w:fill="FFD966" w:themeFill="accent4" w:themeFillTint="99"/>
          </w:tcPr>
          <w:p w14:paraId="45B87DD8" w14:textId="46FE225F" w:rsidR="00057472" w:rsidRDefault="00782C67" w:rsidP="003374CE">
            <w:r>
              <w:t>10 minutes</w:t>
            </w:r>
          </w:p>
        </w:tc>
        <w:tc>
          <w:tcPr>
            <w:tcW w:w="1260" w:type="dxa"/>
            <w:shd w:val="clear" w:color="auto" w:fill="FFD966" w:themeFill="accent4" w:themeFillTint="99"/>
          </w:tcPr>
          <w:p w14:paraId="51C09C5D" w14:textId="77777777" w:rsidR="00057472" w:rsidRDefault="00057472" w:rsidP="003374CE"/>
        </w:tc>
        <w:tc>
          <w:tcPr>
            <w:tcW w:w="3426" w:type="dxa"/>
            <w:shd w:val="clear" w:color="auto" w:fill="FFD966" w:themeFill="accent4" w:themeFillTint="99"/>
          </w:tcPr>
          <w:p w14:paraId="653B6DE8" w14:textId="235768AC" w:rsidR="00057472" w:rsidRDefault="00057472" w:rsidP="003374CE"/>
        </w:tc>
      </w:tr>
      <w:tr w:rsidR="00057472" w14:paraId="324B03B9" w14:textId="77777777" w:rsidTr="00860D99">
        <w:tc>
          <w:tcPr>
            <w:tcW w:w="2337" w:type="dxa"/>
          </w:tcPr>
          <w:p w14:paraId="74FA34F5" w14:textId="69EB8870" w:rsidR="00057472" w:rsidRDefault="00782C67" w:rsidP="003374CE">
            <w:r>
              <w:t>Presentation on Household Assignment</w:t>
            </w:r>
          </w:p>
        </w:tc>
        <w:tc>
          <w:tcPr>
            <w:tcW w:w="2068" w:type="dxa"/>
          </w:tcPr>
          <w:p w14:paraId="3DCEA074" w14:textId="04A9E0FA" w:rsidR="00057472" w:rsidRDefault="00DC160E" w:rsidP="003374CE">
            <w:r>
              <w:t>15</w:t>
            </w:r>
            <w:r w:rsidR="00C06031">
              <w:t xml:space="preserve"> minutes</w:t>
            </w:r>
          </w:p>
        </w:tc>
        <w:tc>
          <w:tcPr>
            <w:tcW w:w="1260" w:type="dxa"/>
          </w:tcPr>
          <w:p w14:paraId="3AEE48F3" w14:textId="17A6F836" w:rsidR="00057472" w:rsidRDefault="00C06031" w:rsidP="003374CE">
            <w:r>
              <w:t>Facilitator</w:t>
            </w:r>
          </w:p>
        </w:tc>
        <w:tc>
          <w:tcPr>
            <w:tcW w:w="3426" w:type="dxa"/>
          </w:tcPr>
          <w:p w14:paraId="62715EB4" w14:textId="53EF9CB5" w:rsidR="00057472" w:rsidRDefault="00F5640A" w:rsidP="003374CE">
            <w:r>
              <w:t>Give presentation using Powerpoint 2.3</w:t>
            </w:r>
          </w:p>
        </w:tc>
      </w:tr>
      <w:tr w:rsidR="00057472" w14:paraId="74541D51" w14:textId="77777777" w:rsidTr="00860D99">
        <w:tc>
          <w:tcPr>
            <w:tcW w:w="2337" w:type="dxa"/>
          </w:tcPr>
          <w:p w14:paraId="784513D2" w14:textId="7105CCA1" w:rsidR="00057472" w:rsidRDefault="00C53590" w:rsidP="003374CE">
            <w:r>
              <w:t>Play v</w:t>
            </w:r>
            <w:r w:rsidR="00C06031">
              <w:t>ideo demonstrating household assignment</w:t>
            </w:r>
          </w:p>
        </w:tc>
        <w:tc>
          <w:tcPr>
            <w:tcW w:w="2068" w:type="dxa"/>
          </w:tcPr>
          <w:p w14:paraId="0D166111" w14:textId="61D03793" w:rsidR="00057472" w:rsidRDefault="00DC160E" w:rsidP="003374CE">
            <w:r>
              <w:t>5</w:t>
            </w:r>
            <w:r w:rsidR="00C53590">
              <w:t xml:space="preserve"> minutes</w:t>
            </w:r>
          </w:p>
        </w:tc>
        <w:tc>
          <w:tcPr>
            <w:tcW w:w="1260" w:type="dxa"/>
          </w:tcPr>
          <w:p w14:paraId="2E9693BB" w14:textId="3B79E06A" w:rsidR="00057472" w:rsidRDefault="00C53590" w:rsidP="003374CE">
            <w:r>
              <w:t>Facilitator</w:t>
            </w:r>
          </w:p>
        </w:tc>
        <w:tc>
          <w:tcPr>
            <w:tcW w:w="3426" w:type="dxa"/>
          </w:tcPr>
          <w:p w14:paraId="61AE3C81" w14:textId="77777777" w:rsidR="00057472" w:rsidRDefault="00057472" w:rsidP="003374CE"/>
        </w:tc>
      </w:tr>
      <w:tr w:rsidR="00057472" w14:paraId="5DA80C3F" w14:textId="77777777" w:rsidTr="00860D99">
        <w:tc>
          <w:tcPr>
            <w:tcW w:w="2337" w:type="dxa"/>
          </w:tcPr>
          <w:p w14:paraId="7E1BFC6B" w14:textId="73E5FD1A" w:rsidR="00057472" w:rsidRDefault="00556AD3" w:rsidP="003374CE">
            <w:r>
              <w:t xml:space="preserve">Play video on </w:t>
            </w:r>
            <w:r w:rsidR="00457B12">
              <w:t>Bluetooth transfer</w:t>
            </w:r>
            <w:r w:rsidR="006721C9">
              <w:t xml:space="preserve"> of  assignments to team members</w:t>
            </w:r>
          </w:p>
        </w:tc>
        <w:tc>
          <w:tcPr>
            <w:tcW w:w="2068" w:type="dxa"/>
          </w:tcPr>
          <w:p w14:paraId="12AF8B30" w14:textId="5874EC89" w:rsidR="00057472" w:rsidRDefault="00406BD1" w:rsidP="003374CE">
            <w:r>
              <w:t>10 minutes</w:t>
            </w:r>
          </w:p>
        </w:tc>
        <w:tc>
          <w:tcPr>
            <w:tcW w:w="1260" w:type="dxa"/>
          </w:tcPr>
          <w:p w14:paraId="737B5CB8" w14:textId="77777777" w:rsidR="00057472" w:rsidRDefault="00057472" w:rsidP="003374CE"/>
        </w:tc>
        <w:tc>
          <w:tcPr>
            <w:tcW w:w="3426" w:type="dxa"/>
          </w:tcPr>
          <w:p w14:paraId="6AF7AA54" w14:textId="77777777" w:rsidR="00057472" w:rsidRDefault="000C05DA" w:rsidP="003374CE">
            <w:r>
              <w:t xml:space="preserve">Play video until 6.00 minute mark. </w:t>
            </w:r>
          </w:p>
          <w:p w14:paraId="49E114CA" w14:textId="77777777" w:rsidR="000C05DA" w:rsidRDefault="000C05DA" w:rsidP="003374CE">
            <w:r>
              <w:t xml:space="preserve">When the video has ended, </w:t>
            </w:r>
            <w:r w:rsidR="007B07DE">
              <w:t>facilitate a discussion on the video. Questions to discuss can include:</w:t>
            </w:r>
          </w:p>
          <w:p w14:paraId="479AF7FB" w14:textId="77777777" w:rsidR="007B07DE" w:rsidRDefault="007B07DE" w:rsidP="007B07DE">
            <w:pPr>
              <w:pStyle w:val="ListParagraph"/>
              <w:numPr>
                <w:ilvl w:val="0"/>
                <w:numId w:val="4"/>
              </w:numPr>
            </w:pPr>
            <w:r>
              <w:t>Why is transfer/assignment necessary ?</w:t>
            </w:r>
          </w:p>
          <w:p w14:paraId="1A00660A" w14:textId="77777777" w:rsidR="007B07DE" w:rsidRDefault="007B07DE" w:rsidP="007B07DE">
            <w:pPr>
              <w:pStyle w:val="ListParagraph"/>
              <w:numPr>
                <w:ilvl w:val="0"/>
                <w:numId w:val="4"/>
              </w:numPr>
            </w:pPr>
            <w:r>
              <w:t>Why is co-ordination important between team members and supervisors during the transfer</w:t>
            </w:r>
          </w:p>
          <w:p w14:paraId="5EA0E618" w14:textId="2117B557" w:rsidR="007B07DE" w:rsidRDefault="006721C9" w:rsidP="007B07DE">
            <w:pPr>
              <w:pStyle w:val="ListParagraph"/>
              <w:numPr>
                <w:ilvl w:val="0"/>
                <w:numId w:val="4"/>
              </w:numPr>
            </w:pPr>
            <w:r>
              <w:t>What can we do if the transfer doesn’t work ?</w:t>
            </w:r>
          </w:p>
        </w:tc>
      </w:tr>
      <w:tr w:rsidR="00D40A14" w14:paraId="2A9655E5" w14:textId="77777777" w:rsidTr="00860D99">
        <w:tc>
          <w:tcPr>
            <w:tcW w:w="2337" w:type="dxa"/>
          </w:tcPr>
          <w:p w14:paraId="50DF6A62" w14:textId="23A26DCF" w:rsidR="00D40A14" w:rsidRDefault="00363893" w:rsidP="003374CE">
            <w:r>
              <w:t>Group Ex</w:t>
            </w:r>
            <w:r w:rsidR="00237752">
              <w:t>ercise : Household assignment and bluetooth transfer</w:t>
            </w:r>
          </w:p>
        </w:tc>
        <w:tc>
          <w:tcPr>
            <w:tcW w:w="2068" w:type="dxa"/>
          </w:tcPr>
          <w:p w14:paraId="260102FA" w14:textId="60EF1B94" w:rsidR="00D40A14" w:rsidRDefault="00237752" w:rsidP="003374CE">
            <w:r>
              <w:t>30 minutes</w:t>
            </w:r>
          </w:p>
        </w:tc>
        <w:tc>
          <w:tcPr>
            <w:tcW w:w="1260" w:type="dxa"/>
          </w:tcPr>
          <w:p w14:paraId="0FDBEE57" w14:textId="77777777" w:rsidR="00D40A14" w:rsidRDefault="00D40A14" w:rsidP="003374CE"/>
        </w:tc>
        <w:tc>
          <w:tcPr>
            <w:tcW w:w="3426" w:type="dxa"/>
          </w:tcPr>
          <w:p w14:paraId="4EA792F7" w14:textId="77777777" w:rsidR="00D40A14" w:rsidRDefault="00943A4A" w:rsidP="00943A4A">
            <w:pPr>
              <w:pStyle w:val="ListParagraph"/>
              <w:numPr>
                <w:ilvl w:val="0"/>
                <w:numId w:val="5"/>
              </w:numPr>
            </w:pPr>
            <w:r>
              <w:t>Supervisors assign households to interviewers</w:t>
            </w:r>
          </w:p>
          <w:p w14:paraId="035337F5" w14:textId="68E869E9" w:rsidR="00943A4A" w:rsidRDefault="00943A4A" w:rsidP="00943A4A">
            <w:pPr>
              <w:pStyle w:val="ListParagraph"/>
              <w:numPr>
                <w:ilvl w:val="0"/>
                <w:numId w:val="5"/>
              </w:numPr>
            </w:pPr>
            <w:r>
              <w:t>Supervisors send assignments to team via Bluetoot</w:t>
            </w:r>
          </w:p>
        </w:tc>
      </w:tr>
      <w:tr w:rsidR="00057472" w14:paraId="5269BD12" w14:textId="77777777" w:rsidTr="00860D99">
        <w:tc>
          <w:tcPr>
            <w:tcW w:w="2337" w:type="dxa"/>
          </w:tcPr>
          <w:p w14:paraId="40D042CC" w14:textId="68B64C44" w:rsidR="00057472" w:rsidRDefault="00406BD1" w:rsidP="003374CE">
            <w:r>
              <w:t xml:space="preserve">Presentation on starting the household interview </w:t>
            </w:r>
          </w:p>
        </w:tc>
        <w:tc>
          <w:tcPr>
            <w:tcW w:w="2068" w:type="dxa"/>
          </w:tcPr>
          <w:p w14:paraId="109F5E75" w14:textId="717E64A5" w:rsidR="00057472" w:rsidRDefault="00406BD1" w:rsidP="003374CE">
            <w:r>
              <w:t>20 minutes</w:t>
            </w:r>
          </w:p>
        </w:tc>
        <w:tc>
          <w:tcPr>
            <w:tcW w:w="1260" w:type="dxa"/>
          </w:tcPr>
          <w:p w14:paraId="4CF779E2" w14:textId="77777777" w:rsidR="00057472" w:rsidRDefault="00057472" w:rsidP="003374CE"/>
        </w:tc>
        <w:tc>
          <w:tcPr>
            <w:tcW w:w="3426" w:type="dxa"/>
          </w:tcPr>
          <w:p w14:paraId="4D0BA29A" w14:textId="48FE0868" w:rsidR="00057472" w:rsidRDefault="00406BD1" w:rsidP="003374CE">
            <w:r>
              <w:t>Give presentation using Powerpoint 2.4</w:t>
            </w:r>
          </w:p>
        </w:tc>
      </w:tr>
      <w:tr w:rsidR="00057472" w14:paraId="634C520A" w14:textId="77777777" w:rsidTr="00860D99">
        <w:tc>
          <w:tcPr>
            <w:tcW w:w="2337" w:type="dxa"/>
          </w:tcPr>
          <w:p w14:paraId="3A802677" w14:textId="187D059C" w:rsidR="00057472" w:rsidRDefault="00F5640A" w:rsidP="003374CE">
            <w:r>
              <w:t xml:space="preserve">Exercise </w:t>
            </w:r>
            <w:r w:rsidR="00F72736">
              <w:t>: Entering Household questionnaire</w:t>
            </w:r>
          </w:p>
        </w:tc>
        <w:tc>
          <w:tcPr>
            <w:tcW w:w="2068" w:type="dxa"/>
          </w:tcPr>
          <w:p w14:paraId="615084DC" w14:textId="1BAFC1C5" w:rsidR="00057472" w:rsidRDefault="00597DE0" w:rsidP="003374CE">
            <w:r>
              <w:t>30</w:t>
            </w:r>
            <w:r w:rsidR="00F72736">
              <w:t xml:space="preserve"> minutes</w:t>
            </w:r>
          </w:p>
        </w:tc>
        <w:tc>
          <w:tcPr>
            <w:tcW w:w="1260" w:type="dxa"/>
          </w:tcPr>
          <w:p w14:paraId="6905DFC2" w14:textId="77777777" w:rsidR="00057472" w:rsidRDefault="00057472" w:rsidP="003374CE"/>
        </w:tc>
        <w:tc>
          <w:tcPr>
            <w:tcW w:w="3426" w:type="dxa"/>
          </w:tcPr>
          <w:p w14:paraId="21660EA3" w14:textId="7FEBA448" w:rsidR="00057472" w:rsidRDefault="00F72736" w:rsidP="003374CE">
            <w:r>
              <w:t xml:space="preserve">Group exercise: all participants open a household assigned to them and follow the mock interview. </w:t>
            </w:r>
          </w:p>
        </w:tc>
      </w:tr>
      <w:tr w:rsidR="000A1391" w14:paraId="40CCB7A6" w14:textId="77777777" w:rsidTr="00860D99">
        <w:tc>
          <w:tcPr>
            <w:tcW w:w="2337" w:type="dxa"/>
          </w:tcPr>
          <w:p w14:paraId="2683527F" w14:textId="6BCCD839" w:rsidR="000A1391" w:rsidRDefault="00860D99" w:rsidP="003374CE">
            <w:r>
              <w:t>Review of session</w:t>
            </w:r>
            <w:r w:rsidR="005F03C1">
              <w:t>/Q&amp;A</w:t>
            </w:r>
          </w:p>
        </w:tc>
        <w:tc>
          <w:tcPr>
            <w:tcW w:w="2068" w:type="dxa"/>
          </w:tcPr>
          <w:p w14:paraId="1700A037" w14:textId="0A8AB5B6" w:rsidR="000A1391" w:rsidRDefault="000A1391" w:rsidP="003374CE"/>
        </w:tc>
        <w:tc>
          <w:tcPr>
            <w:tcW w:w="1260" w:type="dxa"/>
          </w:tcPr>
          <w:p w14:paraId="0E0F1BCD" w14:textId="2062D4CE" w:rsidR="000A1391" w:rsidRDefault="000A1391" w:rsidP="003374CE"/>
        </w:tc>
        <w:tc>
          <w:tcPr>
            <w:tcW w:w="3426" w:type="dxa"/>
          </w:tcPr>
          <w:p w14:paraId="74AA3553" w14:textId="2FA67853" w:rsidR="00E57762" w:rsidRDefault="00E57762" w:rsidP="000A1391"/>
        </w:tc>
      </w:tr>
    </w:tbl>
    <w:p w14:paraId="5300D1A0" w14:textId="46093C4E" w:rsidR="6E504635" w:rsidRDefault="6E504635" w:rsidP="000E04E5"/>
    <w:sectPr w:rsidR="6E504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B47B2"/>
    <w:multiLevelType w:val="hybridMultilevel"/>
    <w:tmpl w:val="0772F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95F8A"/>
    <w:multiLevelType w:val="hybridMultilevel"/>
    <w:tmpl w:val="5266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D7EF6"/>
    <w:multiLevelType w:val="hybridMultilevel"/>
    <w:tmpl w:val="765C1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A2322"/>
    <w:multiLevelType w:val="hybridMultilevel"/>
    <w:tmpl w:val="01CC2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753F2"/>
    <w:multiLevelType w:val="hybridMultilevel"/>
    <w:tmpl w:val="4F66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3D"/>
    <w:rsid w:val="00003031"/>
    <w:rsid w:val="00003219"/>
    <w:rsid w:val="000114C4"/>
    <w:rsid w:val="00017543"/>
    <w:rsid w:val="0002701E"/>
    <w:rsid w:val="00057472"/>
    <w:rsid w:val="0006264D"/>
    <w:rsid w:val="000A1391"/>
    <w:rsid w:val="000C05DA"/>
    <w:rsid w:val="000E04E5"/>
    <w:rsid w:val="000E18F0"/>
    <w:rsid w:val="001436C9"/>
    <w:rsid w:val="00151581"/>
    <w:rsid w:val="001678B3"/>
    <w:rsid w:val="00181A67"/>
    <w:rsid w:val="001B73B7"/>
    <w:rsid w:val="00237752"/>
    <w:rsid w:val="00245376"/>
    <w:rsid w:val="00321E24"/>
    <w:rsid w:val="003374CE"/>
    <w:rsid w:val="00346116"/>
    <w:rsid w:val="00363893"/>
    <w:rsid w:val="003E5E19"/>
    <w:rsid w:val="00406BD1"/>
    <w:rsid w:val="00407E89"/>
    <w:rsid w:val="00421FF3"/>
    <w:rsid w:val="0044725D"/>
    <w:rsid w:val="00457B12"/>
    <w:rsid w:val="00484D18"/>
    <w:rsid w:val="004918E4"/>
    <w:rsid w:val="004E02AF"/>
    <w:rsid w:val="00556AD3"/>
    <w:rsid w:val="005579E6"/>
    <w:rsid w:val="00597DE0"/>
    <w:rsid w:val="005D7B3D"/>
    <w:rsid w:val="005F03C1"/>
    <w:rsid w:val="00624398"/>
    <w:rsid w:val="006721C9"/>
    <w:rsid w:val="006A0278"/>
    <w:rsid w:val="006B5E83"/>
    <w:rsid w:val="006E6516"/>
    <w:rsid w:val="007757A1"/>
    <w:rsid w:val="00782C67"/>
    <w:rsid w:val="007A4775"/>
    <w:rsid w:val="007B07DE"/>
    <w:rsid w:val="007B4658"/>
    <w:rsid w:val="00805791"/>
    <w:rsid w:val="00834745"/>
    <w:rsid w:val="00860D99"/>
    <w:rsid w:val="00864539"/>
    <w:rsid w:val="008763B4"/>
    <w:rsid w:val="008F66AE"/>
    <w:rsid w:val="00943A4A"/>
    <w:rsid w:val="00964FA3"/>
    <w:rsid w:val="009876FB"/>
    <w:rsid w:val="009C348C"/>
    <w:rsid w:val="009D7505"/>
    <w:rsid w:val="009F4A02"/>
    <w:rsid w:val="00A317D5"/>
    <w:rsid w:val="00AA24B6"/>
    <w:rsid w:val="00AA43B7"/>
    <w:rsid w:val="00AC6575"/>
    <w:rsid w:val="00AE28B6"/>
    <w:rsid w:val="00B11201"/>
    <w:rsid w:val="00B2584B"/>
    <w:rsid w:val="00B71803"/>
    <w:rsid w:val="00BA4987"/>
    <w:rsid w:val="00BB4FE7"/>
    <w:rsid w:val="00BD358A"/>
    <w:rsid w:val="00C043B8"/>
    <w:rsid w:val="00C06031"/>
    <w:rsid w:val="00C4066B"/>
    <w:rsid w:val="00C53590"/>
    <w:rsid w:val="00CA0F2C"/>
    <w:rsid w:val="00CA3F41"/>
    <w:rsid w:val="00D01019"/>
    <w:rsid w:val="00D16896"/>
    <w:rsid w:val="00D22D2C"/>
    <w:rsid w:val="00D23DA2"/>
    <w:rsid w:val="00D40A14"/>
    <w:rsid w:val="00D60382"/>
    <w:rsid w:val="00D74ACF"/>
    <w:rsid w:val="00DC160E"/>
    <w:rsid w:val="00E5187A"/>
    <w:rsid w:val="00E57762"/>
    <w:rsid w:val="00E82237"/>
    <w:rsid w:val="00E84E30"/>
    <w:rsid w:val="00EA0844"/>
    <w:rsid w:val="00F41867"/>
    <w:rsid w:val="00F52976"/>
    <w:rsid w:val="00F5640A"/>
    <w:rsid w:val="00F60040"/>
    <w:rsid w:val="00F72736"/>
    <w:rsid w:val="00FC6C90"/>
    <w:rsid w:val="6E50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F6AE"/>
  <w15:chartTrackingRefBased/>
  <w15:docId w15:val="{B0E949A3-EA3F-4567-98DB-614E198E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4CE"/>
    <w:pPr>
      <w:ind w:left="720"/>
      <w:contextualSpacing/>
    </w:pPr>
  </w:style>
  <w:style w:type="table" w:styleId="TableGrid">
    <w:name w:val="Table Grid"/>
    <w:basedOn w:val="TableNormal"/>
    <w:uiPriority w:val="39"/>
    <w:rsid w:val="00337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68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8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VMX3MACP777Z-1201013908-5865</_dlc_DocId>
    <_dlc_DocIdUrl xmlns="d16efad5-0601-4cf0-b7c2-89968258c777">
      <Url>https://icfonline.sharepoint.com/sites/ihd-dhs/Standard8/_layouts/15/DocIdRedir.aspx?ID=VMX3MACP777Z-1201013908-5865</Url>
      <Description>VMX3MACP777Z-1201013908-5865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7" ma:contentTypeDescription="Create a new document." ma:contentTypeScope="" ma:versionID="56ef05e91298091bd0032303818eb56f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9d116479b8783fc41734a29f84eb5fe7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9E7D98C-EA36-415B-85B7-029244B086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2EB2CF-890F-41C1-9B55-026EBA5B28E1}"/>
</file>

<file path=customXml/itemProps3.xml><?xml version="1.0" encoding="utf-8"?>
<ds:datastoreItem xmlns:ds="http://schemas.openxmlformats.org/officeDocument/2006/customXml" ds:itemID="{614F5FE3-30D8-4247-A74A-EFB2286578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BDE1C7-6A5E-4304-8340-D190A6593A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294</Words>
  <Characters>1677</Characters>
  <Application>Microsoft Office Word</Application>
  <DocSecurity>4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Anjushree</dc:creator>
  <cp:keywords/>
  <dc:description/>
  <cp:lastModifiedBy>Purvis, Keith</cp:lastModifiedBy>
  <cp:revision>77</cp:revision>
  <dcterms:created xsi:type="dcterms:W3CDTF">2021-03-03T16:29:00Z</dcterms:created>
  <dcterms:modified xsi:type="dcterms:W3CDTF">2021-07-29T22:19:00Z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be65dc6d-6eb5-489f-b22f-6cf39ba64807</vt:lpwstr>
  </property>
</Properties>
</file>