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概要设计</w:t>
      </w:r>
      <w:bookmarkEnd w:id="20"/>
    </w:p>
    <w:p>
      <w:pPr>
        <w:pStyle w:val="Heading2"/>
      </w:pPr>
      <w:bookmarkStart w:id="21" w:name="header-n2"/>
      <w:r>
        <w:t xml:space="preserve">一、总体设计</w:t>
      </w:r>
      <w:bookmarkEnd w:id="21"/>
    </w:p>
    <w:p>
      <w:pPr>
        <w:pStyle w:val="Heading3"/>
      </w:pPr>
      <w:bookmarkStart w:id="22" w:name="header-n3"/>
      <w:r>
        <w:t xml:space="preserve">1.1 需求规定</w:t>
      </w:r>
      <w:bookmarkEnd w:id="22"/>
    </w:p>
    <w:p>
      <w:pPr>
        <w:pStyle w:val="FirstParagraph"/>
      </w:pPr>
      <w:r>
        <w:t xml:space="preserve"> </w:t>
      </w:r>
      <w:r>
        <w:t xml:space="preserve">功能性要求：构建一个完整的阅读小程序，实现阅读，推荐，背单词，查询单词，收藏文章等一系列功能。</w:t>
      </w:r>
    </w:p>
    <w:p>
      <w:pPr>
        <w:pStyle w:val="BodyText"/>
      </w:pPr>
      <w:r>
        <w:t xml:space="preserve"> </w:t>
      </w:r>
      <w:r>
        <w:t xml:space="preserve">输入项目为用户的一系列操作请求</w:t>
      </w:r>
    </w:p>
    <w:p>
      <w:pPr>
        <w:pStyle w:val="BodyText"/>
      </w:pPr>
      <w:r>
        <w:t xml:space="preserve"> </w:t>
      </w:r>
      <w:r>
        <w:t xml:space="preserve">输出项目为针对不同请求的响应。</w:t>
      </w:r>
    </w:p>
    <w:p>
      <w:pPr>
        <w:pStyle w:val="Heading3"/>
      </w:pPr>
      <w:bookmarkStart w:id="23" w:name="header-n7"/>
      <w:r>
        <w:t xml:space="preserve">1.2 运行环境</w:t>
      </w:r>
      <w:bookmarkEnd w:id="23"/>
    </w:p>
    <w:p>
      <w:pPr>
        <w:numPr>
          <w:numId w:val="1001"/>
          <w:ilvl w:val="0"/>
        </w:numPr>
      </w:pPr>
      <w:r>
        <w:t xml:space="preserve">安卓4.5及以上</w:t>
      </w:r>
    </w:p>
    <w:p>
      <w:pPr>
        <w:numPr>
          <w:numId w:val="1001"/>
          <w:ilvl w:val="0"/>
        </w:numPr>
      </w:pPr>
      <w:r>
        <w:t xml:space="preserve">ios设备11.0及以上</w:t>
      </w:r>
    </w:p>
    <w:p>
      <w:pPr>
        <w:pStyle w:val="Heading3"/>
      </w:pPr>
      <w:bookmarkStart w:id="24" w:name="header-n13"/>
      <w:r>
        <w:t xml:space="preserve">1.3 基本设计概念和处理流程</w:t>
      </w:r>
      <w:bookmarkEnd w:id="24"/>
    </w:p>
    <w:p>
      <w:pPr>
        <w:pStyle w:val="FirstParagraph"/>
      </w:pPr>
      <w:r>
        <w:t xml:space="preserve"> </w:t>
      </w:r>
      <w:r>
        <w:t xml:space="preserve">系统整体架构如下。用户在微信小程序界面进行操作，前端处理用户各种操作请求，针对需要涉及到数据交互以及复杂操作的命令，则交由后端处理。后端对于前端的http请求，首先从映射的url列表中一一匹配，找到合适的则进行处理并返回处理结果。</w:t>
      </w:r>
    </w:p>
    <w:p>
      <w:pPr>
        <w:pStyle w:val="CaptionedFigure"/>
      </w:pPr>
      <w:r>
        <w:drawing>
          <wp:inline>
            <wp:extent cx="5334000" cy="4576772"/>
            <wp:effectExtent b="0" l="0" r="0" t="0"/>
            <wp:docPr descr="" title="" id="1" name="Picture"/>
            <a:graphic>
              <a:graphicData uri="http://schemas.openxmlformats.org/drawingml/2006/picture">
                <pic:pic>
                  <pic:nvPicPr>
                    <pic:cNvPr descr="C:\Users\Administrator\Downloads\架构.png" id="0" name="Picture"/>
                    <pic:cNvPicPr>
                      <a:picLocks noChangeArrowheads="1" noChangeAspect="1"/>
                    </pic:cNvPicPr>
                  </pic:nvPicPr>
                  <pic:blipFill>
                    <a:blip r:embed="rId25"/>
                    <a:stretch>
                      <a:fillRect/>
                    </a:stretch>
                  </pic:blipFill>
                  <pic:spPr bwMode="auto">
                    <a:xfrm>
                      <a:off x="0" y="0"/>
                      <a:ext cx="5334000" cy="4576772"/>
                    </a:xfrm>
                    <a:prstGeom prst="rect">
                      <a:avLst/>
                    </a:prstGeom>
                    <a:noFill/>
                    <a:ln w="9525">
                      <a:noFill/>
                      <a:headEnd/>
                      <a:tailEnd/>
                    </a:ln>
                  </pic:spPr>
                </pic:pic>
              </a:graphicData>
            </a:graphic>
          </wp:inline>
        </w:drawing>
      </w:r>
    </w:p>
    <w:p>
      <w:pPr>
        <w:pStyle w:val="ImageCaption"/>
      </w:pPr>
    </w:p>
    <w:p>
      <w:pPr>
        <w:pStyle w:val="Heading3"/>
      </w:pPr>
      <w:bookmarkStart w:id="26" w:name="header-n16"/>
      <w:r>
        <w:t xml:space="preserve">1.4 结构</w:t>
      </w:r>
      <w:bookmarkEnd w:id="26"/>
    </w:p>
    <w:p>
      <w:pPr>
        <w:pStyle w:val="FirstParagraph"/>
      </w:pPr>
      <w:r>
        <w:t xml:space="preserve"> </w:t>
      </w:r>
      <w:r>
        <w:t xml:space="preserve">小程序用户角色只有阅读者，无管理员等角色。功能主要分为四大模板，用户登陆小程序，创建身份，并获取唯一标识。阅读文章功能包含四个子系统，分别是浏览所有文章模板，查看最近浏览文章，收藏某文章以及获取个性化推荐的文章。测试词汇量下属两个子模板，分别是获取测试的词汇数据，以及查看历史测试结果。用户可以通过生词本背单词，并且对单词进行删除添加等操作。</w:t>
      </w:r>
    </w:p>
    <w:p>
      <w:pPr>
        <w:pStyle w:val="CaptionedFigure"/>
      </w:pPr>
      <w:r>
        <w:drawing>
          <wp:inline>
            <wp:extent cx="5334000" cy="7198894"/>
            <wp:effectExtent b="0" l="0" r="0" t="0"/>
            <wp:docPr descr="" title="" id="1" name="Picture"/>
            <a:graphic>
              <a:graphicData uri="http://schemas.openxmlformats.org/drawingml/2006/picture">
                <pic:pic>
                  <pic:nvPicPr>
                    <pic:cNvPr descr="C:\Users\Administrator\Downloads\总体设计(2).png" id="0" name="Picture"/>
                    <pic:cNvPicPr>
                      <a:picLocks noChangeArrowheads="1" noChangeAspect="1"/>
                    </pic:cNvPicPr>
                  </pic:nvPicPr>
                  <pic:blipFill>
                    <a:blip r:embed="rId27"/>
                    <a:stretch>
                      <a:fillRect/>
                    </a:stretch>
                  </pic:blipFill>
                  <pic:spPr bwMode="auto">
                    <a:xfrm>
                      <a:off x="0" y="0"/>
                      <a:ext cx="5334000" cy="7198894"/>
                    </a:xfrm>
                    <a:prstGeom prst="rect">
                      <a:avLst/>
                    </a:prstGeom>
                    <a:noFill/>
                    <a:ln w="9525">
                      <a:noFill/>
                      <a:headEnd/>
                      <a:tailEnd/>
                    </a:ln>
                  </pic:spPr>
                </pic:pic>
              </a:graphicData>
            </a:graphic>
          </wp:inline>
        </w:drawing>
      </w:r>
    </w:p>
    <w:p>
      <w:pPr>
        <w:pStyle w:val="ImageCaption"/>
      </w:pPr>
    </w:p>
    <w:p>
      <w:pPr>
        <w:pStyle w:val="Heading3"/>
      </w:pPr>
      <w:bookmarkStart w:id="28" w:name="header-n19"/>
      <w:r>
        <w:t xml:space="preserve">1.5 人工处理过程</w:t>
      </w:r>
      <w:bookmarkEnd w:id="28"/>
    </w:p>
    <w:p>
      <w:pPr>
        <w:pStyle w:val="FirstParagraph"/>
      </w:pPr>
      <w:r>
        <w:t xml:space="preserve"> </w:t>
      </w:r>
      <w:r>
        <w:t xml:space="preserve">从新闻网站爬取数据以及将数据移植到服务器的数据库中需要手动操作。</w:t>
      </w:r>
    </w:p>
    <w:p>
      <w:pPr>
        <w:pStyle w:val="Heading2"/>
      </w:pPr>
      <w:bookmarkStart w:id="29" w:name="header-n21"/>
      <w:r>
        <w:t xml:space="preserve">二、接口设计</w:t>
      </w:r>
      <w:bookmarkEnd w:id="29"/>
    </w:p>
    <w:p>
      <w:pPr>
        <w:pStyle w:val="Heading3"/>
      </w:pPr>
      <w:bookmarkStart w:id="30" w:name="header-n22"/>
      <w:r>
        <w:t xml:space="preserve">2.1 用户接口</w:t>
      </w:r>
      <w:bookmarkEnd w:id="30"/>
    </w:p>
    <w:p>
      <w:pPr>
        <w:pStyle w:val="FirstParagraph"/>
      </w:pPr>
      <w:r>
        <w:t xml:space="preserve"> </w:t>
      </w:r>
      <w:r>
        <w:t xml:space="preserve">用户接口主要功能为用户对文章，生词进行一系列相关处理，并且对个人的生词数据进行操作。</w:t>
      </w:r>
    </w:p>
    <w:tbl>
      <w:tblPr>
        <w:tblStyle w:val="Table"/>
        <w:tblW w:type="pct" w:w="0.0"/>
        <w:tblLook w:firstRow="1"/>
      </w:tblPr>
      <w:tblGrid/>
      <w:tr>
        <w:trPr>
          <w:cnfStyle w:firstRow="1"/>
        </w:trPr>
        <w:tc>
          <w:tcPr>
            <w:tcBorders>
              <w:bottom w:val="single"/>
            </w:tcBorders>
            <w:vAlign w:val="bottom"/>
          </w:tcPr>
          <w:p>
            <w:pPr>
              <w:pStyle w:val="Compact"/>
              <w:jc w:val="left"/>
            </w:pPr>
            <w:r>
              <w:t xml:space="preserve">接口</w:t>
            </w:r>
          </w:p>
        </w:tc>
        <w:tc>
          <w:tcPr>
            <w:tcBorders>
              <w:bottom w:val="single"/>
            </w:tcBorders>
            <w:vAlign w:val="bottom"/>
          </w:tcPr>
          <w:p>
            <w:pPr>
              <w:pStyle w:val="Compact"/>
              <w:jc w:val="left"/>
            </w:pPr>
            <w:r>
              <w:t xml:space="preserve">功能</w:t>
            </w:r>
          </w:p>
        </w:tc>
      </w:tr>
      <w:tr>
        <w:tc>
          <w:p>
            <w:pPr>
              <w:pStyle w:val="Compact"/>
              <w:jc w:val="left"/>
            </w:pPr>
            <w:r>
              <w:t xml:space="preserve">浏览推荐文章</w:t>
            </w:r>
          </w:p>
        </w:tc>
        <w:tc>
          <w:p>
            <w:pPr>
              <w:pStyle w:val="Compact"/>
              <w:jc w:val="left"/>
            </w:pPr>
            <w:r>
              <w:t xml:space="preserve">根据用户词汇测试数据返回推荐的文章</w:t>
            </w:r>
          </w:p>
        </w:tc>
      </w:tr>
      <w:tr>
        <w:tc>
          <w:p>
            <w:pPr>
              <w:pStyle w:val="Compact"/>
              <w:jc w:val="left"/>
            </w:pPr>
            <w:r>
              <w:t xml:space="preserve">登陆</w:t>
            </w:r>
          </w:p>
        </w:tc>
        <w:tc>
          <w:p>
            <w:pPr>
              <w:pStyle w:val="Compact"/>
              <w:jc w:val="left"/>
            </w:pPr>
            <w:r>
              <w:t xml:space="preserve">获取用户登陆状态以及唯一标识</w:t>
            </w:r>
          </w:p>
        </w:tc>
      </w:tr>
      <w:tr>
        <w:tc>
          <w:p>
            <w:pPr>
              <w:pStyle w:val="Compact"/>
              <w:jc w:val="left"/>
            </w:pPr>
            <w:r>
              <w:t xml:space="preserve">按分类浏览文章</w:t>
            </w:r>
          </w:p>
        </w:tc>
        <w:tc>
          <w:p>
            <w:pPr>
              <w:pStyle w:val="Compact"/>
              <w:jc w:val="left"/>
            </w:pPr>
            <w:r>
              <w:t xml:space="preserve">获取某分类所有文章</w:t>
            </w:r>
          </w:p>
        </w:tc>
      </w:tr>
      <w:tr>
        <w:tc>
          <w:p>
            <w:pPr>
              <w:pStyle w:val="Compact"/>
              <w:jc w:val="left"/>
            </w:pPr>
            <w:r>
              <w:t xml:space="preserve">管理生词本</w:t>
            </w:r>
          </w:p>
        </w:tc>
        <w:tc>
          <w:p>
            <w:pPr>
              <w:pStyle w:val="Compact"/>
              <w:jc w:val="left"/>
            </w:pPr>
            <w:r>
              <w:t xml:space="preserve">删除/添加单词</w:t>
            </w:r>
          </w:p>
        </w:tc>
      </w:tr>
      <w:tr>
        <w:tc>
          <w:p>
            <w:pPr>
              <w:pStyle w:val="Compact"/>
              <w:jc w:val="left"/>
            </w:pPr>
            <w:r>
              <w:t xml:space="preserve">背单词</w:t>
            </w:r>
          </w:p>
        </w:tc>
        <w:tc>
          <w:p>
            <w:pPr>
              <w:pStyle w:val="Compact"/>
              <w:jc w:val="left"/>
            </w:pPr>
            <w:r>
              <w:t xml:space="preserve">获取生词本所有单词开始记忆</w:t>
            </w:r>
          </w:p>
        </w:tc>
      </w:tr>
      <w:tr>
        <w:tc>
          <w:p>
            <w:pPr>
              <w:pStyle w:val="Compact"/>
              <w:jc w:val="left"/>
            </w:pPr>
            <w:r>
              <w:t xml:space="preserve">测试词汇量</w:t>
            </w:r>
          </w:p>
        </w:tc>
        <w:tc>
          <w:p>
            <w:pPr>
              <w:pStyle w:val="Compact"/>
              <w:jc w:val="left"/>
            </w:pPr>
            <w:r>
              <w:t xml:space="preserve">获取待测试词汇，处理测试结果</w:t>
            </w:r>
          </w:p>
        </w:tc>
      </w:tr>
      <w:tr>
        <w:tc>
          <w:p>
            <w:pPr>
              <w:pStyle w:val="Compact"/>
              <w:jc w:val="left"/>
            </w:pPr>
            <w:r>
              <w:t xml:space="preserve">收藏文章</w:t>
            </w:r>
          </w:p>
        </w:tc>
        <w:tc>
          <w:p>
            <w:pPr>
              <w:pStyle w:val="Compact"/>
              <w:jc w:val="left"/>
            </w:pPr>
            <w:r>
              <w:t xml:space="preserve">收藏文章信息，可供再次查看</w:t>
            </w:r>
          </w:p>
        </w:tc>
      </w:tr>
      <w:tr>
        <w:tc>
          <w:p>
            <w:pPr>
              <w:pStyle w:val="Compact"/>
              <w:jc w:val="left"/>
            </w:pPr>
            <w:r>
              <w:t xml:space="preserve">最近浏览</w:t>
            </w:r>
          </w:p>
        </w:tc>
        <w:tc>
          <w:p>
            <w:pPr>
              <w:pStyle w:val="Compact"/>
              <w:jc w:val="left"/>
            </w:pPr>
            <w:r>
              <w:t xml:space="preserve">查看最近阅读的文章</w:t>
            </w:r>
          </w:p>
        </w:tc>
      </w:tr>
    </w:tbl>
    <w:p>
      <w:pPr>
        <w:pStyle w:val="Heading3"/>
      </w:pPr>
      <w:bookmarkStart w:id="31" w:name="header-n52"/>
      <w:r>
        <w:t xml:space="preserve">2.2 外部接口</w:t>
      </w:r>
      <w:bookmarkEnd w:id="31"/>
    </w:p>
    <w:p>
      <w:pPr>
        <w:pStyle w:val="FirstParagraph"/>
      </w:pPr>
      <w:r>
        <w:t xml:space="preserve"> </w:t>
      </w:r>
      <w:r>
        <w:t xml:space="preserve">外部接口主要用于与数据库进行信息交互。</w:t>
      </w:r>
    </w:p>
    <w:tbl>
      <w:tblPr>
        <w:tblStyle w:val="Table"/>
        <w:tblW w:type="pct" w:w="0.0"/>
        <w:tblLook w:firstRow="1"/>
      </w:tblPr>
      <w:tblGrid/>
      <w:tr>
        <w:trPr>
          <w:cnfStyle w:firstRow="1"/>
        </w:trPr>
        <w:tc>
          <w:tcPr>
            <w:tcBorders>
              <w:bottom w:val="single"/>
            </w:tcBorders>
            <w:vAlign w:val="bottom"/>
          </w:tcPr>
          <w:p>
            <w:pPr>
              <w:pStyle w:val="Compact"/>
              <w:jc w:val="left"/>
            </w:pPr>
            <w:r>
              <w:t xml:space="preserve">接口类型</w:t>
            </w:r>
          </w:p>
        </w:tc>
        <w:tc>
          <w:tcPr>
            <w:tcBorders>
              <w:bottom w:val="single"/>
            </w:tcBorders>
            <w:vAlign w:val="bottom"/>
          </w:tcPr>
          <w:p>
            <w:pPr>
              <w:pStyle w:val="Compact"/>
              <w:jc w:val="left"/>
            </w:pPr>
            <w:r>
              <w:t xml:space="preserve">接口</w:t>
            </w:r>
          </w:p>
        </w:tc>
        <w:tc>
          <w:tcPr>
            <w:tcBorders>
              <w:bottom w:val="single"/>
            </w:tcBorders>
            <w:vAlign w:val="bottom"/>
          </w:tcPr>
          <w:p>
            <w:pPr>
              <w:pStyle w:val="Compact"/>
              <w:jc w:val="left"/>
            </w:pPr>
            <w:r>
              <w:t xml:space="preserve">功能</w:t>
            </w:r>
          </w:p>
        </w:tc>
      </w:tr>
      <w:tr>
        <w:tc>
          <w:p>
            <w:pPr>
              <w:pStyle w:val="Compact"/>
              <w:jc w:val="left"/>
            </w:pPr>
            <w:r>
              <w:t xml:space="preserve">软件接口</w:t>
            </w:r>
          </w:p>
        </w:tc>
        <w:tc>
          <w:p>
            <w:pPr>
              <w:pStyle w:val="Compact"/>
              <w:jc w:val="left"/>
            </w:pPr>
            <w:r>
              <w:t xml:space="preserve">与数据库接口</w:t>
            </w:r>
          </w:p>
        </w:tc>
        <w:tc>
          <w:p>
            <w:pPr>
              <w:pStyle w:val="Compact"/>
              <w:jc w:val="left"/>
            </w:pPr>
            <w:r>
              <w:t xml:space="preserve">连接数据库并进行信息交互</w:t>
            </w:r>
          </w:p>
        </w:tc>
      </w:tr>
      <w:tr>
        <w:tc>
          <w:p>
            <w:pPr>
              <w:pStyle w:val="Compact"/>
              <w:jc w:val="left"/>
            </w:pPr>
            <w:r>
              <w:t xml:space="preserve">服务器接口</w:t>
            </w:r>
          </w:p>
        </w:tc>
        <w:tc>
          <w:p>
            <w:pPr>
              <w:pStyle w:val="Compact"/>
              <w:jc w:val="left"/>
            </w:pPr>
            <w:r>
              <w:t xml:space="preserve">微信服务器接口</w:t>
            </w:r>
          </w:p>
        </w:tc>
        <w:tc>
          <w:p>
            <w:pPr>
              <w:pStyle w:val="Compact"/>
              <w:jc w:val="left"/>
            </w:pPr>
            <w:r>
              <w:t xml:space="preserve">从微信服务器解码code，获取用户openid</w:t>
            </w:r>
          </w:p>
        </w:tc>
      </w:tr>
    </w:tbl>
    <w:p>
      <w:pPr>
        <w:pStyle w:val="BodyText"/>
      </w:pPr>
    </w:p>
    <w:p>
      <w:pPr>
        <w:pStyle w:val="Heading3"/>
      </w:pPr>
      <w:bookmarkStart w:id="32" w:name="header-n68"/>
      <w:r>
        <w:t xml:space="preserve">2.3 内部接口</w:t>
      </w:r>
      <w:bookmarkEnd w:id="32"/>
    </w:p>
    <w:p>
      <w:pPr>
        <w:pStyle w:val="FirstParagraph"/>
      </w:pPr>
      <w:r>
        <w:t xml:space="preserve"> </w:t>
      </w:r>
      <w:r>
        <w:t xml:space="preserve">内部接口主要是系统内部功能，例如利用爬虫获取新闻资源，对文章内容进行一定的处理，不同模块之间的调用。</w:t>
      </w:r>
    </w:p>
    <w:tbl>
      <w:tblPr>
        <w:tblStyle w:val="Table"/>
        <w:tblW w:type="pct" w:w="0.0"/>
        <w:tblLook w:firstRow="1"/>
      </w:tblPr>
      <w:tblGrid/>
      <w:tr>
        <w:trPr>
          <w:cnfStyle w:firstRow="1"/>
        </w:trPr>
        <w:tc>
          <w:tcPr>
            <w:tcBorders>
              <w:bottom w:val="single"/>
            </w:tcBorders>
            <w:vAlign w:val="bottom"/>
          </w:tcPr>
          <w:p>
            <w:pPr>
              <w:pStyle w:val="Compact"/>
              <w:jc w:val="left"/>
            </w:pPr>
            <w:r>
              <w:t xml:space="preserve">接口</w:t>
            </w:r>
          </w:p>
        </w:tc>
        <w:tc>
          <w:tcPr>
            <w:tcBorders>
              <w:bottom w:val="single"/>
            </w:tcBorders>
            <w:vAlign w:val="bottom"/>
          </w:tcPr>
          <w:p>
            <w:pPr>
              <w:pStyle w:val="Compact"/>
              <w:jc w:val="left"/>
            </w:pPr>
            <w:r>
              <w:t xml:space="preserve">功能</w:t>
            </w:r>
          </w:p>
        </w:tc>
      </w:tr>
      <w:tr>
        <w:tc>
          <w:p>
            <w:pPr>
              <w:pStyle w:val="Compact"/>
              <w:jc w:val="left"/>
            </w:pPr>
            <w:r>
              <w:t xml:space="preserve">添加测试记录</w:t>
            </w:r>
          </w:p>
        </w:tc>
        <w:tc>
          <w:p>
            <w:pPr>
              <w:pStyle w:val="Compact"/>
              <w:jc w:val="left"/>
            </w:pPr>
            <w:r>
              <w:t xml:space="preserve">获取用户测试词汇结果并存入数据库</w:t>
            </w:r>
          </w:p>
        </w:tc>
      </w:tr>
      <w:tr>
        <w:tc>
          <w:p>
            <w:pPr>
              <w:pStyle w:val="Compact"/>
              <w:jc w:val="left"/>
            </w:pPr>
            <w:r>
              <w:t xml:space="preserve">查询测试记录</w:t>
            </w:r>
          </w:p>
        </w:tc>
        <w:tc>
          <w:p>
            <w:pPr>
              <w:pStyle w:val="Compact"/>
              <w:jc w:val="left"/>
            </w:pPr>
            <w:r>
              <w:t xml:space="preserve">返回用户历史测试记录</w:t>
            </w:r>
          </w:p>
        </w:tc>
      </w:tr>
      <w:tr>
        <w:tc>
          <w:p>
            <w:pPr>
              <w:pStyle w:val="Compact"/>
              <w:jc w:val="left"/>
            </w:pPr>
            <w:r>
              <w:t xml:space="preserve">添加单词</w:t>
            </w:r>
          </w:p>
        </w:tc>
        <w:tc>
          <w:p>
            <w:pPr>
              <w:pStyle w:val="Compact"/>
              <w:jc w:val="left"/>
            </w:pPr>
            <w:r>
              <w:t xml:space="preserve">向服务器生词本添加单词</w:t>
            </w:r>
          </w:p>
        </w:tc>
      </w:tr>
      <w:tr>
        <w:tc>
          <w:p>
            <w:pPr>
              <w:pStyle w:val="Compact"/>
              <w:jc w:val="left"/>
            </w:pPr>
            <w:r>
              <w:t xml:space="preserve">删除单词</w:t>
            </w:r>
          </w:p>
        </w:tc>
        <w:tc>
          <w:p>
            <w:pPr>
              <w:pStyle w:val="Compact"/>
              <w:jc w:val="left"/>
            </w:pPr>
            <w:r>
              <w:t xml:space="preserve">删除生词本中指定单词</w:t>
            </w:r>
          </w:p>
        </w:tc>
      </w:tr>
      <w:tr>
        <w:tc>
          <w:p>
            <w:pPr>
              <w:pStyle w:val="Compact"/>
              <w:jc w:val="left"/>
            </w:pPr>
            <w:r>
              <w:t xml:space="preserve">查询单词</w:t>
            </w:r>
          </w:p>
        </w:tc>
        <w:tc>
          <w:p>
            <w:pPr>
              <w:pStyle w:val="Compact"/>
              <w:jc w:val="left"/>
            </w:pPr>
            <w:r>
              <w:t xml:space="preserve">返回所有生词</w:t>
            </w:r>
          </w:p>
        </w:tc>
      </w:tr>
      <w:tr>
        <w:tc>
          <w:p>
            <w:pPr>
              <w:pStyle w:val="Compact"/>
              <w:jc w:val="left"/>
            </w:pPr>
            <w:r>
              <w:t xml:space="preserve">添加收藏记录</w:t>
            </w:r>
          </w:p>
        </w:tc>
        <w:tc>
          <w:p>
            <w:pPr>
              <w:pStyle w:val="Compact"/>
              <w:jc w:val="left"/>
            </w:pPr>
            <w:r>
              <w:t xml:space="preserve">将收藏文章的信息录入数据库</w:t>
            </w:r>
          </w:p>
        </w:tc>
      </w:tr>
      <w:tr>
        <w:tc>
          <w:p>
            <w:pPr>
              <w:pStyle w:val="Compact"/>
              <w:jc w:val="left"/>
            </w:pPr>
            <w:r>
              <w:t xml:space="preserve">生成测试词汇</w:t>
            </w:r>
          </w:p>
        </w:tc>
        <w:tc>
          <w:p>
            <w:pPr>
              <w:pStyle w:val="Compact"/>
              <w:jc w:val="left"/>
            </w:pPr>
            <w:r>
              <w:t xml:space="preserve">随机生成用户测试词汇数据</w:t>
            </w:r>
          </w:p>
        </w:tc>
      </w:tr>
      <w:tr>
        <w:tc>
          <w:p>
            <w:pPr>
              <w:pStyle w:val="Compact"/>
              <w:jc w:val="left"/>
            </w:pPr>
            <w:r>
              <w:t xml:space="preserve">录入文章信息</w:t>
            </w:r>
          </w:p>
        </w:tc>
        <w:tc>
          <w:p>
            <w:pPr>
              <w:pStyle w:val="Compact"/>
              <w:jc w:val="left"/>
            </w:pPr>
            <w:r>
              <w:t xml:space="preserve">将服务器本地文章信息录入数据库</w:t>
            </w:r>
          </w:p>
        </w:tc>
      </w:tr>
      <w:tr>
        <w:tc>
          <w:p>
            <w:pPr>
              <w:pStyle w:val="Compact"/>
              <w:jc w:val="left"/>
            </w:pPr>
            <w:r>
              <w:t xml:space="preserve">爬取新闻资源</w:t>
            </w:r>
          </w:p>
        </w:tc>
        <w:tc>
          <w:p>
            <w:pPr>
              <w:pStyle w:val="Compact"/>
              <w:jc w:val="left"/>
            </w:pPr>
            <w:r>
              <w:t xml:space="preserve">调用scrapy框架获取新闻资源</w:t>
            </w:r>
          </w:p>
        </w:tc>
      </w:tr>
    </w:tbl>
    <w:p>
      <w:pPr>
        <w:pStyle w:val="BodyText"/>
      </w:pPr>
    </w:p>
    <w:p>
      <w:pPr>
        <w:pStyle w:val="Heading2"/>
      </w:pPr>
      <w:bookmarkStart w:id="33" w:name="header-n102"/>
      <w:r>
        <w:t xml:space="preserve">三、运行设计</w:t>
      </w:r>
      <w:bookmarkEnd w:id="33"/>
    </w:p>
    <w:p>
      <w:pPr>
        <w:pStyle w:val="FirstParagraph"/>
      </w:pPr>
      <w:r>
        <w:t xml:space="preserve"> </w:t>
      </w:r>
      <w:r>
        <w:t xml:space="preserve">该部分主要描述针对系统施加不同外界运行控制时所引起的各种不同的运行模块组合。</w:t>
      </w:r>
    </w:p>
    <w:p>
      <w:pPr>
        <w:pStyle w:val="Heading3"/>
      </w:pPr>
      <w:bookmarkStart w:id="34" w:name="header-n104"/>
      <w:r>
        <w:t xml:space="preserve">3.1 运行模块组合</w:t>
      </w:r>
      <w:bookmarkEnd w:id="34"/>
    </w:p>
    <w:p>
      <w:pPr>
        <w:pStyle w:val="Heading4"/>
      </w:pPr>
      <w:bookmarkStart w:id="35" w:name="header-n105"/>
      <w:r>
        <w:t xml:space="preserve">3.1.1 阅读文章模块组合</w:t>
      </w:r>
      <w:bookmarkEnd w:id="35"/>
    </w:p>
    <w:p>
      <w:pPr>
        <w:numPr>
          <w:numId w:val="1002"/>
          <w:ilvl w:val="0"/>
        </w:numPr>
      </w:pPr>
      <w:r>
        <w:t xml:space="preserve">用户浏览所有文章，点击查看文章，添加生词，添加收藏功能模块组合。</w:t>
      </w:r>
    </w:p>
    <w:p>
      <w:pPr>
        <w:numPr>
          <w:numId w:val="1002"/>
          <w:ilvl w:val="0"/>
        </w:numPr>
      </w:pPr>
      <w:r>
        <w:t xml:space="preserve">用户测试词汇，查看个性化推荐文章功能模块组合。</w:t>
      </w:r>
    </w:p>
    <w:p>
      <w:pPr>
        <w:numPr>
          <w:numId w:val="1002"/>
          <w:ilvl w:val="0"/>
        </w:numPr>
      </w:pPr>
      <w:r>
        <w:t xml:space="preserve">用户查看单词本，删除单词，背单词功能模块组合。</w:t>
      </w:r>
    </w:p>
    <w:p>
      <w:pPr>
        <w:numPr>
          <w:numId w:val="1002"/>
          <w:ilvl w:val="0"/>
        </w:numPr>
      </w:pPr>
      <w:r>
        <w:t xml:space="preserve">用户查看最近浏览文章，点击阅读，添加收藏功能模块组合</w:t>
      </w:r>
    </w:p>
    <w:p>
      <w:pPr>
        <w:numPr>
          <w:numId w:val="1002"/>
          <w:ilvl w:val="0"/>
        </w:numPr>
      </w:pPr>
      <w:r>
        <w:t xml:space="preserve">用户背单词，选择单词释义，查看测试结果功能模块组合</w:t>
      </w:r>
    </w:p>
    <w:p>
      <w:pPr>
        <w:numPr>
          <w:numId w:val="1002"/>
          <w:ilvl w:val="0"/>
        </w:numPr>
      </w:pPr>
      <w:r>
        <w:t xml:space="preserve">用户点击分类，阅读文章功能模块组合。</w:t>
      </w:r>
    </w:p>
    <w:p>
      <w:pPr>
        <w:pStyle w:val="Heading4"/>
      </w:pPr>
      <w:bookmarkStart w:id="36" w:name="header-n119"/>
      <w:r>
        <w:t xml:space="preserve">3.1.2 处理新闻资源模块组合</w:t>
      </w:r>
      <w:bookmarkEnd w:id="36"/>
    </w:p>
    <w:p>
      <w:pPr>
        <w:numPr>
          <w:numId w:val="1003"/>
          <w:ilvl w:val="0"/>
        </w:numPr>
      </w:pPr>
      <w:r>
        <w:t xml:space="preserve">后台运行爬虫程序，获取新闻资源，录入数据库功能模块组合</w:t>
      </w:r>
    </w:p>
    <w:p>
      <w:pPr>
        <w:numPr>
          <w:numId w:val="1003"/>
          <w:ilvl w:val="0"/>
        </w:numPr>
      </w:pPr>
      <w:r>
        <w:t xml:space="preserve">后台录入新闻资源，进行数据整理，查询数据功能模块组合</w:t>
      </w:r>
    </w:p>
    <w:p>
      <w:pPr>
        <w:numPr>
          <w:numId w:val="1003"/>
          <w:ilvl w:val="0"/>
        </w:numPr>
      </w:pPr>
      <w:r>
        <w:t xml:space="preserve">后台根据用户信息，获取数据库资源，进行数据比较，返回文章信息功能模块组合</w:t>
      </w:r>
    </w:p>
    <w:p>
      <w:pPr>
        <w:numPr>
          <w:numId w:val="1003"/>
          <w:ilvl w:val="0"/>
        </w:numPr>
      </w:pPr>
      <w:r>
        <w:t xml:space="preserve">后台根据文章图片地址，修改图片名，下载图片并修改数据库功能模块组合</w:t>
      </w:r>
    </w:p>
    <w:p>
      <w:pPr>
        <w:pStyle w:val="Heading4"/>
      </w:pPr>
      <w:bookmarkStart w:id="37" w:name="header-n129"/>
      <w:r>
        <w:t xml:space="preserve">3.2 运行控制</w:t>
      </w:r>
      <w:bookmarkEnd w:id="37"/>
    </w:p>
    <w:p>
      <w:pPr>
        <w:pStyle w:val="Heading4"/>
      </w:pPr>
      <w:bookmarkStart w:id="38" w:name="header-n130"/>
      <w:r>
        <w:t xml:space="preserve">3.2.1 阅读文章模块组合</w:t>
      </w:r>
      <w:bookmarkEnd w:id="38"/>
    </w:p>
    <w:p>
      <w:pPr>
        <w:numPr>
          <w:numId w:val="1004"/>
          <w:ilvl w:val="0"/>
        </w:numPr>
      </w:pPr>
      <w:r>
        <w:t xml:space="preserve">用户需要授权小程序获取用户id才能阅读文章</w:t>
      </w:r>
    </w:p>
    <w:p>
      <w:pPr>
        <w:numPr>
          <w:numId w:val="1004"/>
          <w:ilvl w:val="0"/>
        </w:numPr>
      </w:pPr>
      <w:r>
        <w:t xml:space="preserve">用户需要至少测试过一次词汇量才可以获取个性化推荐文章</w:t>
      </w:r>
    </w:p>
    <w:p>
      <w:pPr>
        <w:pStyle w:val="Heading3"/>
      </w:pPr>
      <w:bookmarkStart w:id="39" w:name="header-n136"/>
      <w:r>
        <w:t xml:space="preserve">3.3 运行时间</w:t>
      </w:r>
      <w:bookmarkEnd w:id="39"/>
    </w:p>
    <w:p>
      <w:pPr>
        <w:pStyle w:val="Heading4"/>
      </w:pPr>
      <w:bookmarkStart w:id="40" w:name="header-n137"/>
      <w:r>
        <w:t xml:space="preserve">3.3.1 阅读模块运行时间</w:t>
      </w:r>
      <w:bookmarkEnd w:id="40"/>
    </w:p>
    <w:p>
      <w:pPr>
        <w:pStyle w:val="FirstParagraph"/>
      </w:pPr>
      <w:r>
        <w:t xml:space="preserve"> </w:t>
      </w:r>
      <w:r>
        <w:t xml:space="preserve">系统主要的运行时间消耗在对数据库进行增删改查的操作以及前后端交互过程中大量数据传输的时间。当后台文章未及时清理，导致文章条目不断变多，会致使用户浏览全部文章时，后台一次性返回的数据量过多，加载缓慢。</w:t>
      </w:r>
    </w:p>
    <w:p>
      <w:pPr>
        <w:pStyle w:val="Heading4"/>
      </w:pPr>
      <w:bookmarkStart w:id="41" w:name="header-n139"/>
      <w:r>
        <w:t xml:space="preserve">3.3.2 处理新闻资源运行时间</w:t>
      </w:r>
      <w:bookmarkEnd w:id="41"/>
    </w:p>
    <w:p>
      <w:pPr>
        <w:pStyle w:val="FirstParagraph"/>
      </w:pPr>
      <w:r>
        <w:t xml:space="preserve"> </w:t>
      </w:r>
      <w:r>
        <w:t xml:space="preserve">主要时间消耗在获取文章资源，由于外文网站服务器在国外，相对时延较大，并且在爬取的过程中，框架本身的特性也会造成一定的时间消耗。所以时间的开销不能忽略。</w:t>
      </w:r>
    </w:p>
    <w:p>
      <w:pPr>
        <w:pStyle w:val="BodyText"/>
      </w:pPr>
      <w:r>
        <w:t xml:space="preserve"> </w:t>
      </w:r>
      <w:r>
        <w:t xml:space="preserve">但是好在文章爬取一天仅做一次，并且并非实时获取。所以对于用户体验影响不大。</w:t>
      </w:r>
    </w:p>
    <w:p>
      <w:pPr>
        <w:pStyle w:val="Heading4"/>
      </w:pPr>
      <w:bookmarkStart w:id="42" w:name="header-n142"/>
      <w:r>
        <w:t xml:space="preserve">3.3.3 耗时少的功能模块：</w:t>
      </w:r>
      <w:bookmarkEnd w:id="42"/>
    </w:p>
    <w:p>
      <w:pPr>
        <w:pStyle w:val="FirstParagraph"/>
      </w:pPr>
      <w:r>
        <w:t xml:space="preserve"> </w:t>
      </w:r>
      <w:r>
        <w:t xml:space="preserve">直接在前端实现的所有功能都耗时较少。例如，对用户测试词汇的数据进行分析，按照分类展示文章等等。</w:t>
      </w:r>
    </w:p>
    <w:p>
      <w:pPr>
        <w:pStyle w:val="Heading4"/>
      </w:pPr>
      <w:bookmarkStart w:id="43" w:name="header-n144"/>
      <w:r>
        <w:t xml:space="preserve">3.3.4 耗时大的功能模块：</w:t>
      </w:r>
      <w:bookmarkEnd w:id="43"/>
    </w:p>
    <w:p>
      <w:pPr>
        <w:pStyle w:val="FirstParagraph"/>
      </w:pPr>
      <w:r>
        <w:t xml:space="preserve"> </w:t>
      </w:r>
      <w:r>
        <w:t xml:space="preserve">与后端进行大量数据传输的功能模块，以及与数据库进行交互的模块。</w:t>
      </w:r>
    </w:p>
    <w:p>
      <w:pPr>
        <w:pStyle w:val="Heading2"/>
      </w:pPr>
      <w:bookmarkStart w:id="44" w:name="header-n146"/>
      <w:r>
        <w:t xml:space="preserve">四、系统数据结构设计</w:t>
      </w:r>
      <w:bookmarkEnd w:id="44"/>
    </w:p>
    <w:p>
      <w:pPr>
        <w:pStyle w:val="Heading3"/>
      </w:pPr>
      <w:bookmarkStart w:id="45" w:name="header-n147"/>
      <w:r>
        <w:t xml:space="preserve">4.1 逻辑结构设计要点</w:t>
      </w:r>
      <w:bookmarkEnd w:id="45"/>
    </w:p>
    <w:p>
      <w:pPr>
        <w:pStyle w:val="FirstParagraph"/>
      </w:pPr>
      <w:r>
        <w:t xml:space="preserve"> </w:t>
      </w:r>
      <w:r>
        <w:t xml:space="preserve">系统涉及到的实体主要有如下几种，文章，用户，词汇测试记录，收藏文章信息。</w:t>
      </w:r>
    </w:p>
    <w:p>
      <w:pPr>
        <w:numPr>
          <w:numId w:val="1005"/>
          <w:ilvl w:val="0"/>
        </w:numPr>
      </w:pPr>
      <w:r>
        <w:t xml:space="preserve">用户（编号，小程序唯一标识，生词本）</w:t>
      </w:r>
    </w:p>
    <w:p>
      <w:pPr>
        <w:numPr>
          <w:numId w:val="1000"/>
          <w:ilvl w:val="0"/>
        </w:numPr>
      </w:pPr>
    </w:p>
    <w:p>
      <w:pPr>
        <w:pStyle w:val="CaptionedFigure"/>
        <w:numPr>
          <w:numId w:val="1000"/>
          <w:ilvl w:val="0"/>
        </w:numPr>
      </w:pPr>
      <w:r>
        <w:drawing>
          <wp:inline>
            <wp:extent cx="4711700" cy="2044700"/>
            <wp:effectExtent b="0" l="0" r="0" t="0"/>
            <wp:docPr descr="" title="" id="1" name="Picture"/>
            <a:graphic>
              <a:graphicData uri="http://schemas.openxmlformats.org/drawingml/2006/picture">
                <pic:pic>
                  <pic:nvPicPr>
                    <pic:cNvPr descr="C:\Users\Administrator\Downloads\Untitled Diagram(2).png" id="0" name="Picture"/>
                    <pic:cNvPicPr>
                      <a:picLocks noChangeArrowheads="1" noChangeAspect="1"/>
                    </pic:cNvPicPr>
                  </pic:nvPicPr>
                  <pic:blipFill>
                    <a:blip r:embed="rId46"/>
                    <a:stretch>
                      <a:fillRect/>
                    </a:stretch>
                  </pic:blipFill>
                  <pic:spPr bwMode="auto">
                    <a:xfrm>
                      <a:off x="0" y="0"/>
                      <a:ext cx="4711700" cy="2044700"/>
                    </a:xfrm>
                    <a:prstGeom prst="rect">
                      <a:avLst/>
                    </a:prstGeom>
                    <a:noFill/>
                    <a:ln w="9525">
                      <a:noFill/>
                      <a:headEnd/>
                      <a:tailEnd/>
                    </a:ln>
                  </pic:spPr>
                </pic:pic>
              </a:graphicData>
            </a:graphic>
          </wp:inline>
        </w:drawing>
      </w:r>
    </w:p>
    <w:p>
      <w:pPr>
        <w:pStyle w:val="ImageCaption"/>
        <w:numPr>
          <w:numId w:val="1000"/>
          <w:ilvl w:val="0"/>
        </w:numPr>
      </w:pPr>
    </w:p>
    <w:p>
      <w:pPr>
        <w:numPr>
          <w:numId w:val="1005"/>
          <w:ilvl w:val="0"/>
        </w:numPr>
      </w:pPr>
      <w:r>
        <w:t xml:space="preserve">文章（编号、标题、内容、作者、种类、图片信息、总词数、发布时间、覆盖率、获取时间）</w:t>
      </w:r>
    </w:p>
    <w:p>
      <w:pPr>
        <w:pStyle w:val="CaptionedFigure"/>
        <w:numPr>
          <w:numId w:val="1000"/>
          <w:ilvl w:val="0"/>
        </w:numPr>
      </w:pPr>
      <w:r>
        <w:drawing>
          <wp:inline>
            <wp:extent cx="5334000" cy="3059063"/>
            <wp:effectExtent b="0" l="0" r="0" t="0"/>
            <wp:docPr descr="" title="" id="1" name="Picture"/>
            <a:graphic>
              <a:graphicData uri="http://schemas.openxmlformats.org/drawingml/2006/picture">
                <pic:pic>
                  <pic:nvPicPr>
                    <pic:cNvPr descr="C:\Users\Administrator\Downloads\Untitled Diagram(3).png" id="0" name="Picture"/>
                    <pic:cNvPicPr>
                      <a:picLocks noChangeArrowheads="1" noChangeAspect="1"/>
                    </pic:cNvPicPr>
                  </pic:nvPicPr>
                  <pic:blipFill>
                    <a:blip r:embed="rId47"/>
                    <a:stretch>
                      <a:fillRect/>
                    </a:stretch>
                  </pic:blipFill>
                  <pic:spPr bwMode="auto">
                    <a:xfrm>
                      <a:off x="0" y="0"/>
                      <a:ext cx="5334000" cy="3059063"/>
                    </a:xfrm>
                    <a:prstGeom prst="rect">
                      <a:avLst/>
                    </a:prstGeom>
                    <a:noFill/>
                    <a:ln w="9525">
                      <a:noFill/>
                      <a:headEnd/>
                      <a:tailEnd/>
                    </a:ln>
                  </pic:spPr>
                </pic:pic>
              </a:graphicData>
            </a:graphic>
          </wp:inline>
        </w:drawing>
      </w:r>
    </w:p>
    <w:p>
      <w:pPr>
        <w:pStyle w:val="ImageCaption"/>
        <w:numPr>
          <w:numId w:val="1000"/>
          <w:ilvl w:val="0"/>
        </w:numPr>
      </w:pPr>
    </w:p>
    <w:p>
      <w:pPr>
        <w:numPr>
          <w:numId w:val="1005"/>
          <w:ilvl w:val="0"/>
        </w:numPr>
      </w:pPr>
      <w:r>
        <w:t xml:space="preserve">收藏文章（编号、文章编号、用户编号、收藏日期）</w:t>
      </w:r>
    </w:p>
    <w:p>
      <w:pPr>
        <w:pStyle w:val="CaptionedFigure"/>
        <w:numPr>
          <w:numId w:val="1000"/>
          <w:ilvl w:val="0"/>
        </w:numPr>
      </w:pPr>
      <w:r>
        <w:drawing>
          <wp:inline>
            <wp:extent cx="5092700" cy="2044700"/>
            <wp:effectExtent b="0" l="0" r="0" t="0"/>
            <wp:docPr descr="" title="" id="1" name="Picture"/>
            <a:graphic>
              <a:graphicData uri="http://schemas.openxmlformats.org/drawingml/2006/picture">
                <pic:pic>
                  <pic:nvPicPr>
                    <pic:cNvPr descr="C:\Users\Administrator\Downloads\Untitled Diagram(4).png" id="0" name="Picture"/>
                    <pic:cNvPicPr>
                      <a:picLocks noChangeArrowheads="1" noChangeAspect="1"/>
                    </pic:cNvPicPr>
                  </pic:nvPicPr>
                  <pic:blipFill>
                    <a:blip r:embed="rId48"/>
                    <a:stretch>
                      <a:fillRect/>
                    </a:stretch>
                  </pic:blipFill>
                  <pic:spPr bwMode="auto">
                    <a:xfrm>
                      <a:off x="0" y="0"/>
                      <a:ext cx="5092700" cy="2044700"/>
                    </a:xfrm>
                    <a:prstGeom prst="rect">
                      <a:avLst/>
                    </a:prstGeom>
                    <a:noFill/>
                    <a:ln w="9525">
                      <a:noFill/>
                      <a:headEnd/>
                      <a:tailEnd/>
                    </a:ln>
                  </pic:spPr>
                </pic:pic>
              </a:graphicData>
            </a:graphic>
          </wp:inline>
        </w:drawing>
      </w:r>
    </w:p>
    <w:p>
      <w:pPr>
        <w:pStyle w:val="ImageCaption"/>
        <w:numPr>
          <w:numId w:val="1000"/>
          <w:ilvl w:val="0"/>
        </w:numPr>
      </w:pPr>
    </w:p>
    <w:p>
      <w:pPr>
        <w:numPr>
          <w:numId w:val="1005"/>
          <w:ilvl w:val="0"/>
        </w:numPr>
      </w:pPr>
      <w:r>
        <w:t xml:space="preserve">词汇测试记录（编号、词汇测试结果、用户id、测试日期）</w:t>
      </w:r>
    </w:p>
    <w:p>
      <w:pPr>
        <w:pStyle w:val="CaptionedFigure"/>
        <w:numPr>
          <w:numId w:val="1000"/>
          <w:ilvl w:val="0"/>
        </w:numPr>
      </w:pPr>
      <w:r>
        <w:drawing>
          <wp:inline>
            <wp:extent cx="5092700" cy="2171700"/>
            <wp:effectExtent b="0" l="0" r="0" t="0"/>
            <wp:docPr descr="" title="" id="1" name="Picture"/>
            <a:graphic>
              <a:graphicData uri="http://schemas.openxmlformats.org/drawingml/2006/picture">
                <pic:pic>
                  <pic:nvPicPr>
                    <pic:cNvPr descr="C:\Users\Administrator\Downloads\Untitled Diagram(5).png" id="0" name="Picture"/>
                    <pic:cNvPicPr>
                      <a:picLocks noChangeArrowheads="1" noChangeAspect="1"/>
                    </pic:cNvPicPr>
                  </pic:nvPicPr>
                  <pic:blipFill>
                    <a:blip r:embed="rId49"/>
                    <a:stretch>
                      <a:fillRect/>
                    </a:stretch>
                  </pic:blipFill>
                  <pic:spPr bwMode="auto">
                    <a:xfrm>
                      <a:off x="0" y="0"/>
                      <a:ext cx="5092700" cy="2171700"/>
                    </a:xfrm>
                    <a:prstGeom prst="rect">
                      <a:avLst/>
                    </a:prstGeom>
                    <a:noFill/>
                    <a:ln w="9525">
                      <a:noFill/>
                      <a:headEnd/>
                      <a:tailEnd/>
                    </a:ln>
                  </pic:spPr>
                </pic:pic>
              </a:graphicData>
            </a:graphic>
          </wp:inline>
        </w:drawing>
      </w:r>
    </w:p>
    <w:p>
      <w:pPr>
        <w:pStyle w:val="ImageCaption"/>
        <w:numPr>
          <w:numId w:val="1000"/>
          <w:ilvl w:val="0"/>
        </w:numPr>
      </w:pPr>
    </w:p>
    <w:p>
      <w:pPr>
        <w:numPr>
          <w:numId w:val="1005"/>
          <w:ilvl w:val="0"/>
        </w:numPr>
      </w:pPr>
      <w:r>
        <w:t xml:space="preserve">ER图</w:t>
      </w:r>
    </w:p>
    <w:p>
      <w:pPr>
        <w:pStyle w:val="CaptionedFigure"/>
        <w:numPr>
          <w:numId w:val="1000"/>
          <w:ilvl w:val="0"/>
        </w:numPr>
      </w:pPr>
      <w:r>
        <w:drawing>
          <wp:inline>
            <wp:extent cx="5334000" cy="2023968"/>
            <wp:effectExtent b="0" l="0" r="0" t="0"/>
            <wp:docPr descr="" title="" id="1" name="Picture"/>
            <a:graphic>
              <a:graphicData uri="http://schemas.openxmlformats.org/drawingml/2006/picture">
                <pic:pic>
                  <pic:nvPicPr>
                    <pic:cNvPr descr="C:\Users\Administrator\Downloads\Untitled Diagram(6).png" id="0" name="Picture"/>
                    <pic:cNvPicPr>
                      <a:picLocks noChangeArrowheads="1" noChangeAspect="1"/>
                    </pic:cNvPicPr>
                  </pic:nvPicPr>
                  <pic:blipFill>
                    <a:blip r:embed="rId50"/>
                    <a:stretch>
                      <a:fillRect/>
                    </a:stretch>
                  </pic:blipFill>
                  <pic:spPr bwMode="auto">
                    <a:xfrm>
                      <a:off x="0" y="0"/>
                      <a:ext cx="5334000" cy="2023968"/>
                    </a:xfrm>
                    <a:prstGeom prst="rect">
                      <a:avLst/>
                    </a:prstGeom>
                    <a:noFill/>
                    <a:ln w="9525">
                      <a:noFill/>
                      <a:headEnd/>
                      <a:tailEnd/>
                    </a:ln>
                  </pic:spPr>
                </pic:pic>
              </a:graphicData>
            </a:graphic>
          </wp:inline>
        </w:drawing>
      </w:r>
    </w:p>
    <w:p>
      <w:pPr>
        <w:pStyle w:val="ImageCaption"/>
        <w:numPr>
          <w:numId w:val="1000"/>
          <w:ilvl w:val="0"/>
        </w:numPr>
      </w:pPr>
    </w:p>
    <w:p>
      <w:pPr>
        <w:pStyle w:val="FirstParagraph"/>
      </w:pPr>
    </w:p>
    <w:p>
      <w:pPr>
        <w:pStyle w:val="Heading3"/>
      </w:pPr>
      <w:bookmarkStart w:id="51" w:name="header-n167"/>
      <w:r>
        <w:t xml:space="preserve">4.2 物理结构设计要点</w:t>
      </w:r>
      <w:bookmarkEnd w:id="51"/>
    </w:p>
    <w:p>
      <w:pPr>
        <w:pStyle w:val="FirstParagraph"/>
      </w:pPr>
      <w:r>
        <w:t xml:space="preserve"> </w:t>
      </w:r>
      <w:r>
        <w:t xml:space="preserve">用户编号是用户唯一标识加密过后的结果，为了保证传输过程的安全性，在一般传输过程中都使用用户编号进行操作。生词本记录了用户生词本在服务器中的存储位置。</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宽度</w:t>
            </w:r>
          </w:p>
        </w:tc>
        <w:tc>
          <w:tcPr>
            <w:tcBorders>
              <w:bottom w:val="single"/>
            </w:tcBorders>
            <w:vAlign w:val="bottom"/>
          </w:tcPr>
          <w:p>
            <w:pPr>
              <w:pStyle w:val="Compact"/>
              <w:jc w:val="left"/>
            </w:pPr>
            <w:r>
              <w:t xml:space="preserve">主键/索引</w:t>
            </w:r>
          </w:p>
        </w:tc>
        <w:tc>
          <w:tcPr>
            <w:tcBorders>
              <w:bottom w:val="single"/>
            </w:tcBorders>
            <w:vAlign w:val="bottom"/>
          </w:tcPr>
          <w:p>
            <w:pPr>
              <w:pStyle w:val="Compact"/>
              <w:jc w:val="left"/>
            </w:pPr>
            <w:r>
              <w:t xml:space="preserve">约束</w:t>
            </w:r>
          </w:p>
        </w:tc>
        <w:tc>
          <w:tcPr>
            <w:tcBorders>
              <w:bottom w:val="single"/>
            </w:tcBorders>
            <w:vAlign w:val="bottom"/>
          </w:tcPr>
          <w:p>
            <w:pPr>
              <w:pStyle w:val="Compact"/>
              <w:jc w:val="left"/>
            </w:pPr>
            <w:r>
              <w:t xml:space="preserve">是否可为null</w:t>
            </w:r>
          </w:p>
        </w:tc>
      </w:tr>
      <w:tr>
        <w:tc>
          <w:p>
            <w:pPr>
              <w:pStyle w:val="Compact"/>
              <w:jc w:val="left"/>
            </w:pPr>
            <w:r>
              <w:t xml:space="preserve">用户编号</w:t>
            </w:r>
          </w:p>
        </w:tc>
        <w:tc>
          <w:p>
            <w:pPr>
              <w:pStyle w:val="Compact"/>
              <w:jc w:val="left"/>
            </w:pPr>
            <w:r>
              <w:t xml:space="preserve">varchar</w:t>
            </w:r>
          </w:p>
        </w:tc>
        <w:tc>
          <w:p>
            <w:pPr>
              <w:pStyle w:val="Compact"/>
              <w:jc w:val="left"/>
            </w:pPr>
            <w:r>
              <w:t xml:space="preserve">500</w:t>
            </w:r>
          </w:p>
        </w:tc>
        <w:tc>
          <w:p>
            <w:pPr>
              <w:pStyle w:val="Compact"/>
              <w:jc w:val="left"/>
            </w:pPr>
            <w:r>
              <w:t xml:space="preserve">主键</w:t>
            </w:r>
          </w:p>
        </w:tc>
        <w:tc>
          <w:p>
            <w:pPr>
              <w:pStyle w:val="Compact"/>
              <w:jc w:val="left"/>
            </w:pPr>
          </w:p>
        </w:tc>
        <w:tc>
          <w:p>
            <w:pPr>
              <w:pStyle w:val="Compact"/>
              <w:jc w:val="left"/>
            </w:pPr>
            <w:r>
              <w:t xml:space="preserve">否</w:t>
            </w:r>
          </w:p>
        </w:tc>
      </w:tr>
      <w:tr>
        <w:tc>
          <w:p>
            <w:pPr>
              <w:pStyle w:val="Compact"/>
              <w:jc w:val="left"/>
            </w:pPr>
            <w:r>
              <w:t xml:space="preserve">用户唯一标识</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生词本</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bl>
    <w:p>
      <w:pPr>
        <w:pStyle w:val="BodyText"/>
      </w:pPr>
    </w:p>
    <w:p>
      <w:pPr>
        <w:pStyle w:val="BodyText"/>
      </w:pPr>
      <w:r>
        <w:t xml:space="preserve"> </w:t>
      </w:r>
      <w:r>
        <w:t xml:space="preserve">文章通过文章编号唯一标识，该属性是自增的。考虑到文章内容有长有短，内容过长在数据库会占据较大空间，因此文章内容存储的是文章存储在服务器上的位置，是一个json文件。图片信息也是如此。只有一点特别的就是图片存储在服务器文件的指定文件夹下，可以通过url直接访问。</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宽度</w:t>
            </w:r>
          </w:p>
        </w:tc>
        <w:tc>
          <w:tcPr>
            <w:tcBorders>
              <w:bottom w:val="single"/>
            </w:tcBorders>
            <w:vAlign w:val="bottom"/>
          </w:tcPr>
          <w:p>
            <w:pPr>
              <w:pStyle w:val="Compact"/>
              <w:jc w:val="left"/>
            </w:pPr>
            <w:r>
              <w:t xml:space="preserve">主键/索引</w:t>
            </w:r>
          </w:p>
        </w:tc>
        <w:tc>
          <w:tcPr>
            <w:tcBorders>
              <w:bottom w:val="single"/>
            </w:tcBorders>
            <w:vAlign w:val="bottom"/>
          </w:tcPr>
          <w:p>
            <w:pPr>
              <w:pStyle w:val="Compact"/>
              <w:jc w:val="left"/>
            </w:pPr>
            <w:r>
              <w:t xml:space="preserve">约束</w:t>
            </w:r>
          </w:p>
        </w:tc>
        <w:tc>
          <w:tcPr>
            <w:tcBorders>
              <w:bottom w:val="single"/>
            </w:tcBorders>
            <w:vAlign w:val="bottom"/>
          </w:tcPr>
          <w:p>
            <w:pPr>
              <w:pStyle w:val="Compact"/>
              <w:jc w:val="left"/>
            </w:pPr>
            <w:r>
              <w:t xml:space="preserve">是否可为null</w:t>
            </w:r>
          </w:p>
        </w:tc>
      </w:tr>
      <w:tr>
        <w:tc>
          <w:p>
            <w:pPr>
              <w:pStyle w:val="Compact"/>
              <w:jc w:val="left"/>
            </w:pPr>
            <w:r>
              <w:t xml:space="preserve">文章编号</w:t>
            </w:r>
          </w:p>
        </w:tc>
        <w:tc>
          <w:p>
            <w:pPr>
              <w:pStyle w:val="Compact"/>
              <w:jc w:val="left"/>
            </w:pPr>
            <w:r>
              <w:t xml:space="preserve">integer</w:t>
            </w:r>
          </w:p>
        </w:tc>
        <w:tc>
          <w:p>
            <w:pPr>
              <w:pStyle w:val="Compact"/>
              <w:jc w:val="left"/>
            </w:pPr>
          </w:p>
        </w:tc>
        <w:tc>
          <w:p>
            <w:pPr>
              <w:pStyle w:val="Compact"/>
              <w:jc w:val="left"/>
            </w:pPr>
            <w:r>
              <w:t xml:space="preserve">主键</w:t>
            </w:r>
          </w:p>
        </w:tc>
        <w:tc>
          <w:p>
            <w:pPr>
              <w:pStyle w:val="Compact"/>
              <w:jc w:val="left"/>
            </w:pPr>
          </w:p>
        </w:tc>
        <w:tc>
          <w:p>
            <w:pPr>
              <w:pStyle w:val="Compact"/>
              <w:jc w:val="left"/>
            </w:pPr>
            <w:r>
              <w:t xml:space="preserve">否</w:t>
            </w:r>
          </w:p>
        </w:tc>
      </w:tr>
      <w:tr>
        <w:tc>
          <w:p>
            <w:pPr>
              <w:pStyle w:val="Compact"/>
              <w:jc w:val="left"/>
            </w:pPr>
            <w:r>
              <w:t xml:space="preserve">标题</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文章内容</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作者</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类型</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图片信息</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总词数</w:t>
            </w:r>
          </w:p>
        </w:tc>
        <w:tc>
          <w:p>
            <w:pPr>
              <w:pStyle w:val="Compact"/>
              <w:jc w:val="left"/>
            </w:pPr>
            <w:r>
              <w:t xml:space="preserve">integer</w:t>
            </w:r>
          </w:p>
        </w:tc>
        <w:tc>
          <w:p>
            <w:pPr>
              <w:pStyle w:val="Compact"/>
              <w:jc w:val="left"/>
            </w:pP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出版时间</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覆盖率</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获取时间</w:t>
            </w:r>
          </w:p>
        </w:tc>
        <w:tc>
          <w:p>
            <w:pPr>
              <w:pStyle w:val="Compact"/>
              <w:jc w:val="left"/>
            </w:pPr>
            <w:r>
              <w:t xml:space="preserve">date</w:t>
            </w:r>
          </w:p>
        </w:tc>
        <w:tc>
          <w:p>
            <w:pPr>
              <w:pStyle w:val="Compact"/>
              <w:jc w:val="left"/>
            </w:pPr>
          </w:p>
        </w:tc>
        <w:tc>
          <w:p>
            <w:pPr>
              <w:pStyle w:val="Compact"/>
              <w:jc w:val="left"/>
            </w:pPr>
          </w:p>
        </w:tc>
        <w:tc>
          <w:p>
            <w:pPr>
              <w:pStyle w:val="Compact"/>
              <w:jc w:val="left"/>
            </w:pPr>
          </w:p>
        </w:tc>
        <w:tc>
          <w:p>
            <w:pPr>
              <w:pStyle w:val="Compact"/>
              <w:jc w:val="left"/>
            </w:pPr>
            <w:r>
              <w:t xml:space="preserve">否</w:t>
            </w:r>
          </w:p>
        </w:tc>
      </w:tr>
    </w:tbl>
    <w:p>
      <w:pPr>
        <w:pStyle w:val="BodyText"/>
      </w:pPr>
      <w:r>
        <w:t xml:space="preserve"> </w:t>
      </w:r>
      <w:r>
        <w:t xml:space="preserve">测试内容由编号唯一标识，该属性自增。外键为用户编号。一个用户可以有零到多条测试记录。</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宽度</w:t>
            </w:r>
          </w:p>
        </w:tc>
        <w:tc>
          <w:tcPr>
            <w:tcBorders>
              <w:bottom w:val="single"/>
            </w:tcBorders>
            <w:vAlign w:val="bottom"/>
          </w:tcPr>
          <w:p>
            <w:pPr>
              <w:pStyle w:val="Compact"/>
              <w:jc w:val="left"/>
            </w:pPr>
            <w:r>
              <w:t xml:space="preserve">主键/索引</w:t>
            </w:r>
          </w:p>
        </w:tc>
        <w:tc>
          <w:tcPr>
            <w:tcBorders>
              <w:bottom w:val="single"/>
            </w:tcBorders>
            <w:vAlign w:val="bottom"/>
          </w:tcPr>
          <w:p>
            <w:pPr>
              <w:pStyle w:val="Compact"/>
              <w:jc w:val="left"/>
            </w:pPr>
            <w:r>
              <w:t xml:space="preserve">约束</w:t>
            </w:r>
          </w:p>
        </w:tc>
        <w:tc>
          <w:tcPr>
            <w:tcBorders>
              <w:bottom w:val="single"/>
            </w:tcBorders>
            <w:vAlign w:val="bottom"/>
          </w:tcPr>
          <w:p>
            <w:pPr>
              <w:pStyle w:val="Compact"/>
              <w:jc w:val="left"/>
            </w:pPr>
            <w:r>
              <w:t xml:space="preserve">是否可为null</w:t>
            </w:r>
          </w:p>
        </w:tc>
      </w:tr>
      <w:tr>
        <w:tc>
          <w:p>
            <w:pPr>
              <w:pStyle w:val="Compact"/>
              <w:jc w:val="left"/>
            </w:pPr>
            <w:r>
              <w:t xml:space="preserve">测试编号</w:t>
            </w:r>
          </w:p>
        </w:tc>
        <w:tc>
          <w:p>
            <w:pPr>
              <w:pStyle w:val="Compact"/>
              <w:jc w:val="left"/>
            </w:pPr>
            <w:r>
              <w:t xml:space="preserve">integer</w:t>
            </w:r>
          </w:p>
        </w:tc>
        <w:tc>
          <w:p>
            <w:pPr>
              <w:pStyle w:val="Compact"/>
              <w:jc w:val="left"/>
            </w:pPr>
          </w:p>
        </w:tc>
        <w:tc>
          <w:p>
            <w:pPr>
              <w:pStyle w:val="Compact"/>
              <w:jc w:val="left"/>
            </w:pPr>
            <w:r>
              <w:t xml:space="preserve">主键</w:t>
            </w:r>
          </w:p>
        </w:tc>
        <w:tc>
          <w:p>
            <w:pPr>
              <w:pStyle w:val="Compact"/>
              <w:jc w:val="left"/>
            </w:pPr>
          </w:p>
        </w:tc>
        <w:tc>
          <w:p>
            <w:pPr>
              <w:pStyle w:val="Compact"/>
              <w:jc w:val="left"/>
            </w:pPr>
            <w:r>
              <w:t xml:space="preserve">否</w:t>
            </w:r>
          </w:p>
        </w:tc>
      </w:tr>
      <w:tr>
        <w:tc>
          <w:p>
            <w:pPr>
              <w:pStyle w:val="Compact"/>
              <w:jc w:val="left"/>
            </w:pPr>
            <w:r>
              <w:t xml:space="preserve">覆盖率</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用户编号</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日期</w:t>
            </w:r>
          </w:p>
        </w:tc>
        <w:tc>
          <w:p>
            <w:pPr>
              <w:pStyle w:val="Compact"/>
              <w:jc w:val="left"/>
            </w:pPr>
            <w:r>
              <w:t xml:space="preserve">date</w:t>
            </w:r>
          </w:p>
        </w:tc>
        <w:tc>
          <w:p>
            <w:pPr>
              <w:pStyle w:val="Compact"/>
              <w:jc w:val="left"/>
            </w:pPr>
          </w:p>
        </w:tc>
        <w:tc>
          <w:p>
            <w:pPr>
              <w:pStyle w:val="Compact"/>
              <w:jc w:val="left"/>
            </w:pPr>
          </w:p>
        </w:tc>
        <w:tc>
          <w:p>
            <w:pPr>
              <w:pStyle w:val="Compact"/>
              <w:jc w:val="left"/>
            </w:pPr>
          </w:p>
        </w:tc>
        <w:tc>
          <w:p>
            <w:pPr>
              <w:pStyle w:val="Compact"/>
              <w:jc w:val="left"/>
            </w:pPr>
            <w:r>
              <w:t xml:space="preserve">否</w:t>
            </w:r>
          </w:p>
        </w:tc>
      </w:tr>
    </w:tbl>
    <w:p>
      <w:pPr>
        <w:pStyle w:val="BodyText"/>
      </w:pPr>
    </w:p>
    <w:p>
      <w:pPr>
        <w:pStyle w:val="BodyText"/>
      </w:pPr>
      <w:r>
        <w:t xml:space="preserve"> </w:t>
      </w:r>
      <w:r>
        <w:t xml:space="preserve">收藏条目由编号唯一标识，属性自增。外键为文章编号与用户编号。</w:t>
      </w:r>
    </w:p>
    <w:tbl>
      <w:tblPr>
        <w:tblStyle w:val="Table"/>
        <w:tblW w:type="pct" w:w="0.0"/>
        <w:tblLook w:firstRow="1"/>
      </w:tblPr>
      <w:tblGrid/>
      <w:tr>
        <w:trPr>
          <w:cnfStyle w:firstRow="1"/>
        </w:trPr>
        <w:tc>
          <w:tcPr>
            <w:tcBorders>
              <w:bottom w:val="single"/>
            </w:tcBorders>
            <w:vAlign w:val="bottom"/>
          </w:tcPr>
          <w:p>
            <w:pPr>
              <w:pStyle w:val="Compact"/>
              <w:jc w:val="left"/>
            </w:pPr>
            <w:r>
              <w:t xml:space="preserve">字段名</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宽度</w:t>
            </w:r>
          </w:p>
        </w:tc>
        <w:tc>
          <w:tcPr>
            <w:tcBorders>
              <w:bottom w:val="single"/>
            </w:tcBorders>
            <w:vAlign w:val="bottom"/>
          </w:tcPr>
          <w:p>
            <w:pPr>
              <w:pStyle w:val="Compact"/>
              <w:jc w:val="left"/>
            </w:pPr>
            <w:r>
              <w:t xml:space="preserve">主键/索引</w:t>
            </w:r>
          </w:p>
        </w:tc>
        <w:tc>
          <w:tcPr>
            <w:tcBorders>
              <w:bottom w:val="single"/>
            </w:tcBorders>
            <w:vAlign w:val="bottom"/>
          </w:tcPr>
          <w:p>
            <w:pPr>
              <w:pStyle w:val="Compact"/>
              <w:jc w:val="left"/>
            </w:pPr>
            <w:r>
              <w:t xml:space="preserve">约束</w:t>
            </w:r>
          </w:p>
        </w:tc>
        <w:tc>
          <w:tcPr>
            <w:tcBorders>
              <w:bottom w:val="single"/>
            </w:tcBorders>
            <w:vAlign w:val="bottom"/>
          </w:tcPr>
          <w:p>
            <w:pPr>
              <w:pStyle w:val="Compact"/>
              <w:jc w:val="left"/>
            </w:pPr>
            <w:r>
              <w:t xml:space="preserve">是否可为null</w:t>
            </w:r>
          </w:p>
        </w:tc>
      </w:tr>
      <w:tr>
        <w:tc>
          <w:p>
            <w:pPr>
              <w:pStyle w:val="Compact"/>
              <w:jc w:val="left"/>
            </w:pPr>
            <w:r>
              <w:t xml:space="preserve">收藏编号</w:t>
            </w:r>
          </w:p>
        </w:tc>
        <w:tc>
          <w:p>
            <w:pPr>
              <w:pStyle w:val="Compact"/>
              <w:jc w:val="left"/>
            </w:pPr>
            <w:r>
              <w:t xml:space="preserve">integer</w:t>
            </w:r>
          </w:p>
        </w:tc>
        <w:tc>
          <w:p>
            <w:pPr>
              <w:pStyle w:val="Compact"/>
              <w:jc w:val="left"/>
            </w:pPr>
          </w:p>
        </w:tc>
        <w:tc>
          <w:p>
            <w:pPr>
              <w:pStyle w:val="Compact"/>
              <w:jc w:val="left"/>
            </w:pPr>
            <w:r>
              <w:t xml:space="preserve">主键</w:t>
            </w:r>
          </w:p>
        </w:tc>
        <w:tc>
          <w:p>
            <w:pPr>
              <w:pStyle w:val="Compact"/>
              <w:jc w:val="left"/>
            </w:pPr>
          </w:p>
        </w:tc>
        <w:tc>
          <w:p>
            <w:pPr>
              <w:pStyle w:val="Compact"/>
              <w:jc w:val="left"/>
            </w:pPr>
            <w:r>
              <w:t xml:space="preserve">否</w:t>
            </w:r>
          </w:p>
        </w:tc>
      </w:tr>
      <w:tr>
        <w:tc>
          <w:p>
            <w:pPr>
              <w:pStyle w:val="Compact"/>
              <w:jc w:val="left"/>
            </w:pPr>
            <w:r>
              <w:t xml:space="preserve">文章编号</w:t>
            </w:r>
          </w:p>
        </w:tc>
        <w:tc>
          <w:p>
            <w:pPr>
              <w:pStyle w:val="Compact"/>
              <w:jc w:val="left"/>
            </w:pPr>
            <w:r>
              <w:t xml:space="preserve">integer</w:t>
            </w:r>
          </w:p>
        </w:tc>
        <w:tc>
          <w:p>
            <w:pPr>
              <w:pStyle w:val="Compact"/>
              <w:jc w:val="left"/>
            </w:pP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用户编号</w:t>
            </w:r>
          </w:p>
        </w:tc>
        <w:tc>
          <w:p>
            <w:pPr>
              <w:pStyle w:val="Compact"/>
              <w:jc w:val="left"/>
            </w:pPr>
            <w:r>
              <w:t xml:space="preserve">varchar</w:t>
            </w:r>
          </w:p>
        </w:tc>
        <w:tc>
          <w:p>
            <w:pPr>
              <w:pStyle w:val="Compact"/>
              <w:jc w:val="left"/>
            </w:pPr>
            <w:r>
              <w:t xml:space="preserve">500</w:t>
            </w:r>
          </w:p>
        </w:tc>
        <w:tc>
          <w:p>
            <w:pPr>
              <w:pStyle w:val="Compact"/>
              <w:jc w:val="left"/>
            </w:pPr>
          </w:p>
        </w:tc>
        <w:tc>
          <w:p>
            <w:pPr>
              <w:pStyle w:val="Compact"/>
              <w:jc w:val="left"/>
            </w:pPr>
          </w:p>
        </w:tc>
        <w:tc>
          <w:p>
            <w:pPr>
              <w:pStyle w:val="Compact"/>
              <w:jc w:val="left"/>
            </w:pPr>
            <w:r>
              <w:t xml:space="preserve">否</w:t>
            </w:r>
          </w:p>
        </w:tc>
      </w:tr>
      <w:tr>
        <w:tc>
          <w:p>
            <w:pPr>
              <w:pStyle w:val="Compact"/>
              <w:jc w:val="left"/>
            </w:pPr>
            <w:r>
              <w:t xml:space="preserve">日期</w:t>
            </w:r>
          </w:p>
        </w:tc>
        <w:tc>
          <w:p>
            <w:pPr>
              <w:pStyle w:val="Compact"/>
              <w:jc w:val="left"/>
            </w:pPr>
            <w:r>
              <w:t xml:space="preserve">date</w:t>
            </w:r>
          </w:p>
        </w:tc>
        <w:tc>
          <w:p>
            <w:pPr>
              <w:pStyle w:val="Compact"/>
              <w:jc w:val="left"/>
            </w:pPr>
          </w:p>
        </w:tc>
        <w:tc>
          <w:p>
            <w:pPr>
              <w:pStyle w:val="Compact"/>
              <w:jc w:val="left"/>
            </w:pPr>
          </w:p>
        </w:tc>
        <w:tc>
          <w:p>
            <w:pPr>
              <w:pStyle w:val="Compact"/>
              <w:jc w:val="left"/>
            </w:pPr>
          </w:p>
        </w:tc>
        <w:tc>
          <w:p>
            <w:pPr>
              <w:pStyle w:val="Compact"/>
              <w:jc w:val="left"/>
            </w:pPr>
            <w:r>
              <w:t xml:space="preserve">否</w:t>
            </w:r>
          </w:p>
        </w:tc>
      </w:tr>
    </w:tbl>
    <w:p>
      <w:pPr>
        <w:pStyle w:val="BodyText"/>
      </w:pPr>
    </w:p>
    <w:p>
      <w:pPr>
        <w:pStyle w:val="Heading3"/>
      </w:pPr>
      <w:bookmarkStart w:id="52" w:name="header-n354"/>
      <w:r>
        <w:t xml:space="preserve">4.3 数据结构与程序的关系</w:t>
      </w:r>
      <w:bookmarkEnd w:id="52"/>
    </w:p>
    <w:p>
      <w:pPr>
        <w:pStyle w:val="FirstParagraph"/>
      </w:pPr>
      <w:r>
        <w:t xml:space="preserve"> </w:t>
      </w:r>
      <w:r>
        <w:t xml:space="preserve">后端在获取用户测试结果，记录用户操作信息时需要对数据库中的表进行修改，即增删改查操作。</w:t>
      </w:r>
    </w:p>
    <w:p>
      <w:pPr>
        <w:pStyle w:val="BodyText"/>
      </w:pPr>
      <w:r>
        <w:t xml:space="preserve"> </w:t>
      </w:r>
      <w:r>
        <w:t xml:space="preserve">物理数据结构主要用于各模块之间函数的信息传递。接口传递的信息是数据结构封装了的数据，以参数或者返回值的形式在各模块之间传输。</w:t>
      </w:r>
    </w:p>
    <w:p>
      <w:pPr>
        <w:pStyle w:val="Heading2"/>
      </w:pPr>
      <w:bookmarkStart w:id="53" w:name="header-n357"/>
      <w:r>
        <w:t xml:space="preserve">六、系统出错处理设计</w:t>
      </w:r>
      <w:bookmarkEnd w:id="53"/>
    </w:p>
    <w:p>
      <w:pPr>
        <w:pStyle w:val="Heading3"/>
      </w:pPr>
      <w:bookmarkStart w:id="54" w:name="header-n358"/>
      <w:r>
        <w:t xml:space="preserve">5.1 出错信息</w:t>
      </w:r>
      <w:bookmarkEnd w:id="54"/>
    </w:p>
    <w:tbl>
      <w:tblPr>
        <w:tblStyle w:val="Table"/>
        <w:tblW w:type="pct" w:w="0.0"/>
        <w:tblLook w:firstRow="1"/>
      </w:tblPr>
      <w:tblGrid/>
      <w:tr>
        <w:trPr>
          <w:cnfStyle w:firstRow="1"/>
        </w:trPr>
        <w:tc>
          <w:tcPr>
            <w:tcBorders>
              <w:bottom w:val="single"/>
            </w:tcBorders>
            <w:vAlign w:val="bottom"/>
          </w:tcPr>
          <w:p>
            <w:pPr>
              <w:pStyle w:val="Compact"/>
              <w:jc w:val="left"/>
            </w:pPr>
            <w:r>
              <w:t xml:space="preserve">出错类型</w:t>
            </w:r>
          </w:p>
        </w:tc>
        <w:tc>
          <w:tcPr>
            <w:tcBorders>
              <w:bottom w:val="single"/>
            </w:tcBorders>
            <w:vAlign w:val="bottom"/>
          </w:tcPr>
          <w:p>
            <w:pPr>
              <w:pStyle w:val="Compact"/>
              <w:jc w:val="left"/>
            </w:pPr>
            <w:r>
              <w:t xml:space="preserve">出错形式</w:t>
            </w:r>
          </w:p>
        </w:tc>
        <w:tc>
          <w:tcPr>
            <w:tcBorders>
              <w:bottom w:val="single"/>
            </w:tcBorders>
            <w:vAlign w:val="bottom"/>
          </w:tcPr>
          <w:p>
            <w:pPr>
              <w:pStyle w:val="Compact"/>
              <w:jc w:val="left"/>
            </w:pPr>
            <w:r>
              <w:t xml:space="preserve">处理办法</w:t>
            </w:r>
          </w:p>
        </w:tc>
      </w:tr>
      <w:tr>
        <w:tc>
          <w:p>
            <w:pPr>
              <w:pStyle w:val="Compact"/>
              <w:jc w:val="left"/>
            </w:pPr>
            <w:r>
              <w:t xml:space="preserve">404</w:t>
            </w:r>
          </w:p>
        </w:tc>
        <w:tc>
          <w:p>
            <w:pPr>
              <w:pStyle w:val="Compact"/>
              <w:jc w:val="left"/>
            </w:pPr>
            <w:r>
              <w:t xml:space="preserve">从后端获取数据，显示内容不存在</w:t>
            </w:r>
          </w:p>
        </w:tc>
        <w:tc>
          <w:p>
            <w:pPr>
              <w:pStyle w:val="Compact"/>
              <w:jc w:val="left"/>
            </w:pPr>
            <w:r>
              <w:t xml:space="preserve">检查发送请求的url地址以及http请求的格式，逐项排查。</w:t>
            </w:r>
          </w:p>
        </w:tc>
      </w:tr>
      <w:tr>
        <w:tc>
          <w:p>
            <w:pPr>
              <w:pStyle w:val="Compact"/>
              <w:jc w:val="left"/>
            </w:pPr>
            <w:r>
              <w:t xml:space="preserve">500</w:t>
            </w:r>
          </w:p>
        </w:tc>
        <w:tc>
          <w:p>
            <w:pPr>
              <w:pStyle w:val="Compact"/>
              <w:jc w:val="left"/>
            </w:pPr>
            <w:r>
              <w:t xml:space="preserve">从后端获取数据，显示服务器内部错误</w:t>
            </w:r>
          </w:p>
        </w:tc>
        <w:tc>
          <w:p>
            <w:pPr>
              <w:pStyle w:val="Compact"/>
              <w:jc w:val="left"/>
            </w:pPr>
            <w:r>
              <w:t xml:space="preserve">检查服务器部分代码，重点查看负责该部分功能模块代码的业务逻辑以及返回数据的格式。</w:t>
            </w:r>
          </w:p>
        </w:tc>
      </w:tr>
      <w:tr>
        <w:tc>
          <w:p>
            <w:pPr>
              <w:pStyle w:val="Compact"/>
              <w:jc w:val="left"/>
            </w:pPr>
            <w:r>
              <w:t xml:space="preserve">登陆</w:t>
            </w:r>
          </w:p>
        </w:tc>
        <w:tc>
          <w:p>
            <w:pPr>
              <w:pStyle w:val="Compact"/>
              <w:jc w:val="left"/>
            </w:pPr>
            <w:r>
              <w:t xml:space="preserve">无法获取小程序用户的唯一标识</w:t>
            </w:r>
          </w:p>
        </w:tc>
        <w:tc>
          <w:p>
            <w:pPr>
              <w:pStyle w:val="Compact"/>
              <w:jc w:val="left"/>
            </w:pPr>
            <w:r>
              <w:t xml:space="preserve">排查后端处理code部分关于小程序的开发者信息是否正确以及检查用户是否过长时间未登陆导致信息失效。</w:t>
            </w:r>
          </w:p>
        </w:tc>
      </w:tr>
      <w:tr>
        <w:tc>
          <w:p>
            <w:pPr>
              <w:pStyle w:val="Compact"/>
              <w:jc w:val="left"/>
            </w:pPr>
            <w:r>
              <w:t xml:space="preserve">无法获取文章信息</w:t>
            </w:r>
          </w:p>
        </w:tc>
        <w:tc>
          <w:p>
            <w:pPr>
              <w:pStyle w:val="Compact"/>
              <w:jc w:val="left"/>
            </w:pPr>
            <w:r>
              <w:t xml:space="preserve">用户查看收藏文章，无法正确显示</w:t>
            </w:r>
          </w:p>
        </w:tc>
        <w:tc>
          <w:p>
            <w:pPr>
              <w:pStyle w:val="Compact"/>
              <w:jc w:val="left"/>
            </w:pPr>
            <w:r>
              <w:t xml:space="preserve">查看后端是否对数据库进行了误操作，删除了文章内容和记录。</w:t>
            </w:r>
          </w:p>
        </w:tc>
      </w:tr>
      <w:tr>
        <w:tc>
          <w:p>
            <w:pPr>
              <w:pStyle w:val="Compact"/>
              <w:jc w:val="left"/>
            </w:pPr>
            <w:r>
              <w:t xml:space="preserve">无法爬取文章资源</w:t>
            </w:r>
          </w:p>
        </w:tc>
        <w:tc>
          <w:p>
            <w:pPr>
              <w:pStyle w:val="Compact"/>
              <w:jc w:val="left"/>
            </w:pPr>
            <w:r>
              <w:t xml:space="preserve">启动爬虫程序，无法获取任何文章信息</w:t>
            </w:r>
          </w:p>
        </w:tc>
        <w:tc>
          <w:p>
            <w:pPr>
              <w:pStyle w:val="Compact"/>
              <w:jc w:val="left"/>
            </w:pPr>
            <w:r>
              <w:t xml:space="preserve">可能是访问过于频繁被网站禁止访问了，可以通过更换ip池的ip来访问。</w:t>
            </w:r>
          </w:p>
        </w:tc>
      </w:tr>
    </w:tbl>
    <w:p>
      <w:pPr>
        <w:pStyle w:val="Heading3"/>
      </w:pPr>
      <w:bookmarkStart w:id="55" w:name="header-n384"/>
      <w:r>
        <w:t xml:space="preserve">5.2 补救措施</w:t>
      </w:r>
      <w:bookmarkEnd w:id="55"/>
    </w:p>
    <w:p>
      <w:pPr>
        <w:pStyle w:val="FirstParagraph"/>
      </w:pPr>
      <w:r>
        <w:t xml:space="preserve">通过对以上的错误信息进行分析，我们可以针对系统进行一些优化：</w:t>
      </w:r>
    </w:p>
    <w:p>
      <w:pPr>
        <w:pStyle w:val="BodyText"/>
      </w:pPr>
      <w:r>
        <w:t xml:space="preserve">1、数据库数据交互错误：这类错误主要是因为开发人员对数据库进行了误操作或者是功能模块内部对数据进行了操作但是开发人员没有意识到，对此， 我们应该定期对数据库进行备份，对进行了数据库相关操作的模块进行严谨的测试。</w:t>
      </w:r>
    </w:p>
    <w:p>
      <w:pPr>
        <w:pStyle w:val="BodyText"/>
      </w:pPr>
      <w:r>
        <w:t xml:space="preserve">2、请求错误：主要是前后端的开发人员之间对于接口的定义以及数据形式没有协商好，需要细化接口设计。</w:t>
      </w:r>
    </w:p>
    <w:p>
      <w:pPr>
        <w:pStyle w:val="BodyText"/>
      </w:pPr>
      <w:r>
        <w:t xml:space="preserve">3、其他操作错误：针对用户因为不熟悉系统而造成的错误，我们可以通过撰写详尽的使用手册来规避。</w:t>
      </w:r>
    </w:p>
    <w:p>
      <w:pPr>
        <w:pStyle w:val="BodyText"/>
      </w:pPr>
      <w:r>
        <w:t xml:space="preserve">4、其他不可知的程序错误：比如，原本网站突然不服务了，或者被禁掉了。这种不可预知的错误可以通过顶起维护后端来规避，或者在程序中设置提示，在发生异常的时候，设置自动消息提示。</w:t>
      </w:r>
    </w:p>
    <w:p>
      <w:pPr>
        <w:pStyle w:val="Heading3"/>
      </w:pPr>
      <w:bookmarkStart w:id="56" w:name="header-n390"/>
      <w:r>
        <w:t xml:space="preserve">5.3 系统维护设计</w:t>
      </w:r>
      <w:bookmarkEnd w:id="56"/>
    </w:p>
    <w:p>
      <w:pPr>
        <w:pStyle w:val="FirstParagraph"/>
      </w:pPr>
      <w:r>
        <w:t xml:space="preserve"> </w:t>
      </w:r>
      <w:r>
        <w:t xml:space="preserve">随着文章爬取数量的不断增加，数据库势必会越来越庞大，在爬取的过程中，可能会产生一些无效文章信息，以及脏数据。人工检查成本比较高，因此采取后端维护人员定期对数据进行维护备份的方案。</w:t>
      </w:r>
    </w:p>
    <w:p>
      <w:pPr>
        <w:pStyle w:val="BodyText"/>
      </w:pPr>
      <w:r>
        <w:t xml:space="preserve"> </w:t>
      </w:r>
      <w:r>
        <w:t xml:space="preserve">前端由开发人员不断根据技术更新进行升级完善。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2019-06-14T10:48:56Z</dcterms:created>
  <dcterms:modified xsi:type="dcterms:W3CDTF">2019-06-14T10:48:56Z</dcterms:modified>
</cp:coreProperties>
</file>

<file path=docProps/custom.xml><?xml version="1.0" encoding="utf-8"?>
<Properties xmlns="http://schemas.openxmlformats.org/officeDocument/2006/custom-properties" xmlns:vt="http://schemas.openxmlformats.org/officeDocument/2006/docPropsVTypes"/>
</file>