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57FE" w14:textId="77777777" w:rsidR="00932B06" w:rsidRDefault="00932B06" w:rsidP="00463C4C">
      <w:pPr>
        <w:pStyle w:val="Title"/>
        <w:spacing w:line="480" w:lineRule="auto"/>
        <w:jc w:val="center"/>
        <w:rPr>
          <w:rFonts w:ascii="Times New Roman" w:hAnsi="Times New Roman" w:cs="Times New Roman"/>
          <w:b/>
          <w:bCs/>
          <w:sz w:val="24"/>
          <w:szCs w:val="24"/>
        </w:rPr>
      </w:pPr>
    </w:p>
    <w:p w14:paraId="7B982624" w14:textId="77777777" w:rsidR="00932B06" w:rsidRDefault="00932B06" w:rsidP="00463C4C">
      <w:pPr>
        <w:pStyle w:val="Title"/>
        <w:spacing w:line="480" w:lineRule="auto"/>
        <w:jc w:val="center"/>
        <w:rPr>
          <w:rFonts w:ascii="Times New Roman" w:hAnsi="Times New Roman" w:cs="Times New Roman"/>
          <w:b/>
          <w:bCs/>
          <w:sz w:val="24"/>
          <w:szCs w:val="24"/>
        </w:rPr>
      </w:pPr>
    </w:p>
    <w:p w14:paraId="18B921CF" w14:textId="43F6EA64" w:rsidR="00932B06" w:rsidRDefault="00D96333" w:rsidP="00463C4C">
      <w:pPr>
        <w:spacing w:after="200"/>
        <w:jc w:val="center"/>
        <w:rPr>
          <w:rFonts w:cs="Times New Roman"/>
          <w:szCs w:val="24"/>
        </w:rPr>
      </w:pPr>
      <w:r w:rsidRPr="00D96333">
        <w:rPr>
          <w:rFonts w:eastAsiaTheme="majorEastAsia" w:cs="Times New Roman"/>
          <w:b/>
          <w:bCs/>
          <w:color w:val="000000"/>
          <w:spacing w:val="5"/>
          <w:kern w:val="28"/>
          <w:szCs w:val="24"/>
        </w:rPr>
        <w:t xml:space="preserve">Grazioso </w:t>
      </w:r>
      <w:proofErr w:type="spellStart"/>
      <w:r w:rsidRPr="00D96333">
        <w:rPr>
          <w:rFonts w:eastAsiaTheme="majorEastAsia" w:cs="Times New Roman"/>
          <w:b/>
          <w:bCs/>
          <w:color w:val="000000"/>
          <w:spacing w:val="5"/>
          <w:kern w:val="28"/>
          <w:szCs w:val="24"/>
        </w:rPr>
        <w:t>Salvare</w:t>
      </w:r>
      <w:proofErr w:type="spellEnd"/>
      <w:r w:rsidRPr="00D96333">
        <w:rPr>
          <w:rFonts w:eastAsiaTheme="majorEastAsia" w:cs="Times New Roman"/>
          <w:b/>
          <w:bCs/>
          <w:color w:val="000000"/>
          <w:spacing w:val="5"/>
          <w:kern w:val="28"/>
          <w:szCs w:val="24"/>
        </w:rPr>
        <w:t xml:space="preserve"> Animal Rescue Dashboard</w:t>
      </w:r>
    </w:p>
    <w:p w14:paraId="2CF6A0AF" w14:textId="77777777" w:rsidR="00932B06" w:rsidRPr="006F1924" w:rsidRDefault="00932B06" w:rsidP="00463C4C">
      <w:pPr>
        <w:spacing w:after="200"/>
        <w:jc w:val="center"/>
        <w:rPr>
          <w:rFonts w:cs="Times New Roman"/>
          <w:szCs w:val="24"/>
        </w:rPr>
      </w:pPr>
    </w:p>
    <w:p w14:paraId="56E38C6A" w14:textId="0EA1520C" w:rsidR="006F1924" w:rsidRPr="006F1924" w:rsidRDefault="006F1924" w:rsidP="00463C4C">
      <w:pPr>
        <w:spacing w:after="200"/>
        <w:jc w:val="center"/>
        <w:rPr>
          <w:rFonts w:eastAsiaTheme="majorEastAsia" w:cs="Times New Roman"/>
          <w:color w:val="000000"/>
          <w:spacing w:val="5"/>
          <w:kern w:val="28"/>
          <w:szCs w:val="24"/>
        </w:rPr>
      </w:pPr>
      <w:proofErr w:type="spellStart"/>
      <w:r w:rsidRPr="006F1924">
        <w:rPr>
          <w:rFonts w:cs="Times New Roman"/>
          <w:szCs w:val="24"/>
        </w:rPr>
        <w:t>Dhandeaka</w:t>
      </w:r>
      <w:proofErr w:type="spellEnd"/>
      <w:r w:rsidRPr="006F1924">
        <w:rPr>
          <w:rFonts w:cs="Times New Roman"/>
          <w:szCs w:val="24"/>
        </w:rPr>
        <w:t xml:space="preserve"> Harris-Kearse</w:t>
      </w:r>
    </w:p>
    <w:p w14:paraId="728EAEF9" w14:textId="77777777" w:rsidR="006F1924" w:rsidRPr="006F1924" w:rsidRDefault="006F1924" w:rsidP="00463C4C">
      <w:pPr>
        <w:jc w:val="center"/>
        <w:rPr>
          <w:rFonts w:cs="Times New Roman"/>
          <w:szCs w:val="24"/>
        </w:rPr>
      </w:pPr>
      <w:r w:rsidRPr="006F1924">
        <w:rPr>
          <w:rFonts w:cs="Times New Roman"/>
          <w:szCs w:val="24"/>
        </w:rPr>
        <w:t>Southern New Hampshire University</w:t>
      </w:r>
    </w:p>
    <w:p w14:paraId="66DB78F2" w14:textId="15D226DA" w:rsidR="006F1924" w:rsidRPr="006F1924" w:rsidRDefault="006F1924" w:rsidP="00463C4C">
      <w:pPr>
        <w:jc w:val="center"/>
        <w:rPr>
          <w:rFonts w:cs="Times New Roman"/>
          <w:szCs w:val="24"/>
        </w:rPr>
      </w:pPr>
      <w:r w:rsidRPr="006F1924">
        <w:rPr>
          <w:rFonts w:cs="Times New Roman"/>
          <w:szCs w:val="24"/>
        </w:rPr>
        <w:t>CS-3</w:t>
      </w:r>
      <w:r w:rsidR="00D96333">
        <w:rPr>
          <w:rFonts w:cs="Times New Roman"/>
          <w:szCs w:val="24"/>
        </w:rPr>
        <w:t>40</w:t>
      </w:r>
      <w:r w:rsidRPr="006F1924">
        <w:rPr>
          <w:rFonts w:cs="Times New Roman"/>
          <w:szCs w:val="24"/>
        </w:rPr>
        <w:t xml:space="preserve"> </w:t>
      </w:r>
      <w:r w:rsidR="00D96333" w:rsidRPr="00D96333">
        <w:rPr>
          <w:rFonts w:cs="Times New Roman"/>
          <w:szCs w:val="24"/>
        </w:rPr>
        <w:t>Client/Server Development</w:t>
      </w:r>
    </w:p>
    <w:p w14:paraId="0CBBCABD" w14:textId="32B6AAE6" w:rsidR="006F1924" w:rsidRPr="006F1924" w:rsidRDefault="006F1924" w:rsidP="00463C4C">
      <w:pPr>
        <w:jc w:val="center"/>
        <w:rPr>
          <w:rFonts w:cs="Times New Roman"/>
          <w:szCs w:val="24"/>
        </w:rPr>
      </w:pPr>
      <w:r w:rsidRPr="006F1924">
        <w:rPr>
          <w:rFonts w:cs="Times New Roman"/>
          <w:szCs w:val="24"/>
        </w:rPr>
        <w:t xml:space="preserve">Prof. </w:t>
      </w:r>
      <w:r w:rsidR="00D96333">
        <w:rPr>
          <w:rFonts w:cs="Times New Roman"/>
          <w:szCs w:val="24"/>
        </w:rPr>
        <w:t>Helen Gebre-</w:t>
      </w:r>
      <w:proofErr w:type="spellStart"/>
      <w:r w:rsidR="00D96333">
        <w:rPr>
          <w:rFonts w:cs="Times New Roman"/>
          <w:szCs w:val="24"/>
        </w:rPr>
        <w:t>Amlak</w:t>
      </w:r>
      <w:proofErr w:type="spellEnd"/>
    </w:p>
    <w:p w14:paraId="0A0C3D6A" w14:textId="63219BA2" w:rsidR="006F1924" w:rsidRPr="006F1924" w:rsidRDefault="006F1924" w:rsidP="00463C4C">
      <w:pPr>
        <w:pStyle w:val="Title"/>
        <w:spacing w:line="480" w:lineRule="auto"/>
        <w:jc w:val="center"/>
        <w:rPr>
          <w:rFonts w:ascii="Times New Roman" w:hAnsi="Times New Roman" w:cs="Times New Roman"/>
          <w:sz w:val="24"/>
          <w:szCs w:val="24"/>
        </w:rPr>
      </w:pPr>
      <w:r w:rsidRPr="006F1924">
        <w:rPr>
          <w:rFonts w:ascii="Times New Roman" w:hAnsi="Times New Roman" w:cs="Times New Roman"/>
          <w:sz w:val="24"/>
          <w:szCs w:val="24"/>
        </w:rPr>
        <w:t xml:space="preserve">October </w:t>
      </w:r>
      <w:r w:rsidR="00932B06">
        <w:rPr>
          <w:rFonts w:ascii="Times New Roman" w:hAnsi="Times New Roman" w:cs="Times New Roman"/>
          <w:sz w:val="24"/>
          <w:szCs w:val="24"/>
        </w:rPr>
        <w:t>1</w:t>
      </w:r>
      <w:r w:rsidR="00463C4C">
        <w:rPr>
          <w:rFonts w:ascii="Times New Roman" w:hAnsi="Times New Roman" w:cs="Times New Roman"/>
          <w:sz w:val="24"/>
          <w:szCs w:val="24"/>
        </w:rPr>
        <w:t>8</w:t>
      </w:r>
      <w:r w:rsidRPr="006F1924">
        <w:rPr>
          <w:rFonts w:ascii="Times New Roman" w:hAnsi="Times New Roman" w:cs="Times New Roman"/>
          <w:sz w:val="24"/>
          <w:szCs w:val="24"/>
        </w:rPr>
        <w:t>, 2026</w:t>
      </w:r>
    </w:p>
    <w:p w14:paraId="202CEB2D" w14:textId="77777777" w:rsidR="006F1924" w:rsidRPr="006F1924" w:rsidRDefault="006F1924" w:rsidP="00463C4C">
      <w:pPr>
        <w:spacing w:after="200"/>
        <w:rPr>
          <w:rFonts w:eastAsiaTheme="majorEastAsia" w:cs="Times New Roman"/>
          <w:color w:val="000000"/>
          <w:spacing w:val="5"/>
          <w:kern w:val="28"/>
          <w:sz w:val="30"/>
          <w:szCs w:val="52"/>
        </w:rPr>
      </w:pPr>
      <w:r w:rsidRPr="006F1924">
        <w:rPr>
          <w:rFonts w:cs="Times New Roman"/>
        </w:rPr>
        <w:br w:type="page"/>
      </w:r>
    </w:p>
    <w:p w14:paraId="62BCA6D5"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lastRenderedPageBreak/>
        <w:t>Project Overview</w:t>
      </w:r>
    </w:p>
    <w:p w14:paraId="7A5937A1" w14:textId="77777777" w:rsidR="00D96333" w:rsidRPr="00D96333" w:rsidRDefault="00D96333" w:rsidP="00D96333">
      <w:pPr>
        <w:rPr>
          <w:rFonts w:cs="Times New Roman"/>
        </w:rPr>
      </w:pPr>
      <w:r w:rsidRPr="00D96333">
        <w:rPr>
          <w:rFonts w:cs="Times New Roman"/>
        </w:rPr>
        <w:t xml:space="preserve">This project provides a Python dashboard for Grazioso </w:t>
      </w:r>
      <w:proofErr w:type="spellStart"/>
      <w:r w:rsidRPr="00D96333">
        <w:rPr>
          <w:rFonts w:cs="Times New Roman"/>
        </w:rPr>
        <w:t>Salvare</w:t>
      </w:r>
      <w:proofErr w:type="spellEnd"/>
      <w:r w:rsidRPr="00D96333">
        <w:rPr>
          <w:rFonts w:cs="Times New Roman"/>
        </w:rPr>
        <w:t xml:space="preserve"> to explore Austin Animal Center Outcomes records and identify dogs whose recorded characteristics match search-and-rescue training profiles. The dashboard connects to MongoDB through the reusable </w:t>
      </w:r>
      <w:proofErr w:type="spellStart"/>
      <w:r w:rsidRPr="00D96333">
        <w:rPr>
          <w:rFonts w:cs="Times New Roman"/>
        </w:rPr>
        <w:t>AnimalShelter</w:t>
      </w:r>
      <w:proofErr w:type="spellEnd"/>
      <w:r w:rsidRPr="00D96333">
        <w:rPr>
          <w:rFonts w:cs="Times New Roman"/>
        </w:rPr>
        <w:t xml:space="preserve"> class in </w:t>
      </w:r>
      <w:r w:rsidRPr="00D96333">
        <w:rPr>
          <w:rFonts w:ascii="NSimSun" w:eastAsia="NSimSun" w:hAnsi="NSimSun" w:cs="Times New Roman"/>
        </w:rPr>
        <w:t>CRUD_Python_Module.py</w:t>
      </w:r>
      <w:r w:rsidRPr="00D96333">
        <w:rPr>
          <w:rFonts w:cs="Times New Roman"/>
        </w:rPr>
        <w:t xml:space="preserve"> from Project One.</w:t>
      </w:r>
    </w:p>
    <w:p w14:paraId="4BB81E2A" w14:textId="77777777" w:rsidR="00D96333" w:rsidRPr="00D96333" w:rsidRDefault="00D96333" w:rsidP="00D96333">
      <w:pPr>
        <w:rPr>
          <w:rFonts w:cs="Times New Roman"/>
        </w:rPr>
      </w:pPr>
      <w:r w:rsidRPr="00D96333">
        <w:rPr>
          <w:rFonts w:cs="Times New Roman"/>
        </w:rPr>
        <w:t xml:space="preserve">The application combines rescue-category controls, an interactive data table, a breed-distribution pie chart, and a geolocation map. The Grazioso </w:t>
      </w:r>
      <w:proofErr w:type="spellStart"/>
      <w:r w:rsidRPr="00D96333">
        <w:rPr>
          <w:rFonts w:cs="Times New Roman"/>
        </w:rPr>
        <w:t>Salvare</w:t>
      </w:r>
      <w:proofErr w:type="spellEnd"/>
      <w:r w:rsidRPr="00D96333">
        <w:rPr>
          <w:rFonts w:cs="Times New Roman"/>
        </w:rPr>
        <w:t xml:space="preserve"> logo and the developer's name identify the dashboard.</w:t>
      </w:r>
    </w:p>
    <w:p w14:paraId="716A02B4"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t>Functionality</w:t>
      </w:r>
    </w:p>
    <w:p w14:paraId="0AF69E3E" w14:textId="77777777" w:rsidR="00D96333" w:rsidRPr="00D96333" w:rsidRDefault="00D96333" w:rsidP="00D96333">
      <w:pPr>
        <w:rPr>
          <w:rFonts w:cs="Times New Roman"/>
        </w:rPr>
      </w:pPr>
      <w:r w:rsidRPr="00D96333">
        <w:rPr>
          <w:rFonts w:cs="Times New Roman"/>
        </w:rPr>
        <w:t xml:space="preserve">The initial view retrieves all records through </w:t>
      </w:r>
      <w:proofErr w:type="spellStart"/>
      <w:r w:rsidRPr="00D96333">
        <w:rPr>
          <w:rFonts w:ascii="NSimSun" w:eastAsia="NSimSun" w:hAnsi="NSimSun" w:cs="Times New Roman"/>
        </w:rPr>
        <w:t>db.</w:t>
      </w:r>
      <w:proofErr w:type="gramStart"/>
      <w:r w:rsidRPr="00D96333">
        <w:rPr>
          <w:rFonts w:ascii="NSimSun" w:eastAsia="NSimSun" w:hAnsi="NSimSun" w:cs="Times New Roman"/>
        </w:rPr>
        <w:t>read</w:t>
      </w:r>
      <w:proofErr w:type="spellEnd"/>
      <w:r w:rsidRPr="00D96333">
        <w:rPr>
          <w:rFonts w:ascii="NSimSun" w:eastAsia="NSimSun" w:hAnsi="NSimSun" w:cs="Times New Roman"/>
        </w:rPr>
        <w:t>({}</w:t>
      </w:r>
      <w:proofErr w:type="gramEnd"/>
      <w:r w:rsidRPr="00D96333">
        <w:rPr>
          <w:rFonts w:ascii="NSimSun" w:eastAsia="NSimSun" w:hAnsi="NSimSun" w:cs="Times New Roman"/>
        </w:rPr>
        <w:t>)</w:t>
      </w:r>
      <w:r w:rsidRPr="00D96333">
        <w:rPr>
          <w:rFonts w:cs="Times New Roman"/>
        </w:rPr>
        <w:t>. Users can select Water Rescue, Mountain or Wilderness Rescue, Disaster or Individual Tracking, or Reset. Each selection runs a MongoDB query through the CRUD module and updates the table. Reset retrieves the complete dataset, including animals other than dogs.</w:t>
      </w:r>
    </w:p>
    <w:p w14:paraId="322164E6" w14:textId="77777777" w:rsidR="00D96333" w:rsidRPr="00D96333" w:rsidRDefault="00D96333" w:rsidP="00D96333">
      <w:pPr>
        <w:rPr>
          <w:rFonts w:cs="Times New Roman"/>
        </w:rPr>
      </w:pPr>
      <w:r w:rsidRPr="00D96333">
        <w:rPr>
          <w:rFonts w:cs="Times New Roman"/>
        </w:rPr>
        <w:t>The table displays ten records per page and supports pagination, sorting by multiple columns, column filtering, column highlighting, and single-row selection. The pie chart summarizes breed counts from the table's current filtered data. Selecting a row updates the map marker and displays the animal's breed and name through a tooltip and popup.</w:t>
      </w:r>
    </w:p>
    <w:p w14:paraId="4628A41F"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t>Implemented rescue queries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4532"/>
        <w:gridCol w:w="1346"/>
        <w:gridCol w:w="1577"/>
      </w:tblGrid>
      <w:tr w:rsidR="00D96333" w:rsidRPr="00D96333" w14:paraId="6B51ADF8" w14:textId="77777777" w:rsidTr="00D96333">
        <w:trPr>
          <w:tblHeader/>
          <w:tblCellSpacing w:w="15" w:type="dxa"/>
        </w:trPr>
        <w:tc>
          <w:tcPr>
            <w:tcW w:w="0" w:type="auto"/>
            <w:vAlign w:val="center"/>
            <w:hideMark/>
          </w:tcPr>
          <w:p w14:paraId="202D0790" w14:textId="77777777" w:rsidR="00D96333" w:rsidRPr="00D96333" w:rsidRDefault="00D96333" w:rsidP="00D96333">
            <w:pPr>
              <w:rPr>
                <w:rFonts w:cs="Times New Roman"/>
                <w:b/>
                <w:bCs/>
              </w:rPr>
            </w:pPr>
            <w:r w:rsidRPr="00D96333">
              <w:rPr>
                <w:rFonts w:cs="Times New Roman"/>
                <w:b/>
                <w:bCs/>
              </w:rPr>
              <w:t>Category</w:t>
            </w:r>
          </w:p>
        </w:tc>
        <w:tc>
          <w:tcPr>
            <w:tcW w:w="0" w:type="auto"/>
            <w:vAlign w:val="center"/>
            <w:hideMark/>
          </w:tcPr>
          <w:p w14:paraId="7A87F208" w14:textId="77777777" w:rsidR="00D96333" w:rsidRPr="00D96333" w:rsidRDefault="00D96333" w:rsidP="00D96333">
            <w:pPr>
              <w:rPr>
                <w:rFonts w:cs="Times New Roman"/>
                <w:b/>
                <w:bCs/>
              </w:rPr>
            </w:pPr>
            <w:r w:rsidRPr="00D96333">
              <w:rPr>
                <w:rFonts w:cs="Times New Roman"/>
                <w:b/>
                <w:bCs/>
              </w:rPr>
              <w:t>Breeds matched, including breed mixes containing these names</w:t>
            </w:r>
          </w:p>
        </w:tc>
        <w:tc>
          <w:tcPr>
            <w:tcW w:w="0" w:type="auto"/>
            <w:vAlign w:val="center"/>
            <w:hideMark/>
          </w:tcPr>
          <w:p w14:paraId="4C5D0B20" w14:textId="77777777" w:rsidR="00D96333" w:rsidRPr="00D96333" w:rsidRDefault="00D96333" w:rsidP="00D96333">
            <w:pPr>
              <w:rPr>
                <w:rFonts w:cs="Times New Roman"/>
                <w:b/>
                <w:bCs/>
              </w:rPr>
            </w:pPr>
            <w:r w:rsidRPr="00D96333">
              <w:rPr>
                <w:rFonts w:cs="Times New Roman"/>
                <w:b/>
                <w:bCs/>
              </w:rPr>
              <w:t>Sex upon outcome</w:t>
            </w:r>
          </w:p>
        </w:tc>
        <w:tc>
          <w:tcPr>
            <w:tcW w:w="0" w:type="auto"/>
            <w:vAlign w:val="center"/>
            <w:hideMark/>
          </w:tcPr>
          <w:p w14:paraId="2880ABF5" w14:textId="77777777" w:rsidR="00D96333" w:rsidRPr="00D96333" w:rsidRDefault="00D96333" w:rsidP="00D96333">
            <w:pPr>
              <w:rPr>
                <w:rFonts w:cs="Times New Roman"/>
                <w:b/>
                <w:bCs/>
              </w:rPr>
            </w:pPr>
            <w:r w:rsidRPr="00D96333">
              <w:rPr>
                <w:rFonts w:cs="Times New Roman"/>
                <w:b/>
                <w:bCs/>
              </w:rPr>
              <w:t>Age in weeks, inclusive</w:t>
            </w:r>
          </w:p>
        </w:tc>
      </w:tr>
      <w:tr w:rsidR="00D96333" w:rsidRPr="00D96333" w14:paraId="033E2798" w14:textId="77777777" w:rsidTr="00D96333">
        <w:trPr>
          <w:tblCellSpacing w:w="15" w:type="dxa"/>
        </w:trPr>
        <w:tc>
          <w:tcPr>
            <w:tcW w:w="0" w:type="auto"/>
            <w:vAlign w:val="center"/>
            <w:hideMark/>
          </w:tcPr>
          <w:p w14:paraId="378BE660" w14:textId="77777777" w:rsidR="00D96333" w:rsidRPr="00D96333" w:rsidRDefault="00D96333" w:rsidP="00D96333">
            <w:pPr>
              <w:rPr>
                <w:rFonts w:cs="Times New Roman"/>
              </w:rPr>
            </w:pPr>
            <w:r w:rsidRPr="00D96333">
              <w:rPr>
                <w:rFonts w:cs="Times New Roman"/>
              </w:rPr>
              <w:t>Water Rescue</w:t>
            </w:r>
          </w:p>
        </w:tc>
        <w:tc>
          <w:tcPr>
            <w:tcW w:w="0" w:type="auto"/>
            <w:vAlign w:val="center"/>
            <w:hideMark/>
          </w:tcPr>
          <w:p w14:paraId="0D11BE48" w14:textId="77777777" w:rsidR="00D96333" w:rsidRPr="00D96333" w:rsidRDefault="00D96333" w:rsidP="00D96333">
            <w:pPr>
              <w:rPr>
                <w:rFonts w:cs="Times New Roman"/>
              </w:rPr>
            </w:pPr>
            <w:r w:rsidRPr="00D96333">
              <w:rPr>
                <w:rFonts w:cs="Times New Roman"/>
              </w:rPr>
              <w:t>Labrador Retriever, Chesapeake Bay Retriever, Newfoundland</w:t>
            </w:r>
          </w:p>
        </w:tc>
        <w:tc>
          <w:tcPr>
            <w:tcW w:w="0" w:type="auto"/>
            <w:vAlign w:val="center"/>
            <w:hideMark/>
          </w:tcPr>
          <w:p w14:paraId="7CBD759E" w14:textId="77777777" w:rsidR="00D96333" w:rsidRPr="00D96333" w:rsidRDefault="00D96333" w:rsidP="00D96333">
            <w:pPr>
              <w:rPr>
                <w:rFonts w:cs="Times New Roman"/>
              </w:rPr>
            </w:pPr>
            <w:r w:rsidRPr="00D96333">
              <w:rPr>
                <w:rFonts w:cs="Times New Roman"/>
              </w:rPr>
              <w:t>Intact Female</w:t>
            </w:r>
          </w:p>
        </w:tc>
        <w:tc>
          <w:tcPr>
            <w:tcW w:w="0" w:type="auto"/>
            <w:vAlign w:val="center"/>
            <w:hideMark/>
          </w:tcPr>
          <w:p w14:paraId="0B5627B6" w14:textId="77777777" w:rsidR="00D96333" w:rsidRPr="00D96333" w:rsidRDefault="00D96333" w:rsidP="00D96333">
            <w:pPr>
              <w:rPr>
                <w:rFonts w:cs="Times New Roman"/>
              </w:rPr>
            </w:pPr>
            <w:r w:rsidRPr="00D96333">
              <w:rPr>
                <w:rFonts w:cs="Times New Roman"/>
              </w:rPr>
              <w:t>26–156</w:t>
            </w:r>
          </w:p>
        </w:tc>
      </w:tr>
      <w:tr w:rsidR="00D96333" w:rsidRPr="00D96333" w14:paraId="7F99F5D1" w14:textId="77777777" w:rsidTr="00D96333">
        <w:trPr>
          <w:tblCellSpacing w:w="15" w:type="dxa"/>
        </w:trPr>
        <w:tc>
          <w:tcPr>
            <w:tcW w:w="0" w:type="auto"/>
            <w:vAlign w:val="center"/>
            <w:hideMark/>
          </w:tcPr>
          <w:p w14:paraId="0281A7B9" w14:textId="77777777" w:rsidR="00D96333" w:rsidRPr="00D96333" w:rsidRDefault="00D96333" w:rsidP="00D96333">
            <w:pPr>
              <w:rPr>
                <w:rFonts w:cs="Times New Roman"/>
              </w:rPr>
            </w:pPr>
            <w:r w:rsidRPr="00D96333">
              <w:rPr>
                <w:rFonts w:cs="Times New Roman"/>
              </w:rPr>
              <w:lastRenderedPageBreak/>
              <w:t>Mountain or Wilderness Rescue</w:t>
            </w:r>
          </w:p>
        </w:tc>
        <w:tc>
          <w:tcPr>
            <w:tcW w:w="0" w:type="auto"/>
            <w:vAlign w:val="center"/>
            <w:hideMark/>
          </w:tcPr>
          <w:p w14:paraId="430C0BD9" w14:textId="77777777" w:rsidR="00D96333" w:rsidRPr="00D96333" w:rsidRDefault="00D96333" w:rsidP="00D96333">
            <w:pPr>
              <w:rPr>
                <w:rFonts w:cs="Times New Roman"/>
              </w:rPr>
            </w:pPr>
            <w:r w:rsidRPr="00D96333">
              <w:rPr>
                <w:rFonts w:cs="Times New Roman"/>
              </w:rPr>
              <w:t>German Shepherd, Alaskan Malamute, Old English Sheepdog, Siberian Husky, Rottweiler</w:t>
            </w:r>
          </w:p>
        </w:tc>
        <w:tc>
          <w:tcPr>
            <w:tcW w:w="0" w:type="auto"/>
            <w:vAlign w:val="center"/>
            <w:hideMark/>
          </w:tcPr>
          <w:p w14:paraId="402F51AE" w14:textId="77777777" w:rsidR="00D96333" w:rsidRPr="00D96333" w:rsidRDefault="00D96333" w:rsidP="00D96333">
            <w:pPr>
              <w:rPr>
                <w:rFonts w:cs="Times New Roman"/>
              </w:rPr>
            </w:pPr>
            <w:r w:rsidRPr="00D96333">
              <w:rPr>
                <w:rFonts w:cs="Times New Roman"/>
              </w:rPr>
              <w:t>Intact Male</w:t>
            </w:r>
          </w:p>
        </w:tc>
        <w:tc>
          <w:tcPr>
            <w:tcW w:w="0" w:type="auto"/>
            <w:vAlign w:val="center"/>
            <w:hideMark/>
          </w:tcPr>
          <w:p w14:paraId="725D47D7" w14:textId="77777777" w:rsidR="00D96333" w:rsidRPr="00D96333" w:rsidRDefault="00D96333" w:rsidP="00D96333">
            <w:pPr>
              <w:rPr>
                <w:rFonts w:cs="Times New Roman"/>
              </w:rPr>
            </w:pPr>
            <w:r w:rsidRPr="00D96333">
              <w:rPr>
                <w:rFonts w:cs="Times New Roman"/>
              </w:rPr>
              <w:t>26–156</w:t>
            </w:r>
          </w:p>
        </w:tc>
      </w:tr>
      <w:tr w:rsidR="00D96333" w:rsidRPr="00D96333" w14:paraId="0A17258F" w14:textId="77777777" w:rsidTr="00D96333">
        <w:trPr>
          <w:tblCellSpacing w:w="15" w:type="dxa"/>
        </w:trPr>
        <w:tc>
          <w:tcPr>
            <w:tcW w:w="0" w:type="auto"/>
            <w:vAlign w:val="center"/>
            <w:hideMark/>
          </w:tcPr>
          <w:p w14:paraId="507856B9" w14:textId="77777777" w:rsidR="00D96333" w:rsidRPr="00D96333" w:rsidRDefault="00D96333" w:rsidP="00D96333">
            <w:pPr>
              <w:rPr>
                <w:rFonts w:cs="Times New Roman"/>
              </w:rPr>
            </w:pPr>
            <w:r w:rsidRPr="00D96333">
              <w:rPr>
                <w:rFonts w:cs="Times New Roman"/>
              </w:rPr>
              <w:t>Disaster or Individual Tracking</w:t>
            </w:r>
          </w:p>
        </w:tc>
        <w:tc>
          <w:tcPr>
            <w:tcW w:w="0" w:type="auto"/>
            <w:vAlign w:val="center"/>
            <w:hideMark/>
          </w:tcPr>
          <w:p w14:paraId="33A3E487" w14:textId="77777777" w:rsidR="00D96333" w:rsidRPr="00D96333" w:rsidRDefault="00D96333" w:rsidP="00D96333">
            <w:pPr>
              <w:rPr>
                <w:rFonts w:cs="Times New Roman"/>
              </w:rPr>
            </w:pPr>
            <w:r w:rsidRPr="00D96333">
              <w:rPr>
                <w:rFonts w:cs="Times New Roman"/>
              </w:rPr>
              <w:t>Doberman Pinscher, German Shepherd, Golden Retriever, Bloodhound, Rottweiler</w:t>
            </w:r>
          </w:p>
        </w:tc>
        <w:tc>
          <w:tcPr>
            <w:tcW w:w="0" w:type="auto"/>
            <w:vAlign w:val="center"/>
            <w:hideMark/>
          </w:tcPr>
          <w:p w14:paraId="3182E968" w14:textId="77777777" w:rsidR="00D96333" w:rsidRPr="00D96333" w:rsidRDefault="00D96333" w:rsidP="00D96333">
            <w:pPr>
              <w:rPr>
                <w:rFonts w:cs="Times New Roman"/>
              </w:rPr>
            </w:pPr>
            <w:r w:rsidRPr="00D96333">
              <w:rPr>
                <w:rFonts w:cs="Times New Roman"/>
              </w:rPr>
              <w:t>Intact Male</w:t>
            </w:r>
          </w:p>
        </w:tc>
        <w:tc>
          <w:tcPr>
            <w:tcW w:w="0" w:type="auto"/>
            <w:vAlign w:val="center"/>
            <w:hideMark/>
          </w:tcPr>
          <w:p w14:paraId="064116DF" w14:textId="77777777" w:rsidR="00D96333" w:rsidRPr="00D96333" w:rsidRDefault="00D96333" w:rsidP="00D96333">
            <w:pPr>
              <w:rPr>
                <w:rFonts w:cs="Times New Roman"/>
              </w:rPr>
            </w:pPr>
            <w:r w:rsidRPr="00D96333">
              <w:rPr>
                <w:rFonts w:cs="Times New Roman"/>
              </w:rPr>
              <w:t>20–300</w:t>
            </w:r>
          </w:p>
        </w:tc>
      </w:tr>
      <w:tr w:rsidR="00D96333" w:rsidRPr="00D96333" w14:paraId="7FF8C067" w14:textId="77777777" w:rsidTr="00D96333">
        <w:trPr>
          <w:tblCellSpacing w:w="15" w:type="dxa"/>
        </w:trPr>
        <w:tc>
          <w:tcPr>
            <w:tcW w:w="0" w:type="auto"/>
            <w:vAlign w:val="center"/>
            <w:hideMark/>
          </w:tcPr>
          <w:p w14:paraId="3508896F" w14:textId="77777777" w:rsidR="00D96333" w:rsidRPr="00D96333" w:rsidRDefault="00D96333" w:rsidP="00D96333">
            <w:pPr>
              <w:rPr>
                <w:rFonts w:cs="Times New Roman"/>
              </w:rPr>
            </w:pPr>
            <w:r w:rsidRPr="00D96333">
              <w:rPr>
                <w:rFonts w:cs="Times New Roman"/>
              </w:rPr>
              <w:t>Reset</w:t>
            </w:r>
          </w:p>
        </w:tc>
        <w:tc>
          <w:tcPr>
            <w:tcW w:w="0" w:type="auto"/>
            <w:vAlign w:val="center"/>
            <w:hideMark/>
          </w:tcPr>
          <w:p w14:paraId="238D40CA" w14:textId="77777777" w:rsidR="00D96333" w:rsidRPr="00D96333" w:rsidRDefault="00D96333" w:rsidP="00D96333">
            <w:pPr>
              <w:rPr>
                <w:rFonts w:cs="Times New Roman"/>
              </w:rPr>
            </w:pPr>
            <w:r w:rsidRPr="00D96333">
              <w:rPr>
                <w:rFonts w:cs="Times New Roman"/>
              </w:rPr>
              <w:t>All records</w:t>
            </w:r>
          </w:p>
        </w:tc>
        <w:tc>
          <w:tcPr>
            <w:tcW w:w="0" w:type="auto"/>
            <w:vAlign w:val="center"/>
            <w:hideMark/>
          </w:tcPr>
          <w:p w14:paraId="7CFB5A93" w14:textId="77777777" w:rsidR="00D96333" w:rsidRPr="00D96333" w:rsidRDefault="00D96333" w:rsidP="00D96333">
            <w:pPr>
              <w:rPr>
                <w:rFonts w:cs="Times New Roman"/>
              </w:rPr>
            </w:pPr>
            <w:r w:rsidRPr="00D96333">
              <w:rPr>
                <w:rFonts w:cs="Times New Roman"/>
              </w:rPr>
              <w:t>All</w:t>
            </w:r>
          </w:p>
        </w:tc>
        <w:tc>
          <w:tcPr>
            <w:tcW w:w="0" w:type="auto"/>
            <w:vAlign w:val="center"/>
            <w:hideMark/>
          </w:tcPr>
          <w:p w14:paraId="51CEA765" w14:textId="77777777" w:rsidR="00D96333" w:rsidRPr="00D96333" w:rsidRDefault="00D96333" w:rsidP="00D96333">
            <w:pPr>
              <w:rPr>
                <w:rFonts w:cs="Times New Roman"/>
              </w:rPr>
            </w:pPr>
            <w:r w:rsidRPr="00D96333">
              <w:rPr>
                <w:rFonts w:cs="Times New Roman"/>
              </w:rPr>
              <w:t>All</w:t>
            </w:r>
          </w:p>
        </w:tc>
      </w:tr>
    </w:tbl>
    <w:p w14:paraId="04FA3325" w14:textId="77777777" w:rsidR="00D96333" w:rsidRPr="00D96333" w:rsidRDefault="00D96333" w:rsidP="00D96333">
      <w:pPr>
        <w:rPr>
          <w:rFonts w:cs="Times New Roman"/>
        </w:rPr>
      </w:pPr>
      <w:r w:rsidRPr="00D96333">
        <w:rPr>
          <w:rFonts w:cs="Times New Roman"/>
        </w:rPr>
        <w:t xml:space="preserve">The three rescue queries also require </w:t>
      </w:r>
      <w:proofErr w:type="spellStart"/>
      <w:r w:rsidRPr="00D96333">
        <w:rPr>
          <w:rFonts w:ascii="NSimSun" w:eastAsia="NSimSun" w:hAnsi="NSimSun" w:cs="Times New Roman"/>
        </w:rPr>
        <w:t>animal_type</w:t>
      </w:r>
      <w:proofErr w:type="spellEnd"/>
      <w:r w:rsidRPr="00D96333">
        <w:rPr>
          <w:rFonts w:cs="Times New Roman"/>
        </w:rPr>
        <w:t xml:space="preserve"> to equal Dog. Breed matching uses case-insensitive regular expressions. These values describe the implemented code; compare them with the course Dashboard Specifications Document before submission.</w:t>
      </w:r>
    </w:p>
    <w:p w14:paraId="0D88D282"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t>Tools and Design Rationale</w:t>
      </w:r>
    </w:p>
    <w:tbl>
      <w:tblPr>
        <w:tblW w:w="0" w:type="auto"/>
        <w:tblCellSpacing w:w="15"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03"/>
        <w:gridCol w:w="4312"/>
        <w:gridCol w:w="3735"/>
      </w:tblGrid>
      <w:tr w:rsidR="00D96333" w:rsidRPr="00D96333" w14:paraId="490CC68B" w14:textId="77777777" w:rsidTr="00D96333">
        <w:trPr>
          <w:tblHeader/>
          <w:tblCellSpacing w:w="15" w:type="dxa"/>
        </w:trPr>
        <w:tc>
          <w:tcPr>
            <w:tcW w:w="1358" w:type="dxa"/>
            <w:vAlign w:val="center"/>
            <w:hideMark/>
          </w:tcPr>
          <w:p w14:paraId="55008451" w14:textId="77777777" w:rsidR="00D96333" w:rsidRPr="00D96333" w:rsidRDefault="00D96333" w:rsidP="00D96333">
            <w:pPr>
              <w:rPr>
                <w:rFonts w:cs="Times New Roman"/>
                <w:b/>
                <w:bCs/>
              </w:rPr>
            </w:pPr>
            <w:r w:rsidRPr="00D96333">
              <w:rPr>
                <w:rFonts w:cs="Times New Roman"/>
                <w:b/>
                <w:bCs/>
              </w:rPr>
              <w:t>Tool</w:t>
            </w:r>
          </w:p>
        </w:tc>
        <w:tc>
          <w:tcPr>
            <w:tcW w:w="4282" w:type="dxa"/>
            <w:vAlign w:val="center"/>
            <w:hideMark/>
          </w:tcPr>
          <w:p w14:paraId="0FE0EF05" w14:textId="77777777" w:rsidR="00D96333" w:rsidRPr="00D96333" w:rsidRDefault="00D96333" w:rsidP="00D96333">
            <w:pPr>
              <w:rPr>
                <w:rFonts w:cs="Times New Roman"/>
                <w:b/>
                <w:bCs/>
              </w:rPr>
            </w:pPr>
            <w:r w:rsidRPr="00D96333">
              <w:rPr>
                <w:rFonts w:cs="Times New Roman"/>
                <w:b/>
                <w:bCs/>
              </w:rPr>
              <w:t>Role and rationale</w:t>
            </w:r>
          </w:p>
        </w:tc>
        <w:tc>
          <w:tcPr>
            <w:tcW w:w="3690" w:type="dxa"/>
            <w:vAlign w:val="center"/>
            <w:hideMark/>
          </w:tcPr>
          <w:p w14:paraId="433E5341" w14:textId="77777777" w:rsidR="00D96333" w:rsidRPr="00D96333" w:rsidRDefault="00D96333" w:rsidP="00D96333">
            <w:pPr>
              <w:rPr>
                <w:rFonts w:cs="Times New Roman"/>
                <w:b/>
                <w:bCs/>
              </w:rPr>
            </w:pPr>
            <w:r w:rsidRPr="00D96333">
              <w:rPr>
                <w:rFonts w:cs="Times New Roman"/>
                <w:b/>
                <w:bCs/>
              </w:rPr>
              <w:t>Reference</w:t>
            </w:r>
          </w:p>
        </w:tc>
      </w:tr>
      <w:tr w:rsidR="00D96333" w:rsidRPr="00D96333" w14:paraId="18B75341" w14:textId="77777777" w:rsidTr="00D96333">
        <w:trPr>
          <w:tblCellSpacing w:w="15" w:type="dxa"/>
        </w:trPr>
        <w:tc>
          <w:tcPr>
            <w:tcW w:w="1358" w:type="dxa"/>
            <w:vAlign w:val="center"/>
            <w:hideMark/>
          </w:tcPr>
          <w:p w14:paraId="0A29ABD9" w14:textId="77777777" w:rsidR="00D96333" w:rsidRPr="00D96333" w:rsidRDefault="00D96333" w:rsidP="00D96333">
            <w:pPr>
              <w:rPr>
                <w:rFonts w:cs="Times New Roman"/>
              </w:rPr>
            </w:pPr>
            <w:r w:rsidRPr="00D96333">
              <w:rPr>
                <w:rFonts w:cs="Times New Roman"/>
              </w:rPr>
              <w:t>MongoDB</w:t>
            </w:r>
          </w:p>
        </w:tc>
        <w:tc>
          <w:tcPr>
            <w:tcW w:w="4282" w:type="dxa"/>
            <w:vAlign w:val="center"/>
            <w:hideMark/>
          </w:tcPr>
          <w:p w14:paraId="7BB26624" w14:textId="77777777" w:rsidR="00D96333" w:rsidRPr="00D96333" w:rsidRDefault="00D96333" w:rsidP="00D96333">
            <w:pPr>
              <w:rPr>
                <w:rFonts w:cs="Times New Roman"/>
              </w:rPr>
            </w:pPr>
            <w:r w:rsidRPr="00D96333">
              <w:rPr>
                <w:rFonts w:cs="Times New Roman"/>
              </w:rPr>
              <w:t xml:space="preserve">Model and document storage. Its flexible documents represent shelter records, and its query operators support breed matching and numeric age ranges. </w:t>
            </w:r>
            <w:proofErr w:type="spellStart"/>
            <w:r w:rsidRPr="00D96333">
              <w:rPr>
                <w:rFonts w:cs="Times New Roman"/>
              </w:rPr>
              <w:t>PyMongo</w:t>
            </w:r>
            <w:proofErr w:type="spellEnd"/>
            <w:r w:rsidRPr="00D96333">
              <w:rPr>
                <w:rFonts w:cs="Times New Roman"/>
              </w:rPr>
              <w:t xml:space="preserve"> exposes documents as Python dictionaries.</w:t>
            </w:r>
          </w:p>
        </w:tc>
        <w:tc>
          <w:tcPr>
            <w:tcW w:w="3690" w:type="dxa"/>
            <w:vAlign w:val="center"/>
            <w:hideMark/>
          </w:tcPr>
          <w:p w14:paraId="060569C5" w14:textId="77777777" w:rsidR="00D96333" w:rsidRPr="00D96333" w:rsidRDefault="00D96333" w:rsidP="00D96333">
            <w:pPr>
              <w:rPr>
                <w:rFonts w:cs="Times New Roman"/>
              </w:rPr>
            </w:pPr>
            <w:hyperlink r:id="rId8" w:history="1">
              <w:r w:rsidRPr="00D96333">
                <w:rPr>
                  <w:rStyle w:val="Hyperlink"/>
                  <w:rFonts w:cs="Times New Roman"/>
                </w:rPr>
                <w:t>https://www.mongodb.com/docs/</w:t>
              </w:r>
            </w:hyperlink>
          </w:p>
        </w:tc>
      </w:tr>
      <w:tr w:rsidR="00D96333" w:rsidRPr="00D96333" w14:paraId="29455D8B" w14:textId="77777777" w:rsidTr="00D96333">
        <w:trPr>
          <w:tblCellSpacing w:w="15" w:type="dxa"/>
        </w:trPr>
        <w:tc>
          <w:tcPr>
            <w:tcW w:w="1358" w:type="dxa"/>
            <w:vAlign w:val="center"/>
            <w:hideMark/>
          </w:tcPr>
          <w:p w14:paraId="4C01B04A" w14:textId="77777777" w:rsidR="00D96333" w:rsidRPr="00D96333" w:rsidRDefault="00D96333" w:rsidP="00D96333">
            <w:pPr>
              <w:rPr>
                <w:rFonts w:cs="Times New Roman"/>
              </w:rPr>
            </w:pPr>
            <w:proofErr w:type="spellStart"/>
            <w:r w:rsidRPr="00D96333">
              <w:rPr>
                <w:rFonts w:cs="Times New Roman"/>
              </w:rPr>
              <w:t>PyMongo</w:t>
            </w:r>
            <w:proofErr w:type="spellEnd"/>
          </w:p>
        </w:tc>
        <w:tc>
          <w:tcPr>
            <w:tcW w:w="4282" w:type="dxa"/>
            <w:vAlign w:val="center"/>
            <w:hideMark/>
          </w:tcPr>
          <w:p w14:paraId="77D4F241" w14:textId="77777777" w:rsidR="00D96333" w:rsidRPr="00D96333" w:rsidRDefault="00D96333" w:rsidP="00D96333">
            <w:pPr>
              <w:rPr>
                <w:rFonts w:cs="Times New Roman"/>
              </w:rPr>
            </w:pPr>
            <w:r w:rsidRPr="00D96333">
              <w:rPr>
                <w:rFonts w:cs="Times New Roman"/>
              </w:rPr>
              <w:t>Connects the Python CRUD module to MongoDB and supports authenticated database operations.</w:t>
            </w:r>
          </w:p>
        </w:tc>
        <w:tc>
          <w:tcPr>
            <w:tcW w:w="3690" w:type="dxa"/>
            <w:vAlign w:val="center"/>
            <w:hideMark/>
          </w:tcPr>
          <w:p w14:paraId="3F5E8C9E" w14:textId="77777777" w:rsidR="00D96333" w:rsidRPr="00D96333" w:rsidRDefault="00D96333" w:rsidP="00D96333">
            <w:pPr>
              <w:rPr>
                <w:rFonts w:cs="Times New Roman"/>
              </w:rPr>
            </w:pPr>
            <w:hyperlink r:id="rId9" w:history="1">
              <w:r w:rsidRPr="00D96333">
                <w:rPr>
                  <w:rStyle w:val="Hyperlink"/>
                  <w:rFonts w:cs="Times New Roman"/>
                </w:rPr>
                <w:t>https://www.mongodb.com/docs/languages/python/pymongo-driver/current/</w:t>
              </w:r>
            </w:hyperlink>
          </w:p>
        </w:tc>
      </w:tr>
      <w:tr w:rsidR="00D96333" w:rsidRPr="00D96333" w14:paraId="0347EE75" w14:textId="77777777" w:rsidTr="00D96333">
        <w:trPr>
          <w:tblCellSpacing w:w="15" w:type="dxa"/>
        </w:trPr>
        <w:tc>
          <w:tcPr>
            <w:tcW w:w="1358" w:type="dxa"/>
            <w:vAlign w:val="center"/>
            <w:hideMark/>
          </w:tcPr>
          <w:p w14:paraId="652276A9" w14:textId="77777777" w:rsidR="00D96333" w:rsidRPr="00D96333" w:rsidRDefault="00D96333" w:rsidP="00D96333">
            <w:pPr>
              <w:rPr>
                <w:rFonts w:cs="Times New Roman"/>
              </w:rPr>
            </w:pPr>
            <w:r w:rsidRPr="00D96333">
              <w:rPr>
                <w:rFonts w:cs="Times New Roman"/>
              </w:rPr>
              <w:t>Python</w:t>
            </w:r>
          </w:p>
        </w:tc>
        <w:tc>
          <w:tcPr>
            <w:tcW w:w="4282" w:type="dxa"/>
            <w:vAlign w:val="center"/>
            <w:hideMark/>
          </w:tcPr>
          <w:p w14:paraId="762F1113" w14:textId="77777777" w:rsidR="00D96333" w:rsidRPr="00D96333" w:rsidRDefault="00D96333" w:rsidP="00D96333">
            <w:pPr>
              <w:rPr>
                <w:rFonts w:cs="Times New Roman"/>
              </w:rPr>
            </w:pPr>
            <w:r w:rsidRPr="00D96333">
              <w:rPr>
                <w:rFonts w:cs="Times New Roman"/>
              </w:rPr>
              <w:t xml:space="preserve">Implements the reusable database interface </w:t>
            </w:r>
            <w:r w:rsidRPr="00D96333">
              <w:rPr>
                <w:rFonts w:cs="Times New Roman"/>
              </w:rPr>
              <w:lastRenderedPageBreak/>
              <w:t>and dashboard logic in one language.</w:t>
            </w:r>
          </w:p>
        </w:tc>
        <w:tc>
          <w:tcPr>
            <w:tcW w:w="3690" w:type="dxa"/>
            <w:vAlign w:val="center"/>
            <w:hideMark/>
          </w:tcPr>
          <w:p w14:paraId="06AF0463" w14:textId="77777777" w:rsidR="00D96333" w:rsidRPr="00D96333" w:rsidRDefault="00D96333" w:rsidP="00D96333">
            <w:pPr>
              <w:rPr>
                <w:rFonts w:cs="Times New Roman"/>
              </w:rPr>
            </w:pPr>
            <w:hyperlink r:id="rId10" w:history="1">
              <w:r w:rsidRPr="00D96333">
                <w:rPr>
                  <w:rStyle w:val="Hyperlink"/>
                  <w:rFonts w:cs="Times New Roman"/>
                </w:rPr>
                <w:t>https://www.python.org/</w:t>
              </w:r>
            </w:hyperlink>
          </w:p>
        </w:tc>
      </w:tr>
      <w:tr w:rsidR="00D96333" w:rsidRPr="00D96333" w14:paraId="197CE574" w14:textId="77777777" w:rsidTr="00D96333">
        <w:trPr>
          <w:tblCellSpacing w:w="15" w:type="dxa"/>
        </w:trPr>
        <w:tc>
          <w:tcPr>
            <w:tcW w:w="1358" w:type="dxa"/>
            <w:vAlign w:val="center"/>
            <w:hideMark/>
          </w:tcPr>
          <w:p w14:paraId="7993C396" w14:textId="77777777" w:rsidR="00D96333" w:rsidRPr="00D96333" w:rsidRDefault="00D96333" w:rsidP="00D96333">
            <w:pPr>
              <w:rPr>
                <w:rFonts w:cs="Times New Roman"/>
              </w:rPr>
            </w:pPr>
            <w:r w:rsidRPr="00D96333">
              <w:rPr>
                <w:rFonts w:cs="Times New Roman"/>
              </w:rPr>
              <w:t>Dash</w:t>
            </w:r>
          </w:p>
        </w:tc>
        <w:tc>
          <w:tcPr>
            <w:tcW w:w="4282" w:type="dxa"/>
            <w:vAlign w:val="center"/>
            <w:hideMark/>
          </w:tcPr>
          <w:p w14:paraId="34C33D78" w14:textId="77777777" w:rsidR="00D96333" w:rsidRPr="00D96333" w:rsidRDefault="00D96333" w:rsidP="00D96333">
            <w:pPr>
              <w:rPr>
                <w:rFonts w:cs="Times New Roman"/>
              </w:rPr>
            </w:pPr>
            <w:r w:rsidRPr="00D96333">
              <w:rPr>
                <w:rFonts w:cs="Times New Roman"/>
              </w:rPr>
              <w:t>Supplies layout components, the interactive table, and callbacks that connect user input to updated outputs.</w:t>
            </w:r>
          </w:p>
        </w:tc>
        <w:tc>
          <w:tcPr>
            <w:tcW w:w="3690" w:type="dxa"/>
            <w:vAlign w:val="center"/>
            <w:hideMark/>
          </w:tcPr>
          <w:p w14:paraId="4119E542" w14:textId="77777777" w:rsidR="00D96333" w:rsidRPr="00D96333" w:rsidRDefault="00D96333" w:rsidP="00D96333">
            <w:pPr>
              <w:rPr>
                <w:rFonts w:cs="Times New Roman"/>
              </w:rPr>
            </w:pPr>
            <w:hyperlink r:id="rId11" w:history="1">
              <w:r w:rsidRPr="00D96333">
                <w:rPr>
                  <w:rStyle w:val="Hyperlink"/>
                  <w:rFonts w:cs="Times New Roman"/>
                </w:rPr>
                <w:t>https://dash.plotly.com/</w:t>
              </w:r>
            </w:hyperlink>
          </w:p>
        </w:tc>
      </w:tr>
      <w:tr w:rsidR="00D96333" w:rsidRPr="00D96333" w14:paraId="51803547" w14:textId="77777777" w:rsidTr="00D96333">
        <w:trPr>
          <w:tblCellSpacing w:w="15" w:type="dxa"/>
        </w:trPr>
        <w:tc>
          <w:tcPr>
            <w:tcW w:w="1358" w:type="dxa"/>
            <w:vAlign w:val="center"/>
            <w:hideMark/>
          </w:tcPr>
          <w:p w14:paraId="677B49C3" w14:textId="77777777" w:rsidR="00D96333" w:rsidRPr="00D96333" w:rsidRDefault="00D96333" w:rsidP="00D96333">
            <w:pPr>
              <w:rPr>
                <w:rFonts w:cs="Times New Roman"/>
              </w:rPr>
            </w:pPr>
            <w:proofErr w:type="spellStart"/>
            <w:r w:rsidRPr="00D96333">
              <w:rPr>
                <w:rFonts w:cs="Times New Roman"/>
              </w:rPr>
              <w:t>JupyterDash</w:t>
            </w:r>
            <w:proofErr w:type="spellEnd"/>
          </w:p>
        </w:tc>
        <w:tc>
          <w:tcPr>
            <w:tcW w:w="4282" w:type="dxa"/>
            <w:vAlign w:val="center"/>
            <w:hideMark/>
          </w:tcPr>
          <w:p w14:paraId="7FC9A7A3" w14:textId="77777777" w:rsidR="00D96333" w:rsidRPr="00D96333" w:rsidRDefault="00D96333" w:rsidP="00D96333">
            <w:pPr>
              <w:rPr>
                <w:rFonts w:cs="Times New Roman"/>
              </w:rPr>
            </w:pPr>
            <w:r w:rsidRPr="00D96333">
              <w:rPr>
                <w:rFonts w:cs="Times New Roman"/>
              </w:rPr>
              <w:t>Runs the supplied Dash application from the course notebook environment.</w:t>
            </w:r>
          </w:p>
        </w:tc>
        <w:tc>
          <w:tcPr>
            <w:tcW w:w="3690" w:type="dxa"/>
            <w:vAlign w:val="center"/>
            <w:hideMark/>
          </w:tcPr>
          <w:p w14:paraId="76310455" w14:textId="77777777" w:rsidR="00D96333" w:rsidRPr="00D96333" w:rsidRDefault="00D96333" w:rsidP="00D96333">
            <w:pPr>
              <w:rPr>
                <w:rFonts w:cs="Times New Roman"/>
              </w:rPr>
            </w:pPr>
            <w:hyperlink r:id="rId12" w:history="1">
              <w:r w:rsidRPr="00D96333">
                <w:rPr>
                  <w:rStyle w:val="Hyperlink"/>
                  <w:rFonts w:cs="Times New Roman"/>
                </w:rPr>
                <w:t>https://github.com/plotly/jupyter-dash</w:t>
              </w:r>
            </w:hyperlink>
          </w:p>
        </w:tc>
      </w:tr>
      <w:tr w:rsidR="00D96333" w:rsidRPr="00D96333" w14:paraId="595740B5" w14:textId="77777777" w:rsidTr="00D96333">
        <w:trPr>
          <w:tblCellSpacing w:w="15" w:type="dxa"/>
        </w:trPr>
        <w:tc>
          <w:tcPr>
            <w:tcW w:w="1358" w:type="dxa"/>
            <w:vAlign w:val="center"/>
            <w:hideMark/>
          </w:tcPr>
          <w:p w14:paraId="3E88BD22" w14:textId="77777777" w:rsidR="00D96333" w:rsidRPr="00D96333" w:rsidRDefault="00D96333" w:rsidP="00D96333">
            <w:pPr>
              <w:rPr>
                <w:rFonts w:cs="Times New Roman"/>
              </w:rPr>
            </w:pPr>
            <w:r w:rsidRPr="00D96333">
              <w:rPr>
                <w:rFonts w:cs="Times New Roman"/>
              </w:rPr>
              <w:t>pandas</w:t>
            </w:r>
          </w:p>
        </w:tc>
        <w:tc>
          <w:tcPr>
            <w:tcW w:w="4282" w:type="dxa"/>
            <w:vAlign w:val="center"/>
            <w:hideMark/>
          </w:tcPr>
          <w:p w14:paraId="1ECCA11D" w14:textId="77777777" w:rsidR="00D96333" w:rsidRPr="00D96333" w:rsidRDefault="00D96333" w:rsidP="00D96333">
            <w:pPr>
              <w:rPr>
                <w:rFonts w:cs="Times New Roman"/>
              </w:rPr>
            </w:pPr>
            <w:r w:rsidRPr="00D96333">
              <w:rPr>
                <w:rFonts w:cs="Times New Roman"/>
              </w:rPr>
              <w:t xml:space="preserve">Converts query results into </w:t>
            </w:r>
            <w:proofErr w:type="spellStart"/>
            <w:r w:rsidRPr="00D96333">
              <w:rPr>
                <w:rFonts w:cs="Times New Roman"/>
              </w:rPr>
              <w:t>DataFrames</w:t>
            </w:r>
            <w:proofErr w:type="spellEnd"/>
            <w:r w:rsidRPr="00D96333">
              <w:rPr>
                <w:rFonts w:cs="Times New Roman"/>
              </w:rPr>
              <w:t>, removes MongoDB identifiers, and calculates breed counts.</w:t>
            </w:r>
          </w:p>
        </w:tc>
        <w:tc>
          <w:tcPr>
            <w:tcW w:w="3690" w:type="dxa"/>
            <w:vAlign w:val="center"/>
            <w:hideMark/>
          </w:tcPr>
          <w:p w14:paraId="2B4D8E42" w14:textId="77777777" w:rsidR="00D96333" w:rsidRPr="00D96333" w:rsidRDefault="00D96333" w:rsidP="00D96333">
            <w:pPr>
              <w:rPr>
                <w:rFonts w:cs="Times New Roman"/>
              </w:rPr>
            </w:pPr>
            <w:hyperlink r:id="rId13" w:history="1">
              <w:r w:rsidRPr="00D96333">
                <w:rPr>
                  <w:rStyle w:val="Hyperlink"/>
                  <w:rFonts w:cs="Times New Roman"/>
                </w:rPr>
                <w:t>https://pandas.pydata.org/docs/</w:t>
              </w:r>
            </w:hyperlink>
          </w:p>
        </w:tc>
      </w:tr>
      <w:tr w:rsidR="00D96333" w:rsidRPr="00D96333" w14:paraId="13C24C3C" w14:textId="77777777" w:rsidTr="00D96333">
        <w:trPr>
          <w:tblCellSpacing w:w="15" w:type="dxa"/>
        </w:trPr>
        <w:tc>
          <w:tcPr>
            <w:tcW w:w="1358" w:type="dxa"/>
            <w:vAlign w:val="center"/>
            <w:hideMark/>
          </w:tcPr>
          <w:p w14:paraId="035A4B94" w14:textId="77777777" w:rsidR="00D96333" w:rsidRPr="00D96333" w:rsidRDefault="00D96333" w:rsidP="00D96333">
            <w:pPr>
              <w:rPr>
                <w:rFonts w:cs="Times New Roman"/>
              </w:rPr>
            </w:pPr>
            <w:proofErr w:type="spellStart"/>
            <w:r w:rsidRPr="00D96333">
              <w:rPr>
                <w:rFonts w:cs="Times New Roman"/>
              </w:rPr>
              <w:t>Plotly</w:t>
            </w:r>
            <w:proofErr w:type="spellEnd"/>
            <w:r w:rsidRPr="00D96333">
              <w:rPr>
                <w:rFonts w:cs="Times New Roman"/>
              </w:rPr>
              <w:t xml:space="preserve"> Express</w:t>
            </w:r>
          </w:p>
        </w:tc>
        <w:tc>
          <w:tcPr>
            <w:tcW w:w="4282" w:type="dxa"/>
            <w:vAlign w:val="center"/>
            <w:hideMark/>
          </w:tcPr>
          <w:p w14:paraId="3A122EDA" w14:textId="77777777" w:rsidR="00D96333" w:rsidRPr="00D96333" w:rsidRDefault="00D96333" w:rsidP="00D96333">
            <w:pPr>
              <w:rPr>
                <w:rFonts w:cs="Times New Roman"/>
              </w:rPr>
            </w:pPr>
            <w:r w:rsidRPr="00D96333">
              <w:rPr>
                <w:rFonts w:cs="Times New Roman"/>
              </w:rPr>
              <w:t>Creates the breed-distribution pie chart from the filtered table records.</w:t>
            </w:r>
          </w:p>
        </w:tc>
        <w:tc>
          <w:tcPr>
            <w:tcW w:w="3690" w:type="dxa"/>
            <w:vAlign w:val="center"/>
            <w:hideMark/>
          </w:tcPr>
          <w:p w14:paraId="669C42FA" w14:textId="77777777" w:rsidR="00D96333" w:rsidRPr="00D96333" w:rsidRDefault="00D96333" w:rsidP="00D96333">
            <w:pPr>
              <w:rPr>
                <w:rFonts w:cs="Times New Roman"/>
              </w:rPr>
            </w:pPr>
            <w:hyperlink r:id="rId14" w:history="1">
              <w:r w:rsidRPr="00D96333">
                <w:rPr>
                  <w:rStyle w:val="Hyperlink"/>
                  <w:rFonts w:cs="Times New Roman"/>
                </w:rPr>
                <w:t>https://plotly.com/python/plotly-express/</w:t>
              </w:r>
            </w:hyperlink>
          </w:p>
        </w:tc>
      </w:tr>
      <w:tr w:rsidR="00D96333" w:rsidRPr="00D96333" w14:paraId="7ACEEC6B" w14:textId="77777777" w:rsidTr="00D96333">
        <w:trPr>
          <w:tblCellSpacing w:w="15" w:type="dxa"/>
        </w:trPr>
        <w:tc>
          <w:tcPr>
            <w:tcW w:w="1358" w:type="dxa"/>
            <w:vAlign w:val="center"/>
            <w:hideMark/>
          </w:tcPr>
          <w:p w14:paraId="1FF3645A" w14:textId="77777777" w:rsidR="00D96333" w:rsidRPr="00D96333" w:rsidRDefault="00D96333" w:rsidP="00D96333">
            <w:pPr>
              <w:rPr>
                <w:rFonts w:cs="Times New Roman"/>
              </w:rPr>
            </w:pPr>
            <w:r w:rsidRPr="00D96333">
              <w:rPr>
                <w:rFonts w:cs="Times New Roman"/>
              </w:rPr>
              <w:t>Dash Leaflet</w:t>
            </w:r>
          </w:p>
        </w:tc>
        <w:tc>
          <w:tcPr>
            <w:tcW w:w="4282" w:type="dxa"/>
            <w:vAlign w:val="center"/>
            <w:hideMark/>
          </w:tcPr>
          <w:p w14:paraId="575DA045" w14:textId="77777777" w:rsidR="00D96333" w:rsidRPr="00D96333" w:rsidRDefault="00D96333" w:rsidP="00D96333">
            <w:pPr>
              <w:rPr>
                <w:rFonts w:cs="Times New Roman"/>
              </w:rPr>
            </w:pPr>
            <w:r w:rsidRPr="00D96333">
              <w:rPr>
                <w:rFonts w:cs="Times New Roman"/>
              </w:rPr>
              <w:t>Provides the interactive map, marker, tooltip, popup, and tile layer.</w:t>
            </w:r>
          </w:p>
        </w:tc>
        <w:tc>
          <w:tcPr>
            <w:tcW w:w="3690" w:type="dxa"/>
            <w:vAlign w:val="center"/>
            <w:hideMark/>
          </w:tcPr>
          <w:p w14:paraId="3DDA4D29" w14:textId="77777777" w:rsidR="00D96333" w:rsidRPr="00D96333" w:rsidRDefault="00D96333" w:rsidP="00D96333">
            <w:pPr>
              <w:rPr>
                <w:rFonts w:cs="Times New Roman"/>
              </w:rPr>
            </w:pPr>
            <w:hyperlink r:id="rId15" w:history="1">
              <w:r w:rsidRPr="00D96333">
                <w:rPr>
                  <w:rStyle w:val="Hyperlink"/>
                  <w:rFonts w:cs="Times New Roman"/>
                </w:rPr>
                <w:t>https://www.dash-leaflet.com/</w:t>
              </w:r>
            </w:hyperlink>
          </w:p>
        </w:tc>
      </w:tr>
      <w:tr w:rsidR="00D96333" w:rsidRPr="00D96333" w14:paraId="23E3743A" w14:textId="77777777" w:rsidTr="00D96333">
        <w:trPr>
          <w:tblCellSpacing w:w="15" w:type="dxa"/>
        </w:trPr>
        <w:tc>
          <w:tcPr>
            <w:tcW w:w="1358" w:type="dxa"/>
            <w:vAlign w:val="center"/>
            <w:hideMark/>
          </w:tcPr>
          <w:p w14:paraId="6F50AC7F" w14:textId="77777777" w:rsidR="00D96333" w:rsidRPr="00D96333" w:rsidRDefault="00D96333" w:rsidP="00D96333">
            <w:pPr>
              <w:rPr>
                <w:rFonts w:cs="Times New Roman"/>
              </w:rPr>
            </w:pPr>
            <w:proofErr w:type="spellStart"/>
            <w:r w:rsidRPr="00D96333">
              <w:rPr>
                <w:rFonts w:cs="Times New Roman"/>
              </w:rPr>
              <w:t>JupyterLab</w:t>
            </w:r>
            <w:proofErr w:type="spellEnd"/>
            <w:r w:rsidRPr="00D96333">
              <w:rPr>
                <w:rFonts w:cs="Times New Roman"/>
              </w:rPr>
              <w:t xml:space="preserve"> and Codio</w:t>
            </w:r>
          </w:p>
        </w:tc>
        <w:tc>
          <w:tcPr>
            <w:tcW w:w="4282" w:type="dxa"/>
            <w:vAlign w:val="center"/>
            <w:hideMark/>
          </w:tcPr>
          <w:p w14:paraId="04F66612" w14:textId="77777777" w:rsidR="00D96333" w:rsidRPr="00D96333" w:rsidRDefault="00D96333" w:rsidP="00D96333">
            <w:pPr>
              <w:rPr>
                <w:rFonts w:cs="Times New Roman"/>
              </w:rPr>
            </w:pPr>
            <w:r w:rsidRPr="00D96333">
              <w:rPr>
                <w:rFonts w:cs="Times New Roman"/>
              </w:rPr>
              <w:t>Provide the course development environment and notebook execution.</w:t>
            </w:r>
          </w:p>
        </w:tc>
        <w:tc>
          <w:tcPr>
            <w:tcW w:w="3690" w:type="dxa"/>
            <w:vAlign w:val="center"/>
            <w:hideMark/>
          </w:tcPr>
          <w:p w14:paraId="7BB68399" w14:textId="77777777" w:rsidR="00D96333" w:rsidRPr="00D96333" w:rsidRDefault="00D96333" w:rsidP="00D96333">
            <w:pPr>
              <w:rPr>
                <w:rFonts w:cs="Times New Roman"/>
              </w:rPr>
            </w:pPr>
            <w:hyperlink r:id="rId16" w:history="1">
              <w:r w:rsidRPr="00D96333">
                <w:rPr>
                  <w:rStyle w:val="Hyperlink"/>
                  <w:rFonts w:cs="Times New Roman"/>
                </w:rPr>
                <w:t>https://jupyterlab.readthedocs.io/</w:t>
              </w:r>
            </w:hyperlink>
            <w:r w:rsidRPr="00D96333">
              <w:rPr>
                <w:rFonts w:cs="Times New Roman"/>
              </w:rPr>
              <w:t xml:space="preserve"> and </w:t>
            </w:r>
            <w:hyperlink r:id="rId17" w:history="1">
              <w:r w:rsidRPr="00D96333">
                <w:rPr>
                  <w:rStyle w:val="Hyperlink"/>
                  <w:rFonts w:cs="Times New Roman"/>
                </w:rPr>
                <w:t>https://www.codio.com/</w:t>
              </w:r>
            </w:hyperlink>
          </w:p>
        </w:tc>
      </w:tr>
      <w:tr w:rsidR="00D96333" w:rsidRPr="00D96333" w14:paraId="1ADF49A8" w14:textId="77777777" w:rsidTr="00D96333">
        <w:trPr>
          <w:tblCellSpacing w:w="15" w:type="dxa"/>
        </w:trPr>
        <w:tc>
          <w:tcPr>
            <w:tcW w:w="1358" w:type="dxa"/>
            <w:vAlign w:val="center"/>
            <w:hideMark/>
          </w:tcPr>
          <w:p w14:paraId="67EEA16C" w14:textId="77777777" w:rsidR="00D96333" w:rsidRPr="00D96333" w:rsidRDefault="00D96333" w:rsidP="00D96333">
            <w:pPr>
              <w:rPr>
                <w:rFonts w:cs="Times New Roman"/>
              </w:rPr>
            </w:pPr>
            <w:r w:rsidRPr="00D96333">
              <w:rPr>
                <w:rFonts w:cs="Times New Roman"/>
              </w:rPr>
              <w:t>GitHub</w:t>
            </w:r>
          </w:p>
        </w:tc>
        <w:tc>
          <w:tcPr>
            <w:tcW w:w="4282" w:type="dxa"/>
            <w:vAlign w:val="center"/>
            <w:hideMark/>
          </w:tcPr>
          <w:p w14:paraId="48B38998" w14:textId="77777777" w:rsidR="00D96333" w:rsidRPr="00D96333" w:rsidRDefault="00D96333" w:rsidP="00D96333">
            <w:pPr>
              <w:rPr>
                <w:rFonts w:cs="Times New Roman"/>
              </w:rPr>
            </w:pPr>
            <w:r w:rsidRPr="00D96333">
              <w:rPr>
                <w:rFonts w:cs="Times New Roman"/>
              </w:rPr>
              <w:t>Hosts source code and documentation for reuse by other organizations.</w:t>
            </w:r>
          </w:p>
        </w:tc>
        <w:tc>
          <w:tcPr>
            <w:tcW w:w="3690" w:type="dxa"/>
            <w:vAlign w:val="center"/>
            <w:hideMark/>
          </w:tcPr>
          <w:p w14:paraId="2AB2727F" w14:textId="77777777" w:rsidR="00D96333" w:rsidRPr="00D96333" w:rsidRDefault="00D96333" w:rsidP="00D96333">
            <w:pPr>
              <w:rPr>
                <w:rFonts w:cs="Times New Roman"/>
              </w:rPr>
            </w:pPr>
            <w:hyperlink r:id="rId18" w:history="1">
              <w:r w:rsidRPr="00D96333">
                <w:rPr>
                  <w:rStyle w:val="Hyperlink"/>
                  <w:rFonts w:cs="Times New Roman"/>
                </w:rPr>
                <w:t>https://github.com/</w:t>
              </w:r>
            </w:hyperlink>
          </w:p>
        </w:tc>
      </w:tr>
    </w:tbl>
    <w:p w14:paraId="03196B81"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t>MVC organization</w:t>
      </w:r>
    </w:p>
    <w:p w14:paraId="013DF38E" w14:textId="77777777" w:rsidR="00D96333" w:rsidRPr="00D96333" w:rsidRDefault="00D96333" w:rsidP="00D96333">
      <w:pPr>
        <w:rPr>
          <w:rFonts w:cs="Times New Roman"/>
        </w:rPr>
      </w:pPr>
      <w:r w:rsidRPr="00D96333">
        <w:rPr>
          <w:rFonts w:cs="Times New Roman"/>
          <w:b/>
          <w:bCs/>
        </w:rPr>
        <w:t xml:space="preserve">Model: </w:t>
      </w:r>
      <w:r w:rsidRPr="00D96333">
        <w:rPr>
          <w:rFonts w:cs="Times New Roman"/>
        </w:rPr>
        <w:t xml:space="preserve">MongoDB stores shelter records. </w:t>
      </w:r>
      <w:r w:rsidRPr="00D96333">
        <w:rPr>
          <w:rFonts w:ascii="NSimSun" w:eastAsia="NSimSun" w:hAnsi="NSimSun" w:cs="Times New Roman"/>
        </w:rPr>
        <w:t>CRUD_Python_Module.py</w:t>
      </w:r>
      <w:r w:rsidRPr="00D96333">
        <w:rPr>
          <w:rFonts w:cs="Times New Roman"/>
        </w:rPr>
        <w:t xml:space="preserve"> provides the reusable interface to this data.</w:t>
      </w:r>
    </w:p>
    <w:p w14:paraId="40B55133" w14:textId="77777777" w:rsidR="00D96333" w:rsidRPr="00D96333" w:rsidRDefault="00D96333" w:rsidP="00D96333">
      <w:pPr>
        <w:rPr>
          <w:rFonts w:cs="Times New Roman"/>
        </w:rPr>
      </w:pPr>
      <w:r w:rsidRPr="00D96333">
        <w:rPr>
          <w:rFonts w:cs="Times New Roman"/>
          <w:b/>
          <w:bCs/>
        </w:rPr>
        <w:t xml:space="preserve">View: </w:t>
      </w:r>
      <w:r w:rsidRPr="00D96333">
        <w:rPr>
          <w:rFonts w:cs="Times New Roman"/>
        </w:rPr>
        <w:t>Dash renders the logo, developer identifier, rescue controls, data table, pie chart, and map.</w:t>
      </w:r>
    </w:p>
    <w:p w14:paraId="06F8EE5D" w14:textId="77777777" w:rsidR="00D96333" w:rsidRPr="00D96333" w:rsidRDefault="00D96333" w:rsidP="00D96333">
      <w:pPr>
        <w:rPr>
          <w:rFonts w:cs="Times New Roman"/>
          <w:b/>
          <w:bCs/>
        </w:rPr>
      </w:pPr>
      <w:r w:rsidRPr="00D96333">
        <w:rPr>
          <w:rFonts w:cs="Times New Roman"/>
          <w:b/>
          <w:bCs/>
        </w:rPr>
        <w:lastRenderedPageBreak/>
        <w:t xml:space="preserve">Controller: </w:t>
      </w:r>
      <w:r w:rsidRPr="00D96333">
        <w:rPr>
          <w:rFonts w:cs="Times New Roman"/>
        </w:rPr>
        <w:t>Dash callbacks handle rescue selections, run CRUD read queries, and update the table and charts. Keeping database access in the CRUD module separates storage operations from presentation code.</w:t>
      </w:r>
    </w:p>
    <w:p w14:paraId="16DD082E" w14:textId="77777777" w:rsidR="00D96333" w:rsidRPr="00D96333" w:rsidRDefault="00D96333" w:rsidP="00D96333">
      <w:pPr>
        <w:pStyle w:val="Heading2"/>
        <w:rPr>
          <w:rFonts w:ascii="Times New Roman" w:hAnsi="Times New Roman" w:cs="Times New Roman"/>
          <w:color w:val="auto"/>
        </w:rPr>
      </w:pPr>
      <w:r w:rsidRPr="00D96333">
        <w:rPr>
          <w:rFonts w:ascii="Times New Roman" w:hAnsi="Times New Roman" w:cs="Times New Roman"/>
          <w:color w:val="auto"/>
        </w:rPr>
        <w:t>Project Files</w:t>
      </w:r>
    </w:p>
    <w:p w14:paraId="388F8E80" w14:textId="77777777" w:rsidR="00D96333" w:rsidRPr="004E2B2C" w:rsidRDefault="00D96333" w:rsidP="00D96333">
      <w:pPr>
        <w:numPr>
          <w:ilvl w:val="0"/>
          <w:numId w:val="10"/>
        </w:numPr>
        <w:rPr>
          <w:rFonts w:cs="Times New Roman"/>
        </w:rPr>
      </w:pPr>
      <w:proofErr w:type="spellStart"/>
      <w:r w:rsidRPr="00D96333">
        <w:rPr>
          <w:rFonts w:cs="Times New Roman"/>
          <w:b/>
          <w:bCs/>
        </w:rPr>
        <w:t>ProjectTwoDashboard.ipynb</w:t>
      </w:r>
      <w:proofErr w:type="spellEnd"/>
      <w:r w:rsidRPr="00D96333">
        <w:rPr>
          <w:rFonts w:cs="Times New Roman"/>
          <w:b/>
          <w:bCs/>
        </w:rPr>
        <w:t xml:space="preserve">: </w:t>
      </w:r>
      <w:r w:rsidRPr="004E2B2C">
        <w:rPr>
          <w:rFonts w:cs="Times New Roman"/>
        </w:rPr>
        <w:t>Dashboard layout, filtering logic, callbacks, and server startup.</w:t>
      </w:r>
    </w:p>
    <w:p w14:paraId="765A8A68" w14:textId="77777777" w:rsidR="00D96333" w:rsidRPr="004E2B2C" w:rsidRDefault="00D96333" w:rsidP="00D96333">
      <w:pPr>
        <w:numPr>
          <w:ilvl w:val="0"/>
          <w:numId w:val="10"/>
        </w:numPr>
        <w:rPr>
          <w:rFonts w:cs="Times New Roman"/>
        </w:rPr>
      </w:pPr>
      <w:r w:rsidRPr="00D96333">
        <w:rPr>
          <w:rFonts w:cs="Times New Roman"/>
          <w:b/>
          <w:bCs/>
        </w:rPr>
        <w:t xml:space="preserve">CRUD_Python_Module.py: </w:t>
      </w:r>
      <w:r w:rsidRPr="004E2B2C">
        <w:rPr>
          <w:rFonts w:cs="Times New Roman"/>
        </w:rPr>
        <w:t xml:space="preserve">Project One CRUD module containing the </w:t>
      </w:r>
      <w:proofErr w:type="spellStart"/>
      <w:r w:rsidRPr="004E2B2C">
        <w:rPr>
          <w:rFonts w:cs="Times New Roman"/>
        </w:rPr>
        <w:t>AnimalShelter</w:t>
      </w:r>
      <w:proofErr w:type="spellEnd"/>
      <w:r w:rsidRPr="004E2B2C">
        <w:rPr>
          <w:rFonts w:cs="Times New Roman"/>
        </w:rPr>
        <w:t xml:space="preserve"> class.</w:t>
      </w:r>
    </w:p>
    <w:p w14:paraId="0A7CA3AE" w14:textId="77777777" w:rsidR="00D96333" w:rsidRPr="004E2B2C" w:rsidRDefault="00D96333" w:rsidP="00D96333">
      <w:pPr>
        <w:numPr>
          <w:ilvl w:val="0"/>
          <w:numId w:val="10"/>
        </w:numPr>
        <w:rPr>
          <w:rFonts w:cs="Times New Roman"/>
        </w:rPr>
      </w:pPr>
      <w:proofErr w:type="spellStart"/>
      <w:r w:rsidRPr="00D96333">
        <w:rPr>
          <w:rFonts w:cs="Times New Roman"/>
          <w:b/>
          <w:bCs/>
        </w:rPr>
        <w:t>code_files</w:t>
      </w:r>
      <w:proofErr w:type="spellEnd"/>
      <w:r w:rsidRPr="00D96333">
        <w:rPr>
          <w:rFonts w:cs="Times New Roman"/>
          <w:b/>
          <w:bCs/>
        </w:rPr>
        <w:t xml:space="preserve">/Grazioso </w:t>
      </w:r>
      <w:proofErr w:type="spellStart"/>
      <w:r w:rsidRPr="00D96333">
        <w:rPr>
          <w:rFonts w:cs="Times New Roman"/>
          <w:b/>
          <w:bCs/>
        </w:rPr>
        <w:t>Salvare</w:t>
      </w:r>
      <w:proofErr w:type="spellEnd"/>
      <w:r w:rsidRPr="00D96333">
        <w:rPr>
          <w:rFonts w:cs="Times New Roman"/>
          <w:b/>
          <w:bCs/>
        </w:rPr>
        <w:t xml:space="preserve"> Logo.png: </w:t>
      </w:r>
      <w:r w:rsidRPr="004E2B2C">
        <w:rPr>
          <w:rFonts w:cs="Times New Roman"/>
        </w:rPr>
        <w:t>Client logo; adjust the notebook path to its actual location.</w:t>
      </w:r>
    </w:p>
    <w:p w14:paraId="7144CC92" w14:textId="77777777" w:rsidR="00D96333" w:rsidRPr="004E2B2C" w:rsidRDefault="00D96333" w:rsidP="00D96333">
      <w:pPr>
        <w:rPr>
          <w:rFonts w:cs="Times New Roman"/>
        </w:rPr>
      </w:pPr>
      <w:r w:rsidRPr="004E2B2C">
        <w:rPr>
          <w:rFonts w:cs="Times New Roman"/>
        </w:rPr>
        <w:t xml:space="preserve">The Austin Animal Center CSV is supplied separately in the course environment. Use the </w:t>
      </w:r>
      <w:proofErr w:type="gramStart"/>
      <w:r w:rsidRPr="004E2B2C">
        <w:rPr>
          <w:rFonts w:cs="Times New Roman"/>
        </w:rPr>
        <w:t>exact provided</w:t>
      </w:r>
      <w:proofErr w:type="gramEnd"/>
      <w:r w:rsidRPr="004E2B2C">
        <w:rPr>
          <w:rFonts w:cs="Times New Roman"/>
        </w:rPr>
        <w:t xml:space="preserve"> filename when importing it.</w:t>
      </w:r>
    </w:p>
    <w:p w14:paraId="7768EA6E" w14:textId="77777777" w:rsidR="00D96333" w:rsidRPr="004E2B2C" w:rsidRDefault="00D96333" w:rsidP="004E2B2C">
      <w:pPr>
        <w:pStyle w:val="Heading2"/>
        <w:rPr>
          <w:rFonts w:ascii="Times New Roman" w:hAnsi="Times New Roman" w:cs="Times New Roman"/>
          <w:color w:val="auto"/>
        </w:rPr>
      </w:pPr>
      <w:r w:rsidRPr="004E2B2C">
        <w:rPr>
          <w:rFonts w:ascii="Times New Roman" w:hAnsi="Times New Roman" w:cs="Times New Roman"/>
          <w:color w:val="auto"/>
        </w:rPr>
        <w:t>Setup and Reproduction</w:t>
      </w:r>
    </w:p>
    <w:p w14:paraId="0EF685A9" w14:textId="77777777" w:rsidR="00D96333" w:rsidRPr="004E2B2C" w:rsidRDefault="00D96333" w:rsidP="00D96333">
      <w:pPr>
        <w:numPr>
          <w:ilvl w:val="0"/>
          <w:numId w:val="11"/>
        </w:numPr>
        <w:rPr>
          <w:rFonts w:cs="Times New Roman"/>
        </w:rPr>
      </w:pPr>
      <w:r w:rsidRPr="004E2B2C">
        <w:rPr>
          <w:rFonts w:cs="Times New Roman"/>
        </w:rPr>
        <w:t>Open the course Codio workspace and confirm that MongoDB is running. Place the notebook and CRUD_Python_Module.py where Python can import the module.</w:t>
      </w:r>
    </w:p>
    <w:p w14:paraId="22725613" w14:textId="77777777" w:rsidR="00D96333" w:rsidRPr="004E2B2C" w:rsidRDefault="00D96333" w:rsidP="00D96333">
      <w:pPr>
        <w:numPr>
          <w:ilvl w:val="0"/>
          <w:numId w:val="11"/>
        </w:numPr>
        <w:rPr>
          <w:rFonts w:cs="Times New Roman"/>
        </w:rPr>
      </w:pPr>
      <w:r w:rsidRPr="004E2B2C">
        <w:rPr>
          <w:rFonts w:cs="Times New Roman"/>
        </w:rPr>
        <w:t xml:space="preserve">Use the Austin Animal Center Outcomes dataset and MongoDB setup from Project One. The CRUD module should connect to the </w:t>
      </w:r>
      <w:proofErr w:type="spellStart"/>
      <w:r w:rsidRPr="004E2B2C">
        <w:rPr>
          <w:rFonts w:cs="Times New Roman"/>
        </w:rPr>
        <w:t>aac</w:t>
      </w:r>
      <w:proofErr w:type="spellEnd"/>
      <w:r w:rsidRPr="004E2B2C">
        <w:rPr>
          <w:rFonts w:cs="Times New Roman"/>
        </w:rPr>
        <w:t xml:space="preserve"> database and </w:t>
      </w:r>
      <w:proofErr w:type="gramStart"/>
      <w:r w:rsidRPr="004E2B2C">
        <w:rPr>
          <w:rFonts w:cs="Times New Roman"/>
        </w:rPr>
        <w:t>animals</w:t>
      </w:r>
      <w:proofErr w:type="gramEnd"/>
      <w:r w:rsidRPr="004E2B2C">
        <w:rPr>
          <w:rFonts w:cs="Times New Roman"/>
        </w:rPr>
        <w:t xml:space="preserve"> collection. If recreating the database, import the provided CSV, replacing the placeholder path below:</w:t>
      </w:r>
    </w:p>
    <w:p w14:paraId="175CDACA" w14:textId="77777777" w:rsidR="00D96333" w:rsidRPr="004E2B2C" w:rsidRDefault="00D96333" w:rsidP="00D96333">
      <w:pPr>
        <w:rPr>
          <w:rFonts w:ascii="NSimSun" w:eastAsia="NSimSun" w:hAnsi="NSimSun" w:cs="Times New Roman"/>
          <w:b/>
          <w:bCs/>
        </w:rPr>
      </w:pPr>
      <w:proofErr w:type="spellStart"/>
      <w:r w:rsidRPr="004E2B2C">
        <w:rPr>
          <w:rFonts w:ascii="NSimSun" w:eastAsia="NSimSun" w:hAnsi="NSimSun" w:cs="Times New Roman"/>
          <w:b/>
          <w:bCs/>
        </w:rPr>
        <w:t>mongoimport</w:t>
      </w:r>
      <w:proofErr w:type="spellEnd"/>
      <w:r w:rsidRPr="004E2B2C">
        <w:rPr>
          <w:rFonts w:ascii="NSimSun" w:eastAsia="NSimSun" w:hAnsi="NSimSun" w:cs="Times New Roman"/>
          <w:b/>
          <w:bCs/>
        </w:rPr>
        <w:t xml:space="preserve"> --</w:t>
      </w:r>
      <w:proofErr w:type="spellStart"/>
      <w:r w:rsidRPr="004E2B2C">
        <w:rPr>
          <w:rFonts w:ascii="NSimSun" w:eastAsia="NSimSun" w:hAnsi="NSimSun" w:cs="Times New Roman"/>
          <w:b/>
          <w:bCs/>
        </w:rPr>
        <w:t>db</w:t>
      </w:r>
      <w:proofErr w:type="spellEnd"/>
      <w:r w:rsidRPr="004E2B2C">
        <w:rPr>
          <w:rFonts w:ascii="NSimSun" w:eastAsia="NSimSun" w:hAnsi="NSimSun" w:cs="Times New Roman"/>
          <w:b/>
          <w:bCs/>
        </w:rPr>
        <w:t xml:space="preserve"> </w:t>
      </w:r>
      <w:proofErr w:type="spellStart"/>
      <w:r w:rsidRPr="004E2B2C">
        <w:rPr>
          <w:rFonts w:ascii="NSimSun" w:eastAsia="NSimSun" w:hAnsi="NSimSun" w:cs="Times New Roman"/>
          <w:b/>
          <w:bCs/>
        </w:rPr>
        <w:t>aac</w:t>
      </w:r>
      <w:proofErr w:type="spellEnd"/>
      <w:r w:rsidRPr="004E2B2C">
        <w:rPr>
          <w:rFonts w:ascii="NSimSun" w:eastAsia="NSimSun" w:hAnsi="NSimSun" w:cs="Times New Roman"/>
          <w:b/>
          <w:bCs/>
        </w:rPr>
        <w:t xml:space="preserve"> --collection animals --type csv --</w:t>
      </w:r>
      <w:proofErr w:type="spellStart"/>
      <w:r w:rsidRPr="004E2B2C">
        <w:rPr>
          <w:rFonts w:ascii="NSimSun" w:eastAsia="NSimSun" w:hAnsi="NSimSun" w:cs="Times New Roman"/>
          <w:b/>
          <w:bCs/>
        </w:rPr>
        <w:t>headerline</w:t>
      </w:r>
      <w:proofErr w:type="spellEnd"/>
      <w:r w:rsidRPr="004E2B2C">
        <w:rPr>
          <w:rFonts w:ascii="NSimSun" w:eastAsia="NSimSun" w:hAnsi="NSimSun" w:cs="Times New Roman"/>
          <w:b/>
          <w:bCs/>
        </w:rPr>
        <w:t xml:space="preserve"> --file /actual/path/to/aac_shelter_outcomes.csv</w:t>
      </w:r>
    </w:p>
    <w:p w14:paraId="60424096" w14:textId="77777777" w:rsidR="00D96333" w:rsidRPr="004E2B2C" w:rsidRDefault="00D96333" w:rsidP="00D96333">
      <w:pPr>
        <w:rPr>
          <w:rFonts w:cs="Times New Roman"/>
        </w:rPr>
      </w:pPr>
      <w:r w:rsidRPr="004E2B2C">
        <w:rPr>
          <w:rFonts w:cs="Times New Roman"/>
        </w:rPr>
        <w:t>Import only once into the intended collection to avoid duplicate records. Supply the authentication options required by your MongoDB configuration.</w:t>
      </w:r>
    </w:p>
    <w:p w14:paraId="68B4A616" w14:textId="77777777" w:rsidR="00D96333" w:rsidRPr="004E2B2C" w:rsidRDefault="00D96333" w:rsidP="00D96333">
      <w:pPr>
        <w:numPr>
          <w:ilvl w:val="0"/>
          <w:numId w:val="11"/>
        </w:numPr>
        <w:rPr>
          <w:rFonts w:cs="Times New Roman"/>
        </w:rPr>
      </w:pPr>
      <w:r w:rsidRPr="004E2B2C">
        <w:rPr>
          <w:rFonts w:cs="Times New Roman"/>
        </w:rPr>
        <w:lastRenderedPageBreak/>
        <w:t xml:space="preserve">Configure the </w:t>
      </w:r>
      <w:proofErr w:type="spellStart"/>
      <w:r w:rsidRPr="004E2B2C">
        <w:rPr>
          <w:rFonts w:cs="Times New Roman"/>
        </w:rPr>
        <w:t>aacuser</w:t>
      </w:r>
      <w:proofErr w:type="spellEnd"/>
      <w:r w:rsidRPr="004E2B2C">
        <w:rPr>
          <w:rFonts w:cs="Times New Roman"/>
        </w:rPr>
        <w:t xml:space="preserve"> account as established in Project One. Ensure that its password matches the notebook and that the CRUD module uses the database where the account was created as its authentication source. The assignment requires credentials in the class instantiation; use only course-local credentials in this educational project.</w:t>
      </w:r>
    </w:p>
    <w:p w14:paraId="755493E6" w14:textId="77777777" w:rsidR="00D96333" w:rsidRPr="004E2B2C" w:rsidRDefault="00D96333" w:rsidP="00D96333">
      <w:pPr>
        <w:numPr>
          <w:ilvl w:val="0"/>
          <w:numId w:val="11"/>
        </w:numPr>
        <w:rPr>
          <w:rFonts w:cs="Times New Roman"/>
        </w:rPr>
      </w:pPr>
      <w:r w:rsidRPr="004E2B2C">
        <w:rPr>
          <w:rFonts w:cs="Times New Roman"/>
        </w:rPr>
        <w:t xml:space="preserve">Confirm that the environment includes </w:t>
      </w:r>
      <w:proofErr w:type="spellStart"/>
      <w:r w:rsidRPr="004E2B2C">
        <w:rPr>
          <w:rFonts w:cs="Times New Roman"/>
        </w:rPr>
        <w:t>jupyter</w:t>
      </w:r>
      <w:proofErr w:type="spellEnd"/>
      <w:r w:rsidRPr="004E2B2C">
        <w:rPr>
          <w:rFonts w:cs="Times New Roman"/>
        </w:rPr>
        <w:t xml:space="preserve">-dash, dash, dash-leaflet, </w:t>
      </w:r>
      <w:proofErr w:type="spellStart"/>
      <w:r w:rsidRPr="004E2B2C">
        <w:rPr>
          <w:rFonts w:cs="Times New Roman"/>
        </w:rPr>
        <w:t>plotly</w:t>
      </w:r>
      <w:proofErr w:type="spellEnd"/>
      <w:r w:rsidRPr="004E2B2C">
        <w:rPr>
          <w:rFonts w:cs="Times New Roman"/>
        </w:rPr>
        <w:t xml:space="preserve">, pandas, </w:t>
      </w:r>
      <w:proofErr w:type="spellStart"/>
      <w:r w:rsidRPr="004E2B2C">
        <w:rPr>
          <w:rFonts w:cs="Times New Roman"/>
        </w:rPr>
        <w:t>pymongo</w:t>
      </w:r>
      <w:proofErr w:type="spellEnd"/>
      <w:r w:rsidRPr="004E2B2C">
        <w:rPr>
          <w:rFonts w:cs="Times New Roman"/>
        </w:rPr>
        <w:t xml:space="preserve">, </w:t>
      </w:r>
      <w:proofErr w:type="spellStart"/>
      <w:r w:rsidRPr="004E2B2C">
        <w:rPr>
          <w:rFonts w:cs="Times New Roman"/>
        </w:rPr>
        <w:t>numpy</w:t>
      </w:r>
      <w:proofErr w:type="spellEnd"/>
      <w:r w:rsidRPr="004E2B2C">
        <w:rPr>
          <w:rFonts w:cs="Times New Roman"/>
        </w:rPr>
        <w:t xml:space="preserve">, and matplotlib. The notebook uses the course's older </w:t>
      </w:r>
      <w:proofErr w:type="spellStart"/>
      <w:r w:rsidRPr="004E2B2C">
        <w:rPr>
          <w:rFonts w:cs="Times New Roman"/>
        </w:rPr>
        <w:t>JupyterDash</w:t>
      </w:r>
      <w:proofErr w:type="spellEnd"/>
      <w:r w:rsidRPr="004E2B2C">
        <w:rPr>
          <w:rFonts w:cs="Times New Roman"/>
        </w:rPr>
        <w:t xml:space="preserve"> and </w:t>
      </w:r>
      <w:proofErr w:type="spellStart"/>
      <w:r w:rsidRPr="004E2B2C">
        <w:rPr>
          <w:rFonts w:cs="Times New Roman"/>
        </w:rPr>
        <w:t>app.run_server</w:t>
      </w:r>
      <w:proofErr w:type="spellEnd"/>
      <w:r w:rsidRPr="004E2B2C">
        <w:rPr>
          <w:rFonts w:cs="Times New Roman"/>
        </w:rPr>
        <w:t>() APIs, so preserve the working course package versions. For reproduction outside Codio, record the working environment with python -m pip freeze &gt; requirements.txt and use compatible Python and MongoDB versions.</w:t>
      </w:r>
    </w:p>
    <w:p w14:paraId="48BACCB3" w14:textId="77777777" w:rsidR="00D96333" w:rsidRPr="004E2B2C" w:rsidRDefault="00D96333" w:rsidP="00D96333">
      <w:pPr>
        <w:numPr>
          <w:ilvl w:val="0"/>
          <w:numId w:val="11"/>
        </w:numPr>
        <w:rPr>
          <w:rFonts w:cs="Times New Roman"/>
        </w:rPr>
      </w:pPr>
      <w:r w:rsidRPr="004E2B2C">
        <w:rPr>
          <w:rFonts w:cs="Times New Roman"/>
        </w:rPr>
        <w:t xml:space="preserve">Confirm that the import is from </w:t>
      </w:r>
      <w:proofErr w:type="spellStart"/>
      <w:r w:rsidRPr="004E2B2C">
        <w:rPr>
          <w:rFonts w:cs="Times New Roman"/>
        </w:rPr>
        <w:t>CRUD_Python_Module</w:t>
      </w:r>
      <w:proofErr w:type="spellEnd"/>
      <w:r w:rsidRPr="004E2B2C">
        <w:rPr>
          <w:rFonts w:cs="Times New Roman"/>
        </w:rPr>
        <w:t xml:space="preserve"> import </w:t>
      </w:r>
      <w:proofErr w:type="spellStart"/>
      <w:r w:rsidRPr="004E2B2C">
        <w:rPr>
          <w:rFonts w:cs="Times New Roman"/>
        </w:rPr>
        <w:t>AnimalShelter</w:t>
      </w:r>
      <w:proofErr w:type="spellEnd"/>
      <w:r w:rsidRPr="004E2B2C">
        <w:rPr>
          <w:rFonts w:cs="Times New Roman"/>
        </w:rPr>
        <w:t xml:space="preserve"> and that the class accepts the username and password. Its </w:t>
      </w:r>
      <w:proofErr w:type="gramStart"/>
      <w:r w:rsidRPr="004E2B2C">
        <w:rPr>
          <w:rFonts w:cs="Times New Roman"/>
        </w:rPr>
        <w:t>read</w:t>
      </w:r>
      <w:proofErr w:type="gramEnd"/>
      <w:r w:rsidRPr="004E2B2C">
        <w:rPr>
          <w:rFonts w:cs="Times New Roman"/>
        </w:rPr>
        <w:t xml:space="preserve"> method must accept a query dictionary and return </w:t>
      </w:r>
      <w:proofErr w:type="gramStart"/>
      <w:r w:rsidRPr="004E2B2C">
        <w:rPr>
          <w:rFonts w:cs="Times New Roman"/>
        </w:rPr>
        <w:t>records</w:t>
      </w:r>
      <w:proofErr w:type="gramEnd"/>
      <w:r w:rsidRPr="004E2B2C">
        <w:rPr>
          <w:rFonts w:cs="Times New Roman"/>
        </w:rPr>
        <w:t xml:space="preserve"> usable by pandas.</w:t>
      </w:r>
    </w:p>
    <w:p w14:paraId="414BC977" w14:textId="77777777" w:rsidR="00D96333" w:rsidRPr="004E2B2C" w:rsidRDefault="00D96333" w:rsidP="00D96333">
      <w:pPr>
        <w:numPr>
          <w:ilvl w:val="0"/>
          <w:numId w:val="11"/>
        </w:numPr>
        <w:rPr>
          <w:rFonts w:cs="Times New Roman"/>
        </w:rPr>
      </w:pPr>
      <w:r w:rsidRPr="004E2B2C">
        <w:rPr>
          <w:rFonts w:cs="Times New Roman"/>
        </w:rPr>
        <w:t xml:space="preserve">Set </w:t>
      </w:r>
      <w:proofErr w:type="spellStart"/>
      <w:r w:rsidRPr="004E2B2C">
        <w:rPr>
          <w:rFonts w:cs="Times New Roman"/>
        </w:rPr>
        <w:t>image_filename</w:t>
      </w:r>
      <w:proofErr w:type="spellEnd"/>
      <w:r w:rsidRPr="004E2B2C">
        <w:rPr>
          <w:rFonts w:cs="Times New Roman"/>
        </w:rPr>
        <w:t xml:space="preserve"> to the actual logo path. A relative path is resolved from the notebook kernel's current working directory; an absolute path avoids this ambiguity.</w:t>
      </w:r>
    </w:p>
    <w:p w14:paraId="137CBD4A" w14:textId="77777777" w:rsidR="00D96333" w:rsidRPr="004E2B2C" w:rsidRDefault="00D96333" w:rsidP="00D96333">
      <w:pPr>
        <w:numPr>
          <w:ilvl w:val="0"/>
          <w:numId w:val="11"/>
        </w:numPr>
        <w:rPr>
          <w:rFonts w:cs="Times New Roman"/>
        </w:rPr>
      </w:pPr>
      <w:r w:rsidRPr="004E2B2C">
        <w:rPr>
          <w:rFonts w:cs="Times New Roman"/>
        </w:rPr>
        <w:t xml:space="preserve">Run the notebook cells in order. The notebook reads all records, removes _id, creates the layout, registers callbacks, and starts the Dash server with </w:t>
      </w:r>
      <w:proofErr w:type="spellStart"/>
      <w:r w:rsidRPr="004E2B2C">
        <w:rPr>
          <w:rFonts w:cs="Times New Roman"/>
        </w:rPr>
        <w:t>app.run_server</w:t>
      </w:r>
      <w:proofErr w:type="spellEnd"/>
      <w:r w:rsidRPr="004E2B2C">
        <w:rPr>
          <w:rFonts w:cs="Times New Roman"/>
        </w:rPr>
        <w:t>().</w:t>
      </w:r>
    </w:p>
    <w:p w14:paraId="3376784E" w14:textId="77777777" w:rsidR="00D96333" w:rsidRPr="004E2B2C" w:rsidRDefault="00D96333" w:rsidP="00D96333">
      <w:pPr>
        <w:numPr>
          <w:ilvl w:val="0"/>
          <w:numId w:val="11"/>
        </w:numPr>
        <w:rPr>
          <w:rFonts w:cs="Times New Roman"/>
        </w:rPr>
      </w:pPr>
      <w:r w:rsidRPr="004E2B2C">
        <w:rPr>
          <w:rFonts w:cs="Times New Roman"/>
        </w:rPr>
        <w:t>Open the Codio preview for port 8050. If that port is occupied by a previous run, stop the earlier server or use another available port and its matching preview URL.</w:t>
      </w:r>
    </w:p>
    <w:p w14:paraId="62F2198E" w14:textId="77777777" w:rsidR="00D96333" w:rsidRPr="004E2B2C" w:rsidRDefault="00D96333" w:rsidP="00D96333">
      <w:pPr>
        <w:numPr>
          <w:ilvl w:val="0"/>
          <w:numId w:val="11"/>
        </w:numPr>
        <w:rPr>
          <w:rFonts w:cs="Times New Roman"/>
        </w:rPr>
      </w:pPr>
      <w:r w:rsidRPr="004E2B2C">
        <w:rPr>
          <w:rFonts w:cs="Times New Roman"/>
        </w:rPr>
        <w:t>Test every rescue category, row selection, sorting, pagination, and Reset. Save the screenshots listed below.</w:t>
      </w:r>
    </w:p>
    <w:p w14:paraId="201E09C8" w14:textId="34FC3771" w:rsidR="00D96333" w:rsidRPr="004E2B2C" w:rsidRDefault="004E2B2C" w:rsidP="00D96333">
      <w:pPr>
        <w:rPr>
          <w:rFonts w:cs="Times New Roman"/>
        </w:rPr>
      </w:pPr>
      <w:r>
        <w:rPr>
          <w:rFonts w:cs="Times New Roman"/>
          <w:b/>
          <w:bCs/>
        </w:rPr>
        <w:t xml:space="preserve">Note: </w:t>
      </w:r>
      <w:r w:rsidR="00D96333" w:rsidRPr="004E2B2C">
        <w:rPr>
          <w:rFonts w:cs="Times New Roman"/>
        </w:rPr>
        <w:t>The preview depends on the Codio workspace and running server; it is not a permanent public deployment.</w:t>
      </w:r>
    </w:p>
    <w:p w14:paraId="3B6A0750" w14:textId="77777777" w:rsidR="00D96333" w:rsidRPr="004E2B2C" w:rsidRDefault="00D96333" w:rsidP="004E2B2C">
      <w:pPr>
        <w:pStyle w:val="Heading2"/>
        <w:rPr>
          <w:rFonts w:ascii="Times New Roman" w:hAnsi="Times New Roman" w:cs="Times New Roman"/>
          <w:color w:val="auto"/>
        </w:rPr>
      </w:pPr>
      <w:r w:rsidRPr="004E2B2C">
        <w:rPr>
          <w:rFonts w:ascii="Times New Roman" w:hAnsi="Times New Roman" w:cs="Times New Roman"/>
          <w:color w:val="auto"/>
        </w:rPr>
        <w:lastRenderedPageBreak/>
        <w:t>Development Process</w:t>
      </w:r>
    </w:p>
    <w:p w14:paraId="6DA750BE" w14:textId="77777777" w:rsidR="00D96333" w:rsidRPr="004E2B2C" w:rsidRDefault="00D96333" w:rsidP="00D96333">
      <w:pPr>
        <w:rPr>
          <w:rFonts w:cs="Times New Roman"/>
        </w:rPr>
      </w:pPr>
      <w:r w:rsidRPr="004E2B2C">
        <w:rPr>
          <w:rFonts w:cs="Times New Roman"/>
        </w:rPr>
        <w:t xml:space="preserve">The dashboard builds on the MongoDB database and reusable CRUD module from Project One. The first step was retrieving all records into a </w:t>
      </w:r>
      <w:proofErr w:type="spellStart"/>
      <w:r w:rsidRPr="004E2B2C">
        <w:rPr>
          <w:rFonts w:cs="Times New Roman"/>
        </w:rPr>
        <w:t>DataFrame</w:t>
      </w:r>
      <w:proofErr w:type="spellEnd"/>
      <w:r w:rsidRPr="004E2B2C">
        <w:rPr>
          <w:rFonts w:cs="Times New Roman"/>
        </w:rPr>
        <w:t xml:space="preserve"> and removing _id so MongoDB </w:t>
      </w:r>
      <w:proofErr w:type="spellStart"/>
      <w:r w:rsidRPr="004E2B2C">
        <w:rPr>
          <w:rFonts w:cs="Times New Roman"/>
        </w:rPr>
        <w:t>ObjectId</w:t>
      </w:r>
      <w:proofErr w:type="spellEnd"/>
      <w:r w:rsidRPr="004E2B2C">
        <w:rPr>
          <w:rFonts w:cs="Times New Roman"/>
        </w:rPr>
        <w:t xml:space="preserve"> values would not interfere with table serialization. Next, the layout was assembled with branding, identification, rescue controls, and a paginated table.</w:t>
      </w:r>
    </w:p>
    <w:p w14:paraId="46D16A35" w14:textId="77777777" w:rsidR="00D96333" w:rsidRPr="00D96333" w:rsidRDefault="00D96333" w:rsidP="00D96333">
      <w:pPr>
        <w:rPr>
          <w:rFonts w:cs="Times New Roman"/>
          <w:b/>
          <w:bCs/>
        </w:rPr>
      </w:pPr>
      <w:r w:rsidRPr="004E2B2C">
        <w:rPr>
          <w:rFonts w:cs="Times New Roman"/>
        </w:rPr>
        <w:t xml:space="preserve">The rescue categories were mapped to MongoDB query dictionaries. A callback passes the selected category's query to </w:t>
      </w:r>
      <w:proofErr w:type="spellStart"/>
      <w:r w:rsidRPr="004E2B2C">
        <w:rPr>
          <w:rFonts w:cs="Times New Roman"/>
        </w:rPr>
        <w:t>db.read</w:t>
      </w:r>
      <w:proofErr w:type="spellEnd"/>
      <w:r w:rsidRPr="004E2B2C">
        <w:rPr>
          <w:rFonts w:cs="Times New Roman"/>
        </w:rPr>
        <w:t>() and returns the results to the table. A separate callback counts breeds from the table's derived data and builds a pie chart. The map callback uses the selected table row to display the animal's recorded location.</w:t>
      </w:r>
    </w:p>
    <w:p w14:paraId="6AE43D5B" w14:textId="77777777" w:rsidR="00D96333" w:rsidRPr="00D96333" w:rsidRDefault="00D96333" w:rsidP="00D96333">
      <w:pPr>
        <w:rPr>
          <w:rFonts w:cs="Times New Roman"/>
          <w:b/>
          <w:bCs/>
        </w:rPr>
      </w:pPr>
      <w:r w:rsidRPr="00D96333">
        <w:rPr>
          <w:rFonts w:cs="Times New Roman"/>
          <w:b/>
          <w:bCs/>
        </w:rPr>
        <w:t>Challenges and Troubleshooting</w:t>
      </w:r>
    </w:p>
    <w:p w14:paraId="5112BE8C" w14:textId="77777777" w:rsidR="00D96333" w:rsidRPr="00D96333" w:rsidRDefault="00D96333" w:rsidP="00D96333">
      <w:pPr>
        <w:rPr>
          <w:rFonts w:cs="Times New Roman"/>
          <w:b/>
          <w:bCs/>
        </w:rPr>
      </w:pPr>
      <w:r w:rsidRPr="00D96333">
        <w:rPr>
          <w:rFonts w:cs="Times New Roman"/>
          <w:b/>
          <w:bCs/>
        </w:rPr>
        <w:t xml:space="preserve">Indentation: </w:t>
      </w:r>
      <w:r w:rsidRPr="004E2B2C">
        <w:rPr>
          <w:rFonts w:cs="Times New Roman"/>
        </w:rPr>
        <w:t xml:space="preserve">An </w:t>
      </w:r>
      <w:proofErr w:type="spellStart"/>
      <w:r w:rsidRPr="004E2B2C">
        <w:rPr>
          <w:rFonts w:cs="Times New Roman"/>
        </w:rPr>
        <w:t>IndentationError</w:t>
      </w:r>
      <w:proofErr w:type="spellEnd"/>
      <w:r w:rsidRPr="004E2B2C">
        <w:rPr>
          <w:rFonts w:cs="Times New Roman"/>
        </w:rPr>
        <w:t xml:space="preserve"> occurred in the chart callback. Replacing the callback with consistently indented code addressed the mismatched indentation. Function bodies use four spaces, and decorators and function definitions start at the left margin.</w:t>
      </w:r>
    </w:p>
    <w:p w14:paraId="5724EFAD" w14:textId="77777777" w:rsidR="00D96333" w:rsidRPr="00D96333" w:rsidRDefault="00D96333" w:rsidP="00D96333">
      <w:pPr>
        <w:rPr>
          <w:rFonts w:cs="Times New Roman"/>
          <w:b/>
          <w:bCs/>
        </w:rPr>
      </w:pPr>
      <w:r w:rsidRPr="00D96333">
        <w:rPr>
          <w:rFonts w:cs="Times New Roman"/>
          <w:b/>
          <w:bCs/>
        </w:rPr>
        <w:t xml:space="preserve">Logo path: </w:t>
      </w:r>
      <w:r w:rsidRPr="004E2B2C">
        <w:rPr>
          <w:rFonts w:cs="Times New Roman"/>
        </w:rPr>
        <w:t xml:space="preserve">A </w:t>
      </w:r>
      <w:proofErr w:type="spellStart"/>
      <w:r w:rsidRPr="004E2B2C">
        <w:rPr>
          <w:rFonts w:cs="Times New Roman"/>
        </w:rPr>
        <w:t>FileNotFoundError</w:t>
      </w:r>
      <w:proofErr w:type="spellEnd"/>
      <w:r w:rsidRPr="004E2B2C">
        <w:rPr>
          <w:rFonts w:cs="Times New Roman"/>
        </w:rPr>
        <w:t xml:space="preserve"> occurred when opening the logo. The relative path was interpreted from the notebook's working directory. The correction is to set </w:t>
      </w:r>
      <w:proofErr w:type="spellStart"/>
      <w:r w:rsidRPr="004E2B2C">
        <w:rPr>
          <w:rFonts w:cs="Times New Roman"/>
        </w:rPr>
        <w:t>image_filename</w:t>
      </w:r>
      <w:proofErr w:type="spellEnd"/>
      <w:r w:rsidRPr="004E2B2C">
        <w:rPr>
          <w:rFonts w:cs="Times New Roman"/>
        </w:rPr>
        <w:t xml:space="preserve"> to the verified location of the logo, using the full path when necessary.</w:t>
      </w:r>
    </w:p>
    <w:p w14:paraId="3ECB3BCE" w14:textId="77777777" w:rsidR="00D96333" w:rsidRPr="00D96333" w:rsidRDefault="00D96333" w:rsidP="00D96333">
      <w:pPr>
        <w:rPr>
          <w:rFonts w:cs="Times New Roman"/>
          <w:b/>
          <w:bCs/>
        </w:rPr>
      </w:pPr>
      <w:r w:rsidRPr="00D96333">
        <w:rPr>
          <w:rFonts w:cs="Times New Roman"/>
          <w:b/>
          <w:bCs/>
        </w:rPr>
        <w:t xml:space="preserve">Map edge cases: </w:t>
      </w:r>
      <w:r w:rsidRPr="004E2B2C">
        <w:rPr>
          <w:rFonts w:cs="Times New Roman"/>
        </w:rPr>
        <w:t xml:space="preserve">The supplied map callback assumes that a selected row exists and reads fields by column position. An empty selection or empty results can cause an </w:t>
      </w:r>
      <w:proofErr w:type="gramStart"/>
      <w:r w:rsidRPr="004E2B2C">
        <w:rPr>
          <w:rFonts w:cs="Times New Roman"/>
        </w:rPr>
        <w:t>error, and</w:t>
      </w:r>
      <w:proofErr w:type="gramEnd"/>
      <w:r w:rsidRPr="004E2B2C">
        <w:rPr>
          <w:rFonts w:cs="Times New Roman"/>
        </w:rPr>
        <w:t xml:space="preserve"> changed column order can select incorrect fields. Verify these cases during testing; a future improvement is to validate row selection and use named latitude, longitude, breed, and name fields.</w:t>
      </w:r>
    </w:p>
    <w:p w14:paraId="15C211E0" w14:textId="77777777" w:rsidR="00D96333" w:rsidRPr="004E2B2C" w:rsidRDefault="00D96333" w:rsidP="004E2B2C">
      <w:pPr>
        <w:pStyle w:val="Heading2"/>
        <w:rPr>
          <w:rFonts w:ascii="Times New Roman" w:hAnsi="Times New Roman" w:cs="Times New Roman"/>
          <w:color w:val="auto"/>
        </w:rPr>
      </w:pPr>
      <w:r w:rsidRPr="004E2B2C">
        <w:rPr>
          <w:rFonts w:ascii="Times New Roman" w:hAnsi="Times New Roman" w:cs="Times New Roman"/>
          <w:color w:val="auto"/>
        </w:rPr>
        <w:t>Testing Evidence</w:t>
      </w:r>
    </w:p>
    <w:p w14:paraId="63990E85" w14:textId="77777777" w:rsidR="00D96333" w:rsidRDefault="00D96333" w:rsidP="00D96333">
      <w:pPr>
        <w:rPr>
          <w:rFonts w:cs="Times New Roman"/>
          <w:b/>
          <w:bCs/>
        </w:rPr>
      </w:pPr>
      <w:r w:rsidRPr="00D96333">
        <w:rPr>
          <w:rFonts w:cs="Times New Roman"/>
          <w:b/>
          <w:bCs/>
        </w:rPr>
        <w:t>Figure 1 — Initial dashboard</w:t>
      </w:r>
    </w:p>
    <w:p w14:paraId="43F760E3" w14:textId="0CD1E32B" w:rsidR="004E2B2C" w:rsidRPr="00D96333" w:rsidRDefault="004E2B2C" w:rsidP="00D96333">
      <w:pPr>
        <w:rPr>
          <w:rFonts w:cs="Times New Roman"/>
          <w:b/>
          <w:bCs/>
        </w:rPr>
      </w:pPr>
      <w:r>
        <w:rPr>
          <w:rFonts w:cs="Times New Roman"/>
          <w:b/>
          <w:bCs/>
          <w:noProof/>
        </w:rPr>
        <w:lastRenderedPageBreak/>
        <w:drawing>
          <wp:inline distT="0" distB="0" distL="0" distR="0" wp14:anchorId="6B04B113" wp14:editId="5DFE3135">
            <wp:extent cx="5943600" cy="2949575"/>
            <wp:effectExtent l="0" t="0" r="0" b="3175"/>
            <wp:docPr id="2988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7894" name="Picture 29887894"/>
                    <pic:cNvPicPr/>
                  </pic:nvPicPr>
                  <pic:blipFill>
                    <a:blip r:embed="rId19"/>
                    <a:stretch>
                      <a:fillRect/>
                    </a:stretch>
                  </pic:blipFill>
                  <pic:spPr>
                    <a:xfrm>
                      <a:off x="0" y="0"/>
                      <a:ext cx="5943600" cy="2949575"/>
                    </a:xfrm>
                    <a:prstGeom prst="rect">
                      <a:avLst/>
                    </a:prstGeom>
                  </pic:spPr>
                </pic:pic>
              </a:graphicData>
            </a:graphic>
          </wp:inline>
        </w:drawing>
      </w:r>
    </w:p>
    <w:p w14:paraId="261ED3B6" w14:textId="77777777" w:rsidR="004E2B2C" w:rsidRDefault="004E2B2C" w:rsidP="00D96333">
      <w:pPr>
        <w:rPr>
          <w:rFonts w:cs="Times New Roman"/>
          <w:b/>
          <w:bCs/>
        </w:rPr>
      </w:pPr>
      <w:r w:rsidRPr="004E2B2C">
        <w:rPr>
          <w:rFonts w:cs="Times New Roman"/>
        </w:rPr>
        <w:t xml:space="preserve">The initial dashboard displays </w:t>
      </w:r>
      <w:proofErr w:type="gramStart"/>
      <w:r w:rsidRPr="004E2B2C">
        <w:rPr>
          <w:rFonts w:cs="Times New Roman"/>
        </w:rPr>
        <w:t>the unfiltered</w:t>
      </w:r>
      <w:proofErr w:type="gramEnd"/>
      <w:r w:rsidRPr="004E2B2C">
        <w:rPr>
          <w:rFonts w:cs="Times New Roman"/>
        </w:rPr>
        <w:t xml:space="preserve"> shelter records, rescue-category controls, paginated data table, breed-distribution pie chart, and geolocation map. The Grazioso </w:t>
      </w:r>
      <w:proofErr w:type="spellStart"/>
      <w:r w:rsidRPr="004E2B2C">
        <w:rPr>
          <w:rFonts w:cs="Times New Roman"/>
        </w:rPr>
        <w:t>Salvare</w:t>
      </w:r>
      <w:proofErr w:type="spellEnd"/>
      <w:r w:rsidRPr="004E2B2C">
        <w:rPr>
          <w:rFonts w:cs="Times New Roman"/>
        </w:rPr>
        <w:t xml:space="preserve"> logo and developer identifier appear above the controls.</w:t>
      </w:r>
      <w:r w:rsidRPr="004E2B2C">
        <w:rPr>
          <w:rFonts w:cs="Times New Roman"/>
          <w:b/>
          <w:bCs/>
        </w:rPr>
        <w:t xml:space="preserve"> </w:t>
      </w:r>
    </w:p>
    <w:p w14:paraId="7D187D8E" w14:textId="7A583CBB" w:rsidR="00D96333" w:rsidRDefault="00D96333" w:rsidP="00D96333">
      <w:pPr>
        <w:rPr>
          <w:rFonts w:cs="Times New Roman"/>
          <w:b/>
          <w:bCs/>
        </w:rPr>
      </w:pPr>
      <w:r w:rsidRPr="00D96333">
        <w:rPr>
          <w:rFonts w:cs="Times New Roman"/>
          <w:b/>
          <w:bCs/>
        </w:rPr>
        <w:t>Figure 2 — Water Rescue</w:t>
      </w:r>
    </w:p>
    <w:p w14:paraId="080F1110" w14:textId="4F1B9D05" w:rsidR="004E2B2C" w:rsidRPr="00D96333" w:rsidRDefault="004E2B2C" w:rsidP="00D96333">
      <w:pPr>
        <w:rPr>
          <w:rFonts w:cs="Times New Roman"/>
          <w:b/>
          <w:bCs/>
        </w:rPr>
      </w:pPr>
      <w:r>
        <w:rPr>
          <w:rFonts w:cs="Times New Roman"/>
          <w:b/>
          <w:bCs/>
          <w:noProof/>
        </w:rPr>
        <w:drawing>
          <wp:inline distT="0" distB="0" distL="0" distR="0" wp14:anchorId="7163B071" wp14:editId="338A0DEF">
            <wp:extent cx="5943600" cy="3093720"/>
            <wp:effectExtent l="0" t="0" r="0" b="0"/>
            <wp:docPr id="186502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5473" name="Picture 1865025473"/>
                    <pic:cNvPicPr/>
                  </pic:nvPicPr>
                  <pic:blipFill>
                    <a:blip r:embed="rId20"/>
                    <a:stretch>
                      <a:fillRect/>
                    </a:stretch>
                  </pic:blipFill>
                  <pic:spPr>
                    <a:xfrm>
                      <a:off x="0" y="0"/>
                      <a:ext cx="5943600" cy="3093720"/>
                    </a:xfrm>
                    <a:prstGeom prst="rect">
                      <a:avLst/>
                    </a:prstGeom>
                  </pic:spPr>
                </pic:pic>
              </a:graphicData>
            </a:graphic>
          </wp:inline>
        </w:drawing>
      </w:r>
    </w:p>
    <w:p w14:paraId="1B646B04" w14:textId="77777777" w:rsidR="004E2B2C" w:rsidRPr="004E2B2C" w:rsidRDefault="004E2B2C" w:rsidP="00D96333">
      <w:pPr>
        <w:rPr>
          <w:rFonts w:cs="Times New Roman"/>
        </w:rPr>
      </w:pPr>
      <w:r w:rsidRPr="004E2B2C">
        <w:rPr>
          <w:rFonts w:cs="Times New Roman"/>
        </w:rPr>
        <w:lastRenderedPageBreak/>
        <w:t>Selecting Water Rescue updates the table to display dogs matching the configured breed, sex, and age criteria. The pie chart summarizes the matching breeds, and the map displays a location marker for the selected record.</w:t>
      </w:r>
      <w:r w:rsidRPr="004E2B2C">
        <w:rPr>
          <w:rFonts w:cs="Times New Roman"/>
        </w:rPr>
        <w:t xml:space="preserve"> </w:t>
      </w:r>
    </w:p>
    <w:p w14:paraId="1C502233" w14:textId="1642CAA2" w:rsidR="00D96333" w:rsidRDefault="00D96333" w:rsidP="00D96333">
      <w:pPr>
        <w:rPr>
          <w:rFonts w:cs="Times New Roman"/>
          <w:b/>
          <w:bCs/>
        </w:rPr>
      </w:pPr>
      <w:r w:rsidRPr="00D96333">
        <w:rPr>
          <w:rFonts w:cs="Times New Roman"/>
          <w:b/>
          <w:bCs/>
        </w:rPr>
        <w:t>Figure 3 — Mountain or Wilderness Rescue</w:t>
      </w:r>
    </w:p>
    <w:p w14:paraId="64602165" w14:textId="06113F79" w:rsidR="004E2B2C" w:rsidRPr="00D96333" w:rsidRDefault="004E2B2C" w:rsidP="00D96333">
      <w:pPr>
        <w:rPr>
          <w:rFonts w:cs="Times New Roman"/>
          <w:b/>
          <w:bCs/>
        </w:rPr>
      </w:pPr>
      <w:r>
        <w:rPr>
          <w:rFonts w:cs="Times New Roman"/>
          <w:b/>
          <w:bCs/>
          <w:noProof/>
        </w:rPr>
        <w:drawing>
          <wp:inline distT="0" distB="0" distL="0" distR="0" wp14:anchorId="5EBCC252" wp14:editId="0AC9E889">
            <wp:extent cx="5943600" cy="2955925"/>
            <wp:effectExtent l="0" t="0" r="0" b="0"/>
            <wp:docPr id="199823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32739" name="Picture 1998232739"/>
                    <pic:cNvPicPr/>
                  </pic:nvPicPr>
                  <pic:blipFill>
                    <a:blip r:embed="rId21"/>
                    <a:stretch>
                      <a:fillRect/>
                    </a:stretch>
                  </pic:blipFill>
                  <pic:spPr>
                    <a:xfrm>
                      <a:off x="0" y="0"/>
                      <a:ext cx="5943600" cy="2955925"/>
                    </a:xfrm>
                    <a:prstGeom prst="rect">
                      <a:avLst/>
                    </a:prstGeom>
                  </pic:spPr>
                </pic:pic>
              </a:graphicData>
            </a:graphic>
          </wp:inline>
        </w:drawing>
      </w:r>
    </w:p>
    <w:p w14:paraId="493CB945" w14:textId="77777777" w:rsidR="00D96333" w:rsidRPr="004E2B2C" w:rsidRDefault="00D96333" w:rsidP="00D96333">
      <w:pPr>
        <w:rPr>
          <w:rFonts w:cs="Times New Roman"/>
        </w:rPr>
      </w:pPr>
      <w:r w:rsidRPr="004E2B2C">
        <w:rPr>
          <w:rFonts w:cs="Times New Roman"/>
        </w:rPr>
        <w:t>The Mountain or Wilderness Rescue option displays records matching its configured training profile. The chart summarizes those breeds, and the map displays the selected animal's location.</w:t>
      </w:r>
    </w:p>
    <w:p w14:paraId="399C757E" w14:textId="77777777" w:rsidR="00D96333" w:rsidRDefault="00D96333" w:rsidP="00D96333">
      <w:pPr>
        <w:rPr>
          <w:rFonts w:cs="Times New Roman"/>
          <w:b/>
          <w:bCs/>
        </w:rPr>
      </w:pPr>
      <w:r w:rsidRPr="00D96333">
        <w:rPr>
          <w:rFonts w:cs="Times New Roman"/>
          <w:b/>
          <w:bCs/>
        </w:rPr>
        <w:t>Figure 4 — Disaster or Individual Tracking</w:t>
      </w:r>
    </w:p>
    <w:p w14:paraId="08B0B76C" w14:textId="0EF0791B" w:rsidR="004E2B2C" w:rsidRPr="00D96333" w:rsidRDefault="004E2B2C" w:rsidP="00D96333">
      <w:pPr>
        <w:rPr>
          <w:rFonts w:cs="Times New Roman"/>
          <w:b/>
          <w:bCs/>
        </w:rPr>
      </w:pPr>
      <w:r>
        <w:rPr>
          <w:rFonts w:cs="Times New Roman"/>
          <w:b/>
          <w:bCs/>
          <w:noProof/>
        </w:rPr>
        <w:drawing>
          <wp:inline distT="0" distB="0" distL="0" distR="0" wp14:anchorId="3A62BB7A" wp14:editId="57BCDC91">
            <wp:extent cx="5943600" cy="2952750"/>
            <wp:effectExtent l="0" t="0" r="0" b="0"/>
            <wp:docPr id="636360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60596" name="Picture 636360596"/>
                    <pic:cNvPicPr/>
                  </pic:nvPicPr>
                  <pic:blipFill>
                    <a:blip r:embed="rId22"/>
                    <a:stretch>
                      <a:fillRect/>
                    </a:stretch>
                  </pic:blipFill>
                  <pic:spPr>
                    <a:xfrm>
                      <a:off x="0" y="0"/>
                      <a:ext cx="5943600" cy="2952750"/>
                    </a:xfrm>
                    <a:prstGeom prst="rect">
                      <a:avLst/>
                    </a:prstGeom>
                  </pic:spPr>
                </pic:pic>
              </a:graphicData>
            </a:graphic>
          </wp:inline>
        </w:drawing>
      </w:r>
    </w:p>
    <w:p w14:paraId="48D50208" w14:textId="77777777" w:rsidR="004E2B2C" w:rsidRPr="004E2B2C" w:rsidRDefault="004E2B2C" w:rsidP="00D96333">
      <w:pPr>
        <w:rPr>
          <w:rFonts w:cs="Times New Roman"/>
        </w:rPr>
      </w:pPr>
      <w:r w:rsidRPr="004E2B2C">
        <w:rPr>
          <w:rFonts w:cs="Times New Roman"/>
        </w:rPr>
        <w:lastRenderedPageBreak/>
        <w:t>Selecting Disaster or Individual Tracking displays dogs matching this rescue profile, including Bloodhounds and German Shepherds. The updated pie chart summarizes the breeds represented in the filtered results.</w:t>
      </w:r>
      <w:r w:rsidRPr="004E2B2C">
        <w:rPr>
          <w:rFonts w:cs="Times New Roman"/>
        </w:rPr>
        <w:t xml:space="preserve"> </w:t>
      </w:r>
    </w:p>
    <w:p w14:paraId="322AE14A" w14:textId="5C5876DE" w:rsidR="00D96333" w:rsidRDefault="00D96333" w:rsidP="00D96333">
      <w:pPr>
        <w:rPr>
          <w:rFonts w:cs="Times New Roman"/>
          <w:b/>
          <w:bCs/>
        </w:rPr>
      </w:pPr>
      <w:r w:rsidRPr="00D96333">
        <w:rPr>
          <w:rFonts w:cs="Times New Roman"/>
          <w:b/>
          <w:bCs/>
        </w:rPr>
        <w:t>Figure 5 — Reset</w:t>
      </w:r>
    </w:p>
    <w:p w14:paraId="7614AFED" w14:textId="386AFD34" w:rsidR="004E2B2C" w:rsidRPr="00D96333" w:rsidRDefault="004E2B2C" w:rsidP="00D96333">
      <w:pPr>
        <w:rPr>
          <w:rFonts w:cs="Times New Roman"/>
          <w:b/>
          <w:bCs/>
        </w:rPr>
      </w:pPr>
      <w:r>
        <w:rPr>
          <w:rFonts w:cs="Times New Roman"/>
          <w:b/>
          <w:bCs/>
          <w:noProof/>
        </w:rPr>
        <w:drawing>
          <wp:inline distT="0" distB="0" distL="0" distR="0" wp14:anchorId="7B80978B" wp14:editId="739B02AF">
            <wp:extent cx="5943600" cy="2923540"/>
            <wp:effectExtent l="0" t="0" r="0" b="0"/>
            <wp:docPr id="2060338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38639" name="Picture 2060338639"/>
                    <pic:cNvPicPr/>
                  </pic:nvPicPr>
                  <pic:blipFill>
                    <a:blip r:embed="rId23"/>
                    <a:stretch>
                      <a:fillRect/>
                    </a:stretch>
                  </pic:blipFill>
                  <pic:spPr>
                    <a:xfrm>
                      <a:off x="0" y="0"/>
                      <a:ext cx="5943600" cy="2923540"/>
                    </a:xfrm>
                    <a:prstGeom prst="rect">
                      <a:avLst/>
                    </a:prstGeom>
                  </pic:spPr>
                </pic:pic>
              </a:graphicData>
            </a:graphic>
          </wp:inline>
        </w:drawing>
      </w:r>
    </w:p>
    <w:p w14:paraId="6F7A33C3" w14:textId="77777777" w:rsidR="004E2B2C" w:rsidRPr="004E2B2C" w:rsidRDefault="004E2B2C" w:rsidP="00D96333">
      <w:pPr>
        <w:rPr>
          <w:rFonts w:cs="Times New Roman"/>
        </w:rPr>
      </w:pPr>
      <w:r w:rsidRPr="004E2B2C">
        <w:rPr>
          <w:rFonts w:cs="Times New Roman"/>
        </w:rPr>
        <w:t>Selecting Reset restores the unfiltered shelter records, including both cats and dogs. The table returns to 1,001 pages, matching the initial view, and the pie chart returns to the full dataset’s breed distribution.</w:t>
      </w:r>
      <w:r w:rsidRPr="004E2B2C">
        <w:rPr>
          <w:rFonts w:cs="Times New Roman"/>
        </w:rPr>
        <w:t xml:space="preserve"> </w:t>
      </w:r>
    </w:p>
    <w:p w14:paraId="0CC30954" w14:textId="12234E29" w:rsidR="00D96333" w:rsidRPr="004E2B2C" w:rsidRDefault="00D96333" w:rsidP="004E2B2C">
      <w:pPr>
        <w:pStyle w:val="Heading2"/>
        <w:rPr>
          <w:rFonts w:ascii="Times New Roman" w:hAnsi="Times New Roman" w:cs="Times New Roman"/>
          <w:color w:val="auto"/>
        </w:rPr>
      </w:pPr>
      <w:r w:rsidRPr="004E2B2C">
        <w:rPr>
          <w:rFonts w:ascii="Times New Roman" w:hAnsi="Times New Roman" w:cs="Times New Roman"/>
          <w:color w:val="auto"/>
        </w:rPr>
        <w:t>Acknowledgments</w:t>
      </w:r>
    </w:p>
    <w:p w14:paraId="31499C08" w14:textId="3E20BADF" w:rsidR="00D96333" w:rsidRPr="004E2B2C" w:rsidRDefault="00D96333" w:rsidP="00D96333">
      <w:pPr>
        <w:rPr>
          <w:rFonts w:cs="Times New Roman"/>
        </w:rPr>
      </w:pPr>
      <w:r w:rsidRPr="004E2B2C">
        <w:rPr>
          <w:rFonts w:cs="Times New Roman"/>
        </w:rPr>
        <w:t xml:space="preserve">This educational project uses the SNHU CS 340 starter notebook, course-provided Austin Animal Center Outcomes dataset, and Grazioso </w:t>
      </w:r>
      <w:proofErr w:type="spellStart"/>
      <w:r w:rsidRPr="004E2B2C">
        <w:rPr>
          <w:rFonts w:cs="Times New Roman"/>
        </w:rPr>
        <w:t>Salvare</w:t>
      </w:r>
      <w:proofErr w:type="spellEnd"/>
      <w:r w:rsidRPr="004E2B2C">
        <w:rPr>
          <w:rFonts w:cs="Times New Roman"/>
        </w:rPr>
        <w:t xml:space="preserve"> logo. Review course and asset permissions before redistributing supplied materials. </w:t>
      </w:r>
    </w:p>
    <w:p w14:paraId="1F08C49C" w14:textId="68711DB4" w:rsidR="00694C46" w:rsidRPr="006F1924" w:rsidRDefault="00694C46" w:rsidP="00D96333">
      <w:pPr>
        <w:rPr>
          <w:rFonts w:cs="Times New Roman"/>
        </w:rPr>
      </w:pPr>
    </w:p>
    <w:sectPr w:rsidR="00694C46" w:rsidRPr="006F1924" w:rsidSect="00034616">
      <w:headerReference w:type="default" r:id="rId2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1BD5" w14:textId="77777777" w:rsidR="00251DED" w:rsidRDefault="00251DED" w:rsidP="00932B06">
      <w:pPr>
        <w:spacing w:line="240" w:lineRule="auto"/>
      </w:pPr>
      <w:r>
        <w:separator/>
      </w:r>
    </w:p>
  </w:endnote>
  <w:endnote w:type="continuationSeparator" w:id="0">
    <w:p w14:paraId="0264E019" w14:textId="77777777" w:rsidR="00251DED" w:rsidRDefault="00251DED" w:rsidP="00932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C982" w14:textId="77777777" w:rsidR="00251DED" w:rsidRDefault="00251DED" w:rsidP="00932B06">
      <w:pPr>
        <w:spacing w:line="240" w:lineRule="auto"/>
      </w:pPr>
      <w:r>
        <w:separator/>
      </w:r>
    </w:p>
  </w:footnote>
  <w:footnote w:type="continuationSeparator" w:id="0">
    <w:p w14:paraId="6F992ABF" w14:textId="77777777" w:rsidR="00251DED" w:rsidRDefault="00251DED" w:rsidP="00932B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213308"/>
      <w:docPartObj>
        <w:docPartGallery w:val="Page Numbers (Top of Page)"/>
        <w:docPartUnique/>
      </w:docPartObj>
    </w:sdtPr>
    <w:sdtEndPr>
      <w:rPr>
        <w:noProof/>
      </w:rPr>
    </w:sdtEndPr>
    <w:sdtContent>
      <w:p w14:paraId="5E367A6D" w14:textId="542A5D6A" w:rsidR="00932B06" w:rsidRDefault="00932B0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3EC7A1" w14:textId="77777777" w:rsidR="00932B06" w:rsidRDefault="0093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E0309"/>
    <w:multiLevelType w:val="multilevel"/>
    <w:tmpl w:val="2C0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4453C"/>
    <w:multiLevelType w:val="multilevel"/>
    <w:tmpl w:val="C45C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446866">
    <w:abstractNumId w:val="8"/>
  </w:num>
  <w:num w:numId="2" w16cid:durableId="1740859586">
    <w:abstractNumId w:val="6"/>
  </w:num>
  <w:num w:numId="3" w16cid:durableId="1418551181">
    <w:abstractNumId w:val="5"/>
  </w:num>
  <w:num w:numId="4" w16cid:durableId="1784106903">
    <w:abstractNumId w:val="4"/>
  </w:num>
  <w:num w:numId="5" w16cid:durableId="1211109565">
    <w:abstractNumId w:val="7"/>
  </w:num>
  <w:num w:numId="6" w16cid:durableId="1918320869">
    <w:abstractNumId w:val="3"/>
  </w:num>
  <w:num w:numId="7" w16cid:durableId="957101551">
    <w:abstractNumId w:val="2"/>
  </w:num>
  <w:num w:numId="8" w16cid:durableId="1941839564">
    <w:abstractNumId w:val="1"/>
  </w:num>
  <w:num w:numId="9" w16cid:durableId="287784137">
    <w:abstractNumId w:val="0"/>
  </w:num>
  <w:num w:numId="10" w16cid:durableId="2007053809">
    <w:abstractNumId w:val="9"/>
  </w:num>
  <w:num w:numId="11" w16cid:durableId="2000977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DED"/>
    <w:rsid w:val="0029639D"/>
    <w:rsid w:val="00326F90"/>
    <w:rsid w:val="0034484C"/>
    <w:rsid w:val="00463C4C"/>
    <w:rsid w:val="004E2B2C"/>
    <w:rsid w:val="005112A0"/>
    <w:rsid w:val="00694C46"/>
    <w:rsid w:val="006F1924"/>
    <w:rsid w:val="00924D10"/>
    <w:rsid w:val="00932B06"/>
    <w:rsid w:val="00AA1D8D"/>
    <w:rsid w:val="00B47730"/>
    <w:rsid w:val="00C33266"/>
    <w:rsid w:val="00CB0664"/>
    <w:rsid w:val="00D96333"/>
    <w:rsid w:val="00F628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DC639"/>
  <w14:defaultImageDpi w14:val="300"/>
  <w15:docId w15:val="{2BDF4221-08B3-4329-9062-6166DF03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6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6333"/>
    <w:rPr>
      <w:color w:val="0000FF" w:themeColor="hyperlink"/>
      <w:u w:val="single"/>
    </w:rPr>
  </w:style>
  <w:style w:type="character" w:styleId="UnresolvedMention">
    <w:name w:val="Unresolved Mention"/>
    <w:basedOn w:val="DefaultParagraphFont"/>
    <w:uiPriority w:val="99"/>
    <w:semiHidden/>
    <w:unhideWhenUsed/>
    <w:rsid w:val="00D96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hyperlink" Target="https://pandas.pydata.org/docs/" TargetMode="External"/><Relationship Id="rId18" Type="http://schemas.openxmlformats.org/officeDocument/2006/relationships/hyperlink" Target="https://github.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github.com/plotly/jupyter-dash" TargetMode="External"/><Relationship Id="rId17" Type="http://schemas.openxmlformats.org/officeDocument/2006/relationships/hyperlink" Target="https://www.codio.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jupyterlab.readthedocs.io/"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sh.plotly.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dash-leaflet.com/" TargetMode="External"/><Relationship Id="rId23" Type="http://schemas.openxmlformats.org/officeDocument/2006/relationships/image" Target="media/image5.png"/><Relationship Id="rId10" Type="http://schemas.openxmlformats.org/officeDocument/2006/relationships/hyperlink" Target="https://www.python.org/"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mongodb.com/docs/languages/python/pymongo-driver/current/" TargetMode="External"/><Relationship Id="rId14" Type="http://schemas.openxmlformats.org/officeDocument/2006/relationships/hyperlink" Target="https://plotly.com/python/plotly-express/"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Dhandeaka</cp:lastModifiedBy>
  <cp:revision>2</cp:revision>
  <dcterms:created xsi:type="dcterms:W3CDTF">2026-10-19T03:48:00Z</dcterms:created>
  <dcterms:modified xsi:type="dcterms:W3CDTF">2026-10-19T03:48:00Z</dcterms:modified>
  <cp:category/>
</cp:coreProperties>
</file>