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9350" cy="648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50" cy="64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Tecnológico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QUERÉTARO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Construcción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Cortés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 3: Diagrama de clases para un videojuego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PRESENTAN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 Felipe Hurtado Giraldo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A01707774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Armando Rosas Balderas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A01704132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Armando Flores Lemus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A01709229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Terán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A01704108</w:t>
            </w:r>
          </w:p>
        </w:tc>
      </w:tr>
      <w:tr>
        <w:trPr>
          <w:cantSplit w:val="0"/>
          <w:trHeight w:val="493.3201764600089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Ramona Nájera Fuentes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A01423596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26/02/2023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mo60dpbiin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mo60dpbii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rl3dkb6i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qrrl3dkb6ie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