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449350" cy="64811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350" cy="64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Tecnológico de Estudios Superiores Monterrey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QUERÉTARO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Construcción de software y toma de decisiones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Cortés Espinosa, </w:t>
      </w:r>
      <w:r w:rsidDel="00000000" w:rsidR="00000000" w:rsidRPr="00000000">
        <w:rPr>
          <w:rtl w:val="0"/>
        </w:rPr>
        <w:t xml:space="preserve">Eduardo Daniel Juárez Pineda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UAR | Usability Aspect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430175" cy="141835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175" cy="141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PRESENTAN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Felipe Hurtado Giraldo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A01707774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Jose Armando Rosas Balderas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A01704132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 Armando Flores Lemus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A01709229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 Terán Hernández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A01704108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Ramona Nájera Fuentes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A01423596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  <w:sz w:val="20"/>
          <w:szCs w:val="20"/>
        </w:rPr>
      </w:pPr>
      <w:bookmarkStart w:colFirst="0" w:colLast="0" w:name="_xmo60dpbiinc" w:id="0"/>
      <w:bookmarkEnd w:id="0"/>
      <w:r w:rsidDel="00000000" w:rsidR="00000000" w:rsidRPr="00000000">
        <w:rPr>
          <w:b w:val="1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mo60dpbiin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0m0if6u1e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heurística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tngq3s0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Inicio de sesión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ocnxuo3a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Inconsistencia de colores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jt7e1vgp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fkv5dy6j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hay imagen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f8jos4l50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Menu bar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m2l8wdhj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Hover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qbjz88m1s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dieta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kil9uswu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hay validación de datos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asfuvwid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dieta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6x1ca2xf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puede quitar una dieta seleccionada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hz3m3kdu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ejercicio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i794oach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l41bc7xu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Bitácora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9sqj2jh5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Rango del 1 - 5 en ‘¿cómo te sentiste?’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bxud7a2ey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medidas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j0b4opke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Usar una imagen para que sea más claro las medidas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9byd9snd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Rutinas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eukcd73s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Contraste en los colores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qd72vai4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usuario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xrktgpmk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de texto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lineRule="auto"/>
        <w:rPr>
          <w:b w:val="1"/>
        </w:rPr>
      </w:pPr>
      <w:bookmarkStart w:colFirst="0" w:colLast="0" w:name="_l40m0if6u1eg" w:id="1"/>
      <w:bookmarkEnd w:id="1"/>
      <w:r w:rsidDel="00000000" w:rsidR="00000000" w:rsidRPr="00000000">
        <w:rPr>
          <w:b w:val="1"/>
          <w:rtl w:val="0"/>
        </w:rPr>
        <w:t xml:space="preserve">Evaluación heurística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before="0" w:lineRule="auto"/>
        <w:rPr>
          <w:b w:val="1"/>
        </w:rPr>
      </w:pPr>
      <w:bookmarkStart w:colFirst="0" w:colLast="0" w:name="_xftngq3s0be" w:id="2"/>
      <w:bookmarkEnd w:id="2"/>
      <w:r w:rsidDel="00000000" w:rsidR="00000000" w:rsidRPr="00000000">
        <w:rPr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3A">
      <w:pPr>
        <w:pStyle w:val="Heading3"/>
        <w:spacing w:after="200" w:before="0" w:lineRule="auto"/>
        <w:rPr>
          <w:b w:val="1"/>
        </w:rPr>
      </w:pPr>
      <w:bookmarkStart w:colFirst="0" w:colLast="0" w:name="_fwocnxuo3acp" w:id="3"/>
      <w:bookmarkEnd w:id="3"/>
      <w:r w:rsidDel="00000000" w:rsidR="00000000" w:rsidRPr="00000000">
        <w:rPr>
          <w:b w:val="1"/>
          <w:rtl w:val="0"/>
        </w:rPr>
        <w:t xml:space="preserve">Inconsistencia de colores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EH001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Estética y diseño minimalista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1828800</wp:posOffset>
            </wp:positionH>
            <wp:positionV relativeFrom="paragraph">
              <wp:posOffset>177143</wp:posOffset>
            </wp:positionV>
            <wp:extent cx="2195513" cy="2624893"/>
            <wp:effectExtent b="0" l="0" r="0" t="0"/>
            <wp:wrapTopAndBottom distB="114300" distT="11430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624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  <w:t xml:space="preserve"> Los colores seleccionados para el ingreso de usuario y contraseña son inconsistentes con la paleta de colores de la aplicación. 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 o beneficios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Puede confundir al usuario sobre qué campos rellenar.</w:t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Escoger los mismos colores para ambas entradas de texto.</w:t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Visibilidad y estatus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0" w:lineRule="auto"/>
        <w:rPr>
          <w:b w:val="1"/>
        </w:rPr>
      </w:pPr>
      <w:bookmarkStart w:colFirst="0" w:colLast="0" w:name="_lljt7e1vgpkq" w:id="4"/>
      <w:bookmarkEnd w:id="4"/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4B">
      <w:pPr>
        <w:pStyle w:val="Heading3"/>
        <w:spacing w:after="200" w:before="0" w:lineRule="auto"/>
        <w:rPr>
          <w:b w:val="1"/>
        </w:rPr>
      </w:pPr>
      <w:bookmarkStart w:colFirst="0" w:colLast="0" w:name="_4rfkv5dy6jn6" w:id="5"/>
      <w:bookmarkEnd w:id="5"/>
      <w:r w:rsidDel="00000000" w:rsidR="00000000" w:rsidRPr="00000000">
        <w:rPr>
          <w:b w:val="1"/>
          <w:rtl w:val="0"/>
        </w:rPr>
        <w:t xml:space="preserve">No hay imagen 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EH002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Estética y diseño minimalista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  <w:t xml:space="preserve"> La imagen cubre demasiado espacio de la pantalla. No es minimalista.</w:t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 o beneficios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El usuario puede perder el enfoque de los elementos importantes de la página. </w:t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Mejor distribución de los elementos.</w:t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Visibilidad y estatus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before="0" w:lineRule="auto"/>
        <w:rPr>
          <w:b w:val="1"/>
        </w:rPr>
      </w:pPr>
      <w:bookmarkStart w:colFirst="0" w:colLast="0" w:name="_27f8jos4l500" w:id="6"/>
      <w:bookmarkEnd w:id="6"/>
      <w:r w:rsidDel="00000000" w:rsidR="00000000" w:rsidRPr="00000000">
        <w:rPr>
          <w:b w:val="1"/>
          <w:rtl w:val="0"/>
        </w:rPr>
        <w:t xml:space="preserve">Menu bar</w:t>
      </w:r>
    </w:p>
    <w:p w:rsidR="00000000" w:rsidDel="00000000" w:rsidP="00000000" w:rsidRDefault="00000000" w:rsidRPr="00000000" w14:paraId="00000061">
      <w:pPr>
        <w:pStyle w:val="Heading3"/>
        <w:spacing w:after="200" w:before="0" w:lineRule="auto"/>
        <w:rPr>
          <w:b w:val="1"/>
        </w:rPr>
      </w:pPr>
      <w:bookmarkStart w:colFirst="0" w:colLast="0" w:name="_6ym2l8wdhj7v" w:id="7"/>
      <w:bookmarkEnd w:id="7"/>
      <w:r w:rsidDel="00000000" w:rsidR="00000000" w:rsidRPr="00000000">
        <w:rPr>
          <w:b w:val="1"/>
          <w:rtl w:val="0"/>
        </w:rPr>
        <w:t xml:space="preserve">Hover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EH003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Estética y diseño minimalista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 hover no es amigable con los colores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 o beneficios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no puede ver el título del contenido de cada sección de su página al posicionar su mouse sobre él</w:t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el color de las letras a uno que contraste con el fondo</w:t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Visibilidad y estatus del sistema</w:t>
      </w:r>
    </w:p>
    <w:p w:rsidR="00000000" w:rsidDel="00000000" w:rsidP="00000000" w:rsidRDefault="00000000" w:rsidRPr="00000000" w14:paraId="0000006D">
      <w:pPr>
        <w:pStyle w:val="Heading3"/>
        <w:spacing w:after="200" w:before="0" w:lineRule="auto"/>
        <w:rPr>
          <w:b w:val="1"/>
          <w:sz w:val="24"/>
          <w:szCs w:val="24"/>
        </w:rPr>
      </w:pPr>
      <w:bookmarkStart w:colFirst="0" w:colLast="0" w:name="_tsdw8vgneg6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before="0" w:lineRule="auto"/>
        <w:rPr>
          <w:b w:val="1"/>
        </w:rPr>
      </w:pPr>
      <w:bookmarkStart w:colFirst="0" w:colLast="0" w:name="_103774g8f7w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before="0" w:lineRule="auto"/>
        <w:rPr/>
      </w:pPr>
      <w:bookmarkStart w:colFirst="0" w:colLast="0" w:name="_jqbjz88m1s96" w:id="10"/>
      <w:bookmarkEnd w:id="10"/>
      <w:r w:rsidDel="00000000" w:rsidR="00000000" w:rsidRPr="00000000">
        <w:rPr>
          <w:b w:val="1"/>
          <w:rtl w:val="0"/>
        </w:rPr>
        <w:t xml:space="preserve">Agregar dieta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after="200" w:before="0" w:lineRule="auto"/>
        <w:rPr>
          <w:b w:val="1"/>
        </w:rPr>
      </w:pPr>
      <w:bookmarkStart w:colFirst="0" w:colLast="0" w:name="_mxkil9uswuat" w:id="11"/>
      <w:bookmarkEnd w:id="11"/>
      <w:r w:rsidDel="00000000" w:rsidR="00000000" w:rsidRPr="00000000">
        <w:rPr>
          <w:b w:val="1"/>
          <w:rtl w:val="0"/>
        </w:rPr>
        <w:t xml:space="preserve">No hay validación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EH00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Prevención de errores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  <w:t xml:space="preserve"> No se validan que los datos ingresados tengan el tipo adecuado</w:t>
      </w:r>
    </w:p>
    <w:p w:rsidR="00000000" w:rsidDel="00000000" w:rsidP="00000000" w:rsidRDefault="00000000" w:rsidRPr="00000000" w14:paraId="0000008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 o beneficios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El administrador podría equivocarse al agregar un nueva rutina y mandar datos erróneos que podrían tener impacto negativo en algunas consultas a la base de datos.</w:t>
      </w:r>
    </w:p>
    <w:p w:rsidR="00000000" w:rsidDel="00000000" w:rsidP="00000000" w:rsidRDefault="00000000" w:rsidRPr="00000000" w14:paraId="0000008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Validar el tipo de dato en los input del formulario.</w:t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Estatus del sistema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before="0" w:lineRule="auto"/>
        <w:rPr>
          <w:b w:val="1"/>
        </w:rPr>
      </w:pPr>
      <w:bookmarkStart w:colFirst="0" w:colLast="0" w:name="_4jasfuvwids1" w:id="12"/>
      <w:bookmarkEnd w:id="12"/>
      <w:r w:rsidDel="00000000" w:rsidR="00000000" w:rsidRPr="00000000">
        <w:rPr>
          <w:b w:val="1"/>
          <w:rtl w:val="0"/>
        </w:rPr>
        <w:t xml:space="preserve">Seleccionar dieta</w:t>
      </w:r>
    </w:p>
    <w:p w:rsidR="00000000" w:rsidDel="00000000" w:rsidP="00000000" w:rsidRDefault="00000000" w:rsidRPr="00000000" w14:paraId="0000009D">
      <w:pPr>
        <w:pStyle w:val="Heading3"/>
        <w:spacing w:after="200" w:before="0" w:lineRule="auto"/>
        <w:rPr>
          <w:b w:val="1"/>
        </w:rPr>
      </w:pPr>
      <w:bookmarkStart w:colFirst="0" w:colLast="0" w:name="_if6x1ca2xfuo" w:id="13"/>
      <w:bookmarkEnd w:id="13"/>
      <w:r w:rsidDel="00000000" w:rsidR="00000000" w:rsidRPr="00000000">
        <w:rPr>
          <w:b w:val="1"/>
          <w:rtl w:val="0"/>
        </w:rPr>
        <w:t xml:space="preserve">No se puede quitar una dieta seleccionada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EH005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Control y libertad del usuario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2607732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1363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7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  <w:t xml:space="preserve"> Una vez una dieta es marcada como favorito, no se puede quitar de favoritos</w:t>
      </w:r>
    </w:p>
    <w:p w:rsidR="00000000" w:rsidDel="00000000" w:rsidP="00000000" w:rsidRDefault="00000000" w:rsidRPr="00000000" w14:paraId="000000A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 o beneficios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El usuario no puede dejar de seguir una dieta ya no deseada. </w:t>
      </w:r>
    </w:p>
    <w:p w:rsidR="00000000" w:rsidDel="00000000" w:rsidP="00000000" w:rsidRDefault="00000000" w:rsidRPr="00000000" w14:paraId="000000A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Agregar un botón de quitar de favoritos.</w:t>
      </w:r>
    </w:p>
    <w:p w:rsidR="00000000" w:rsidDel="00000000" w:rsidP="00000000" w:rsidRDefault="00000000" w:rsidRPr="00000000" w14:paraId="000000A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Visibilidad y estatus del sistema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before="0" w:lineRule="auto"/>
        <w:rPr>
          <w:b w:val="1"/>
        </w:rPr>
      </w:pPr>
      <w:bookmarkStart w:colFirst="0" w:colLast="0" w:name="_gakines40uj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before="0" w:lineRule="auto"/>
        <w:rPr>
          <w:b w:val="1"/>
        </w:rPr>
      </w:pPr>
      <w:bookmarkStart w:colFirst="0" w:colLast="0" w:name="_1hwttfdwyk5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before="0" w:lineRule="auto"/>
        <w:rPr/>
      </w:pPr>
      <w:bookmarkStart w:colFirst="0" w:colLast="0" w:name="_1zhz3m3kdu1d" w:id="16"/>
      <w:bookmarkEnd w:id="16"/>
      <w:r w:rsidDel="00000000" w:rsidR="00000000" w:rsidRPr="00000000">
        <w:rPr>
          <w:b w:val="1"/>
          <w:rtl w:val="0"/>
        </w:rPr>
        <w:t xml:space="preserve">Consultar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spacing w:after="200" w:before="0" w:lineRule="auto"/>
        <w:rPr>
          <w:b w:val="1"/>
        </w:rPr>
      </w:pPr>
      <w:bookmarkStart w:colFirst="0" w:colLast="0" w:name="_6ri794oachrr" w:id="17"/>
      <w:bookmarkEnd w:id="17"/>
      <w:r w:rsidDel="00000000" w:rsidR="00000000" w:rsidRPr="00000000">
        <w:rPr>
          <w:b w:val="1"/>
          <w:rtl w:val="0"/>
        </w:rPr>
        <w:t xml:space="preserve">Colores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EH00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Estética y diseño minimalista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573465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147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Diferenciar entre título y contenido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2. Seleccionar mejor los colores de background porque se pierden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3. Están usando dos tipos similares de azul, sería mejor o usar el mismo o usar colores diferentes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 o beneficios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El contraste de colores es agradable y se distinguen los botones y los elementos.</w:t>
      </w:r>
    </w:p>
    <w:p w:rsidR="00000000" w:rsidDel="00000000" w:rsidP="00000000" w:rsidRDefault="00000000" w:rsidRPr="00000000" w14:paraId="000000C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Apegarse a la paleta de colores de la aplicación y mejor distribución. </w:t>
      </w:r>
    </w:p>
    <w:p w:rsidR="00000000" w:rsidDel="00000000" w:rsidP="00000000" w:rsidRDefault="00000000" w:rsidRPr="00000000" w14:paraId="000000C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Visibilidad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before="0" w:lineRule="auto"/>
        <w:rPr>
          <w:color w:val="000000"/>
          <w:sz w:val="24"/>
          <w:szCs w:val="24"/>
          <w:shd w:fill="c9daf8" w:val="clear"/>
        </w:rPr>
      </w:pPr>
      <w:bookmarkStart w:colFirst="0" w:colLast="0" w:name="_wql41bc7xuvg" w:id="18"/>
      <w:bookmarkEnd w:id="18"/>
      <w:r w:rsidDel="00000000" w:rsidR="00000000" w:rsidRPr="00000000">
        <w:rPr>
          <w:b w:val="1"/>
          <w:rtl w:val="0"/>
        </w:rPr>
        <w:t xml:space="preserve">Bitácora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spacing w:after="200" w:before="0" w:lineRule="auto"/>
        <w:rPr>
          <w:b w:val="1"/>
        </w:rPr>
      </w:pPr>
      <w:bookmarkStart w:colFirst="0" w:colLast="0" w:name="_v59sqj2jh5r5" w:id="19"/>
      <w:bookmarkEnd w:id="19"/>
      <w:r w:rsidDel="00000000" w:rsidR="00000000" w:rsidRPr="00000000">
        <w:rPr>
          <w:b w:val="1"/>
          <w:rtl w:val="0"/>
        </w:rPr>
        <w:t xml:space="preserve">Rango del 1 - 5 en ‘</w:t>
      </w:r>
      <w:r w:rsidDel="00000000" w:rsidR="00000000" w:rsidRPr="00000000">
        <w:rPr>
          <w:b w:val="1"/>
          <w:rtl w:val="0"/>
        </w:rPr>
        <w:t xml:space="preserve">¿</w:t>
      </w:r>
      <w:r w:rsidDel="00000000" w:rsidR="00000000" w:rsidRPr="00000000">
        <w:rPr>
          <w:b w:val="1"/>
          <w:rtl w:val="0"/>
        </w:rPr>
        <w:t xml:space="preserve">cómo te sentiste?’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EH00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Ayuda y documentación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Expliquen cómo se mide el rango del 1 - 5 en ‘cómo te sentiste’ para el usuario puede ser difícil de usar o entender.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 o beneficios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Ese campo es obligatorio por lo tanto el usuario puede tener problemas si no sabe qué significa ese campo. </w:t>
      </w:r>
    </w:p>
    <w:p w:rsidR="00000000" w:rsidDel="00000000" w:rsidP="00000000" w:rsidRDefault="00000000" w:rsidRPr="00000000" w14:paraId="000000D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Dar una explicación o ayuda para que el usuario pueda entenderlo.</w:t>
      </w:r>
    </w:p>
    <w:p w:rsidR="00000000" w:rsidDel="00000000" w:rsidP="00000000" w:rsidRDefault="00000000" w:rsidRPr="00000000" w14:paraId="000000D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Visibilidad y estatus del sistema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before="0" w:lineRule="auto"/>
        <w:rPr/>
      </w:pPr>
      <w:bookmarkStart w:colFirst="0" w:colLast="0" w:name="_ddbxud7a2eym" w:id="20"/>
      <w:bookmarkEnd w:id="20"/>
      <w:r w:rsidDel="00000000" w:rsidR="00000000" w:rsidRPr="00000000">
        <w:rPr>
          <w:b w:val="1"/>
          <w:rtl w:val="0"/>
        </w:rPr>
        <w:t xml:space="preserve">Registrar medidas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after="200" w:before="0" w:lineRule="auto"/>
        <w:rPr>
          <w:b w:val="1"/>
        </w:rPr>
      </w:pPr>
      <w:bookmarkStart w:colFirst="0" w:colLast="0" w:name="_e9j0b4opkem4" w:id="21"/>
      <w:bookmarkEnd w:id="21"/>
      <w:r w:rsidDel="00000000" w:rsidR="00000000" w:rsidRPr="00000000">
        <w:rPr>
          <w:b w:val="1"/>
          <w:rtl w:val="0"/>
        </w:rPr>
        <w:t xml:space="preserve">Usar una imagen para que sea más claro las medidas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EH00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Ayuda y documentación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56394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150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  <w:t xml:space="preserve"> No existe una imagen para que el usuario se guíe en el momento de registrar sus medidas.</w:t>
      </w:r>
    </w:p>
    <w:p w:rsidR="00000000" w:rsidDel="00000000" w:rsidP="00000000" w:rsidRDefault="00000000" w:rsidRPr="00000000" w14:paraId="000000E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 o beneficios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El usuario puede tener registros erróneos y hacer que la consulta de progreso sea errónea.   </w:t>
      </w:r>
    </w:p>
    <w:p w:rsidR="00000000" w:rsidDel="00000000" w:rsidP="00000000" w:rsidRDefault="00000000" w:rsidRPr="00000000" w14:paraId="000000E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Agregar una imagen para que el usuario tenga más claridad de como es el registro de medidas.</w:t>
      </w:r>
    </w:p>
    <w:p w:rsidR="00000000" w:rsidDel="00000000" w:rsidP="00000000" w:rsidRDefault="00000000" w:rsidRPr="00000000" w14:paraId="000000E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Visibilidad y estatus del sistema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spacing w:before="0" w:lineRule="auto"/>
        <w:rPr>
          <w:b w:val="1"/>
        </w:rPr>
      </w:pPr>
      <w:bookmarkStart w:colFirst="0" w:colLast="0" w:name="_us9byd9sndac" w:id="22"/>
      <w:bookmarkEnd w:id="22"/>
      <w:r w:rsidDel="00000000" w:rsidR="00000000" w:rsidRPr="00000000">
        <w:rPr>
          <w:b w:val="1"/>
          <w:rtl w:val="0"/>
        </w:rPr>
        <w:t xml:space="preserve">Rutinas</w:t>
      </w:r>
    </w:p>
    <w:p w:rsidR="00000000" w:rsidDel="00000000" w:rsidP="00000000" w:rsidRDefault="00000000" w:rsidRPr="00000000" w14:paraId="000000FE">
      <w:pPr>
        <w:pStyle w:val="Heading3"/>
        <w:spacing w:after="200" w:before="0" w:lineRule="auto"/>
        <w:rPr>
          <w:b w:val="1"/>
        </w:rPr>
      </w:pPr>
      <w:bookmarkStart w:colFirst="0" w:colLast="0" w:name="_67eukcd73sd9" w:id="23"/>
      <w:bookmarkEnd w:id="23"/>
      <w:r w:rsidDel="00000000" w:rsidR="00000000" w:rsidRPr="00000000">
        <w:rPr>
          <w:b w:val="1"/>
          <w:rtl w:val="0"/>
        </w:rPr>
        <w:t xml:space="preserve">Contraste en los colores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EH00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Estética y diseño minimalista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2591696"/>
            <wp:effectExtent b="0" l="0" r="0" t="0"/>
            <wp:docPr id="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 b="0" l="0" r="0" t="1416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1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1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 o beneficios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 hay mucha variedad de colores. Por lo tanto, esa sección puede ser monótona y sin contraste de colores. </w:t>
      </w:r>
    </w:p>
    <w:p w:rsidR="00000000" w:rsidDel="00000000" w:rsidP="00000000" w:rsidRDefault="00000000" w:rsidRPr="00000000" w14:paraId="000001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Escoger una selección de colores apropiada para lograr un buen contraste de colores.</w:t>
      </w:r>
    </w:p>
    <w:p w:rsidR="00000000" w:rsidDel="00000000" w:rsidP="00000000" w:rsidRDefault="00000000" w:rsidRPr="00000000" w14:paraId="000001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Visibilidad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spacing w:before="0" w:lineRule="auto"/>
        <w:rPr/>
      </w:pPr>
      <w:bookmarkStart w:colFirst="0" w:colLast="0" w:name="_42qd72vai46k" w:id="24"/>
      <w:bookmarkEnd w:id="24"/>
      <w:r w:rsidDel="00000000" w:rsidR="00000000" w:rsidRPr="00000000">
        <w:rPr>
          <w:b w:val="1"/>
          <w:rtl w:val="0"/>
        </w:rPr>
        <w:t xml:space="preserve">Información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spacing w:after="200" w:before="0" w:lineRule="auto"/>
        <w:rPr>
          <w:b w:val="1"/>
          <w:color w:val="434343"/>
          <w:sz w:val="28"/>
          <w:szCs w:val="28"/>
        </w:rPr>
      </w:pPr>
      <w:bookmarkStart w:colFirst="0" w:colLast="0" w:name="_oaxrktgpmkhi" w:id="25"/>
      <w:bookmarkEnd w:id="25"/>
      <w:r w:rsidDel="00000000" w:rsidR="00000000" w:rsidRPr="00000000">
        <w:rPr>
          <w:b w:val="1"/>
          <w:rtl w:val="0"/>
        </w:rPr>
        <w:t xml:space="preserve">Color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EH010</w:t>
      </w:r>
    </w:p>
    <w:p w:rsidR="00000000" w:rsidDel="00000000" w:rsidP="00000000" w:rsidRDefault="00000000" w:rsidRPr="00000000" w14:paraId="0000011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Estética y diseño minimalista</w:t>
      </w:r>
    </w:p>
    <w:p w:rsidR="00000000" w:rsidDel="00000000" w:rsidP="00000000" w:rsidRDefault="00000000" w:rsidRPr="00000000" w14:paraId="0000011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56791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149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7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  <w:t xml:space="preserve"> Estilos deficientes. El color de texto no se lograba diferenciar adecuadamente con respecto al color del fondo.</w:t>
      </w:r>
    </w:p>
    <w:p w:rsidR="00000000" w:rsidDel="00000000" w:rsidP="00000000" w:rsidRDefault="00000000" w:rsidRPr="00000000" w14:paraId="0000011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 o beneficios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El usuario puede no ser capaz de leer sus datos personales. </w:t>
      </w:r>
    </w:p>
    <w:p w:rsidR="00000000" w:rsidDel="00000000" w:rsidP="00000000" w:rsidRDefault="00000000" w:rsidRPr="00000000" w14:paraId="0000011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Cambiar el color de texto a un color que contraste adecuadamente. </w:t>
      </w:r>
    </w:p>
    <w:p w:rsidR="00000000" w:rsidDel="00000000" w:rsidP="00000000" w:rsidRDefault="00000000" w:rsidRPr="00000000" w14:paraId="000001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otros aspectos de usabilidad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Visibilidad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4969200</wp:posOffset>
          </wp:positionH>
          <wp:positionV relativeFrom="paragraph">
            <wp:posOffset>-100012</wp:posOffset>
          </wp:positionV>
          <wp:extent cx="757238" cy="418897"/>
          <wp:effectExtent b="0" l="0" r="0" t="0"/>
          <wp:wrapNone/>
          <wp:docPr id="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38" cy="4188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-76199</wp:posOffset>
          </wp:positionV>
          <wp:extent cx="1183481" cy="338138"/>
          <wp:effectExtent b="0" l="0" r="0" t="0"/>
          <wp:wrapNone/>
          <wp:docPr id="1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3481" cy="338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2.jpg"/><Relationship Id="rId13" Type="http://schemas.openxmlformats.org/officeDocument/2006/relationships/image" Target="media/image9.jpg"/><Relationship Id="rId12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10.jpg"/><Relationship Id="rId14" Type="http://schemas.openxmlformats.org/officeDocument/2006/relationships/image" Target="media/image13.jpg"/><Relationship Id="rId17" Type="http://schemas.openxmlformats.org/officeDocument/2006/relationships/image" Target="media/image4.png"/><Relationship Id="rId16" Type="http://schemas.openxmlformats.org/officeDocument/2006/relationships/image" Target="media/image14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