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8"/>
          <w:szCs w:val="8"/>
          <w:rtl w:val="0"/>
        </w:rPr>
        <w:t xml:space="preserve">K</w:t>
      </w:r>
      <w:r w:rsidDel="00000000" w:rsidR="00000000" w:rsidRPr="00000000">
        <w:rPr/>
        <w:drawing>
          <wp:inline distB="0" distT="0" distL="0" distR="0">
            <wp:extent cx="1935480" cy="1935480"/>
            <wp:effectExtent b="0" l="0" r="0" t="0"/>
            <wp:docPr descr="A blue and white logo&#10;&#10;Description automatically generated with medium confidence" id="2115974251" name="image2.png"/>
            <a:graphic>
              <a:graphicData uri="http://schemas.openxmlformats.org/drawingml/2006/picture">
                <pic:pic>
                  <pic:nvPicPr>
                    <pic:cNvPr descr="A blue and white logo&#10;&#10;Description automatically generated with medium confidence" id="0" name="image2.png"/>
                    <pic:cNvPicPr preferRelativeResize="0"/>
                  </pic:nvPicPr>
                  <pic:blipFill>
                    <a:blip r:embed="rId7"/>
                    <a:srcRect b="0" l="0" r="0" t="0"/>
                    <a:stretch>
                      <a:fillRect/>
                    </a:stretch>
                  </pic:blipFill>
                  <pic:spPr>
                    <a:xfrm>
                      <a:off x="0" y="0"/>
                      <a:ext cx="1935480" cy="19354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323130"/>
          <w:sz w:val="24"/>
          <w:szCs w:val="24"/>
          <w:rtl w:val="0"/>
        </w:rPr>
        <w:t xml:space="preserve">I</w:t>
      </w:r>
      <w:r w:rsidDel="00000000" w:rsidR="00000000" w:rsidRPr="00000000">
        <w:rPr>
          <w:rFonts w:ascii="Arial" w:cs="Arial" w:eastAsia="Arial" w:hAnsi="Arial"/>
          <w:b w:val="1"/>
          <w:color w:val="323130"/>
          <w:sz w:val="26"/>
          <w:szCs w:val="26"/>
          <w:rtl w:val="0"/>
        </w:rPr>
        <w:t xml:space="preserve">nstituto Tecnológico y de Estudios Superiores de Monterrey,</w:t>
      </w:r>
      <w:r w:rsidDel="00000000" w:rsidR="00000000" w:rsidRPr="00000000">
        <w:rPr>
          <w:rtl w:val="0"/>
        </w:rPr>
      </w:r>
    </w:p>
    <w:p w:rsidR="00000000" w:rsidDel="00000000" w:rsidP="00000000" w:rsidRDefault="00000000" w:rsidRPr="00000000" w14:paraId="00000004">
      <w:pPr>
        <w:jc w:val="center"/>
        <w:rPr>
          <w:rFonts w:ascii="Arial" w:cs="Arial" w:eastAsia="Arial" w:hAnsi="Arial"/>
          <w:b w:val="1"/>
          <w:color w:val="323130"/>
          <w:sz w:val="26"/>
          <w:szCs w:val="26"/>
        </w:rPr>
      </w:pPr>
      <w:r w:rsidDel="00000000" w:rsidR="00000000" w:rsidRPr="00000000">
        <w:rPr>
          <w:rFonts w:ascii="Arial" w:cs="Arial" w:eastAsia="Arial" w:hAnsi="Arial"/>
          <w:b w:val="1"/>
          <w:color w:val="323130"/>
          <w:sz w:val="26"/>
          <w:szCs w:val="26"/>
          <w:rtl w:val="0"/>
        </w:rPr>
        <w:t xml:space="preserve"> Campus Querétaro</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TC2006B.301</w:t>
      </w:r>
      <w:r w:rsidDel="00000000" w:rsidR="00000000" w:rsidRPr="00000000">
        <w:rPr>
          <w:rtl w:val="0"/>
        </w:rPr>
      </w:r>
    </w:p>
    <w:p w:rsidR="00000000" w:rsidDel="00000000" w:rsidP="00000000" w:rsidRDefault="00000000" w:rsidRPr="00000000" w14:paraId="00000008">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Interconexión de dispositivos</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Actividad 4</w:t>
      </w:r>
      <w:r w:rsidDel="00000000" w:rsidR="00000000" w:rsidRPr="00000000">
        <w:rPr>
          <w:rtl w:val="0"/>
        </w:rPr>
      </w:r>
    </w:p>
    <w:p w:rsidR="00000000" w:rsidDel="00000000" w:rsidP="00000000" w:rsidRDefault="00000000" w:rsidRPr="00000000" w14:paraId="0000000C">
      <w:pPr>
        <w:spacing w:after="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Diseño físico de redes</w:t>
      </w:r>
    </w:p>
    <w:p w:rsidR="00000000" w:rsidDel="00000000" w:rsidP="00000000" w:rsidRDefault="00000000" w:rsidRPr="00000000" w14:paraId="0000000D">
      <w:pPr>
        <w:spacing w:after="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Profesor</w:t>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Lizeth Perez</w:t>
      </w:r>
      <w:r w:rsidDel="00000000" w:rsidR="00000000" w:rsidRPr="00000000">
        <w:rPr>
          <w:rtl w:val="0"/>
        </w:rPr>
      </w:r>
    </w:p>
    <w:p w:rsidR="00000000" w:rsidDel="00000000" w:rsidP="00000000" w:rsidRDefault="00000000" w:rsidRPr="00000000" w14:paraId="00000010">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Presenta</w:t>
      </w:r>
      <w:r w:rsidDel="00000000" w:rsidR="00000000" w:rsidRPr="00000000">
        <w:rPr>
          <w:rFonts w:ascii="Arial" w:cs="Arial" w:eastAsia="Arial" w:hAnsi="Arial"/>
          <w:color w:val="000000"/>
          <w:sz w:val="24"/>
          <w:szCs w:val="24"/>
          <w:rtl w:val="0"/>
        </w:rPr>
        <w:t xml:space="preserve"> </w:t>
      </w:r>
      <w:r w:rsidDel="00000000" w:rsidR="00000000" w:rsidRPr="00000000">
        <w:rPr>
          <w:rtl w:val="0"/>
        </w:rPr>
      </w:r>
    </w:p>
    <w:tbl>
      <w:tblPr>
        <w:tblStyle w:val="Table1"/>
        <w:tblW w:w="9026.0" w:type="dxa"/>
        <w:jc w:val="center"/>
        <w:tblLayout w:type="fixed"/>
        <w:tblLook w:val="0400"/>
      </w:tblPr>
      <w:tblGrid>
        <w:gridCol w:w="6335"/>
        <w:gridCol w:w="2691"/>
        <w:tblGridChange w:id="0">
          <w:tblGrid>
            <w:gridCol w:w="6335"/>
            <w:gridCol w:w="2691"/>
          </w:tblGrid>
        </w:tblGridChange>
      </w:tblGrid>
      <w:tr>
        <w:trPr>
          <w:cantSplit w:val="0"/>
          <w:trHeight w:val="493" w:hRule="atLeast"/>
          <w:tblHeader w:val="0"/>
        </w:trPr>
        <w:tc>
          <w:tcPr>
            <w:tcMar>
              <w:top w:w="100.0" w:type="dxa"/>
              <w:left w:w="100.0" w:type="dxa"/>
              <w:bottom w:w="100.0" w:type="dxa"/>
              <w:right w:w="100.0" w:type="dxa"/>
            </w:tcMar>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Daniel Felipe Hurtado Giraldo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A01707774</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5">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tc>
      </w:tr>
    </w:tbl>
    <w:p w:rsidR="00000000" w:rsidDel="00000000" w:rsidP="00000000" w:rsidRDefault="00000000" w:rsidRPr="00000000" w14:paraId="00000016">
      <w:pPr>
        <w:jc w:val="center"/>
        <w:rPr>
          <w:rFonts w:ascii="Arial" w:cs="Arial" w:eastAsia="Arial" w:hAnsi="Arial"/>
          <w:color w:val="000000"/>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color w:val="000000"/>
          <w:sz w:val="24"/>
          <w:szCs w:val="24"/>
          <w:rtl w:val="0"/>
        </w:rPr>
        <w:t xml:space="preserve">Querétaro, Querétaro</w:t>
        <w:tab/>
        <w:tab/>
        <w:tab/>
        <w:tab/>
        <w:t xml:space="preserve">          </w:t>
        <w:tab/>
        <w:t xml:space="preserve">Viernes 15, mayo 2023</w:t>
      </w:r>
    </w:p>
    <w:p w:rsidR="00000000" w:rsidDel="00000000" w:rsidP="00000000" w:rsidRDefault="00000000" w:rsidRPr="00000000" w14:paraId="00000017">
      <w:pPr>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color="000000" w:space="1" w:sz="4" w:val="single"/>
          <w:right w:space="0" w:sz="0" w:val="nil"/>
          <w:between w:space="0" w:sz="0" w:val="nil"/>
        </w:pBdr>
        <w:shd w:fill="auto" w:val="clear"/>
        <w:spacing w:after="0" w:before="45" w:line="240" w:lineRule="auto"/>
        <w:ind w:left="0" w:right="121"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Actividad 4: Diseño físico de redes</w:t>
      </w:r>
    </w:p>
    <w:p w:rsidR="00000000" w:rsidDel="00000000" w:rsidP="00000000" w:rsidRDefault="00000000" w:rsidRPr="00000000" w14:paraId="00000019">
      <w:pPr>
        <w:keepNext w:val="0"/>
        <w:keepLines w:val="0"/>
        <w:pageBreakBefore w:val="0"/>
        <w:widowControl w:val="0"/>
        <w:pBdr>
          <w:top w:space="0" w:sz="0" w:val="nil"/>
          <w:left w:space="0" w:sz="0" w:val="nil"/>
          <w:bottom w:color="000000" w:space="1" w:sz="4" w:val="single"/>
          <w:right w:space="0" w:sz="0" w:val="nil"/>
          <w:between w:space="0" w:sz="0" w:val="nil"/>
        </w:pBdr>
        <w:shd w:fill="auto" w:val="clear"/>
        <w:spacing w:after="0" w:before="45" w:line="240" w:lineRule="auto"/>
        <w:ind w:left="0" w:right="121" w:firstLine="0"/>
        <w:jc w:val="center"/>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117" w:firstLine="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1"/>
        <w:spacing w:line="360" w:lineRule="auto"/>
        <w:ind w:firstLine="140"/>
        <w:jc w:val="both"/>
        <w:rPr>
          <w:rFonts w:ascii="Arial" w:cs="Arial" w:eastAsia="Arial" w:hAnsi="Arial"/>
          <w:b w:val="0"/>
          <w:color w:val="282c30"/>
          <w:sz w:val="22"/>
          <w:szCs w:val="22"/>
        </w:rPr>
      </w:pPr>
      <w:r w:rsidDel="00000000" w:rsidR="00000000" w:rsidRPr="00000000">
        <w:rPr>
          <w:rFonts w:ascii="Arial" w:cs="Arial" w:eastAsia="Arial" w:hAnsi="Arial"/>
          <w:color w:val="282c30"/>
          <w:sz w:val="22"/>
          <w:szCs w:val="22"/>
          <w:rtl w:val="0"/>
        </w:rPr>
        <w:t xml:space="preserve">Competencia a desarrollar: </w:t>
      </w:r>
      <w:r w:rsidDel="00000000" w:rsidR="00000000" w:rsidRPr="00000000">
        <w:rPr>
          <w:rFonts w:ascii="Arial" w:cs="Arial" w:eastAsia="Arial" w:hAnsi="Arial"/>
          <w:b w:val="0"/>
          <w:color w:val="282c30"/>
          <w:sz w:val="22"/>
          <w:szCs w:val="22"/>
          <w:rtl w:val="0"/>
        </w:rPr>
        <w:t xml:space="preserve">Construir diseños físicos de red en el simulador de Packet Tracer para dar respuesta a las restricciones de conectividad de una organización.</w:t>
      </w:r>
    </w:p>
    <w:p w:rsidR="00000000" w:rsidDel="00000000" w:rsidP="00000000" w:rsidRDefault="00000000" w:rsidRPr="00000000" w14:paraId="0000001C">
      <w:pPr>
        <w:pStyle w:val="Heading1"/>
        <w:spacing w:line="360" w:lineRule="auto"/>
        <w:ind w:firstLine="140"/>
        <w:jc w:val="both"/>
        <w:rPr>
          <w:rFonts w:ascii="Arial" w:cs="Arial" w:eastAsia="Arial" w:hAnsi="Arial"/>
          <w:color w:val="282c30"/>
          <w:sz w:val="22"/>
          <w:szCs w:val="22"/>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actriz y cantante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Jennifer López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organizará una fiesta de cumpleaños en la mansión que comparte con su esposo Ben Affleck. La mansión está ubicada en Bel Air, una de las zonas más exclusivas de California.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invitará a alrededor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100 personas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para disfrutar de la fiesta, colocará una carpa y mesas en el jardín de la mansión.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Actualmente, en la mansión de Jennifer y Ben Affleck hay una red local conectada a Internet con el proveedor de servicio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AT&amp;T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su red local tiene conectados un switch y los siguientes dispositivos: un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servidor,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cafetera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impresora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un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punto de acceso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da servicio inalámbrico a toda la casa.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2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Jennifer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 contratado tus servicios para que realices una propuesta del diseño de la red para la realización de este gran evento.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0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Jennifer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 establecido los siguientes requisitos para su evento:</w:t>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0" w:line="360" w:lineRule="auto"/>
        <w:ind w:left="462"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evento será organizado en el jardín de su mansión, que está alejado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300 metros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la casa.</w:t>
      </w:r>
    </w:p>
    <w:p w:rsidR="00000000" w:rsidDel="00000000" w:rsidP="00000000" w:rsidRDefault="00000000" w:rsidRPr="00000000" w14:paraId="0000002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21"/>
        </w:tabs>
        <w:spacing w:after="0" w:before="0" w:line="360" w:lineRule="auto"/>
        <w:ind w:left="14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Instale un camino desde la mansión al evento. Este camino se conforma por 3 swithches 2960, para proveer una buena conexión. </w:t>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0" w:line="360" w:lineRule="auto"/>
        <w:ind w:left="462"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Desea ofrecer una excelente conexión inalámbrica a todos sus invitados, por lo que ha solicitado que se instale un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punto de acceso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 cada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 invitados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0" w:line="360" w:lineRule="auto"/>
        <w:ind w:left="462"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Desea instalar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dos bocinas (Home Speaker)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conexión a Internet y poder controlarlas desde su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0" w:line="360" w:lineRule="auto"/>
        <w:ind w:left="462" w:right="24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Solicita se instalen, en la carpa donde estarán sus invitados, los siguientes dispositivos:</w:t>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0" w:line="360" w:lineRule="auto"/>
        <w:ind w:left="822" w:right="24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Cafeteras.</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21"/>
        </w:tabs>
        <w:spacing w:after="0" w:before="0" w:line="360" w:lineRule="auto"/>
        <w:ind w:left="1840" w:right="24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Instale 4 cafeteras, 1 por cada 25 invitados. Se sabe que no todas las personas toman café, pero me parece un numero adecuado. En promedio una carga de café puede rendir para 6 personas. Por lo que no habrá una saturación de este recurso.</w:t>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0" w:line="360" w:lineRule="auto"/>
        <w:ind w:left="822" w:right="243"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Aire acondicionado.</w:t>
      </w:r>
    </w:p>
    <w:p w:rsidR="00000000" w:rsidDel="00000000" w:rsidP="00000000" w:rsidRDefault="00000000" w:rsidRPr="00000000" w14:paraId="0000002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21"/>
        </w:tabs>
        <w:spacing w:after="0" w:before="0" w:line="360" w:lineRule="auto"/>
        <w:ind w:left="1840" w:right="243"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fiesta esta segmentada en el espacio de la comida, la zona de estar y la de baile. 2 AC, por cada zona, es un numero apropiado, ya que aseguramos una redundancia de 2N.</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0" w:line="360" w:lineRule="auto"/>
        <w:ind w:left="822" w:right="24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Detectores de humo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21"/>
        </w:tabs>
        <w:spacing w:after="0" w:before="0" w:line="360" w:lineRule="auto"/>
        <w:ind w:left="1840" w:right="24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Habrá un detector de humo por cada zona. En el caso de la cocina habrá redundancia en caso de que uno falle.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0" w:line="360" w:lineRule="auto"/>
        <w:ind w:left="462" w:right="24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los dispositivos estarán conectados a Internet. Tú decides cuantos dispositivos, justifica tu respuesta.</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invitados se representarán con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tabletas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teléfonos celulares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se conectarán a la red inalámbrica correspondiente de cada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punto de acceso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Nuestra labor es utilizar el diseño físico de red de la Mansión de Jennifer y Ben Affleck, que nos proporciona la compañía y realizar el nuevo diseño físico de la red que será utilizado para la fiesta.</w:t>
      </w:r>
    </w:p>
    <w:p w:rsidR="00000000" w:rsidDel="00000000" w:rsidP="00000000" w:rsidRDefault="00000000" w:rsidRPr="00000000" w14:paraId="00000037">
      <w:pPr>
        <w:spacing w:before="10" w:lineRule="auto"/>
        <w:rPr>
          <w:rFonts w:ascii="Arial Narrow" w:cs="Arial Narrow" w:eastAsia="Arial Narrow" w:hAnsi="Arial Narrow"/>
          <w:sz w:val="6"/>
          <w:szCs w:val="6"/>
        </w:rPr>
      </w:pPr>
      <w:r w:rsidDel="00000000" w:rsidR="00000000" w:rsidRPr="00000000">
        <w:rPr>
          <w:rtl w:val="0"/>
        </w:rPr>
      </w:r>
    </w:p>
    <w:p w:rsidR="00000000" w:rsidDel="00000000" w:rsidP="00000000" w:rsidRDefault="00000000" w:rsidRPr="00000000" w14:paraId="00000038">
      <w:pPr>
        <w:spacing w:before="10" w:lineRule="auto"/>
        <w:rPr>
          <w:rFonts w:ascii="Arial Narrow" w:cs="Arial Narrow" w:eastAsia="Arial Narrow" w:hAnsi="Arial Narrow"/>
          <w:sz w:val="6"/>
          <w:szCs w:val="6"/>
        </w:rPr>
      </w:pPr>
      <w:r w:rsidDel="00000000" w:rsidR="00000000" w:rsidRPr="00000000">
        <w:rPr>
          <w:rtl w:val="0"/>
        </w:rPr>
      </w:r>
    </w:p>
    <w:p w:rsidR="00000000" w:rsidDel="00000000" w:rsidP="00000000" w:rsidRDefault="00000000" w:rsidRPr="00000000" w14:paraId="00000039">
      <w:pPr>
        <w:ind w:left="134" w:firstLine="0"/>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Pr>
        <w:drawing>
          <wp:inline distB="0" distT="0" distL="0" distR="0">
            <wp:extent cx="5911881" cy="4703731"/>
            <wp:effectExtent b="0" l="0" r="0" t="0"/>
            <wp:docPr id="211597425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11881" cy="470373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2" w:right="0" w:firstLine="0"/>
        <w:jc w:val="center"/>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Diseño actual de la red de Jennifer y Ben</w:t>
      </w:r>
    </w:p>
    <w:p w:rsidR="00000000" w:rsidDel="00000000" w:rsidP="00000000" w:rsidRDefault="00000000" w:rsidRPr="00000000" w14:paraId="0000003B">
      <w:pPr>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135"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Argumenta las decisiones que tomaste en la selección de los equipos de interconexión para el diseño de red solicitado.</w:t>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Redacta tu argumentación en un máximo de 100 palabras y un mínimo de 40 palabras.</w:t>
      </w:r>
      <w:r w:rsidDel="00000000" w:rsidR="00000000" w:rsidRPr="00000000">
        <w:rPr>
          <w:rtl w:val="0"/>
        </w:rPr>
      </w:r>
    </w:p>
    <w:p w:rsidR="00000000" w:rsidDel="00000000" w:rsidP="00000000" w:rsidRDefault="00000000" w:rsidRPr="00000000" w14:paraId="0000003E">
      <w:pPr>
        <w:spacing w:line="360" w:lineRule="auto"/>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3F">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Argumentación</w:t>
      </w:r>
    </w:p>
    <w:p w:rsidR="00000000" w:rsidDel="00000000" w:rsidP="00000000" w:rsidRDefault="00000000" w:rsidRPr="00000000" w14:paraId="0000004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Utilice una distribución enfocada en los switches 2960, esto me va a asegurar una excelente conexión desde el router. Decidí, hacer una conexión directa al router, desde un switch adicional al de la mansión, mi propósito es aislar la red de la mansión, para evitar cualquier ataque. Para la conexión de mis dispositivos, me asegure de poder conectarlos de manera directa en lo posible, de tal manera que no hubiera interferencia entre redes. También asegure protección a los dispositivos de audio, con una contraseña tipo WPA2-PSK.</w:t>
      </w:r>
    </w:p>
    <w:p w:rsidR="00000000" w:rsidDel="00000000" w:rsidP="00000000" w:rsidRDefault="00000000" w:rsidRPr="00000000" w14:paraId="00000041">
      <w:pPr>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-685799</wp:posOffset>
            </wp:positionH>
            <wp:positionV relativeFrom="paragraph">
              <wp:posOffset>3518565</wp:posOffset>
            </wp:positionV>
            <wp:extent cx="8152591" cy="3358156"/>
            <wp:effectExtent b="0" l="0" r="0" t="0"/>
            <wp:wrapSquare wrapText="bothSides" distB="0" distT="0" distL="114300" distR="114300"/>
            <wp:docPr id="211597425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152591" cy="3358156"/>
                    </a:xfrm>
                    <a:prstGeom prst="rect"/>
                    <a:ln/>
                  </pic:spPr>
                </pic:pic>
              </a:graphicData>
            </a:graphic>
          </wp:anchor>
        </w:drawing>
      </w:r>
    </w:p>
    <w:sectPr>
      <w:footerReference r:id="rId10" w:type="default"/>
      <w:pgSz w:h="15840" w:w="12240" w:orient="portrait"/>
      <w:pgMar w:bottom="1440" w:top="1440" w:left="1080" w:right="1080" w:header="0" w:footer="101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spacing w:line="14.399999999999999"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-241299</wp:posOffset>
              </wp:positionH>
              <wp:positionV relativeFrom="paragraph">
                <wp:posOffset>9271000</wp:posOffset>
              </wp:positionV>
              <wp:extent cx="2924175" cy="276225"/>
              <wp:effectExtent b="0" l="0" r="0" t="0"/>
              <wp:wrapNone/>
              <wp:docPr id="2115974249" name=""/>
              <a:graphic>
                <a:graphicData uri="http://schemas.microsoft.com/office/word/2010/wordprocessingShape">
                  <wps:wsp>
                    <wps:cNvSpPr/>
                    <wps:cNvPr id="2" name="Shape 2"/>
                    <wps:spPr>
                      <a:xfrm>
                        <a:off x="3888675" y="3646650"/>
                        <a:ext cx="2914650" cy="266700"/>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Times New Roman" w:cs="Times New Roman" w:eastAsia="Times New Roman" w:hAnsi="Times New Roman"/>
                              <w:b w:val="0"/>
                              <w:i w:val="1"/>
                              <w:smallCaps w:val="0"/>
                              <w:strike w:val="0"/>
                              <w:color w:val="000000"/>
                              <w:sz w:val="22"/>
                              <w:vertAlign w:val="baseline"/>
                            </w:rPr>
                            <w:t xml:space="preserve">Tecnológico de Monterrey, Derechos reservados.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-241299</wp:posOffset>
              </wp:positionH>
              <wp:positionV relativeFrom="paragraph">
                <wp:posOffset>9271000</wp:posOffset>
              </wp:positionV>
              <wp:extent cx="2924175" cy="276225"/>
              <wp:effectExtent b="0" l="0" r="0" t="0"/>
              <wp:wrapNone/>
              <wp:docPr id="2115974249"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924175" cy="2762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o"/>
      <w:lvlJc w:val="left"/>
      <w:pPr>
        <w:ind w:left="822" w:hanging="360"/>
      </w:pPr>
      <w:rPr>
        <w:rFonts w:ascii="Courier New" w:cs="Courier New" w:eastAsia="Courier New" w:hAnsi="Courier New"/>
        <w:sz w:val="24"/>
        <w:szCs w:val="24"/>
      </w:rPr>
    </w:lvl>
    <w:lvl w:ilvl="1">
      <w:start w:val="1"/>
      <w:numFmt w:val="bullet"/>
      <w:lvlText w:val="o"/>
      <w:lvlJc w:val="left"/>
      <w:pPr>
        <w:ind w:left="1840" w:hanging="360"/>
      </w:pPr>
      <w:rPr>
        <w:rFonts w:ascii="Courier New" w:cs="Courier New" w:eastAsia="Courier New" w:hAnsi="Courier New"/>
      </w:rPr>
    </w:lvl>
    <w:lvl w:ilvl="2">
      <w:start w:val="1"/>
      <w:numFmt w:val="bullet"/>
      <w:lvlText w:val="•"/>
      <w:lvlJc w:val="left"/>
      <w:pPr>
        <w:ind w:left="2858" w:hanging="360"/>
      </w:pPr>
      <w:rPr/>
    </w:lvl>
    <w:lvl w:ilvl="3">
      <w:start w:val="1"/>
      <w:numFmt w:val="bullet"/>
      <w:lvlText w:val="•"/>
      <w:lvlJc w:val="left"/>
      <w:pPr>
        <w:ind w:left="3876" w:hanging="360"/>
      </w:pPr>
      <w:rPr/>
    </w:lvl>
    <w:lvl w:ilvl="4">
      <w:start w:val="1"/>
      <w:numFmt w:val="bullet"/>
      <w:lvlText w:val="•"/>
      <w:lvlJc w:val="left"/>
      <w:pPr>
        <w:ind w:left="4894" w:hanging="360"/>
      </w:pPr>
      <w:rPr/>
    </w:lvl>
    <w:lvl w:ilvl="5">
      <w:start w:val="1"/>
      <w:numFmt w:val="bullet"/>
      <w:lvlText w:val="•"/>
      <w:lvlJc w:val="left"/>
      <w:pPr>
        <w:ind w:left="5912" w:hanging="360"/>
      </w:pPr>
      <w:rPr/>
    </w:lvl>
    <w:lvl w:ilvl="6">
      <w:start w:val="1"/>
      <w:numFmt w:val="bullet"/>
      <w:lvlText w:val="•"/>
      <w:lvlJc w:val="left"/>
      <w:pPr>
        <w:ind w:left="6930" w:hanging="360"/>
      </w:pPr>
      <w:rPr/>
    </w:lvl>
    <w:lvl w:ilvl="7">
      <w:start w:val="1"/>
      <w:numFmt w:val="bullet"/>
      <w:lvlText w:val="•"/>
      <w:lvlJc w:val="left"/>
      <w:pPr>
        <w:ind w:left="7948" w:hanging="360"/>
      </w:pPr>
      <w:rPr/>
    </w:lvl>
    <w:lvl w:ilvl="8">
      <w:start w:val="1"/>
      <w:numFmt w:val="bullet"/>
      <w:lvlText w:val="•"/>
      <w:lvlJc w:val="left"/>
      <w:pPr>
        <w:ind w:left="8966" w:hanging="360"/>
      </w:pPr>
      <w:rPr/>
    </w:lvl>
  </w:abstractNum>
  <w:abstractNum w:abstractNumId="3">
    <w:lvl w:ilvl="0">
      <w:start w:val="1"/>
      <w:numFmt w:val="bullet"/>
      <w:lvlText w:val="●"/>
      <w:lvlJc w:val="left"/>
      <w:pPr>
        <w:ind w:left="462" w:hanging="360"/>
      </w:pPr>
      <w:rPr>
        <w:rFonts w:ascii="Noto Sans Symbols" w:cs="Noto Sans Symbols" w:eastAsia="Noto Sans Symbols" w:hAnsi="Noto Sans Symbols"/>
        <w:sz w:val="24"/>
        <w:szCs w:val="24"/>
      </w:rPr>
    </w:lvl>
    <w:lvl w:ilvl="1">
      <w:start w:val="1"/>
      <w:numFmt w:val="bullet"/>
      <w:lvlText w:val="•"/>
      <w:lvlJc w:val="left"/>
      <w:pPr>
        <w:ind w:left="1480" w:hanging="360"/>
      </w:pPr>
      <w:rPr/>
    </w:lvl>
    <w:lvl w:ilvl="2">
      <w:start w:val="1"/>
      <w:numFmt w:val="bullet"/>
      <w:lvlText w:val="•"/>
      <w:lvlJc w:val="left"/>
      <w:pPr>
        <w:ind w:left="2498" w:hanging="360"/>
      </w:pPr>
      <w:rPr/>
    </w:lvl>
    <w:lvl w:ilvl="3">
      <w:start w:val="1"/>
      <w:numFmt w:val="bullet"/>
      <w:lvlText w:val="•"/>
      <w:lvlJc w:val="left"/>
      <w:pPr>
        <w:ind w:left="3516" w:hanging="360"/>
      </w:pPr>
      <w:rPr/>
    </w:lvl>
    <w:lvl w:ilvl="4">
      <w:start w:val="1"/>
      <w:numFmt w:val="bullet"/>
      <w:lvlText w:val="•"/>
      <w:lvlJc w:val="left"/>
      <w:pPr>
        <w:ind w:left="4534" w:hanging="360"/>
      </w:pPr>
      <w:rPr/>
    </w:lvl>
    <w:lvl w:ilvl="5">
      <w:start w:val="1"/>
      <w:numFmt w:val="bullet"/>
      <w:lvlText w:val="•"/>
      <w:lvlJc w:val="left"/>
      <w:pPr>
        <w:ind w:left="5552" w:hanging="360"/>
      </w:pPr>
      <w:rPr/>
    </w:lvl>
    <w:lvl w:ilvl="6">
      <w:start w:val="1"/>
      <w:numFmt w:val="bullet"/>
      <w:lvlText w:val="•"/>
      <w:lvlJc w:val="left"/>
      <w:pPr>
        <w:ind w:left="6570" w:hanging="360"/>
      </w:pPr>
      <w:rPr/>
    </w:lvl>
    <w:lvl w:ilvl="7">
      <w:start w:val="1"/>
      <w:numFmt w:val="bullet"/>
      <w:lvlText w:val="•"/>
      <w:lvlJc w:val="left"/>
      <w:pPr>
        <w:ind w:left="7588" w:hanging="360"/>
      </w:pPr>
      <w:rPr/>
    </w:lvl>
    <w:lvl w:ilvl="8">
      <w:start w:val="1"/>
      <w:numFmt w:val="bullet"/>
      <w:lvlText w:val="•"/>
      <w:lvlJc w:val="left"/>
      <w:pPr>
        <w:ind w:left="8606"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0"/>
    </w:pPr>
    <w:rPr>
      <w:rFonts w:ascii="Arial Narrow" w:cs="Arial Narrow" w:eastAsia="Arial Narrow" w:hAnsi="Arial Narrow"/>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s-MX"/>
    </w:rPr>
  </w:style>
  <w:style w:type="paragraph" w:styleId="Heading1">
    <w:name w:val="heading 1"/>
    <w:basedOn w:val="Normal"/>
    <w:uiPriority w:val="9"/>
    <w:qFormat w:val="1"/>
    <w:pPr>
      <w:ind w:left="140"/>
      <w:outlineLvl w:val="0"/>
    </w:pPr>
    <w:rPr>
      <w:rFonts w:ascii="Arial Narrow" w:eastAsia="Arial Narrow" w:hAnsi="Arial Narrow"/>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uiPriority w:val="2"/>
    <w:semiHidden w:val="1"/>
    <w:unhideWhenUsed w:val="1"/>
    <w:qFormat w:val="1"/>
    <w:tblPr>
      <w:tblInd w:w="0.0" w:type="dxa"/>
      <w:tblCellMar>
        <w:top w:w="0.0" w:type="dxa"/>
        <w:left w:w="0.0" w:type="dxa"/>
        <w:bottom w:w="0.0" w:type="dxa"/>
        <w:right w:w="0.0" w:type="dxa"/>
      </w:tblCellMar>
    </w:tblPr>
  </w:style>
  <w:style w:type="paragraph" w:styleId="BodyText">
    <w:name w:val="Body Text"/>
    <w:basedOn w:val="Normal"/>
    <w:uiPriority w:val="1"/>
    <w:qFormat w:val="1"/>
    <w:pPr>
      <w:ind w:left="140"/>
    </w:pPr>
    <w:rPr>
      <w:rFonts w:ascii="Arial Narrow" w:eastAsia="Arial Narrow" w:hAnsi="Arial Narrow"/>
      <w:sz w:val="24"/>
      <w:szCs w:val="24"/>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2652DE"/>
    <w:pPr>
      <w:tabs>
        <w:tab w:val="center" w:pos="4419"/>
        <w:tab w:val="right" w:pos="8838"/>
      </w:tabs>
    </w:pPr>
  </w:style>
  <w:style w:type="character" w:styleId="HeaderChar" w:customStyle="1">
    <w:name w:val="Header Char"/>
    <w:basedOn w:val="DefaultParagraphFont"/>
    <w:link w:val="Header"/>
    <w:uiPriority w:val="99"/>
    <w:rsid w:val="002652DE"/>
  </w:style>
  <w:style w:type="paragraph" w:styleId="Footer">
    <w:name w:val="footer"/>
    <w:basedOn w:val="Normal"/>
    <w:link w:val="FooterChar"/>
    <w:uiPriority w:val="99"/>
    <w:unhideWhenUsed w:val="1"/>
    <w:rsid w:val="002652DE"/>
    <w:pPr>
      <w:tabs>
        <w:tab w:val="center" w:pos="4419"/>
        <w:tab w:val="right" w:pos="8838"/>
      </w:tabs>
    </w:pPr>
  </w:style>
  <w:style w:type="character" w:styleId="FooterChar" w:customStyle="1">
    <w:name w:val="Footer Char"/>
    <w:basedOn w:val="DefaultParagraphFont"/>
    <w:link w:val="Footer"/>
    <w:uiPriority w:val="99"/>
    <w:rsid w:val="002652D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KuJdGIsH5LgikNFyxmsBwh5rtw==">CgMxLjA4AHIhMVhZRHdYU0VLcEdENWZ2cnBtejVkcEpBWThRZ2ZFTlJL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2023-05-14T13:13:00Z</dcterms:created>
  <dc:creator>Valeria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2020-07-29T00:00:00Z</vt:filetime>
  </property>
  <property fmtid="{D5CDD505-2E9C-101B-9397-08002B2CF9AE}" pid="3" name="LastSaved">
    <vt:filetime>2022-01-25T00:00:00Z</vt:filetime>
  </property>
</Properties>
</file>