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1FD0A053" w14:textId="751E86CE" w:rsidR="009F2FB9" w:rsidRPr="00952550" w:rsidRDefault="00B87B5C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B87B5C">
        <w:rPr>
          <w:rFonts w:cs="Times New Roman"/>
          <w:b/>
          <w:bCs/>
          <w:szCs w:val="24"/>
        </w:rPr>
        <w:t>PLAN GESTIÓN DE RIESGO</w:t>
      </w:r>
    </w:p>
    <w:p w14:paraId="5747F814" w14:textId="6DC98290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4196F306" w14:textId="77777777" w:rsidR="00827E79" w:rsidRDefault="00827E79" w:rsidP="002D46E1">
      <w:pPr>
        <w:ind w:firstLine="0"/>
        <w:jc w:val="both"/>
        <w:rPr>
          <w:rFonts w:cs="Times New Roman"/>
          <w:szCs w:val="24"/>
        </w:rPr>
      </w:pPr>
    </w:p>
    <w:p w14:paraId="4C5B8108" w14:textId="77777777" w:rsidR="00B87B5C" w:rsidRPr="00B87B5C" w:rsidRDefault="00B87B5C" w:rsidP="00B87B5C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B87B5C">
        <w:rPr>
          <w:rFonts w:eastAsia="Calibri" w:cs="Times New Roman"/>
          <w:b/>
          <w:bCs/>
          <w:lang w:val="es-ES"/>
        </w:rPr>
        <w:t>PLAN GESTIÓN DE RIESGO</w:t>
      </w:r>
    </w:p>
    <w:p w14:paraId="6D71E446" w14:textId="77777777" w:rsidR="00B87B5C" w:rsidRPr="00B87B5C" w:rsidRDefault="00B87B5C" w:rsidP="00B87B5C">
      <w:pPr>
        <w:spacing w:after="0"/>
        <w:jc w:val="both"/>
        <w:outlineLvl w:val="3"/>
        <w:rPr>
          <w:rFonts w:eastAsia="Calibri" w:cs="Times New Roman"/>
          <w:b/>
          <w:lang w:val="es-ES"/>
        </w:rPr>
      </w:pPr>
      <w:r w:rsidRPr="00B87B5C">
        <w:rPr>
          <w:rFonts w:eastAsia="Calibri" w:cs="Times New Roman"/>
          <w:b/>
          <w:lang w:val="es-ES"/>
        </w:rPr>
        <w:t>Identificación de Riesgos</w:t>
      </w:r>
    </w:p>
    <w:p w14:paraId="454F3F80" w14:textId="77777777" w:rsidR="00B87B5C" w:rsidRPr="00B87B5C" w:rsidRDefault="00B87B5C" w:rsidP="0017490C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  <w:lang w:val="es-ES"/>
        </w:rPr>
      </w:pPr>
      <w:bookmarkStart w:id="1" w:name="_Hlk171942673"/>
      <w:r w:rsidRPr="00B87B5C">
        <w:rPr>
          <w:rFonts w:eastAsia="Calibri" w:cs="Times New Roman"/>
          <w:lang w:val="es-ES"/>
        </w:rPr>
        <w:t>Dificultades en la digitalización.</w:t>
      </w:r>
    </w:p>
    <w:p w14:paraId="0C43E4E6" w14:textId="77777777" w:rsidR="00B87B5C" w:rsidRPr="00B87B5C" w:rsidRDefault="00B87B5C" w:rsidP="0017490C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 xml:space="preserve">Poco interés para la universidad </w:t>
      </w:r>
    </w:p>
    <w:p w14:paraId="23B10567" w14:textId="77777777" w:rsidR="00B87B5C" w:rsidRPr="00B87B5C" w:rsidRDefault="00B87B5C" w:rsidP="0017490C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Retrasos por problemas técnicos.</w:t>
      </w:r>
    </w:p>
    <w:p w14:paraId="5928FC96" w14:textId="77777777" w:rsidR="00B87B5C" w:rsidRPr="00B87B5C" w:rsidRDefault="00B87B5C" w:rsidP="0017490C">
      <w:pPr>
        <w:numPr>
          <w:ilvl w:val="0"/>
          <w:numId w:val="1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Problemas de compatibilidad en los distintos sistemas operativos.</w:t>
      </w:r>
    </w:p>
    <w:bookmarkEnd w:id="1"/>
    <w:p w14:paraId="146EDADD" w14:textId="77777777" w:rsidR="00B87B5C" w:rsidRPr="00B87B5C" w:rsidRDefault="00B87B5C" w:rsidP="00B87B5C">
      <w:pPr>
        <w:spacing w:after="0"/>
        <w:jc w:val="both"/>
        <w:outlineLvl w:val="3"/>
        <w:rPr>
          <w:rFonts w:eastAsia="Calibri" w:cs="Times New Roman"/>
          <w:b/>
          <w:lang w:val="es-ES"/>
        </w:rPr>
      </w:pPr>
      <w:r w:rsidRPr="00B87B5C">
        <w:rPr>
          <w:rFonts w:eastAsia="Calibri" w:cs="Times New Roman"/>
          <w:b/>
          <w:lang w:val="es-ES"/>
        </w:rPr>
        <w:t>Análisis de Impactos</w:t>
      </w:r>
    </w:p>
    <w:p w14:paraId="7BCF17FD" w14:textId="36A03B1D" w:rsidR="00B87B5C" w:rsidRPr="00B87B5C" w:rsidRDefault="00B87B5C" w:rsidP="00B87B5C">
      <w:pPr>
        <w:spacing w:after="0"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1.</w:t>
      </w:r>
      <w:r w:rsidRPr="00B87B5C">
        <w:rPr>
          <w:rFonts w:eastAsia="Calibri" w:cs="Times New Roman"/>
          <w:lang w:val="es-ES"/>
        </w:rPr>
        <w:tab/>
        <w:t>Dificultades en la digitalización: Pueden surgir errores en la generación de imágenes, lo que afectaría la calidad y precisión del software, disminuyendo su utilidad para los usuarios finales.</w:t>
      </w:r>
    </w:p>
    <w:p w14:paraId="52D83E98" w14:textId="5A093E77" w:rsidR="00B87B5C" w:rsidRPr="00B87B5C" w:rsidRDefault="00B87B5C" w:rsidP="00B87B5C">
      <w:pPr>
        <w:spacing w:after="0"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2.</w:t>
      </w:r>
      <w:r w:rsidRPr="00B87B5C">
        <w:rPr>
          <w:rFonts w:eastAsia="Calibri" w:cs="Times New Roman"/>
          <w:lang w:val="es-ES"/>
        </w:rPr>
        <w:tab/>
        <w:t>Poco interés para la universidad: La falta de adopción de la aplicación por parte de la universidad puede resultar en la subutilización del proyecto y la falta de retorno de inversión.</w:t>
      </w:r>
    </w:p>
    <w:p w14:paraId="4CE62675" w14:textId="313EA065" w:rsidR="00B87B5C" w:rsidRPr="00B87B5C" w:rsidRDefault="00B87B5C" w:rsidP="00B87B5C">
      <w:pPr>
        <w:spacing w:after="0"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3.</w:t>
      </w:r>
      <w:r w:rsidRPr="00B87B5C">
        <w:rPr>
          <w:rFonts w:eastAsia="Calibri" w:cs="Times New Roman"/>
          <w:lang w:val="es-ES"/>
        </w:rPr>
        <w:tab/>
        <w:t>Retrasos por problemas técnicos: Los problemas técnicos pueden afectar el cronograma de desarrollo, llevando a retrasos significativos en la entrega del proyecto.</w:t>
      </w:r>
    </w:p>
    <w:p w14:paraId="345E3D28" w14:textId="038AE68C" w:rsidR="00B87B5C" w:rsidRPr="00B87B5C" w:rsidRDefault="00B87B5C" w:rsidP="00B87B5C">
      <w:pPr>
        <w:spacing w:after="0"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4.</w:t>
      </w:r>
      <w:r w:rsidRPr="00B87B5C">
        <w:rPr>
          <w:rFonts w:eastAsia="Calibri" w:cs="Times New Roman"/>
          <w:lang w:val="es-ES"/>
        </w:rPr>
        <w:tab/>
        <w:t>Problemas de compatibilidad en los distintos sistemas operativos: Incompatibilidades pueden perjudicar la experiencia del usuario y limitar la accesibilidad de la aplicación, afectando su aceptación y uso generalizado.</w:t>
      </w:r>
    </w:p>
    <w:p w14:paraId="1E5CFB87" w14:textId="77777777" w:rsidR="00B87B5C" w:rsidRPr="00B87B5C" w:rsidRDefault="00B87B5C" w:rsidP="00B87B5C">
      <w:pPr>
        <w:spacing w:after="0"/>
        <w:jc w:val="both"/>
        <w:outlineLvl w:val="3"/>
        <w:rPr>
          <w:rFonts w:eastAsia="Calibri" w:cs="Times New Roman"/>
          <w:b/>
          <w:lang w:val="es-ES"/>
        </w:rPr>
      </w:pPr>
      <w:r w:rsidRPr="00B87B5C">
        <w:rPr>
          <w:rFonts w:eastAsia="Calibri" w:cs="Times New Roman"/>
          <w:b/>
          <w:lang w:val="es-ES"/>
        </w:rPr>
        <w:t>Estrategias de Mitigación</w:t>
      </w:r>
    </w:p>
    <w:p w14:paraId="702A3545" w14:textId="1506A642" w:rsidR="00B87B5C" w:rsidRPr="00B87B5C" w:rsidRDefault="00B87B5C" w:rsidP="0017490C">
      <w:pPr>
        <w:numPr>
          <w:ilvl w:val="0"/>
          <w:numId w:val="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 xml:space="preserve">Dificultades en la digitalización: Realizar un estudio exhaustivo de los lenguajes de programación y algoritmos de IA más efectivos, implementando soluciones robustas y bien probadas. Esto incluiría el uso de bibliotecas y </w:t>
      </w:r>
      <w:proofErr w:type="spellStart"/>
      <w:r w:rsidRPr="00B87B5C">
        <w:rPr>
          <w:rFonts w:eastAsia="Calibri" w:cs="Times New Roman"/>
          <w:lang w:val="es-ES"/>
        </w:rPr>
        <w:t>frameworks</w:t>
      </w:r>
      <w:proofErr w:type="spellEnd"/>
      <w:r w:rsidRPr="00B87B5C">
        <w:rPr>
          <w:rFonts w:eastAsia="Calibri" w:cs="Times New Roman"/>
          <w:lang w:val="es-ES"/>
        </w:rPr>
        <w:t xml:space="preserve"> establecidos que faciliten la conversión precisa de texto a imágenes.</w:t>
      </w:r>
    </w:p>
    <w:p w14:paraId="1E4A7FFF" w14:textId="724BC601" w:rsidR="00B87B5C" w:rsidRPr="00B87B5C" w:rsidRDefault="00B87B5C" w:rsidP="0017490C">
      <w:pPr>
        <w:numPr>
          <w:ilvl w:val="0"/>
          <w:numId w:val="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lastRenderedPageBreak/>
        <w:t>Poco interés para la universidad: Desarrollar una estrategia de comunicación y demostración que resalte los beneficios prácticos de la aplicación para profesores y estudiantes, demostrando cómo puede mejorar la calidad y eficiencia en la creación de material educativo.</w:t>
      </w:r>
    </w:p>
    <w:p w14:paraId="2B1D0AB7" w14:textId="373140EF" w:rsidR="00B87B5C" w:rsidRPr="00B87B5C" w:rsidRDefault="00B87B5C" w:rsidP="0017490C">
      <w:pPr>
        <w:numPr>
          <w:ilvl w:val="0"/>
          <w:numId w:val="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Retrasos por problemas técnicos: Establecer tiempos estimados para cada tarea del proyecto, con márgenes de contingencia para posibles problemas técnicos. Implementar una infraestructura de soporte técnico ágil que permita la rápida resolución de problemas.</w:t>
      </w:r>
    </w:p>
    <w:p w14:paraId="1430E759" w14:textId="163F8BCC" w:rsidR="00B87B5C" w:rsidRPr="00B87B5C" w:rsidRDefault="00B87B5C" w:rsidP="0017490C">
      <w:pPr>
        <w:numPr>
          <w:ilvl w:val="0"/>
          <w:numId w:val="2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B87B5C">
        <w:rPr>
          <w:rFonts w:eastAsia="Calibri" w:cs="Times New Roman"/>
          <w:lang w:val="es-ES"/>
        </w:rPr>
        <w:t>Problemas de compatibilidad en los distintos sistemas operativos: Realizar pruebas exhaustivas en múltiples plataformas y dispositivos para identificar y resolver problemas de compatibilidad. Utilizar herramientas de desarrollo multiplataforma y seguir mejores prácticas de codificación para asegurar un rendimiento óptimo en todos los sistemas operativos.</w:t>
      </w:r>
    </w:p>
    <w:p w14:paraId="02613F67" w14:textId="77777777" w:rsidR="00B4572F" w:rsidRPr="00952550" w:rsidRDefault="00B4572F" w:rsidP="00B87B5C">
      <w:pPr>
        <w:spacing w:after="0"/>
        <w:ind w:firstLine="0"/>
        <w:outlineLvl w:val="0"/>
        <w:rPr>
          <w:rFonts w:cs="Times New Roman"/>
          <w:szCs w:val="24"/>
        </w:rPr>
      </w:pPr>
    </w:p>
    <w:sectPr w:rsidR="00B4572F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86113" w14:textId="77777777" w:rsidR="0017490C" w:rsidRDefault="0017490C" w:rsidP="006F0F97">
      <w:pPr>
        <w:spacing w:after="0" w:line="240" w:lineRule="auto"/>
      </w:pPr>
      <w:r>
        <w:separator/>
      </w:r>
    </w:p>
  </w:endnote>
  <w:endnote w:type="continuationSeparator" w:id="0">
    <w:p w14:paraId="52A303C6" w14:textId="77777777" w:rsidR="0017490C" w:rsidRDefault="0017490C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C943" w14:textId="77777777" w:rsidR="0017490C" w:rsidRDefault="0017490C" w:rsidP="006F0F97">
      <w:pPr>
        <w:spacing w:after="0" w:line="240" w:lineRule="auto"/>
      </w:pPr>
      <w:r>
        <w:separator/>
      </w:r>
    </w:p>
  </w:footnote>
  <w:footnote w:type="continuationSeparator" w:id="0">
    <w:p w14:paraId="30FBFDFD" w14:textId="77777777" w:rsidR="0017490C" w:rsidRDefault="0017490C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4DB"/>
    <w:multiLevelType w:val="hybridMultilevel"/>
    <w:tmpl w:val="A0C069E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>
      <w:start w:val="1"/>
      <w:numFmt w:val="lowerRoman"/>
      <w:lvlText w:val="%3."/>
      <w:lvlJc w:val="right"/>
      <w:pPr>
        <w:ind w:left="2880" w:hanging="180"/>
      </w:pPr>
    </w:lvl>
    <w:lvl w:ilvl="3" w:tplc="300A000F">
      <w:start w:val="1"/>
      <w:numFmt w:val="decimal"/>
      <w:lvlText w:val="%4."/>
      <w:lvlJc w:val="left"/>
      <w:pPr>
        <w:ind w:left="3600" w:hanging="360"/>
      </w:pPr>
    </w:lvl>
    <w:lvl w:ilvl="4" w:tplc="300A0019">
      <w:start w:val="1"/>
      <w:numFmt w:val="lowerLetter"/>
      <w:lvlText w:val="%5."/>
      <w:lvlJc w:val="left"/>
      <w:pPr>
        <w:ind w:left="4320" w:hanging="360"/>
      </w:pPr>
    </w:lvl>
    <w:lvl w:ilvl="5" w:tplc="300A001B">
      <w:start w:val="1"/>
      <w:numFmt w:val="lowerRoman"/>
      <w:lvlText w:val="%6."/>
      <w:lvlJc w:val="right"/>
      <w:pPr>
        <w:ind w:left="5040" w:hanging="180"/>
      </w:pPr>
    </w:lvl>
    <w:lvl w:ilvl="6" w:tplc="300A000F">
      <w:start w:val="1"/>
      <w:numFmt w:val="decimal"/>
      <w:lvlText w:val="%7."/>
      <w:lvlJc w:val="left"/>
      <w:pPr>
        <w:ind w:left="5760" w:hanging="360"/>
      </w:pPr>
    </w:lvl>
    <w:lvl w:ilvl="7" w:tplc="300A0019">
      <w:start w:val="1"/>
      <w:numFmt w:val="lowerLetter"/>
      <w:lvlText w:val="%8."/>
      <w:lvlJc w:val="left"/>
      <w:pPr>
        <w:ind w:left="6480" w:hanging="360"/>
      </w:pPr>
    </w:lvl>
    <w:lvl w:ilvl="8" w:tplc="300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D0289A"/>
    <w:multiLevelType w:val="hybridMultilevel"/>
    <w:tmpl w:val="BCBACC4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>
      <w:start w:val="1"/>
      <w:numFmt w:val="lowerRoman"/>
      <w:lvlText w:val="%3."/>
      <w:lvlJc w:val="right"/>
      <w:pPr>
        <w:ind w:left="2880" w:hanging="180"/>
      </w:pPr>
    </w:lvl>
    <w:lvl w:ilvl="3" w:tplc="300A000F">
      <w:start w:val="1"/>
      <w:numFmt w:val="decimal"/>
      <w:lvlText w:val="%4."/>
      <w:lvlJc w:val="left"/>
      <w:pPr>
        <w:ind w:left="3600" w:hanging="360"/>
      </w:pPr>
    </w:lvl>
    <w:lvl w:ilvl="4" w:tplc="300A0019">
      <w:start w:val="1"/>
      <w:numFmt w:val="lowerLetter"/>
      <w:lvlText w:val="%5."/>
      <w:lvlJc w:val="left"/>
      <w:pPr>
        <w:ind w:left="4320" w:hanging="360"/>
      </w:pPr>
    </w:lvl>
    <w:lvl w:ilvl="5" w:tplc="300A001B">
      <w:start w:val="1"/>
      <w:numFmt w:val="lowerRoman"/>
      <w:lvlText w:val="%6."/>
      <w:lvlJc w:val="right"/>
      <w:pPr>
        <w:ind w:left="5040" w:hanging="180"/>
      </w:pPr>
    </w:lvl>
    <w:lvl w:ilvl="6" w:tplc="300A000F">
      <w:start w:val="1"/>
      <w:numFmt w:val="decimal"/>
      <w:lvlText w:val="%7."/>
      <w:lvlJc w:val="left"/>
      <w:pPr>
        <w:ind w:left="5760" w:hanging="360"/>
      </w:pPr>
    </w:lvl>
    <w:lvl w:ilvl="7" w:tplc="300A0019">
      <w:start w:val="1"/>
      <w:numFmt w:val="lowerLetter"/>
      <w:lvlText w:val="%8."/>
      <w:lvlJc w:val="left"/>
      <w:pPr>
        <w:ind w:left="6480" w:hanging="360"/>
      </w:pPr>
    </w:lvl>
    <w:lvl w:ilvl="8" w:tplc="300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9A3"/>
    <w:rsid w:val="00163939"/>
    <w:rsid w:val="0016763D"/>
    <w:rsid w:val="00173034"/>
    <w:rsid w:val="0017490C"/>
    <w:rsid w:val="001762C2"/>
    <w:rsid w:val="0017773A"/>
    <w:rsid w:val="0017776D"/>
    <w:rsid w:val="001B05C5"/>
    <w:rsid w:val="001C30F8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339B"/>
    <w:rsid w:val="00465688"/>
    <w:rsid w:val="00480D08"/>
    <w:rsid w:val="0048619B"/>
    <w:rsid w:val="004A026C"/>
    <w:rsid w:val="004A736C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26453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D5579"/>
    <w:rsid w:val="00AE3080"/>
    <w:rsid w:val="00AF1444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87B5C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6E8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2024-07-17T15:57:00Z</dcterms:created>
  <dcterms:modified xsi:type="dcterms:W3CDTF">2024-07-17T15:57:00Z</dcterms:modified>
</cp:coreProperties>
</file>