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摘要</w:t>
        <w:br/>
        <w:br/>
        <w:t>这段视频截取了电影中的一些精彩片段，主要展现了一位角色在不同情境下的对话，包括被流放岭南、对人生的感悟、对金钱的看法以及对人际关系的理解。角色金句频出，语言犀利幽默，引人深思。</w:t>
        <w:br/>
        <w:br/>
        <w:t>## 亮点</w:t>
        <w:br/>
        <w:br/>
        <w:t>- 🏞️ 被流放岭南的角色，并没有一蹶不振，反而认真反思，领悟到“知法、懂法，手法、用法”的重要性，这八个字被他视为人生成功的秘诀。#人生感悟 #知法懂法 #成功秘诀</w:t>
        <w:br/>
        <w:t>- 💰 角色对金钱的看法非常独特，认为赚钱的过程是痛苦的，甚至用“吃屎”来形容，同时揭示了“得花衙门的钱，走自己的关系”的社会现象。#金钱观 #社会现象 #现实</w:t>
        <w:br/>
        <w:t>- ⚖️ 角色在面对质疑时，展现出一种“退一万步”的思考方式，即使对方说的是真的，也要考虑后果，避免把自己逼上绝路，如同打麻将把所有牌都打光一样。#风险意识 #后果 #绝路</w:t>
        <w:br/>
        <w:t>- 💪 角色在面对不尊重时，虽然表达了愤怒，但也暗示了今非昔比，年轻时可以动手，现在却不能，体现了角色心态的变化。#心态变化 #今非昔比 #克制</w:t>
        <w:br/>
        <w:t>- 🎭 角色用生动的比喻，将抓捕行为比作抓小偷和破获犯罪团伙，揭示了不同规模犯罪行为的性质差异。#犯罪性质 #规模效应 #比喻</w:t>
        <w:br/>
        <w:br/>
        <w:t>#电影金句 #犀利幽默 #人生哲理</w:t>
        <w:br/>
        <w:br/>
        <w:t>## 思考</w:t>
        <w:br/>
        <w:br/>
        <w:t>- 角色被流放岭南的原因是什么？</w:t>
        <w:br/>
        <w:t>- 角色领悟到的“知法、懂法，手法、用法”具体指什么？</w:t>
        <w:br/>
        <w:br/>
        <w:br/>
        <w:t>详细版（支持对话追问），请访问：https://bibigpt.co/content/ebaa70f3-9564-425c-baf9-cd866100254f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