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视频识别结果</w:t>
      </w:r>
    </w:p>
    <w:p>
      <w:r>
        <w:t>识别文本：</w:t>
      </w:r>
    </w:p>
    <w:p>
      <w:r>
        <w:t>乖乖狗鸡愿你狗狗好你狗狗吃掉你狗狗吃掉你狗狗吃掉你狗狗吃掉你狗狗吃掉你狗狗吃掉你狗狗吃掉</w:t>
      </w:r>
    </w:p>
    <w:p>
      <w:r>
        <w:t>总结：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