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i w:val="0"/>
        </w:rPr>
      </w:pPr>
      <w:bookmarkStart w:colFirst="0" w:colLast="0" w:name="_cj61yn2h99cx" w:id="0"/>
      <w:bookmarkEnd w:id="0"/>
      <w:r w:rsidDel="00000000" w:rsidR="00000000" w:rsidRPr="00000000">
        <w:rPr>
          <w:rFonts w:ascii="Times New Roman" w:cs="Times New Roman" w:eastAsia="Times New Roman" w:hAnsi="Times New Roman"/>
          <w:i w:val="0"/>
          <w:rtl w:val="0"/>
        </w:rPr>
        <w:t xml:space="preserve">Gruppekontrakt</w:t>
      </w:r>
    </w:p>
    <w:p w:rsidR="00000000" w:rsidDel="00000000" w:rsidP="00000000" w:rsidRDefault="00000000" w:rsidRPr="00000000" w14:paraId="00000002">
      <w:pPr>
        <w:jc w:val="left"/>
        <w:rPr/>
      </w:pPr>
      <w:r w:rsidDel="00000000" w:rsidR="00000000" w:rsidRPr="00000000">
        <w:rPr>
          <w:rtl w:val="0"/>
        </w:rPr>
        <w:t xml:space="preserve">Vi er en gruppe bestående af ni medlemmer, der arbejder sammen om vores 3. semesterprojekt. Vi har forskellige baggrunde og kompetencer, men vi deler et fælles mål om at levere et stærkt og veludført projekt. Vi ser frem til at kombinere vores erfaringer og styrker, både fagligt og socialt, for at få mest muligt ud af vores gruppearbejde. For at sikre en effektiv og konstruktiv proces har vi valgt at sætte klare rammer og forventninger til vores samarbejde.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Dette setup sikrer, at vi arbejder målrettet og effektivt mod at levere et succesfuldt projekt, samtidig med at vi holder fast i det gode sociale sammenhold, der kendetegner vores gruppe.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Hvad skal vi lave i gruppen?</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For at optimere vores arbejdsproces vil vi fordele lektier og opgaver mellem os, så alle bidrager aktivt og får mulighed for at forberede sig på specifikke emner.</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Hvad vil vi have ud af arbejdet i gruppen?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Vi ønsker at fokusere på at få opgaverne løst effektivt, men vi vil også gerne opretholde et godt socialt sammenhold undervejs.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Hvornår, hvor, hvor længe og hvor ofte mødes vi?</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Vi mødes to gange om ugen i ca. 2 timer, alt efter behov.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Hvordan kommunikerer gruppen – mail, sms, andet?</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Vi har oprettet et lukket messenger-gruppe, hvor det meste af komminikationen vil ske.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Alle medlemmer er tilknyttet den samme Discord-gruppe, så der er mulighed for virtuelle møder, hvis det er nødvendigt.</w:t>
      </w:r>
    </w:p>
    <w:p w:rsidR="00000000" w:rsidDel="00000000" w:rsidP="00000000" w:rsidRDefault="00000000" w:rsidRPr="00000000" w14:paraId="00000012">
      <w:pPr>
        <w:ind w:left="720" w:firstLine="0"/>
        <w:jc w:val="left"/>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Hvordan og hvornår melder man afbud?</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I tilfælde af forsinkelser eller sygdom, bedes man informere via Messenger-gruppen i god tid.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Hvilke problemer kan der opstå, og hvordan vil vi løse dem?</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Hvis der opstår uenigheder, diskuterer vi dem sammen for at afklare, hvem der skal tage sig af hvilke opgaver, så vi kan nå de mål, vi har sat os for dagen.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b w:val="1"/>
          <w:sz w:val="24"/>
          <w:szCs w:val="24"/>
          <w:u w:val="single"/>
          <w:rtl w:val="0"/>
        </w:rPr>
        <w:t xml:space="preserve">Gruppekontrakten er gældende for:</w:t>
      </w:r>
    </w:p>
    <w:p w:rsidR="00000000" w:rsidDel="00000000" w:rsidP="00000000" w:rsidRDefault="00000000" w:rsidRPr="00000000" w14:paraId="0000001A">
      <w:pPr>
        <w:rPr/>
      </w:pPr>
      <w:r w:rsidDel="00000000" w:rsidR="00000000" w:rsidRPr="00000000">
        <w:rPr>
          <w:rtl w:val="0"/>
        </w:rPr>
        <w:t xml:space="preserve">Abdirahman Ibrahim Guhad </w:t>
      </w:r>
    </w:p>
    <w:p w:rsidR="00000000" w:rsidDel="00000000" w:rsidP="00000000" w:rsidRDefault="00000000" w:rsidRPr="00000000" w14:paraId="0000001B">
      <w:pPr>
        <w:rPr/>
      </w:pPr>
      <w:r w:rsidDel="00000000" w:rsidR="00000000" w:rsidRPr="00000000">
        <w:rPr>
          <w:rtl w:val="0"/>
        </w:rPr>
        <w:t xml:space="preserve">Bleron Gashi</w:t>
      </w:r>
    </w:p>
    <w:p w:rsidR="00000000" w:rsidDel="00000000" w:rsidP="00000000" w:rsidRDefault="00000000" w:rsidRPr="00000000" w14:paraId="0000001C">
      <w:pPr>
        <w:rPr/>
      </w:pPr>
      <w:r w:rsidDel="00000000" w:rsidR="00000000" w:rsidRPr="00000000">
        <w:rPr>
          <w:rtl w:val="0"/>
        </w:rPr>
        <w:t xml:space="preserve">Ibrahim Merhi </w:t>
      </w:r>
    </w:p>
    <w:p w:rsidR="00000000" w:rsidDel="00000000" w:rsidP="00000000" w:rsidRDefault="00000000" w:rsidRPr="00000000" w14:paraId="0000001D">
      <w:pPr>
        <w:rPr/>
      </w:pPr>
      <w:r w:rsidDel="00000000" w:rsidR="00000000" w:rsidRPr="00000000">
        <w:rPr>
          <w:rtl w:val="0"/>
        </w:rPr>
        <w:t xml:space="preserve">Ifa Moti</w:t>
      </w:r>
    </w:p>
    <w:p w:rsidR="00000000" w:rsidDel="00000000" w:rsidP="00000000" w:rsidRDefault="00000000" w:rsidRPr="00000000" w14:paraId="0000001E">
      <w:pPr>
        <w:widowControl w:val="0"/>
        <w:spacing w:line="240" w:lineRule="auto"/>
        <w:rPr/>
      </w:pPr>
      <w:r w:rsidDel="00000000" w:rsidR="00000000" w:rsidRPr="00000000">
        <w:rPr>
          <w:rtl w:val="0"/>
        </w:rPr>
        <w:t xml:space="preserve">Karam Alchamat</w:t>
      </w:r>
    </w:p>
    <w:p w:rsidR="00000000" w:rsidDel="00000000" w:rsidP="00000000" w:rsidRDefault="00000000" w:rsidRPr="00000000" w14:paraId="0000001F">
      <w:pPr>
        <w:widowControl w:val="0"/>
        <w:spacing w:line="240" w:lineRule="auto"/>
        <w:rPr/>
      </w:pPr>
      <w:r w:rsidDel="00000000" w:rsidR="00000000" w:rsidRPr="00000000">
        <w:rPr>
          <w:rtl w:val="0"/>
        </w:rPr>
        <w:t xml:space="preserve">Kevin Pham</w:t>
      </w:r>
    </w:p>
    <w:p w:rsidR="00000000" w:rsidDel="00000000" w:rsidP="00000000" w:rsidRDefault="00000000" w:rsidRPr="00000000" w14:paraId="00000020">
      <w:pPr>
        <w:widowControl w:val="0"/>
        <w:spacing w:line="240" w:lineRule="auto"/>
        <w:rPr/>
      </w:pPr>
      <w:r w:rsidDel="00000000" w:rsidR="00000000" w:rsidRPr="00000000">
        <w:rPr>
          <w:rtl w:val="0"/>
        </w:rPr>
        <w:t xml:space="preserve">Luqman Nur</w:t>
      </w:r>
    </w:p>
    <w:p w:rsidR="00000000" w:rsidDel="00000000" w:rsidP="00000000" w:rsidRDefault="00000000" w:rsidRPr="00000000" w14:paraId="00000021">
      <w:pPr>
        <w:widowControl w:val="0"/>
        <w:spacing w:line="240" w:lineRule="auto"/>
        <w:rPr/>
      </w:pPr>
      <w:r w:rsidDel="00000000" w:rsidR="00000000" w:rsidRPr="00000000">
        <w:rPr>
          <w:rtl w:val="0"/>
        </w:rPr>
        <w:t xml:space="preserve">Mikail Cetinalp</w:t>
      </w:r>
    </w:p>
    <w:p w:rsidR="00000000" w:rsidDel="00000000" w:rsidP="00000000" w:rsidRDefault="00000000" w:rsidRPr="00000000" w14:paraId="00000022">
      <w:pPr>
        <w:widowControl w:val="0"/>
        <w:spacing w:line="240" w:lineRule="auto"/>
        <w:rPr/>
      </w:pPr>
      <w:r w:rsidDel="00000000" w:rsidR="00000000" w:rsidRPr="00000000">
        <w:rPr>
          <w:rtl w:val="0"/>
        </w:rPr>
        <w:t xml:space="preserve">Yahya Ali</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i w:val="0"/>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widowControl w:val="0"/>
      <w:spacing w:line="240" w:lineRule="auto"/>
      <w:jc w:val="left"/>
      <w:rPr>
        <w:i w:val="0"/>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i w:val="0"/>
        <w:sz w:val="24"/>
        <w:szCs w:val="24"/>
        <w:rtl w:val="0"/>
      </w:rPr>
      <w:t xml:space="preserve">Kontrakten er indgået og godkendt 03-09-2024.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2"/>
        <w:szCs w:val="22"/>
        <w:lang w:val="da"/>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