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tqzn8ocu0co" w:id="0"/>
      <w:bookmarkEnd w:id="0"/>
      <w:r w:rsidDel="00000000" w:rsidR="00000000" w:rsidRPr="00000000">
        <w:rPr>
          <w:rtl w:val="0"/>
        </w:rPr>
        <w:t xml:space="preserve">Referat af vejledermøde 12-09-2024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Deltagende medlemmer: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Karam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Bleron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Luqman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Jahye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Kevin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 vejledermøde hver torsdag kl. 11.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Agenda til hvert vejledermøde.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kan bruge DSB til at filtrere de uønskede signaler væk.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 vi laver er et </w:t>
      </w:r>
      <w:r w:rsidDel="00000000" w:rsidR="00000000" w:rsidRPr="00000000">
        <w:rPr>
          <w:b w:val="1"/>
          <w:rtl w:val="0"/>
        </w:rPr>
        <w:t xml:space="preserve">prototype.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 skal bruge aktuator.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skal få lavet risikoanalyse til næste møde, så vi ved om vores projekt er muligt.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bruger NGK til at få hardware til at kommunikere med software.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Lave en logbog for at holde styr på hvad vi laver og hvem der laver det og hvor.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Referat hvad vi for at se hvad der blev besluttet af gruppen.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Problemformulering kan ændres undervejs rapportskrivning processen og kan ikke ændres ved rapportaflevering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skal skrive en mail til ham om hvor vi sidder mindst 10 min før.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rPr/>
      </w:pPr>
      <w:bookmarkStart w:colFirst="0" w:colLast="0" w:name="_o35wyuu3euwc" w:id="1"/>
      <w:bookmarkEnd w:id="1"/>
      <w:r w:rsidDel="00000000" w:rsidR="00000000" w:rsidRPr="00000000">
        <w:rPr>
          <w:rtl w:val="0"/>
        </w:rPr>
        <w:t xml:space="preserve">Referat af vejledermøde 19-09-2024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Deltagende medlemmer: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Bleron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Abdirahman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Jahye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Kevin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Karam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Tjek læringsmål for rapport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Risikoanalyse måske for detaljeret, men vejleder synes den ser fint og fornuftig ud.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Eventuelt et par stykker fra gruppen skal deltage i SCRUM-kursus på systematic.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skal være opmærksomme på, at vi ikke fejlprioriterer.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Til næste gang så skal vi: tech analyse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