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826" w:rsidRDefault="00D626CA">
      <w:pPr>
        <w:rPr>
          <w:rFonts w:ascii="Calibri" w:eastAsia="Calibri" w:hAnsi="Calibri" w:cs="Calibri"/>
          <w:sz w:val="28"/>
        </w:rPr>
      </w:pPr>
      <w:r>
        <w:rPr>
          <w:rFonts w:ascii="Calibri" w:eastAsia="Calibri" w:hAnsi="Calibri" w:cs="Calibri"/>
          <w:sz w:val="28"/>
        </w:rPr>
        <w:t>Mitotic figure counting study at MSKCC, begin 6/20/17</w:t>
      </w:r>
    </w:p>
    <w:p w:rsidR="00A70826" w:rsidRDefault="00D626CA">
      <w:pPr>
        <w:rPr>
          <w:rFonts w:ascii="Calibri" w:eastAsia="Calibri" w:hAnsi="Calibri" w:cs="Calibri"/>
          <w:sz w:val="36"/>
        </w:rPr>
      </w:pPr>
      <w:r>
        <w:rPr>
          <w:rFonts w:ascii="Cambria" w:eastAsia="Cambria" w:hAnsi="Cambria" w:cs="Cambria"/>
          <w:b/>
          <w:color w:val="365F91"/>
          <w:sz w:val="44"/>
        </w:rPr>
        <w:t xml:space="preserve">Definition of </w:t>
      </w:r>
      <w:proofErr w:type="gramStart"/>
      <w:r>
        <w:rPr>
          <w:rFonts w:ascii="Cambria" w:eastAsia="Cambria" w:hAnsi="Cambria" w:cs="Cambria"/>
          <w:b/>
          <w:color w:val="365F91"/>
          <w:sz w:val="44"/>
        </w:rPr>
        <w:t>a mitosis</w:t>
      </w:r>
      <w:proofErr w:type="gramEnd"/>
      <w:r>
        <w:rPr>
          <w:rFonts w:ascii="Cambria" w:eastAsia="Cambria" w:hAnsi="Cambria" w:cs="Cambria"/>
          <w:b/>
          <w:color w:val="365F91"/>
          <w:sz w:val="44"/>
        </w:rPr>
        <w:t xml:space="preserve"> for this study</w:t>
      </w:r>
    </w:p>
    <w:p w:rsidR="00A70826" w:rsidRDefault="00D626CA">
      <w:pPr>
        <w:rPr>
          <w:rFonts w:ascii="Calibri" w:eastAsia="Calibri" w:hAnsi="Calibri" w:cs="Calibri"/>
          <w:sz w:val="28"/>
        </w:rPr>
      </w:pPr>
      <w:r>
        <w:rPr>
          <w:rFonts w:ascii="Calibri" w:eastAsia="Calibri" w:hAnsi="Calibri" w:cs="Calibri"/>
          <w:sz w:val="28"/>
        </w:rPr>
        <w:t xml:space="preserve">Criteria for </w:t>
      </w:r>
      <w:proofErr w:type="gramStart"/>
      <w:r>
        <w:rPr>
          <w:rFonts w:ascii="Calibri" w:eastAsia="Calibri" w:hAnsi="Calibri" w:cs="Calibri"/>
          <w:sz w:val="28"/>
        </w:rPr>
        <w:t>a mitosis</w:t>
      </w:r>
      <w:proofErr w:type="gramEnd"/>
      <w:r>
        <w:rPr>
          <w:rFonts w:ascii="Calibri" w:eastAsia="Calibri" w:hAnsi="Calibri" w:cs="Calibri"/>
          <w:sz w:val="28"/>
        </w:rPr>
        <w:t xml:space="preserve"> includes the loss of a nuclear membrane with condensation of chromatin forming the mitotic apparatus.  The formation of the nuclear membrane within two daughter cells, signifies the end of the mitotic process and should not be counte</w:t>
      </w:r>
      <w:r>
        <w:rPr>
          <w:rFonts w:ascii="Calibri" w:eastAsia="Calibri" w:hAnsi="Calibri" w:cs="Calibri"/>
          <w:sz w:val="28"/>
        </w:rPr>
        <w:t xml:space="preserve">d as </w:t>
      </w:r>
      <w:proofErr w:type="gramStart"/>
      <w:r>
        <w:rPr>
          <w:rFonts w:ascii="Calibri" w:eastAsia="Calibri" w:hAnsi="Calibri" w:cs="Calibri"/>
          <w:sz w:val="28"/>
        </w:rPr>
        <w:t>a mitosis</w:t>
      </w:r>
      <w:proofErr w:type="gramEnd"/>
      <w:r>
        <w:rPr>
          <w:rFonts w:ascii="Calibri" w:eastAsia="Calibri" w:hAnsi="Calibri" w:cs="Calibri"/>
          <w:sz w:val="28"/>
        </w:rPr>
        <w:t>.</w:t>
      </w:r>
    </w:p>
    <w:p w:rsidR="00A70826" w:rsidRDefault="00D626CA">
      <w:pPr>
        <w:spacing w:line="240" w:lineRule="auto"/>
        <w:rPr>
          <w:rFonts w:ascii="Cambria" w:eastAsia="Cambria" w:hAnsi="Cambria" w:cs="Cambria"/>
          <w:b/>
          <w:color w:val="365F91"/>
          <w:sz w:val="44"/>
        </w:rPr>
      </w:pPr>
      <w:r>
        <w:rPr>
          <w:rFonts w:ascii="Cambria" w:eastAsia="Cambria" w:hAnsi="Cambria" w:cs="Cambria"/>
          <w:b/>
          <w:color w:val="365F91"/>
          <w:sz w:val="44"/>
        </w:rPr>
        <w:t>Evaluation Area</w:t>
      </w:r>
    </w:p>
    <w:p w:rsidR="00A70826" w:rsidRDefault="00D626CA">
      <w:pPr>
        <w:rPr>
          <w:rFonts w:ascii="Calibri" w:eastAsia="Calibri" w:hAnsi="Calibri" w:cs="Calibri"/>
          <w:sz w:val="28"/>
        </w:rPr>
      </w:pPr>
      <w:r>
        <w:rPr>
          <w:rFonts w:ascii="Calibri" w:eastAsia="Calibri" w:hAnsi="Calibri" w:cs="Calibri"/>
          <w:sz w:val="28"/>
        </w:rPr>
        <w:t>The evaluation area for this study is bounded by the fourth smallest square in the reticle (Labeled "8"), the shaded area in the picture below.</w:t>
      </w:r>
    </w:p>
    <w:bookmarkStart w:id="0" w:name="_GoBack"/>
    <w:p w:rsidR="00A70826" w:rsidRDefault="00D626CA">
      <w:r>
        <w:object w:dxaOrig="6823" w:dyaOrig="6681">
          <v:rect id="rectole0000000000" o:spid="_x0000_i1025" style="width:341.25pt;height:333.75pt" o:ole="" o:preferrelative="t" stroked="f">
            <v:imagedata r:id="rId7" o:title=""/>
          </v:rect>
          <o:OLEObject Type="Embed" ProgID="StaticMetafile" ShapeID="rectole0000000000" DrawAspect="Content" ObjectID="_1559715034" r:id="rId8"/>
        </w:object>
      </w:r>
    </w:p>
    <w:bookmarkEnd w:id="0"/>
    <w:p w:rsidR="00636024" w:rsidRDefault="00636024">
      <w:pPr>
        <w:rPr>
          <w:rFonts w:ascii="Calibri" w:eastAsia="Calibri" w:hAnsi="Calibri" w:cs="Calibri"/>
          <w:sz w:val="36"/>
        </w:rPr>
      </w:pPr>
    </w:p>
    <w:sectPr w:rsidR="006360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6CA" w:rsidRDefault="00D626CA" w:rsidP="00636024">
      <w:pPr>
        <w:spacing w:after="0" w:line="240" w:lineRule="auto"/>
      </w:pPr>
      <w:r>
        <w:separator/>
      </w:r>
    </w:p>
  </w:endnote>
  <w:endnote w:type="continuationSeparator" w:id="0">
    <w:p w:rsidR="00D626CA" w:rsidRDefault="00D626CA" w:rsidP="0063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024" w:rsidRDefault="00636024" w:rsidP="00636024">
    <w:pPr>
      <w:pStyle w:val="Footer"/>
    </w:pPr>
    <w:r>
      <w:t>Study PI: Brandon Gallas</w:t>
    </w:r>
    <w:r>
      <w:tab/>
    </w:r>
    <w:r>
      <w:tab/>
      <w:t xml:space="preserve">On Site Study Coordinator: Jennifer </w:t>
    </w:r>
    <w:proofErr w:type="spellStart"/>
    <w:r>
      <w:t>Samboy</w:t>
    </w:r>
    <w:proofErr w:type="spellEnd"/>
  </w:p>
  <w:p w:rsidR="00636024" w:rsidRDefault="00636024" w:rsidP="00636024">
    <w:pPr>
      <w:pStyle w:val="Footer"/>
    </w:pPr>
    <w:r>
      <w:t>O: 301-796-2531</w:t>
    </w:r>
    <w:r>
      <w:tab/>
    </w:r>
    <w:r>
      <w:tab/>
      <w:t>O: 212-639-2544</w:t>
    </w:r>
  </w:p>
  <w:p w:rsidR="00636024" w:rsidRPr="00636024" w:rsidRDefault="00636024" w:rsidP="00636024">
    <w:pPr>
      <w:pStyle w:val="Footer"/>
    </w:pPr>
    <w:r>
      <w:t>Brandon.gallas@fda.hhs.gov</w:t>
    </w:r>
    <w:r>
      <w:ptab w:relativeTo="margin" w:alignment="center" w:leader="none"/>
    </w:r>
    <w:r>
      <w:ptab w:relativeTo="margin" w:alignment="right" w:leader="none"/>
    </w:r>
    <w:r>
      <w:t xml:space="preserve">Email: </w:t>
    </w:r>
    <w:r w:rsidRPr="00AA1B04">
      <w:t>samboyj@mskcc.org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6CA" w:rsidRDefault="00D626CA" w:rsidP="00636024">
      <w:pPr>
        <w:spacing w:after="0" w:line="240" w:lineRule="auto"/>
      </w:pPr>
      <w:r>
        <w:separator/>
      </w:r>
    </w:p>
  </w:footnote>
  <w:footnote w:type="continuationSeparator" w:id="0">
    <w:p w:rsidR="00D626CA" w:rsidRDefault="00D626CA" w:rsidP="00636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826"/>
    <w:rsid w:val="004D52DC"/>
    <w:rsid w:val="00636024"/>
    <w:rsid w:val="00A70826"/>
    <w:rsid w:val="00D6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24"/>
  </w:style>
  <w:style w:type="paragraph" w:styleId="Footer">
    <w:name w:val="footer"/>
    <w:basedOn w:val="Normal"/>
    <w:link w:val="FooterChar"/>
    <w:uiPriority w:val="99"/>
    <w:unhideWhenUsed/>
    <w:rsid w:val="0063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24"/>
  </w:style>
  <w:style w:type="paragraph" w:styleId="BalloonText">
    <w:name w:val="Balloon Text"/>
    <w:basedOn w:val="Normal"/>
    <w:link w:val="BalloonTextChar"/>
    <w:uiPriority w:val="99"/>
    <w:semiHidden/>
    <w:unhideWhenUsed/>
    <w:rsid w:val="00636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0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024"/>
  </w:style>
  <w:style w:type="paragraph" w:styleId="Footer">
    <w:name w:val="footer"/>
    <w:basedOn w:val="Normal"/>
    <w:link w:val="FooterChar"/>
    <w:uiPriority w:val="99"/>
    <w:unhideWhenUsed/>
    <w:rsid w:val="00636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024"/>
  </w:style>
  <w:style w:type="paragraph" w:styleId="BalloonText">
    <w:name w:val="Balloon Text"/>
    <w:basedOn w:val="Normal"/>
    <w:link w:val="BalloonTextChar"/>
    <w:uiPriority w:val="99"/>
    <w:semiHidden/>
    <w:unhideWhenUsed/>
    <w:rsid w:val="00636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0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3</cp:revision>
  <dcterms:created xsi:type="dcterms:W3CDTF">2017-06-23T13:23:00Z</dcterms:created>
  <dcterms:modified xsi:type="dcterms:W3CDTF">2017-06-23T13:24:00Z</dcterms:modified>
</cp:coreProperties>
</file>