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934D92" w:rsidRDefault="00934D92" w14:paraId="5761642F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07DFE8E5" w14:textId="45583200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  <w:r w:rsidRPr="009777B5">
        <w:rPr>
          <w:rFonts w:ascii="Arial" w:hAnsi="Arial" w:cs="Arial"/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4B968FF4" wp14:editId="1432415A">
            <wp:simplePos x="0" y="0"/>
            <wp:positionH relativeFrom="column">
              <wp:posOffset>28624</wp:posOffset>
            </wp:positionH>
            <wp:positionV relativeFrom="paragraph">
              <wp:posOffset>12328</wp:posOffset>
            </wp:positionV>
            <wp:extent cx="2407313" cy="712519"/>
            <wp:effectExtent l="0" t="0" r="0" b="0"/>
            <wp:wrapNone/>
            <wp:docPr id="546258726" name="Picture 776801825" descr="Descripción: https://encrypted-tbn3.gstatic.com/images?q=tbn:ANd9GcRzW8cBF4Hy5Ki2CXBrVo9Oz7YoRK7HcGbB74ujtwWEtBp18-VfCIhNcn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ción: https://encrypted-tbn3.gstatic.com/images?q=tbn:ANd9GcRzW8cBF4Hy5Ki2CXBrVo9Oz7YoRK7HcGbB74ujtwWEtBp18-VfCIhNcn7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24" b="12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0" cy="71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D92" w:rsidRDefault="00934D92" w14:paraId="08C8C63D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0B7C1C9F" w14:textId="520F6ABC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6C691DFE" w14:textId="43C05A62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6CBA91F7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303A5678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59E3FA2B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3ADF067E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0541E5DC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Pr="002545F1" w:rsidR="00934D92" w:rsidP="4BDDB41E" w:rsidRDefault="02EBD1FA" w14:paraId="26587EFB" w14:textId="68B9A3D5">
      <w:pPr>
        <w:rPr>
          <w:rFonts w:ascii="Trebuchet MS" w:hAnsi="Trebuchet MS" w:eastAsia="Trebuchet MS"/>
          <w:b w:val="1"/>
          <w:bCs w:val="1"/>
          <w:color w:val="ED1A3B"/>
          <w:sz w:val="52"/>
          <w:szCs w:val="52"/>
          <w:lang w:eastAsia="en-US"/>
        </w:rPr>
      </w:pPr>
      <w:r w:rsidRPr="748A9DA7" w:rsidR="02EBD1FA">
        <w:rPr>
          <w:rFonts w:ascii="Trebuchet MS" w:hAnsi="Trebuchet MS" w:eastAsia="Trebuchet MS"/>
          <w:b w:val="1"/>
          <w:bCs w:val="1"/>
          <w:color w:val="ED1A3B"/>
          <w:sz w:val="52"/>
          <w:szCs w:val="52"/>
          <w:lang w:eastAsia="en-US"/>
        </w:rPr>
        <w:t xml:space="preserve">POLÍTICA CORPORATIVA DE </w:t>
      </w:r>
      <w:r w:rsidRPr="748A9DA7" w:rsidR="44A82A4C">
        <w:rPr>
          <w:rFonts w:ascii="Trebuchet MS" w:hAnsi="Trebuchet MS" w:eastAsia="Trebuchet MS"/>
          <w:b w:val="1"/>
          <w:bCs w:val="1"/>
          <w:color w:val="ED1A3B"/>
          <w:sz w:val="52"/>
          <w:szCs w:val="52"/>
          <w:lang w:eastAsia="en-US"/>
        </w:rPr>
        <w:t>CALIDAD</w:t>
      </w:r>
      <w:r w:rsidRPr="748A9DA7" w:rsidR="02EBD1FA">
        <w:rPr>
          <w:rFonts w:ascii="Trebuchet MS" w:hAnsi="Trebuchet MS" w:eastAsia="Trebuchet MS"/>
          <w:b w:val="1"/>
          <w:bCs w:val="1"/>
          <w:color w:val="ED1A3B"/>
          <w:sz w:val="52"/>
          <w:szCs w:val="52"/>
          <w:lang w:eastAsia="en-US"/>
        </w:rPr>
        <w:t xml:space="preserve"> DEL DATO</w:t>
      </w:r>
    </w:p>
    <w:p w:rsidR="1A53CFF6" w:rsidP="1A53CFF6" w:rsidRDefault="1A53CFF6" w14:paraId="3D43237B" w14:textId="42D25345">
      <w:pPr>
        <w:spacing w:before="0" w:beforeAutospacing="off" w:after="0" w:afterAutospacing="off"/>
        <w:rPr>
          <w:rFonts w:ascii="Trebuchet MS" w:hAnsi="Trebuchet MS" w:eastAsia="Trebuchet MS" w:cs="Trebuchet MS"/>
          <w:b w:val="1"/>
          <w:bCs w:val="1"/>
          <w:noProof w:val="0"/>
          <w:color w:val="4B4B4B"/>
          <w:sz w:val="24"/>
          <w:szCs w:val="24"/>
          <w:lang w:val="es-PE"/>
        </w:rPr>
      </w:pPr>
    </w:p>
    <w:p w:rsidR="0557FA68" w:rsidP="1A53CFF6" w:rsidRDefault="0557FA68" w14:paraId="25115F2D" w14:textId="12E157BA">
      <w:pPr>
        <w:spacing w:before="0" w:beforeAutospacing="off" w:after="0" w:afterAutospacing="off"/>
      </w:pPr>
      <w:r w:rsidRPr="1A53CFF6" w:rsidR="0557FA68">
        <w:rPr>
          <w:rFonts w:ascii="Trebuchet MS" w:hAnsi="Trebuchet MS" w:eastAsia="Trebuchet MS" w:cs="Trebuchet MS"/>
          <w:b w:val="1"/>
          <w:bCs w:val="1"/>
          <w:noProof w:val="0"/>
          <w:color w:val="4B4B4B"/>
          <w:sz w:val="24"/>
          <w:szCs w:val="24"/>
          <w:lang w:val="es-PE"/>
        </w:rPr>
        <w:t>PROGRAMA DE GOBIERNO DEL DATO</w:t>
      </w:r>
    </w:p>
    <w:p w:rsidR="00934D92" w:rsidRDefault="002545F1" w14:paraId="07A524B2" w14:textId="3CB8F0FC">
      <w:r>
        <w:rPr>
          <w:rFonts w:ascii="Trebuchet MS" w:hAnsi="Trebuchet MS" w:eastAsia="Trebuchet MS"/>
          <w:bCs/>
          <w:sz w:val="22"/>
          <w:szCs w:val="32"/>
          <w:lang w:eastAsia="en-US"/>
        </w:rPr>
        <w:t>11/</w:t>
      </w:r>
      <w:r w:rsidRPr="00934D92" w:rsidR="00934D92">
        <w:rPr>
          <w:rFonts w:ascii="Trebuchet MS" w:hAnsi="Trebuchet MS" w:eastAsia="Trebuchet MS"/>
          <w:bCs/>
          <w:sz w:val="22"/>
          <w:szCs w:val="32"/>
          <w:lang w:eastAsia="en-US"/>
        </w:rPr>
        <w:t>08/2025</w:t>
      </w:r>
      <w:r w:rsidR="00934D92">
        <w:t xml:space="preserve"> </w:t>
      </w:r>
      <w:r w:rsidR="00934D92"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4"/>
          <w:szCs w:val="20"/>
          <w:lang w:eastAsia="es-ES"/>
        </w:rPr>
        <w:id w:val="257513310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color w:val="auto"/>
          <w:sz w:val="24"/>
          <w:szCs w:val="24"/>
          <w:lang w:eastAsia="es-ES"/>
        </w:rPr>
      </w:sdtEndPr>
      <w:sdtContent>
        <w:p w:rsidRPr="00E122BD" w:rsidR="00934D92" w:rsidP="4BDDB41E" w:rsidRDefault="02EBD1FA" w14:paraId="57503DFF" w14:textId="5110B09B">
          <w:pPr>
            <w:pStyle w:val="TtuloTDC"/>
            <w:rPr>
              <w:rFonts w:ascii="Trebuchet MS" w:hAnsi="Trebuchet MS" w:eastAsia="Trebuchet MS" w:cs="Trebuchet MS"/>
              <w:b/>
              <w:bCs/>
              <w:color w:val="EE0000"/>
              <w:sz w:val="22"/>
              <w:szCs w:val="22"/>
            </w:rPr>
          </w:pPr>
          <w:r w:rsidRPr="4BDDB41E">
            <w:rPr>
              <w:rFonts w:ascii="Tenorite Display" w:hAnsi="Tenorite Display"/>
              <w:b/>
              <w:bCs/>
              <w:color w:val="EE0000"/>
              <w:sz w:val="36"/>
              <w:szCs w:val="36"/>
              <w:lang w:val="es-ES"/>
            </w:rPr>
            <w:t>Contenido</w:t>
          </w:r>
        </w:p>
        <w:p w:rsidR="00AC42D0" w:rsidRDefault="00934D92" w14:paraId="2E9889DC" w14:textId="7AFA7907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history="1" w:anchor="_Toc205759334">
            <w:r w:rsidRPr="00D61FF8" w:rsidR="00AC42D0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1.</w:t>
            </w:r>
            <w:r w:rsidR="00AC42D0"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D61FF8" w:rsidR="00AC42D0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INTRODUCCIÓN</w:t>
            </w:r>
            <w:r w:rsidR="00AC42D0">
              <w:rPr>
                <w:noProof/>
                <w:webHidden/>
              </w:rPr>
              <w:tab/>
            </w:r>
            <w:r w:rsidR="00AC42D0">
              <w:rPr>
                <w:noProof/>
                <w:webHidden/>
              </w:rPr>
              <w:fldChar w:fldCharType="begin"/>
            </w:r>
            <w:r w:rsidR="00AC42D0">
              <w:rPr>
                <w:noProof/>
                <w:webHidden/>
              </w:rPr>
              <w:instrText xml:space="preserve"> PAGEREF _Toc205759334 \h </w:instrText>
            </w:r>
            <w:r w:rsidR="00AC42D0">
              <w:rPr>
                <w:noProof/>
                <w:webHidden/>
              </w:rPr>
            </w:r>
            <w:r w:rsidR="00AC42D0">
              <w:rPr>
                <w:noProof/>
                <w:webHidden/>
              </w:rPr>
              <w:fldChar w:fldCharType="separate"/>
            </w:r>
            <w:r w:rsidR="00AC42D0">
              <w:rPr>
                <w:noProof/>
                <w:webHidden/>
              </w:rPr>
              <w:t>3</w:t>
            </w:r>
            <w:r w:rsidR="00AC42D0">
              <w:rPr>
                <w:noProof/>
                <w:webHidden/>
              </w:rPr>
              <w:fldChar w:fldCharType="end"/>
            </w:r>
          </w:hyperlink>
        </w:p>
        <w:p w:rsidR="00AC42D0" w:rsidRDefault="00AC42D0" w14:paraId="2CED878D" w14:textId="474BBFA6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759335">
            <w:r w:rsidRPr="00D61FF8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D61FF8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D0" w:rsidRDefault="00AC42D0" w14:paraId="2F7602C4" w14:textId="79ADDCCC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759336">
            <w:r w:rsidRPr="00D61FF8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D61FF8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D0" w:rsidRDefault="00AC42D0" w14:paraId="5D54EB2C" w14:textId="7BFC43FE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759337">
            <w:r w:rsidRPr="00D61FF8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4.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D61FF8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PRINCIPIOS FUNDAMENTALES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D0" w:rsidRDefault="00AC42D0" w14:paraId="1DCEEC40" w14:textId="25C1576A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759338">
            <w:r w:rsidRPr="00D61FF8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5.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D61FF8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D0" w:rsidRDefault="00AC42D0" w14:paraId="264A10FE" w14:textId="01CE7647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759339">
            <w:r w:rsidRPr="00D61FF8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5.1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D61FF8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Principios clave de asignación de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D0" w:rsidRDefault="00AC42D0" w14:paraId="027AAD87" w14:textId="4BABCA21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759340">
            <w:r w:rsidRPr="00D61FF8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5.2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D61FF8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Responsabilidades en Calidad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D0" w:rsidRDefault="00AC42D0" w14:paraId="375FD1EF" w14:textId="0844B5A4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759341"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6.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ESTÁNDARES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D0" w:rsidRDefault="00AC42D0" w14:paraId="72059903" w14:textId="424F576A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759342"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6.1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Dimensiones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D0" w:rsidRDefault="00AC42D0" w14:paraId="5BCBFB1A" w14:textId="44240C93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759343"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6.2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Reglas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D0" w:rsidRDefault="00AC42D0" w14:paraId="3B6D0DC1" w14:textId="34F54956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759344"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6.3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Monitoreo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D0" w:rsidRDefault="00AC42D0" w14:paraId="61B581DF" w14:textId="64A5D752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759345"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7.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PROCESO DE REMEDIACIÓN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D0" w:rsidRDefault="00AC42D0" w14:paraId="0B444346" w14:textId="10B0D266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759346"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7.1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D0" w:rsidRDefault="00AC42D0" w14:paraId="54D58030" w14:textId="7324B7F3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759347"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7.2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Análisis de Causa Raíz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D0" w:rsidRDefault="00AC42D0" w14:paraId="1DA38E47" w14:textId="5CC07CCF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759348"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7.3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Corrección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D0" w:rsidRDefault="00AC42D0" w14:paraId="2695EF4B" w14:textId="735AA70C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759349"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7.4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D0" w:rsidRDefault="00AC42D0" w14:paraId="6109DE3F" w14:textId="38A7937B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759350"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7.5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D0" w:rsidRDefault="00AC42D0" w14:paraId="529FF419" w14:textId="768D2449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759351"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8.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CUMPLIMIENTO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D0" w:rsidRDefault="00AC42D0" w14:paraId="5D643B6C" w14:textId="22E055FA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759352"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8.1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Cumplimiento de la Política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D0" w:rsidRDefault="00AC42D0" w14:paraId="69487DFE" w14:textId="5C1D8103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759353"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8.2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Supervisión del Cumplimiento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D0" w:rsidRDefault="00AC42D0" w14:paraId="1D16585C" w14:textId="429A824C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759354"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8.3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Mecanismos de Evaluación y Evidencia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D0" w:rsidRDefault="00AC42D0" w14:paraId="7D488827" w14:textId="67050B4B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759355"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8.4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Tipos de Incumplimiento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D0" w:rsidRDefault="00AC42D0" w14:paraId="629C2BFD" w14:textId="59548462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759356"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8.5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Acciones Correctivas y Sanciones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D0" w:rsidRDefault="00AC42D0" w14:paraId="1C507170" w14:textId="13043E88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759357"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9.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D0" w:rsidRDefault="00AC42D0" w14:paraId="551C9813" w14:textId="31E69A88">
          <w:pPr>
            <w:pStyle w:val="TDC1"/>
            <w:tabs>
              <w:tab w:val="left" w:pos="72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759358"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10.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D61FF8">
              <w:rPr>
                <w:rStyle w:val="Hipervnculo"/>
                <w:rFonts w:ascii="Tenorite Display" w:hAnsi="Tenorite Display"/>
                <w:b/>
                <w:bCs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D0" w:rsidRDefault="00AC42D0" w14:paraId="4502E832" w14:textId="38835D5F">
          <w:pPr>
            <w:pStyle w:val="TDC1"/>
            <w:tabs>
              <w:tab w:val="left" w:pos="72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759359">
            <w:r w:rsidRPr="00D61FF8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11.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D61FF8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APROBACIÓN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D0" w:rsidRDefault="00AC42D0" w14:paraId="1B929118" w14:textId="3416F2FE">
          <w:pPr>
            <w:pStyle w:val="TDC1"/>
            <w:tabs>
              <w:tab w:val="left" w:pos="72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5759360">
            <w:r w:rsidRPr="00D61FF8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12.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D61FF8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VIGENCIA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D92" w:rsidP="4BDDB41E" w:rsidRDefault="00934D92" w14:paraId="0C509EF0" w14:textId="60D511C5">
          <w:pPr>
            <w:pStyle w:val="TDC1"/>
            <w:tabs>
              <w:tab w:val="left" w:pos="480"/>
              <w:tab w:val="right" w:leader="dot" w:pos="9675"/>
            </w:tabs>
            <w:rPr>
              <w:rStyle w:val="Hipervnculo"/>
              <w:rFonts w:ascii="Trebuchet MS" w:hAnsi="Trebuchet MS" w:eastAsia="Trebuchet MS" w:cs="Trebuchet MS"/>
              <w:noProof/>
              <w:sz w:val="22"/>
              <w:szCs w:val="22"/>
            </w:rPr>
          </w:pPr>
          <w:r>
            <w:fldChar w:fldCharType="end"/>
          </w:r>
        </w:p>
      </w:sdtContent>
    </w:sdt>
    <w:p w:rsidR="00934D92" w:rsidP="4BDDB41E" w:rsidRDefault="00934D92" w14:paraId="3C6736B4" w14:textId="08A8DC1B">
      <w:pPr>
        <w:rPr>
          <w:rFonts w:ascii="Trebuchet MS" w:hAnsi="Trebuchet MS" w:eastAsia="Trebuchet MS" w:cs="Trebuchet MS"/>
          <w:sz w:val="22"/>
          <w:szCs w:val="22"/>
        </w:rPr>
      </w:pPr>
    </w:p>
    <w:p w:rsidR="00934D92" w:rsidRDefault="00934D92" w14:paraId="2AA935CB" w14:textId="4CDDCF00">
      <w:r>
        <w:br w:type="page"/>
      </w:r>
    </w:p>
    <w:p w:rsidRPr="009777B5" w:rsidR="00174CE5" w:rsidP="00934D92" w:rsidRDefault="29F2573F" w14:paraId="3FFE6533" w14:textId="277A60AD">
      <w:pPr>
        <w:pStyle w:val="Prrafodelista"/>
        <w:numPr>
          <w:ilvl w:val="0"/>
          <w:numId w:val="2"/>
        </w:numPr>
        <w:outlineLvl w:val="0"/>
        <w:rPr>
          <w:rFonts w:ascii="Tenorite Display" w:hAnsi="Tenorite Display" w:cs="Arial"/>
          <w:b/>
          <w:bCs/>
          <w:sz w:val="22"/>
          <w:szCs w:val="22"/>
        </w:rPr>
      </w:pPr>
      <w:bookmarkStart w:name="_Toc205759334" w:id="1"/>
      <w:r w:rsidRPr="4BDDB41E">
        <w:rPr>
          <w:rFonts w:ascii="Tenorite Display" w:hAnsi="Tenorite Display" w:cs="Arial"/>
          <w:b/>
          <w:bCs/>
          <w:sz w:val="22"/>
          <w:szCs w:val="22"/>
        </w:rPr>
        <w:t>INTRODUCCIÓN</w:t>
      </w:r>
      <w:bookmarkEnd w:id="1"/>
    </w:p>
    <w:p w:rsidRPr="009777B5" w:rsidR="005733DE" w:rsidP="005733DE" w:rsidRDefault="005733DE" w14:paraId="1C567781" w14:textId="77777777">
      <w:pPr>
        <w:jc w:val="both"/>
        <w:rPr>
          <w:rFonts w:ascii="Tenorite Display" w:hAnsi="Tenorite Display" w:cs="Arial"/>
          <w:szCs w:val="24"/>
        </w:rPr>
      </w:pPr>
    </w:p>
    <w:p w:rsidRPr="009777B5" w:rsidR="005366F6" w:rsidP="005366F6" w:rsidRDefault="0030389A" w14:paraId="74BA8D9B" w14:textId="5F72407D">
      <w:pPr>
        <w:jc w:val="both"/>
        <w:rPr>
          <w:rFonts w:ascii="Tenorite Display" w:hAnsi="Tenorite Display" w:cs="Arial"/>
          <w:sz w:val="22"/>
          <w:szCs w:val="22"/>
        </w:rPr>
      </w:pPr>
      <w:r w:rsidRPr="0030389A">
        <w:rPr>
          <w:rFonts w:ascii="Tenorite Display" w:hAnsi="Tenorite Display" w:cs="Arial"/>
          <w:sz w:val="22"/>
          <w:szCs w:val="22"/>
        </w:rPr>
        <w:t>Este documento establece los lineamientos para la gestión y gobierno de calidad de datos en el ecosistema corporativo de datos, aplicable tanto para proyectos que incluyen una solución analítica completa como para procesos de gestión y remediación de datos independientes.</w:t>
      </w:r>
    </w:p>
    <w:p w:rsidRPr="009777B5" w:rsidR="00DC5523" w:rsidP="005366F6" w:rsidRDefault="00DC5523" w14:paraId="0FF246CC" w14:textId="77777777">
      <w:pPr>
        <w:jc w:val="both"/>
        <w:rPr>
          <w:rFonts w:ascii="Tenorite Display" w:hAnsi="Tenorite Display" w:cs="Arial"/>
          <w:b/>
          <w:bCs/>
          <w:szCs w:val="24"/>
        </w:rPr>
      </w:pPr>
    </w:p>
    <w:p w:rsidRPr="009777B5" w:rsidR="00174CE5" w:rsidP="00934D92" w:rsidRDefault="29F2573F" w14:paraId="6347A095" w14:textId="5C74B868">
      <w:pPr>
        <w:pStyle w:val="Prrafodelista"/>
        <w:numPr>
          <w:ilvl w:val="0"/>
          <w:numId w:val="2"/>
        </w:numPr>
        <w:jc w:val="both"/>
        <w:outlineLvl w:val="0"/>
        <w:rPr>
          <w:rFonts w:ascii="Tenorite Display" w:hAnsi="Tenorite Display" w:cs="Arial"/>
          <w:b/>
          <w:bCs/>
          <w:sz w:val="22"/>
          <w:szCs w:val="22"/>
        </w:rPr>
      </w:pPr>
      <w:bookmarkStart w:name="_Toc205759335" w:id="2"/>
      <w:r w:rsidRPr="4BDDB41E">
        <w:rPr>
          <w:rFonts w:ascii="Tenorite Display" w:hAnsi="Tenorite Display" w:cs="Arial"/>
          <w:b/>
          <w:bCs/>
          <w:sz w:val="22"/>
          <w:szCs w:val="22"/>
        </w:rPr>
        <w:t>OBJETIVO</w:t>
      </w:r>
      <w:bookmarkEnd w:id="2"/>
    </w:p>
    <w:p w:rsidRPr="009777B5" w:rsidR="00DB749A" w:rsidP="005366F6" w:rsidRDefault="00DB749A" w14:paraId="28598A18" w14:textId="77777777">
      <w:pPr>
        <w:pStyle w:val="Prrafodelista"/>
        <w:ind w:left="360"/>
        <w:jc w:val="both"/>
        <w:rPr>
          <w:rFonts w:ascii="Tenorite Display" w:hAnsi="Tenorite Display" w:cs="Arial"/>
          <w:b/>
          <w:bCs/>
          <w:szCs w:val="24"/>
        </w:rPr>
      </w:pPr>
    </w:p>
    <w:p w:rsidRPr="00AB540D" w:rsidR="00B81DBD" w:rsidP="00B81DBD" w:rsidRDefault="00B81DBD" w14:paraId="7E846A21" w14:textId="0A78BF51">
      <w:pPr>
        <w:pStyle w:val="Sinespaciado"/>
        <w:jc w:val="both"/>
        <w:rPr>
          <w:rFonts w:ascii="Tenorite Display" w:hAnsi="Tenorite Display"/>
          <w:sz w:val="22"/>
          <w:szCs w:val="18"/>
        </w:rPr>
      </w:pPr>
      <w:r w:rsidRPr="00B81DBD">
        <w:rPr>
          <w:rFonts w:ascii="Tenorite Display" w:hAnsi="Tenorite Display"/>
          <w:sz w:val="22"/>
          <w:szCs w:val="18"/>
        </w:rPr>
        <w:t>Establecer los principios, lineamientos y responsabilidades para asegurar la calidad de los datos corporativos, garantizando su integridad, precisión, completitud, consistencia, disponibilidad y confiabilidad a lo largo de su ciclo de vida, para apoyar la toma de decisiones, el cumplimiento normativo y la eficiencia operativa</w:t>
      </w:r>
      <w:r w:rsidRPr="00AB540D">
        <w:rPr>
          <w:rFonts w:ascii="Tenorite Display" w:hAnsi="Tenorite Display"/>
          <w:sz w:val="22"/>
          <w:szCs w:val="18"/>
        </w:rPr>
        <w:t>.</w:t>
      </w:r>
    </w:p>
    <w:p w:rsidRPr="009777B5" w:rsidR="00081D85" w:rsidP="00174CE5" w:rsidRDefault="00081D85" w14:paraId="37076CBB" w14:textId="77777777">
      <w:pPr>
        <w:rPr>
          <w:rFonts w:ascii="Tenorite Display" w:hAnsi="Tenorite Display" w:cs="Arial"/>
          <w:b/>
          <w:bCs/>
          <w:szCs w:val="24"/>
        </w:rPr>
      </w:pPr>
    </w:p>
    <w:p w:rsidRPr="009777B5" w:rsidR="00174CE5" w:rsidP="00934D92" w:rsidRDefault="29F2573F" w14:paraId="660F1D3A" w14:textId="294E3C27">
      <w:pPr>
        <w:pStyle w:val="Prrafodelista"/>
        <w:numPr>
          <w:ilvl w:val="0"/>
          <w:numId w:val="2"/>
        </w:numPr>
        <w:outlineLvl w:val="0"/>
        <w:rPr>
          <w:rFonts w:ascii="Tenorite Display" w:hAnsi="Tenorite Display" w:cs="Arial"/>
          <w:b/>
          <w:bCs/>
          <w:sz w:val="22"/>
          <w:szCs w:val="22"/>
        </w:rPr>
      </w:pPr>
      <w:bookmarkStart w:name="_Toc205759336" w:id="3"/>
      <w:r w:rsidRPr="4BDDB41E">
        <w:rPr>
          <w:rFonts w:ascii="Tenorite Display" w:hAnsi="Tenorite Display" w:cs="Arial"/>
          <w:b/>
          <w:bCs/>
          <w:sz w:val="22"/>
          <w:szCs w:val="22"/>
        </w:rPr>
        <w:t>ALCANCE</w:t>
      </w:r>
      <w:bookmarkEnd w:id="3"/>
    </w:p>
    <w:p w:rsidRPr="009777B5" w:rsidR="005366F6" w:rsidP="005366F6" w:rsidRDefault="005366F6" w14:paraId="1425577C" w14:textId="77777777">
      <w:pPr>
        <w:pStyle w:val="Prrafodelista"/>
        <w:ind w:left="360"/>
        <w:rPr>
          <w:rFonts w:ascii="Tenorite Display" w:hAnsi="Tenorite Display" w:cs="Arial"/>
          <w:b/>
          <w:bCs/>
          <w:szCs w:val="24"/>
        </w:rPr>
      </w:pPr>
    </w:p>
    <w:p w:rsidRPr="009777B5" w:rsidR="00DA3A92" w:rsidP="00DA3A92" w:rsidRDefault="00DA3A92" w14:paraId="1B533804" w14:textId="77777777">
      <w:pPr>
        <w:jc w:val="both"/>
        <w:rPr>
          <w:rFonts w:ascii="Tenorite Display" w:hAnsi="Tenorite Display"/>
          <w:sz w:val="22"/>
          <w:szCs w:val="18"/>
        </w:rPr>
      </w:pPr>
      <w:r w:rsidRPr="009777B5">
        <w:rPr>
          <w:rFonts w:ascii="Tenorite Display" w:hAnsi="Tenorite Display"/>
          <w:sz w:val="22"/>
          <w:szCs w:val="18"/>
        </w:rPr>
        <w:t>Esta política aplica a:</w:t>
      </w:r>
    </w:p>
    <w:p w:rsidRPr="0066449F" w:rsidR="0066449F" w:rsidP="0066449F" w:rsidRDefault="0066449F" w14:paraId="607E20B3" w14:textId="77322630">
      <w:pPr>
        <w:pStyle w:val="Prrafodelista"/>
        <w:numPr>
          <w:ilvl w:val="0"/>
          <w:numId w:val="4"/>
        </w:numPr>
        <w:jc w:val="both"/>
        <w:rPr>
          <w:rFonts w:ascii="Tenorite Display" w:hAnsi="Tenorite Display" w:cs="Arial"/>
          <w:sz w:val="22"/>
          <w:szCs w:val="22"/>
        </w:rPr>
      </w:pPr>
      <w:r w:rsidRPr="0066449F">
        <w:rPr>
          <w:rFonts w:ascii="Tenorite Display" w:hAnsi="Tenorite Display" w:cs="Arial"/>
          <w:sz w:val="22"/>
          <w:szCs w:val="22"/>
        </w:rPr>
        <w:t>Todos los datos críticos de</w:t>
      </w:r>
      <w:r>
        <w:rPr>
          <w:rFonts w:ascii="Tenorite Display" w:hAnsi="Tenorite Display" w:cs="Arial"/>
          <w:sz w:val="22"/>
          <w:szCs w:val="22"/>
        </w:rPr>
        <w:t>l</w:t>
      </w:r>
      <w:r w:rsidRPr="0066449F">
        <w:rPr>
          <w:rFonts w:ascii="Tenorite Display" w:hAnsi="Tenorite Display" w:cs="Arial"/>
          <w:sz w:val="22"/>
          <w:szCs w:val="22"/>
        </w:rPr>
        <w:t xml:space="preserve"> negocio, incluyendo datos operativos, ambientales, geológicos, financieros, sociales</w:t>
      </w:r>
      <w:r>
        <w:rPr>
          <w:rFonts w:ascii="Tenorite Display" w:hAnsi="Tenorite Display" w:cs="Arial"/>
          <w:sz w:val="22"/>
          <w:szCs w:val="22"/>
        </w:rPr>
        <w:t>, personales</w:t>
      </w:r>
      <w:r w:rsidRPr="0066449F">
        <w:rPr>
          <w:rFonts w:ascii="Tenorite Display" w:hAnsi="Tenorite Display" w:cs="Arial"/>
          <w:sz w:val="22"/>
          <w:szCs w:val="22"/>
        </w:rPr>
        <w:t xml:space="preserve"> y regulatorios.</w:t>
      </w:r>
    </w:p>
    <w:p w:rsidRPr="0066449F" w:rsidR="0066449F" w:rsidP="0066449F" w:rsidRDefault="0066449F" w14:paraId="20F12258" w14:textId="77777777">
      <w:pPr>
        <w:pStyle w:val="Prrafodelista"/>
        <w:numPr>
          <w:ilvl w:val="0"/>
          <w:numId w:val="4"/>
        </w:numPr>
        <w:jc w:val="both"/>
        <w:rPr>
          <w:rFonts w:ascii="Tenorite Display" w:hAnsi="Tenorite Display" w:cs="Arial"/>
          <w:sz w:val="22"/>
          <w:szCs w:val="22"/>
        </w:rPr>
      </w:pPr>
      <w:r w:rsidRPr="0066449F">
        <w:rPr>
          <w:rFonts w:ascii="Tenorite Display" w:hAnsi="Tenorite Display" w:cs="Arial"/>
          <w:sz w:val="22"/>
          <w:szCs w:val="22"/>
        </w:rPr>
        <w:t>Todos los procesos del ciclo minero, desde exploración, planificación, operación, planta, logística, hasta cierre de mina.</w:t>
      </w:r>
    </w:p>
    <w:p w:rsidRPr="0066449F" w:rsidR="0066449F" w:rsidP="0066449F" w:rsidRDefault="0066449F" w14:paraId="0D6B672A" w14:textId="171117DD">
      <w:pPr>
        <w:pStyle w:val="Prrafodelista"/>
        <w:numPr>
          <w:ilvl w:val="0"/>
          <w:numId w:val="4"/>
        </w:numPr>
        <w:jc w:val="both"/>
        <w:rPr>
          <w:rFonts w:ascii="Tenorite Display" w:hAnsi="Tenorite Display" w:cs="Arial"/>
          <w:sz w:val="22"/>
          <w:szCs w:val="22"/>
        </w:rPr>
      </w:pPr>
      <w:r w:rsidRPr="0066449F">
        <w:rPr>
          <w:rFonts w:ascii="Tenorite Display" w:hAnsi="Tenorite Display" w:cs="Arial"/>
          <w:sz w:val="22"/>
          <w:szCs w:val="22"/>
        </w:rPr>
        <w:t>Todos los sistemas de información</w:t>
      </w:r>
      <w:r>
        <w:rPr>
          <w:rFonts w:ascii="Tenorite Display" w:hAnsi="Tenorite Display" w:cs="Arial"/>
          <w:sz w:val="22"/>
          <w:szCs w:val="22"/>
        </w:rPr>
        <w:t xml:space="preserve"> como activos que tienen el corporativo</w:t>
      </w:r>
      <w:r w:rsidRPr="0066449F">
        <w:rPr>
          <w:rFonts w:ascii="Tenorite Display" w:hAnsi="Tenorite Display" w:cs="Arial"/>
          <w:sz w:val="22"/>
          <w:szCs w:val="22"/>
        </w:rPr>
        <w:t>, incluyendo SAP,</w:t>
      </w:r>
      <w:r>
        <w:rPr>
          <w:rFonts w:ascii="Tenorite Display" w:hAnsi="Tenorite Display" w:cs="Arial"/>
          <w:sz w:val="22"/>
          <w:szCs w:val="22"/>
        </w:rPr>
        <w:t xml:space="preserve"> PI</w:t>
      </w:r>
      <w:r w:rsidRPr="0066449F">
        <w:rPr>
          <w:rFonts w:ascii="Tenorite Display" w:hAnsi="Tenorite Display" w:cs="Arial"/>
          <w:sz w:val="22"/>
          <w:szCs w:val="22"/>
        </w:rPr>
        <w:t xml:space="preserve">, plataformas de analítica, data </w:t>
      </w:r>
      <w:proofErr w:type="spellStart"/>
      <w:r w:rsidRPr="0066449F">
        <w:rPr>
          <w:rFonts w:ascii="Tenorite Display" w:hAnsi="Tenorite Display" w:cs="Arial"/>
          <w:sz w:val="22"/>
          <w:szCs w:val="22"/>
        </w:rPr>
        <w:t>lakes</w:t>
      </w:r>
      <w:proofErr w:type="spellEnd"/>
      <w:r w:rsidRPr="0066449F">
        <w:rPr>
          <w:rFonts w:ascii="Tenorite Display" w:hAnsi="Tenorite Display" w:cs="Arial"/>
          <w:sz w:val="22"/>
          <w:szCs w:val="22"/>
        </w:rPr>
        <w:t xml:space="preserve"> y hojas de cálculo.</w:t>
      </w:r>
    </w:p>
    <w:p w:rsidRPr="009777B5" w:rsidR="00DA3A92" w:rsidP="0066449F" w:rsidRDefault="6F608735" w14:paraId="34967DEC" w14:textId="4E3E5483">
      <w:pPr>
        <w:pStyle w:val="Prrafodelista"/>
        <w:numPr>
          <w:ilvl w:val="0"/>
          <w:numId w:val="4"/>
        </w:numPr>
        <w:jc w:val="both"/>
        <w:rPr>
          <w:rFonts w:ascii="Tenorite Display" w:hAnsi="Tenorite Display" w:cs="Arial"/>
          <w:sz w:val="22"/>
          <w:szCs w:val="22"/>
        </w:rPr>
      </w:pPr>
      <w:r w:rsidRPr="20EAE156" w:rsidR="6F608735">
        <w:rPr>
          <w:rFonts w:ascii="Tenorite Display" w:hAnsi="Tenorite Display" w:cs="Arial"/>
          <w:sz w:val="22"/>
          <w:szCs w:val="22"/>
        </w:rPr>
        <w:t xml:space="preserve">Todo el personal interno y externo que </w:t>
      </w:r>
      <w:r w:rsidRPr="20EAE156" w:rsidR="7DB6F455">
        <w:rPr>
          <w:rFonts w:ascii="Tenorite Display" w:hAnsi="Tenorite Display" w:cs="Arial"/>
          <w:sz w:val="22"/>
          <w:szCs w:val="22"/>
        </w:rPr>
        <w:t xml:space="preserve">crea, </w:t>
      </w:r>
      <w:r w:rsidRPr="20EAE156" w:rsidR="6F608735">
        <w:rPr>
          <w:rFonts w:ascii="Tenorite Display" w:hAnsi="Tenorite Display" w:cs="Arial"/>
          <w:sz w:val="22"/>
          <w:szCs w:val="22"/>
        </w:rPr>
        <w:t>modifica, consulta o administra datos en la organización.</w:t>
      </w:r>
    </w:p>
    <w:p w:rsidRPr="009777B5" w:rsidR="00DA3A92" w:rsidP="005366F6" w:rsidRDefault="00DA3A92" w14:paraId="4A1146C8" w14:textId="77777777">
      <w:pPr>
        <w:jc w:val="both"/>
        <w:rPr>
          <w:rFonts w:ascii="Tenorite Display" w:hAnsi="Tenorite Display"/>
          <w:sz w:val="22"/>
          <w:szCs w:val="18"/>
        </w:rPr>
      </w:pPr>
    </w:p>
    <w:p w:rsidRPr="009777B5" w:rsidR="00DA3A92" w:rsidP="4BDDB41E" w:rsidRDefault="0B813D9B" w14:paraId="6BDA0DFB" w14:textId="23DAA4E5">
      <w:pPr>
        <w:pStyle w:val="Prrafodelista"/>
        <w:numPr>
          <w:ilvl w:val="0"/>
          <w:numId w:val="2"/>
        </w:numPr>
        <w:outlineLvl w:val="0"/>
        <w:rPr>
          <w:rFonts w:ascii="Tenorite Display" w:hAnsi="Tenorite Display" w:cs="Arial"/>
          <w:b/>
          <w:bCs/>
        </w:rPr>
      </w:pPr>
      <w:bookmarkStart w:name="_Toc205759337" w:id="4"/>
      <w:r w:rsidRPr="4BDDB41E">
        <w:rPr>
          <w:rFonts w:ascii="Tenorite Display" w:hAnsi="Tenorite Display" w:cs="Arial"/>
          <w:b/>
          <w:bCs/>
          <w:sz w:val="22"/>
          <w:szCs w:val="22"/>
        </w:rPr>
        <w:t>PRINCIPIOS FUNDAMENTALES</w:t>
      </w:r>
      <w:r w:rsidRPr="4BDDB41E" w:rsidR="2EED003C">
        <w:rPr>
          <w:rFonts w:ascii="Tenorite Display" w:hAnsi="Tenorite Display" w:cs="Arial"/>
          <w:b/>
          <w:bCs/>
          <w:sz w:val="22"/>
          <w:szCs w:val="22"/>
        </w:rPr>
        <w:t xml:space="preserve"> DE CALIDAD</w:t>
      </w:r>
      <w:bookmarkEnd w:id="4"/>
    </w:p>
    <w:p w:rsidRPr="00D412BB" w:rsidR="00D412BB" w:rsidP="00D412BB" w:rsidRDefault="00D412BB" w14:paraId="13CCBE8C" w14:textId="77777777">
      <w:pPr>
        <w:pStyle w:val="Prrafodelista"/>
        <w:numPr>
          <w:ilvl w:val="0"/>
          <w:numId w:val="5"/>
        </w:numPr>
        <w:ind w:left="709"/>
        <w:rPr>
          <w:rFonts w:ascii="Tenorite Display" w:hAnsi="Tenorite Display" w:cs="Arial"/>
          <w:b/>
          <w:bCs/>
          <w:szCs w:val="24"/>
        </w:rPr>
      </w:pPr>
      <w:r w:rsidRPr="00D412BB">
        <w:rPr>
          <w:rFonts w:ascii="Tenorite Display" w:hAnsi="Tenorite Display" w:cs="Arial"/>
          <w:b/>
          <w:bCs/>
          <w:szCs w:val="24"/>
        </w:rPr>
        <w:t xml:space="preserve">Precisión: </w:t>
      </w:r>
      <w:r w:rsidRPr="00D412BB">
        <w:rPr>
          <w:rFonts w:ascii="Tenorite Display" w:hAnsi="Tenorite Display" w:cs="Arial"/>
          <w:szCs w:val="24"/>
        </w:rPr>
        <w:t>Los datos deben reflejar la realidad física o contable de forma fiel.</w:t>
      </w:r>
    </w:p>
    <w:p w:rsidRPr="00D412BB" w:rsidR="00D412BB" w:rsidP="00D412BB" w:rsidRDefault="00D412BB" w14:paraId="6AD268B1" w14:textId="77777777">
      <w:pPr>
        <w:pStyle w:val="Prrafodelista"/>
        <w:numPr>
          <w:ilvl w:val="0"/>
          <w:numId w:val="5"/>
        </w:numPr>
        <w:ind w:left="709"/>
        <w:rPr>
          <w:rFonts w:ascii="Tenorite Display" w:hAnsi="Tenorite Display" w:cs="Arial"/>
          <w:b/>
          <w:bCs/>
          <w:szCs w:val="24"/>
        </w:rPr>
      </w:pPr>
      <w:r w:rsidRPr="00D412BB">
        <w:rPr>
          <w:rFonts w:ascii="Tenorite Display" w:hAnsi="Tenorite Display" w:cs="Arial"/>
          <w:b/>
          <w:bCs/>
          <w:szCs w:val="24"/>
        </w:rPr>
        <w:t xml:space="preserve">Completitud: </w:t>
      </w:r>
      <w:r w:rsidRPr="00D412BB">
        <w:rPr>
          <w:rFonts w:ascii="Tenorite Display" w:hAnsi="Tenorite Display" w:cs="Arial"/>
          <w:szCs w:val="24"/>
        </w:rPr>
        <w:t>Los datos deben estar completos según lo requerido por el proceso o regulación.</w:t>
      </w:r>
    </w:p>
    <w:p w:rsidRPr="00D412BB" w:rsidR="00D412BB" w:rsidP="00D412BB" w:rsidRDefault="00D412BB" w14:paraId="1F25B89F" w14:textId="77777777">
      <w:pPr>
        <w:pStyle w:val="Prrafodelista"/>
        <w:numPr>
          <w:ilvl w:val="0"/>
          <w:numId w:val="5"/>
        </w:numPr>
        <w:ind w:left="709"/>
        <w:rPr>
          <w:rFonts w:ascii="Tenorite Display" w:hAnsi="Tenorite Display" w:cs="Arial"/>
          <w:b/>
          <w:bCs/>
          <w:szCs w:val="24"/>
        </w:rPr>
      </w:pPr>
      <w:r w:rsidRPr="00D412BB">
        <w:rPr>
          <w:rFonts w:ascii="Tenorite Display" w:hAnsi="Tenorite Display" w:cs="Arial"/>
          <w:b/>
          <w:bCs/>
          <w:szCs w:val="24"/>
        </w:rPr>
        <w:t xml:space="preserve">Consistencia: </w:t>
      </w:r>
      <w:r w:rsidRPr="00D412BB">
        <w:rPr>
          <w:rFonts w:ascii="Tenorite Display" w:hAnsi="Tenorite Display" w:cs="Arial"/>
          <w:szCs w:val="24"/>
        </w:rPr>
        <w:t>Los datos deben mantenerse coherentes entre sistemas, procesos y reportes.</w:t>
      </w:r>
    </w:p>
    <w:p w:rsidRPr="00D412BB" w:rsidR="00D412BB" w:rsidP="00D412BB" w:rsidRDefault="00D412BB" w14:paraId="78EE97EC" w14:textId="77777777">
      <w:pPr>
        <w:pStyle w:val="Prrafodelista"/>
        <w:numPr>
          <w:ilvl w:val="0"/>
          <w:numId w:val="5"/>
        </w:numPr>
        <w:ind w:left="709"/>
        <w:rPr>
          <w:rFonts w:ascii="Tenorite Display" w:hAnsi="Tenorite Display" w:cs="Arial"/>
          <w:b/>
          <w:bCs/>
          <w:szCs w:val="24"/>
        </w:rPr>
      </w:pPr>
      <w:r w:rsidRPr="00D412BB">
        <w:rPr>
          <w:rFonts w:ascii="Tenorite Display" w:hAnsi="Tenorite Display" w:cs="Arial"/>
          <w:b/>
          <w:bCs/>
          <w:szCs w:val="24"/>
        </w:rPr>
        <w:t xml:space="preserve">Trazabilidad: </w:t>
      </w:r>
      <w:r w:rsidRPr="00D412BB">
        <w:rPr>
          <w:rFonts w:ascii="Tenorite Display" w:hAnsi="Tenorite Display" w:cs="Arial"/>
          <w:szCs w:val="24"/>
        </w:rPr>
        <w:t>Toda acción sobre los datos debe ser auditable.</w:t>
      </w:r>
    </w:p>
    <w:p w:rsidRPr="00D412BB" w:rsidR="00D412BB" w:rsidP="00D412BB" w:rsidRDefault="00D412BB" w14:paraId="6CBBF135" w14:textId="77777777">
      <w:pPr>
        <w:pStyle w:val="Prrafodelista"/>
        <w:numPr>
          <w:ilvl w:val="0"/>
          <w:numId w:val="5"/>
        </w:numPr>
        <w:ind w:left="709"/>
        <w:rPr>
          <w:rFonts w:ascii="Tenorite Display" w:hAnsi="Tenorite Display" w:cs="Arial"/>
          <w:b/>
          <w:bCs/>
          <w:szCs w:val="24"/>
        </w:rPr>
      </w:pPr>
      <w:r w:rsidRPr="00D412BB">
        <w:rPr>
          <w:rFonts w:ascii="Tenorite Display" w:hAnsi="Tenorite Display" w:cs="Arial"/>
          <w:b/>
          <w:bCs/>
          <w:szCs w:val="24"/>
        </w:rPr>
        <w:t xml:space="preserve">Actualización Oportuna: </w:t>
      </w:r>
      <w:r w:rsidRPr="00D412BB">
        <w:rPr>
          <w:rFonts w:ascii="Tenorite Display" w:hAnsi="Tenorite Display" w:cs="Arial"/>
          <w:szCs w:val="24"/>
        </w:rPr>
        <w:t>Los datos deben estar disponibles dentro de los plazos establecidos por cada proceso.</w:t>
      </w:r>
    </w:p>
    <w:p w:rsidRPr="00D412BB" w:rsidR="00D412BB" w:rsidP="00D412BB" w:rsidRDefault="00D412BB" w14:paraId="7CF1A0C4" w14:textId="77777777">
      <w:pPr>
        <w:pStyle w:val="Prrafodelista"/>
        <w:numPr>
          <w:ilvl w:val="0"/>
          <w:numId w:val="5"/>
        </w:numPr>
        <w:ind w:left="709"/>
        <w:rPr>
          <w:rFonts w:ascii="Tenorite Display" w:hAnsi="Tenorite Display" w:cs="Arial"/>
          <w:b/>
          <w:bCs/>
          <w:szCs w:val="24"/>
        </w:rPr>
      </w:pPr>
      <w:r w:rsidRPr="00D412BB">
        <w:rPr>
          <w:rFonts w:ascii="Tenorite Display" w:hAnsi="Tenorite Display" w:cs="Arial"/>
          <w:b/>
          <w:bCs/>
          <w:szCs w:val="24"/>
        </w:rPr>
        <w:t xml:space="preserve">Validez: </w:t>
      </w:r>
      <w:r w:rsidRPr="00D412BB">
        <w:rPr>
          <w:rFonts w:ascii="Tenorite Display" w:hAnsi="Tenorite Display" w:cs="Arial"/>
          <w:szCs w:val="24"/>
        </w:rPr>
        <w:t>Los datos deben cumplir reglas de negocio, dominios y formatos definidos.</w:t>
      </w:r>
    </w:p>
    <w:p w:rsidR="00DA3A92" w:rsidP="00D412BB" w:rsidRDefault="00D412BB" w14:paraId="46E2627B" w14:textId="1E245082">
      <w:pPr>
        <w:pStyle w:val="Prrafodelista"/>
        <w:numPr>
          <w:ilvl w:val="0"/>
          <w:numId w:val="5"/>
        </w:numPr>
        <w:ind w:left="709"/>
        <w:rPr>
          <w:rFonts w:ascii="Tenorite Display" w:hAnsi="Tenorite Display" w:cs="Arial"/>
          <w:b/>
          <w:bCs/>
          <w:szCs w:val="24"/>
        </w:rPr>
      </w:pPr>
      <w:r w:rsidRPr="00D412BB">
        <w:rPr>
          <w:rFonts w:ascii="Tenorite Display" w:hAnsi="Tenorite Display" w:cs="Arial"/>
          <w:b/>
          <w:bCs/>
          <w:szCs w:val="24"/>
        </w:rPr>
        <w:t xml:space="preserve">Protección de Datos: </w:t>
      </w:r>
      <w:r w:rsidRPr="00D412BB">
        <w:rPr>
          <w:rFonts w:ascii="Tenorite Display" w:hAnsi="Tenorite Display" w:cs="Arial"/>
          <w:szCs w:val="24"/>
        </w:rPr>
        <w:t>Los datos deben estar resguardados contra pérdida, corrupción y acceso no autorizado.</w:t>
      </w:r>
    </w:p>
    <w:p w:rsidRPr="006A6B44" w:rsidR="00052E14" w:rsidP="00052E14" w:rsidRDefault="00052E14" w14:paraId="3C51B3D9" w14:textId="77777777">
      <w:pPr>
        <w:pStyle w:val="Prrafodelista"/>
        <w:ind w:left="1080"/>
        <w:jc w:val="both"/>
        <w:rPr>
          <w:rFonts w:ascii="Tenorite Display" w:hAnsi="Tenorite Display" w:cs="Arial"/>
          <w:sz w:val="22"/>
          <w:szCs w:val="22"/>
        </w:rPr>
      </w:pPr>
    </w:p>
    <w:p w:rsidR="20EAE156" w:rsidP="20EAE156" w:rsidRDefault="20EAE156" w14:paraId="0CDACDAC" w14:textId="6B1C43EE">
      <w:pPr>
        <w:pStyle w:val="Prrafodelista"/>
        <w:ind w:left="1080"/>
        <w:jc w:val="both"/>
        <w:rPr>
          <w:rFonts w:ascii="Tenorite Display" w:hAnsi="Tenorite Display" w:cs="Arial"/>
          <w:sz w:val="22"/>
          <w:szCs w:val="22"/>
        </w:rPr>
      </w:pPr>
    </w:p>
    <w:p w:rsidR="20EAE156" w:rsidP="20EAE156" w:rsidRDefault="20EAE156" w14:paraId="4A63D76E" w14:textId="5F85FB88">
      <w:pPr>
        <w:pStyle w:val="Prrafodelista"/>
        <w:ind w:left="1080"/>
        <w:jc w:val="both"/>
        <w:rPr>
          <w:rFonts w:ascii="Tenorite Display" w:hAnsi="Tenorite Display" w:cs="Arial"/>
          <w:sz w:val="22"/>
          <w:szCs w:val="22"/>
        </w:rPr>
      </w:pPr>
    </w:p>
    <w:p w:rsidR="20EAE156" w:rsidP="20EAE156" w:rsidRDefault="20EAE156" w14:paraId="438FF998" w14:textId="73419FE0">
      <w:pPr>
        <w:pStyle w:val="Prrafodelista"/>
        <w:ind w:left="1080"/>
        <w:jc w:val="both"/>
        <w:rPr>
          <w:rFonts w:ascii="Tenorite Display" w:hAnsi="Tenorite Display" w:cs="Arial"/>
          <w:sz w:val="22"/>
          <w:szCs w:val="22"/>
        </w:rPr>
      </w:pPr>
    </w:p>
    <w:p w:rsidR="20EAE156" w:rsidP="20EAE156" w:rsidRDefault="20EAE156" w14:paraId="7256E12A" w14:textId="0DD58E54">
      <w:pPr>
        <w:pStyle w:val="Prrafodelista"/>
        <w:ind w:left="1080"/>
        <w:jc w:val="both"/>
        <w:rPr>
          <w:rFonts w:ascii="Tenorite Display" w:hAnsi="Tenorite Display" w:cs="Arial"/>
          <w:sz w:val="22"/>
          <w:szCs w:val="22"/>
        </w:rPr>
      </w:pPr>
    </w:p>
    <w:p w:rsidR="20EAE156" w:rsidP="20EAE156" w:rsidRDefault="20EAE156" w14:paraId="21EFA986" w14:textId="323EB7DD">
      <w:pPr>
        <w:pStyle w:val="Prrafodelista"/>
        <w:ind w:left="1080"/>
        <w:jc w:val="both"/>
        <w:rPr>
          <w:rFonts w:ascii="Tenorite Display" w:hAnsi="Tenorite Display" w:cs="Arial"/>
          <w:sz w:val="22"/>
          <w:szCs w:val="22"/>
        </w:rPr>
      </w:pPr>
    </w:p>
    <w:p w:rsidR="20EAE156" w:rsidP="20EAE156" w:rsidRDefault="20EAE156" w14:paraId="04DD9FC2" w14:textId="73655CAC">
      <w:pPr>
        <w:pStyle w:val="Prrafodelista"/>
        <w:ind w:left="1080"/>
        <w:jc w:val="both"/>
        <w:rPr>
          <w:rFonts w:ascii="Tenorite Display" w:hAnsi="Tenorite Display" w:cs="Arial"/>
          <w:sz w:val="22"/>
          <w:szCs w:val="22"/>
        </w:rPr>
      </w:pPr>
    </w:p>
    <w:p w:rsidRPr="009777B5" w:rsidR="00174CE5" w:rsidP="4BDDB41E" w:rsidRDefault="2EED003C" w14:paraId="49E48392" w14:textId="27696873">
      <w:pPr>
        <w:pStyle w:val="Prrafodelista"/>
        <w:numPr>
          <w:ilvl w:val="0"/>
          <w:numId w:val="2"/>
        </w:numPr>
        <w:outlineLvl w:val="0"/>
        <w:rPr>
          <w:rFonts w:ascii="Tenorite Display" w:hAnsi="Tenorite Display" w:cs="Arial"/>
          <w:b/>
          <w:bCs/>
          <w:sz w:val="20"/>
        </w:rPr>
      </w:pPr>
      <w:bookmarkStart w:name="_Toc205759338" w:id="5"/>
      <w:r w:rsidRPr="006A6B44">
        <w:rPr>
          <w:rFonts w:ascii="Tenorite Display" w:hAnsi="Tenorite Display" w:cs="Arial"/>
          <w:b/>
          <w:bCs/>
          <w:sz w:val="22"/>
          <w:szCs w:val="22"/>
        </w:rPr>
        <w:t>RESPONSABILIDADES</w:t>
      </w:r>
      <w:bookmarkEnd w:id="5"/>
    </w:p>
    <w:p w:rsidRPr="009777B5" w:rsidR="00FF06CE" w:rsidP="00FF06CE" w:rsidRDefault="00FF06CE" w14:paraId="0DF38F4A" w14:textId="77777777">
      <w:pPr>
        <w:pStyle w:val="Prrafodelista"/>
        <w:ind w:left="360"/>
        <w:rPr>
          <w:rFonts w:ascii="Tenorite Display" w:hAnsi="Tenorite Display" w:cs="Arial"/>
          <w:b/>
          <w:bCs/>
          <w:szCs w:val="24"/>
        </w:rPr>
      </w:pPr>
    </w:p>
    <w:p w:rsidR="00FF06CE" w:rsidP="00934D92" w:rsidRDefault="4AC509EB" w14:paraId="6BABC979" w14:textId="4B40C755">
      <w:pPr>
        <w:pStyle w:val="Prrafodelista"/>
        <w:numPr>
          <w:ilvl w:val="1"/>
          <w:numId w:val="2"/>
        </w:numPr>
        <w:outlineLvl w:val="1"/>
        <w:rPr>
          <w:rFonts w:ascii="Tenorite Display" w:hAnsi="Tenorite Display" w:cs="Arial"/>
          <w:b/>
          <w:bCs/>
          <w:sz w:val="22"/>
          <w:szCs w:val="22"/>
        </w:rPr>
      </w:pPr>
      <w:bookmarkStart w:name="_Toc205759339" w:id="6"/>
      <w:r w:rsidRPr="4BDDB41E">
        <w:rPr>
          <w:rFonts w:ascii="Tenorite Display" w:hAnsi="Tenorite Display" w:cs="Arial"/>
          <w:b/>
          <w:bCs/>
          <w:sz w:val="22"/>
          <w:szCs w:val="22"/>
        </w:rPr>
        <w:t>Principios clave de asignación de responsabilidades</w:t>
      </w:r>
      <w:bookmarkEnd w:id="6"/>
    </w:p>
    <w:p w:rsidR="00EF113C" w:rsidP="00EF113C" w:rsidRDefault="00EF113C" w14:paraId="563D1DFC" w14:textId="77777777">
      <w:pPr>
        <w:rPr>
          <w:rFonts w:ascii="Tenorite Display" w:hAnsi="Tenorite Display" w:cs="Arial"/>
          <w:b/>
          <w:bCs/>
          <w:sz w:val="22"/>
          <w:szCs w:val="22"/>
        </w:rPr>
      </w:pPr>
    </w:p>
    <w:p w:rsidRPr="00EF113C" w:rsidR="00EF113C" w:rsidP="00EF113C" w:rsidRDefault="00EF113C" w14:paraId="2CFAD4B9" w14:textId="77777777">
      <w:pPr>
        <w:pStyle w:val="Prrafodelista"/>
        <w:numPr>
          <w:ilvl w:val="0"/>
          <w:numId w:val="4"/>
        </w:numPr>
        <w:jc w:val="both"/>
        <w:rPr>
          <w:rFonts w:ascii="Tenorite Display" w:hAnsi="Tenorite Display" w:cs="Arial"/>
          <w:sz w:val="22"/>
          <w:szCs w:val="22"/>
        </w:rPr>
      </w:pPr>
      <w:r w:rsidRPr="00EF113C">
        <w:rPr>
          <w:rFonts w:ascii="Tenorite Display" w:hAnsi="Tenorite Display" w:cs="Arial"/>
          <w:sz w:val="22"/>
          <w:szCs w:val="22"/>
        </w:rPr>
        <w:t>La calidad es responsabilidad compartida, pero cada actor tiene un rol específico según su relación con los datos.</w:t>
      </w:r>
    </w:p>
    <w:p w:rsidRPr="00EF113C" w:rsidR="00EF113C" w:rsidP="00EF113C" w:rsidRDefault="00EF113C" w14:paraId="2DBF87E9" w14:textId="77777777">
      <w:pPr>
        <w:pStyle w:val="Prrafodelista"/>
        <w:numPr>
          <w:ilvl w:val="0"/>
          <w:numId w:val="4"/>
        </w:numPr>
        <w:jc w:val="both"/>
        <w:rPr>
          <w:rFonts w:ascii="Tenorite Display" w:hAnsi="Tenorite Display" w:cs="Arial"/>
          <w:sz w:val="22"/>
          <w:szCs w:val="22"/>
        </w:rPr>
      </w:pPr>
      <w:r w:rsidRPr="00EF113C">
        <w:rPr>
          <w:rFonts w:ascii="Tenorite Display" w:hAnsi="Tenorite Display" w:cs="Arial"/>
          <w:sz w:val="22"/>
          <w:szCs w:val="22"/>
        </w:rPr>
        <w:t>La responsabilidad no puede ser delegada, aunque sí puede ser soportada por otros roles (ej</w:t>
      </w:r>
      <w:r>
        <w:rPr>
          <w:rFonts w:ascii="Tenorite Display" w:hAnsi="Tenorite Display" w:cs="Arial"/>
          <w:sz w:val="22"/>
          <w:szCs w:val="22"/>
        </w:rPr>
        <w:t>emplo:</w:t>
      </w:r>
      <w:r w:rsidRPr="00EF113C">
        <w:rPr>
          <w:rFonts w:ascii="Tenorite Display" w:hAnsi="Tenorite Display" w:cs="Arial"/>
          <w:sz w:val="22"/>
          <w:szCs w:val="22"/>
        </w:rPr>
        <w:t xml:space="preserve"> el Data Steward apoya al Dueño del Dato).</w:t>
      </w:r>
    </w:p>
    <w:p w:rsidR="00EF113C" w:rsidP="00EF113C" w:rsidRDefault="00EF113C" w14:paraId="27CDD328" w14:textId="77777777">
      <w:pPr>
        <w:pStyle w:val="Prrafodelista"/>
        <w:numPr>
          <w:ilvl w:val="0"/>
          <w:numId w:val="4"/>
        </w:numPr>
        <w:jc w:val="both"/>
        <w:rPr>
          <w:rFonts w:ascii="Tenorite Display" w:hAnsi="Tenorite Display" w:cs="Arial"/>
          <w:sz w:val="22"/>
          <w:szCs w:val="22"/>
        </w:rPr>
      </w:pPr>
      <w:r w:rsidRPr="00EF113C">
        <w:rPr>
          <w:rFonts w:ascii="Tenorite Display" w:hAnsi="Tenorite Display" w:cs="Arial"/>
          <w:sz w:val="22"/>
          <w:szCs w:val="22"/>
        </w:rPr>
        <w:t>Se debe contar con documentación clara de asignaciones por dominio y sistema, preferiblemente gestionada en un catálogo de</w:t>
      </w:r>
      <w:r>
        <w:rPr>
          <w:rFonts w:ascii="Tenorite Display" w:hAnsi="Tenorite Display" w:cs="Arial"/>
          <w:sz w:val="22"/>
          <w:szCs w:val="22"/>
        </w:rPr>
        <w:t xml:space="preserve"> roles.</w:t>
      </w:r>
    </w:p>
    <w:p w:rsidR="009A5AC5" w:rsidP="00EF113C" w:rsidRDefault="009A5AC5" w14:paraId="54D2E8BD" w14:textId="132A8B57">
      <w:pPr>
        <w:pStyle w:val="Prrafodelista"/>
        <w:numPr>
          <w:ilvl w:val="0"/>
          <w:numId w:val="4"/>
        </w:numPr>
        <w:jc w:val="both"/>
        <w:rPr>
          <w:rFonts w:ascii="Tenorite Display" w:hAnsi="Tenorite Display" w:cs="Arial"/>
          <w:sz w:val="22"/>
          <w:szCs w:val="22"/>
        </w:rPr>
      </w:pPr>
      <w:r>
        <w:rPr>
          <w:rFonts w:ascii="Tenorite Display" w:hAnsi="Tenorite Display" w:cs="Arial"/>
          <w:sz w:val="22"/>
          <w:szCs w:val="22"/>
        </w:rPr>
        <w:t>Se debe respetar el proceso de remediación de datos con los roles y responsabilidades definidos.</w:t>
      </w:r>
    </w:p>
    <w:p w:rsidR="00EF113C" w:rsidP="00EF113C" w:rsidRDefault="00EF113C" w14:paraId="59428B67" w14:textId="77777777">
      <w:pPr>
        <w:rPr>
          <w:rFonts w:ascii="Tenorite Display" w:hAnsi="Tenorite Display" w:cs="Arial"/>
          <w:b/>
          <w:bCs/>
          <w:sz w:val="22"/>
          <w:szCs w:val="22"/>
        </w:rPr>
      </w:pPr>
    </w:p>
    <w:p w:rsidRPr="00EF113C" w:rsidR="00EF113C" w:rsidP="00EF113C" w:rsidRDefault="00EF113C" w14:paraId="13506F4C" w14:textId="77777777">
      <w:pPr>
        <w:rPr>
          <w:rFonts w:ascii="Tenorite Display" w:hAnsi="Tenorite Display" w:cs="Arial"/>
          <w:b/>
          <w:bCs/>
          <w:sz w:val="22"/>
          <w:szCs w:val="22"/>
        </w:rPr>
      </w:pPr>
    </w:p>
    <w:p w:rsidRPr="009777B5" w:rsidR="00EF113C" w:rsidP="00934D92" w:rsidRDefault="4AC509EB" w14:paraId="2B307524" w14:textId="25D0EA9C">
      <w:pPr>
        <w:pStyle w:val="Prrafodelista"/>
        <w:numPr>
          <w:ilvl w:val="1"/>
          <w:numId w:val="2"/>
        </w:numPr>
        <w:outlineLvl w:val="1"/>
        <w:rPr>
          <w:rFonts w:ascii="Tenorite Display" w:hAnsi="Tenorite Display" w:cs="Arial"/>
          <w:b w:val="1"/>
          <w:bCs w:val="1"/>
          <w:sz w:val="22"/>
          <w:szCs w:val="22"/>
        </w:rPr>
      </w:pPr>
      <w:bookmarkStart w:name="_Toc205759340" w:id="7"/>
      <w:r w:rsidRPr="20EAE156" w:rsidR="4AC509EB">
        <w:rPr>
          <w:rFonts w:ascii="Tenorite Display" w:hAnsi="Tenorite Display" w:cs="Arial"/>
          <w:b w:val="1"/>
          <w:bCs w:val="1"/>
          <w:sz w:val="22"/>
          <w:szCs w:val="22"/>
        </w:rPr>
        <w:t>Responsabilidades en Calidad de Datos</w:t>
      </w:r>
      <w:bookmarkEnd w:id="7"/>
    </w:p>
    <w:p w:rsidRPr="00EF113C" w:rsidR="00734BCA" w:rsidP="00EF113C" w:rsidRDefault="00EF113C" w14:paraId="79397D90" w14:textId="0C217516">
      <w:pPr>
        <w:ind w:left="360"/>
        <w:jc w:val="both"/>
        <w:rPr>
          <w:rFonts w:ascii="Tenorite Display" w:hAnsi="Tenorite Display" w:cs="Arial"/>
          <w:szCs w:val="24"/>
        </w:rPr>
      </w:pPr>
      <w:r w:rsidRPr="00EF113C">
        <w:rPr>
          <w:rFonts w:ascii="Tenorite Display" w:hAnsi="Tenorite Display" w:cs="Arial"/>
          <w:szCs w:val="24"/>
        </w:rPr>
        <w:t>Cada rol involucrado en e</w:t>
      </w:r>
      <w:r w:rsidR="009A5AC5">
        <w:rPr>
          <w:rFonts w:ascii="Tenorite Display" w:hAnsi="Tenorite Display" w:cs="Arial"/>
          <w:szCs w:val="24"/>
        </w:rPr>
        <w:t xml:space="preserve">l proceso de calidad </w:t>
      </w:r>
      <w:r w:rsidRPr="00EF113C">
        <w:rPr>
          <w:rFonts w:ascii="Tenorite Display" w:hAnsi="Tenorite Display" w:cs="Arial"/>
          <w:szCs w:val="24"/>
        </w:rPr>
        <w:t xml:space="preserve">de los datos tiene responsabilidades específicas para garantizar su calidad. A continuación, se describen estos roles y sus funciones en el contexto </w:t>
      </w:r>
      <w:r w:rsidR="0080330B">
        <w:rPr>
          <w:rFonts w:ascii="Tenorite Display" w:hAnsi="Tenorite Display" w:cs="Arial"/>
          <w:szCs w:val="24"/>
        </w:rPr>
        <w:t>corporativo</w:t>
      </w:r>
      <w:r w:rsidRPr="00EF113C">
        <w:rPr>
          <w:rFonts w:ascii="Tenorite Display" w:hAnsi="Tenorite Display" w:cs="Arial"/>
          <w:szCs w:val="24"/>
        </w:rPr>
        <w:t>:</w:t>
      </w:r>
    </w:p>
    <w:p w:rsidR="00EF113C" w:rsidP="00EF113C" w:rsidRDefault="00EF113C" w14:paraId="2098A44B" w14:textId="77777777">
      <w:pPr>
        <w:jc w:val="both"/>
        <w:rPr>
          <w:rFonts w:ascii="Tenorite Display" w:hAnsi="Tenorite Display" w:cs="Arial"/>
          <w:sz w:val="22"/>
          <w:szCs w:val="22"/>
        </w:rPr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709"/>
        <w:gridCol w:w="2409"/>
        <w:gridCol w:w="6289"/>
      </w:tblGrid>
      <w:tr w:rsidR="0080330B" w:rsidTr="1D8C029D" w14:paraId="2F97FBB0" w14:textId="77777777">
        <w:tc>
          <w:tcPr>
            <w:tcW w:w="709" w:type="dxa"/>
            <w:shd w:val="clear" w:color="auto" w:fill="EE0000"/>
            <w:tcMar/>
          </w:tcPr>
          <w:p w:rsidRPr="0080330B" w:rsidR="0080330B" w:rsidP="0080330B" w:rsidRDefault="0080330B" w14:paraId="012E3263" w14:textId="35894EAA">
            <w:pPr>
              <w:jc w:val="center"/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80330B"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  <w:t>N°</w:t>
            </w:r>
            <w:proofErr w:type="spellEnd"/>
          </w:p>
        </w:tc>
        <w:tc>
          <w:tcPr>
            <w:tcW w:w="2409" w:type="dxa"/>
            <w:shd w:val="clear" w:color="auto" w:fill="EE0000"/>
            <w:tcMar/>
          </w:tcPr>
          <w:p w:rsidRPr="0080330B" w:rsidR="0080330B" w:rsidP="0080330B" w:rsidRDefault="0080330B" w14:paraId="644FB1A4" w14:textId="0D196404">
            <w:pPr>
              <w:jc w:val="center"/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80330B"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  <w:t>Rol</w:t>
            </w:r>
          </w:p>
        </w:tc>
        <w:tc>
          <w:tcPr>
            <w:tcW w:w="6289" w:type="dxa"/>
            <w:shd w:val="clear" w:color="auto" w:fill="EE0000"/>
            <w:tcMar/>
          </w:tcPr>
          <w:p w:rsidRPr="0080330B" w:rsidR="0080330B" w:rsidP="0080330B" w:rsidRDefault="0080330B" w14:paraId="605ECAD3" w14:textId="56BEAE32">
            <w:pPr>
              <w:jc w:val="center"/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80330B"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  <w:t>Responsabilidades</w:t>
            </w:r>
          </w:p>
        </w:tc>
      </w:tr>
      <w:tr w:rsidR="0080330B" w:rsidTr="1D8C029D" w14:paraId="6B4B1207" w14:textId="77777777">
        <w:tc>
          <w:tcPr>
            <w:tcW w:w="709" w:type="dxa"/>
            <w:vMerge w:val="restart"/>
            <w:tcMar/>
            <w:vAlign w:val="center"/>
          </w:tcPr>
          <w:p w:rsidR="0080330B" w:rsidP="0080330B" w:rsidRDefault="0080330B" w14:paraId="749F4C27" w14:textId="2D516337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1</w:t>
            </w:r>
          </w:p>
        </w:tc>
        <w:tc>
          <w:tcPr>
            <w:tcW w:w="2409" w:type="dxa"/>
            <w:vMerge w:val="restart"/>
            <w:tcMar/>
            <w:vAlign w:val="center"/>
          </w:tcPr>
          <w:p w:rsidR="0080330B" w:rsidP="0080330B" w:rsidRDefault="0080330B" w14:paraId="1E395D5F" w14:textId="2D19BDBF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Dueño del Dominio</w:t>
            </w:r>
          </w:p>
        </w:tc>
        <w:tc>
          <w:tcPr>
            <w:tcW w:w="6289" w:type="dxa"/>
            <w:tcMar/>
          </w:tcPr>
          <w:p w:rsidR="0080330B" w:rsidP="00EF113C" w:rsidRDefault="0080330B" w14:paraId="19BFB9E4" w14:textId="256D223F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 w:rsidRPr="0080330B">
              <w:rPr>
                <w:rFonts w:ascii="Tenorite Display" w:hAnsi="Tenorite Display" w:cs="Arial"/>
                <w:sz w:val="22"/>
                <w:szCs w:val="22"/>
              </w:rPr>
              <w:t>Establece prioridades, clasifica los datos críticos y aprueba estándares de calidad.</w:t>
            </w:r>
          </w:p>
        </w:tc>
      </w:tr>
      <w:tr w:rsidR="0080330B" w:rsidTr="1D8C029D" w14:paraId="4BBB8FFF" w14:textId="77777777">
        <w:tc>
          <w:tcPr>
            <w:tcW w:w="709" w:type="dxa"/>
            <w:vMerge/>
            <w:tcMar/>
          </w:tcPr>
          <w:p w:rsidR="0080330B" w:rsidP="00EF113C" w:rsidRDefault="0080330B" w14:paraId="39FF8B35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2409" w:type="dxa"/>
            <w:vMerge/>
            <w:tcMar/>
          </w:tcPr>
          <w:p w:rsidR="0080330B" w:rsidP="00EF113C" w:rsidRDefault="0080330B" w14:paraId="1B8C430D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6289" w:type="dxa"/>
            <w:tcMar/>
          </w:tcPr>
          <w:p w:rsidR="0080330B" w:rsidP="00EF113C" w:rsidRDefault="0080330B" w14:paraId="6EF5188B" w14:textId="66FA4A48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 w:rsidRPr="0080330B">
              <w:rPr>
                <w:rFonts w:ascii="Tenorite Display" w:hAnsi="Tenorite Display" w:cs="Arial"/>
                <w:sz w:val="22"/>
                <w:szCs w:val="22"/>
              </w:rPr>
              <w:t>Valida la criticidad de incidentes de calidad y sus impactos en la operación.</w:t>
            </w:r>
          </w:p>
        </w:tc>
      </w:tr>
      <w:tr w:rsidR="009A5AC5" w:rsidTr="1D8C029D" w14:paraId="48E54604" w14:textId="77777777">
        <w:tc>
          <w:tcPr>
            <w:tcW w:w="709" w:type="dxa"/>
            <w:vMerge w:val="restart"/>
            <w:tcMar/>
            <w:vAlign w:val="center"/>
          </w:tcPr>
          <w:p w:rsidR="009A5AC5" w:rsidP="0080330B" w:rsidRDefault="009A5AC5" w14:paraId="758FFB15" w14:textId="30D9BF6F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2</w:t>
            </w:r>
          </w:p>
        </w:tc>
        <w:tc>
          <w:tcPr>
            <w:tcW w:w="2409" w:type="dxa"/>
            <w:vMerge w:val="restart"/>
            <w:tcMar/>
            <w:vAlign w:val="center"/>
          </w:tcPr>
          <w:p w:rsidR="009A5AC5" w:rsidP="0080330B" w:rsidRDefault="009A5AC5" w14:paraId="2FA03F7A" w14:textId="20EF5DD4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Dueño del Dato</w:t>
            </w:r>
          </w:p>
        </w:tc>
        <w:tc>
          <w:tcPr>
            <w:tcW w:w="6289" w:type="dxa"/>
            <w:tcMar/>
          </w:tcPr>
          <w:p w:rsidR="009A5AC5" w:rsidP="00EF113C" w:rsidRDefault="009A5AC5" w14:paraId="31B0060F" w14:textId="49FAA04F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 w:rsidRPr="0080330B">
              <w:rPr>
                <w:rFonts w:ascii="Tenorite Display" w:hAnsi="Tenorite Display" w:cs="Arial"/>
                <w:sz w:val="22"/>
                <w:szCs w:val="22"/>
              </w:rPr>
              <w:t>Define las reglas de calidad, tolerancias y políticas de validación.</w:t>
            </w:r>
          </w:p>
        </w:tc>
      </w:tr>
      <w:tr w:rsidR="009A5AC5" w:rsidTr="1D8C029D" w14:paraId="70C3FAD6" w14:textId="77777777">
        <w:tc>
          <w:tcPr>
            <w:tcW w:w="709" w:type="dxa"/>
            <w:vMerge/>
            <w:tcMar/>
          </w:tcPr>
          <w:p w:rsidR="009A5AC5" w:rsidP="00EF113C" w:rsidRDefault="009A5AC5" w14:paraId="1EBBD5C1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2409" w:type="dxa"/>
            <w:vMerge/>
            <w:tcMar/>
          </w:tcPr>
          <w:p w:rsidR="009A5AC5" w:rsidP="00EF113C" w:rsidRDefault="009A5AC5" w14:paraId="27041FD6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6289" w:type="dxa"/>
            <w:tcMar/>
          </w:tcPr>
          <w:p w:rsidR="009A5AC5" w:rsidP="00EF113C" w:rsidRDefault="009A5AC5" w14:paraId="64461C99" w14:textId="132E5C5E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 w:rsidRPr="0080330B">
              <w:rPr>
                <w:rFonts w:ascii="Tenorite Display" w:hAnsi="Tenorite Display" w:cs="Arial"/>
                <w:sz w:val="22"/>
                <w:szCs w:val="22"/>
              </w:rPr>
              <w:t>Acepta o rechaza datos como “aptos para el negocio”.</w:t>
            </w:r>
          </w:p>
        </w:tc>
      </w:tr>
      <w:tr w:rsidR="009A5AC5" w:rsidTr="1D8C029D" w14:paraId="4938314A" w14:textId="77777777">
        <w:tc>
          <w:tcPr>
            <w:tcW w:w="709" w:type="dxa"/>
            <w:vMerge/>
            <w:tcMar/>
          </w:tcPr>
          <w:p w:rsidR="009A5AC5" w:rsidP="00EF113C" w:rsidRDefault="009A5AC5" w14:paraId="297ADB1B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2409" w:type="dxa"/>
            <w:vMerge/>
            <w:tcMar/>
          </w:tcPr>
          <w:p w:rsidR="009A5AC5" w:rsidP="00EF113C" w:rsidRDefault="009A5AC5" w14:paraId="69345BEB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6289" w:type="dxa"/>
            <w:tcMar/>
          </w:tcPr>
          <w:p w:rsidR="009A5AC5" w:rsidP="00EF113C" w:rsidRDefault="009A5AC5" w14:paraId="18B740A8" w14:textId="34912EB4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 w:rsidRPr="4BDDB41E">
              <w:rPr>
                <w:rFonts w:ascii="Tenorite Display" w:hAnsi="Tenorite Display" w:cs="Arial"/>
                <w:sz w:val="22"/>
                <w:szCs w:val="22"/>
              </w:rPr>
              <w:t xml:space="preserve">Aprueba solicitudes de remediación </w:t>
            </w:r>
            <w:r>
              <w:rPr>
                <w:rFonts w:ascii="Tenorite Display" w:hAnsi="Tenorite Display" w:cs="Arial"/>
                <w:sz w:val="22"/>
                <w:szCs w:val="22"/>
              </w:rPr>
              <w:t>de datos</w:t>
            </w:r>
            <w:r w:rsidRPr="4BDDB41E">
              <w:rPr>
                <w:rFonts w:ascii="Tenorite Display" w:hAnsi="Tenorite Display" w:cs="Arial"/>
                <w:sz w:val="22"/>
                <w:szCs w:val="22"/>
              </w:rPr>
              <w:t>.</w:t>
            </w:r>
          </w:p>
        </w:tc>
      </w:tr>
      <w:tr w:rsidR="009A5AC5" w:rsidTr="1D8C029D" w14:paraId="77D18354" w14:textId="77777777">
        <w:tc>
          <w:tcPr>
            <w:tcW w:w="709" w:type="dxa"/>
            <w:vMerge/>
            <w:tcMar/>
          </w:tcPr>
          <w:p w:rsidR="009A5AC5" w:rsidP="00EF113C" w:rsidRDefault="009A5AC5" w14:paraId="7393137B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2409" w:type="dxa"/>
            <w:vMerge/>
            <w:tcMar/>
          </w:tcPr>
          <w:p w:rsidR="009A5AC5" w:rsidP="00EF113C" w:rsidRDefault="009A5AC5" w14:paraId="6C5F586E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6289" w:type="dxa"/>
            <w:tcMar/>
          </w:tcPr>
          <w:p w:rsidRPr="4BDDB41E" w:rsidR="009A5AC5" w:rsidP="00EF113C" w:rsidRDefault="009A5AC5" w14:paraId="20D072D1" w14:textId="2459E802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Apoya en la detección de errores de datos relacionados a problemas con reglas de negocio o reglas de calidad para el negocio.</w:t>
            </w:r>
          </w:p>
        </w:tc>
      </w:tr>
      <w:tr w:rsidR="0080330B" w:rsidTr="1D8C029D" w14:paraId="7A77471F" w14:textId="77777777">
        <w:tc>
          <w:tcPr>
            <w:tcW w:w="709" w:type="dxa"/>
            <w:vMerge w:val="restart"/>
            <w:tcMar/>
            <w:vAlign w:val="center"/>
          </w:tcPr>
          <w:p w:rsidR="0080330B" w:rsidP="0080330B" w:rsidRDefault="0080330B" w14:paraId="6E4E50DC" w14:textId="4C84984C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3</w:t>
            </w:r>
          </w:p>
        </w:tc>
        <w:tc>
          <w:tcPr>
            <w:tcW w:w="2409" w:type="dxa"/>
            <w:vMerge w:val="restart"/>
            <w:tcMar/>
            <w:vAlign w:val="center"/>
          </w:tcPr>
          <w:p w:rsidR="0080330B" w:rsidP="0080330B" w:rsidRDefault="0080330B" w14:paraId="4D80E7D4" w14:textId="18F3655E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Analista de Gobierno del Dato (Data Steward)</w:t>
            </w:r>
          </w:p>
        </w:tc>
        <w:tc>
          <w:tcPr>
            <w:tcW w:w="6289" w:type="dxa"/>
            <w:tcMar/>
          </w:tcPr>
          <w:p w:rsidRPr="0080330B" w:rsidR="0080330B" w:rsidP="00EF113C" w:rsidRDefault="56ABE4C7" w14:paraId="654A9D09" w14:textId="3CBB3B22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 w:rsidRPr="4BDDB41E">
              <w:rPr>
                <w:rFonts w:ascii="Tenorite Display" w:hAnsi="Tenorite Display" w:cs="Arial"/>
                <w:sz w:val="22"/>
                <w:szCs w:val="22"/>
              </w:rPr>
              <w:t xml:space="preserve">Ejecuta controles de calidad (automáticos o manuales) sobre los datos de </w:t>
            </w:r>
            <w:r w:rsidRPr="4BDDB41E" w:rsidR="21820779">
              <w:rPr>
                <w:rFonts w:ascii="Tenorite Display" w:hAnsi="Tenorite Display" w:cs="Arial"/>
                <w:sz w:val="22"/>
                <w:szCs w:val="22"/>
              </w:rPr>
              <w:t>la solución analítica</w:t>
            </w:r>
            <w:r w:rsidRPr="4BDDB41E">
              <w:rPr>
                <w:rFonts w:ascii="Tenorite Display" w:hAnsi="Tenorite Display" w:cs="Arial"/>
                <w:sz w:val="22"/>
                <w:szCs w:val="22"/>
              </w:rPr>
              <w:t>.</w:t>
            </w:r>
          </w:p>
        </w:tc>
      </w:tr>
      <w:tr w:rsidR="0080330B" w:rsidTr="1D8C029D" w14:paraId="1DAB6550" w14:textId="77777777">
        <w:tc>
          <w:tcPr>
            <w:tcW w:w="709" w:type="dxa"/>
            <w:vMerge/>
            <w:tcMar/>
          </w:tcPr>
          <w:p w:rsidR="0080330B" w:rsidP="00EF113C" w:rsidRDefault="0080330B" w14:paraId="02FDBAB2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2409" w:type="dxa"/>
            <w:vMerge/>
            <w:tcMar/>
          </w:tcPr>
          <w:p w:rsidR="0080330B" w:rsidP="00EF113C" w:rsidRDefault="0080330B" w14:paraId="5AEFE660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6289" w:type="dxa"/>
            <w:tcMar/>
          </w:tcPr>
          <w:p w:rsidRPr="0080330B" w:rsidR="0080330B" w:rsidP="00EF113C" w:rsidRDefault="0080330B" w14:paraId="4065D50F" w14:textId="527CE7A1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 w:rsidRPr="0080330B">
              <w:rPr>
                <w:rFonts w:ascii="Tenorite Display" w:hAnsi="Tenorite Display" w:cs="Arial"/>
                <w:sz w:val="22"/>
                <w:szCs w:val="22"/>
              </w:rPr>
              <w:t>Documenta hallazgos, causas raíz y coordina acciones de remediación con usuarios y TI.</w:t>
            </w:r>
          </w:p>
        </w:tc>
      </w:tr>
      <w:tr w:rsidR="009A5AC5" w:rsidTr="1D8C029D" w14:paraId="7F3A870B" w14:textId="77777777">
        <w:tc>
          <w:tcPr>
            <w:tcW w:w="709" w:type="dxa"/>
            <w:vMerge/>
            <w:tcMar/>
          </w:tcPr>
          <w:p w:rsidR="009A5AC5" w:rsidP="00EF113C" w:rsidRDefault="009A5AC5" w14:paraId="7E6D98FF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2409" w:type="dxa"/>
            <w:vMerge/>
            <w:tcMar/>
          </w:tcPr>
          <w:p w:rsidR="009A5AC5" w:rsidP="00EF113C" w:rsidRDefault="009A5AC5" w14:paraId="4D935E0E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6289" w:type="dxa"/>
            <w:tcMar/>
          </w:tcPr>
          <w:p w:rsidRPr="0080330B" w:rsidR="009A5AC5" w:rsidP="00EF113C" w:rsidRDefault="009A5AC5" w14:paraId="298C1CD3" w14:textId="6DAD0E4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Es el responsable de atender el proceso de remediación de datos.</w:t>
            </w:r>
          </w:p>
        </w:tc>
      </w:tr>
      <w:tr w:rsidR="0080330B" w:rsidTr="1D8C029D" w14:paraId="199EA8D3" w14:textId="77777777">
        <w:tc>
          <w:tcPr>
            <w:tcW w:w="709" w:type="dxa"/>
            <w:vMerge/>
            <w:tcMar/>
          </w:tcPr>
          <w:p w:rsidR="0080330B" w:rsidP="00EF113C" w:rsidRDefault="0080330B" w14:paraId="75DB5BCA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2409" w:type="dxa"/>
            <w:vMerge/>
            <w:tcMar/>
          </w:tcPr>
          <w:p w:rsidR="0080330B" w:rsidP="00EF113C" w:rsidRDefault="0080330B" w14:paraId="7B5D55B5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6289" w:type="dxa"/>
            <w:tcMar/>
          </w:tcPr>
          <w:p w:rsidRPr="0080330B" w:rsidR="0080330B" w:rsidP="00EF113C" w:rsidRDefault="0080330B" w14:paraId="46ADEE60" w14:textId="439F90AF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 w:rsidRPr="0080330B">
              <w:rPr>
                <w:rFonts w:ascii="Tenorite Display" w:hAnsi="Tenorite Display" w:cs="Arial"/>
                <w:sz w:val="22"/>
                <w:szCs w:val="22"/>
              </w:rPr>
              <w:t>Mantiene actualizado el inventario de reglas de calidad.</w:t>
            </w:r>
          </w:p>
        </w:tc>
      </w:tr>
      <w:tr w:rsidR="0080330B" w:rsidTr="1D8C029D" w14:paraId="6A26FCEF" w14:textId="77777777">
        <w:tc>
          <w:tcPr>
            <w:tcW w:w="709" w:type="dxa"/>
            <w:vMerge/>
            <w:tcMar/>
          </w:tcPr>
          <w:p w:rsidR="0080330B" w:rsidP="00EF113C" w:rsidRDefault="0080330B" w14:paraId="543FAA43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2409" w:type="dxa"/>
            <w:vMerge/>
            <w:tcMar/>
          </w:tcPr>
          <w:p w:rsidR="0080330B" w:rsidP="00EF113C" w:rsidRDefault="0080330B" w14:paraId="2973B6AA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6289" w:type="dxa"/>
            <w:tcMar/>
          </w:tcPr>
          <w:p w:rsidRPr="0080330B" w:rsidR="0080330B" w:rsidP="00EF113C" w:rsidRDefault="0080330B" w14:paraId="573367EE" w14:textId="0A611640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 w:rsidRPr="0080330B">
              <w:rPr>
                <w:rFonts w:ascii="Tenorite Display" w:hAnsi="Tenorite Display" w:cs="Arial"/>
                <w:sz w:val="22"/>
                <w:szCs w:val="22"/>
              </w:rPr>
              <w:t>Participa en proyectos de mejora de calidad de datos.</w:t>
            </w:r>
          </w:p>
        </w:tc>
      </w:tr>
      <w:tr w:rsidR="1D8C029D" w:rsidTr="1D8C029D" w14:paraId="4FEDE27D">
        <w:trPr>
          <w:trHeight w:val="300"/>
        </w:trPr>
        <w:tc>
          <w:tcPr>
            <w:tcW w:w="709" w:type="dxa"/>
            <w:vMerge w:val="restart"/>
            <w:tcMar/>
            <w:vAlign w:val="center"/>
          </w:tcPr>
          <w:p w:rsidR="561D71D4" w:rsidP="1D8C029D" w:rsidRDefault="561D71D4" w14:paraId="2206F408" w14:textId="31383241">
            <w:pPr>
              <w:pStyle w:val="Normal"/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  <w:r w:rsidRPr="1D8C029D" w:rsidR="561D71D4">
              <w:rPr>
                <w:rFonts w:ascii="Tenorite Display" w:hAnsi="Tenorite Display" w:cs="Arial"/>
                <w:sz w:val="22"/>
                <w:szCs w:val="22"/>
              </w:rPr>
              <w:t>4</w:t>
            </w:r>
          </w:p>
        </w:tc>
        <w:tc>
          <w:tcPr>
            <w:tcW w:w="2409" w:type="dxa"/>
            <w:vMerge w:val="restart"/>
            <w:tcMar/>
            <w:vAlign w:val="center"/>
          </w:tcPr>
          <w:p w:rsidR="763F5687" w:rsidP="1D8C029D" w:rsidRDefault="763F5687" w14:paraId="2DB514C2" w14:textId="0F85EBFD">
            <w:pPr>
              <w:pStyle w:val="Normal"/>
              <w:rPr>
                <w:rFonts w:ascii="Tenorite Display" w:hAnsi="Tenorite Display" w:cs="Arial"/>
                <w:sz w:val="22"/>
                <w:szCs w:val="22"/>
              </w:rPr>
            </w:pPr>
            <w:r w:rsidRPr="1D8C029D" w:rsidR="763F5687">
              <w:rPr>
                <w:rFonts w:ascii="Tenorite Display" w:hAnsi="Tenorite Display" w:cs="Arial"/>
                <w:sz w:val="22"/>
                <w:szCs w:val="22"/>
              </w:rPr>
              <w:t>Analista de Calidad y Seguridad del Dato</w:t>
            </w:r>
          </w:p>
        </w:tc>
        <w:tc>
          <w:tcPr>
            <w:tcW w:w="6289" w:type="dxa"/>
            <w:tcMar/>
          </w:tcPr>
          <w:p w:rsidR="5D727ADE" w:rsidP="1D8C029D" w:rsidRDefault="5D727ADE" w14:paraId="200F69E8" w14:textId="611E3C14">
            <w:pPr>
              <w:pStyle w:val="Normal"/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 w:rsidRPr="1D8C029D" w:rsidR="5D727ADE">
              <w:rPr>
                <w:rFonts w:ascii="Tenorite Display" w:hAnsi="Tenorite Display" w:cs="Arial"/>
                <w:sz w:val="22"/>
                <w:szCs w:val="22"/>
              </w:rPr>
              <w:t>Es el responsable de definir el modelo de calidad de datos.</w:t>
            </w:r>
          </w:p>
        </w:tc>
      </w:tr>
      <w:tr w:rsidR="1D8C029D" w:rsidTr="1D8C029D" w14:paraId="3192D561">
        <w:trPr>
          <w:trHeight w:val="300"/>
        </w:trPr>
        <w:tc>
          <w:tcPr>
            <w:tcW w:w="709" w:type="dxa"/>
            <w:vMerge/>
            <w:tcMar/>
            <w:vAlign w:val="center"/>
          </w:tcPr>
          <w:p w14:paraId="7C812758"/>
        </w:tc>
        <w:tc>
          <w:tcPr>
            <w:tcW w:w="2409" w:type="dxa"/>
            <w:vMerge/>
            <w:tcMar/>
            <w:vAlign w:val="center"/>
          </w:tcPr>
          <w:p w14:paraId="220014CF"/>
        </w:tc>
        <w:tc>
          <w:tcPr>
            <w:tcW w:w="6289" w:type="dxa"/>
            <w:tcMar/>
          </w:tcPr>
          <w:p w:rsidR="5D727ADE" w:rsidP="1D8C029D" w:rsidRDefault="5D727ADE" w14:paraId="3FFE94B1" w14:textId="2263C012">
            <w:pPr>
              <w:pStyle w:val="Normal"/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 w:rsidRPr="1D8C029D" w:rsidR="5D727ADE">
              <w:rPr>
                <w:rFonts w:ascii="Tenorite Display" w:hAnsi="Tenorite Display" w:cs="Arial"/>
                <w:sz w:val="22"/>
                <w:szCs w:val="22"/>
              </w:rPr>
              <w:t xml:space="preserve">Implementa y monitorea las reglas de calidad.  </w:t>
            </w:r>
          </w:p>
        </w:tc>
      </w:tr>
      <w:tr w:rsidR="1D8C029D" w:rsidTr="1D8C029D" w14:paraId="196EE386">
        <w:trPr>
          <w:trHeight w:val="300"/>
        </w:trPr>
        <w:tc>
          <w:tcPr>
            <w:tcW w:w="709" w:type="dxa"/>
            <w:vMerge/>
            <w:tcMar/>
            <w:vAlign w:val="center"/>
          </w:tcPr>
          <w:p w14:paraId="7881FA9E"/>
        </w:tc>
        <w:tc>
          <w:tcPr>
            <w:tcW w:w="2409" w:type="dxa"/>
            <w:vMerge/>
            <w:tcMar/>
            <w:vAlign w:val="center"/>
          </w:tcPr>
          <w:p w14:paraId="00A6905C"/>
        </w:tc>
        <w:tc>
          <w:tcPr>
            <w:tcW w:w="6289" w:type="dxa"/>
            <w:tcMar/>
          </w:tcPr>
          <w:p w:rsidR="3EF0CAC9" w:rsidP="1D8C029D" w:rsidRDefault="3EF0CAC9" w14:paraId="30CB5E12" w14:textId="48D6619B">
            <w:pPr>
              <w:pStyle w:val="Normal"/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 w:rsidRPr="1D8C029D" w:rsidR="3EF0CAC9">
              <w:rPr>
                <w:rFonts w:ascii="Tenorite Display" w:hAnsi="Tenorite Display" w:cs="Arial"/>
                <w:sz w:val="22"/>
                <w:szCs w:val="22"/>
              </w:rPr>
              <w:t>Supervisar la ejecución de planes de remediación y validar la efectividad de los cambios.</w:t>
            </w:r>
          </w:p>
        </w:tc>
      </w:tr>
      <w:tr w:rsidR="1D8C029D" w:rsidTr="1D8C029D" w14:paraId="23AC4B33">
        <w:trPr>
          <w:trHeight w:val="300"/>
        </w:trPr>
        <w:tc>
          <w:tcPr>
            <w:tcW w:w="709" w:type="dxa"/>
            <w:vMerge w:val="restart"/>
            <w:tcMar/>
            <w:vAlign w:val="center"/>
          </w:tcPr>
          <w:p w:rsidR="09625BFA" w:rsidP="1D8C029D" w:rsidRDefault="09625BFA" w14:paraId="03E19C07" w14:textId="526E98D4">
            <w:pPr>
              <w:pStyle w:val="Normal"/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  <w:r w:rsidRPr="1D8C029D" w:rsidR="09625BFA">
              <w:rPr>
                <w:rFonts w:ascii="Tenorite Display" w:hAnsi="Tenorite Display" w:cs="Arial"/>
                <w:sz w:val="22"/>
                <w:szCs w:val="22"/>
              </w:rPr>
              <w:t>5</w:t>
            </w:r>
          </w:p>
        </w:tc>
        <w:tc>
          <w:tcPr>
            <w:tcW w:w="2409" w:type="dxa"/>
            <w:vMerge w:val="restart"/>
            <w:tcMar/>
            <w:vAlign w:val="center"/>
          </w:tcPr>
          <w:p w:rsidR="7EF5921F" w:rsidP="1D8C029D" w:rsidRDefault="7EF5921F" w14:paraId="27D3E777" w14:textId="60D972A2">
            <w:pPr>
              <w:pStyle w:val="Normal"/>
              <w:rPr>
                <w:rFonts w:ascii="Tenorite Display" w:hAnsi="Tenorite Display" w:cs="Arial"/>
                <w:sz w:val="22"/>
                <w:szCs w:val="22"/>
              </w:rPr>
            </w:pPr>
            <w:r w:rsidRPr="1D8C029D" w:rsidR="7EF5921F">
              <w:rPr>
                <w:rFonts w:ascii="Tenorite Display" w:hAnsi="Tenorite Display" w:cs="Arial"/>
                <w:sz w:val="22"/>
                <w:szCs w:val="22"/>
              </w:rPr>
              <w:t xml:space="preserve">Analista de Diseño del Dato </w:t>
            </w:r>
          </w:p>
        </w:tc>
        <w:tc>
          <w:tcPr>
            <w:tcW w:w="6289" w:type="dxa"/>
            <w:tcMar/>
          </w:tcPr>
          <w:p w:rsidR="012EB6DF" w:rsidP="1D8C029D" w:rsidRDefault="012EB6DF" w14:paraId="59B5287B" w14:textId="56A09DE7">
            <w:pPr>
              <w:pStyle w:val="Normal"/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 w:rsidRPr="1D8C029D" w:rsidR="012EB6DF">
              <w:rPr>
                <w:rFonts w:ascii="Tenorite Display" w:hAnsi="Tenorite Display" w:cs="Arial"/>
                <w:sz w:val="22"/>
                <w:szCs w:val="22"/>
              </w:rPr>
              <w:t>Define y estandariza la estructura de datos.</w:t>
            </w:r>
          </w:p>
        </w:tc>
      </w:tr>
      <w:tr w:rsidR="1D8C029D" w:rsidTr="1D8C029D" w14:paraId="7259811C">
        <w:trPr>
          <w:trHeight w:val="300"/>
        </w:trPr>
        <w:tc>
          <w:tcPr>
            <w:tcW w:w="709" w:type="dxa"/>
            <w:vMerge/>
            <w:tcMar/>
            <w:vAlign w:val="center"/>
          </w:tcPr>
          <w:p w14:paraId="17FE8828"/>
        </w:tc>
        <w:tc>
          <w:tcPr>
            <w:tcW w:w="2409" w:type="dxa"/>
            <w:vMerge/>
            <w:tcMar/>
            <w:vAlign w:val="center"/>
          </w:tcPr>
          <w:p w14:paraId="614BC5FC"/>
        </w:tc>
        <w:tc>
          <w:tcPr>
            <w:tcW w:w="6289" w:type="dxa"/>
            <w:tcMar/>
          </w:tcPr>
          <w:p w:rsidR="012EB6DF" w:rsidP="1D8C029D" w:rsidRDefault="012EB6DF" w14:paraId="15DB1371" w14:textId="75C8061B">
            <w:pPr>
              <w:pStyle w:val="Normal"/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 w:rsidRPr="1D8C029D" w:rsidR="012EB6DF">
              <w:rPr>
                <w:rFonts w:ascii="Tenorite Display" w:hAnsi="Tenorite Display" w:cs="Arial"/>
                <w:sz w:val="22"/>
                <w:szCs w:val="22"/>
              </w:rPr>
              <w:t>Implementa estándares de calidad en el diseño.</w:t>
            </w:r>
          </w:p>
        </w:tc>
      </w:tr>
      <w:tr w:rsidR="1D8C029D" w:rsidTr="1D8C029D" w14:paraId="0AD4E0FD">
        <w:trPr>
          <w:trHeight w:val="300"/>
        </w:trPr>
        <w:tc>
          <w:tcPr>
            <w:tcW w:w="709" w:type="dxa"/>
            <w:vMerge/>
            <w:tcMar/>
            <w:vAlign w:val="center"/>
          </w:tcPr>
          <w:p w14:paraId="14567D1D"/>
        </w:tc>
        <w:tc>
          <w:tcPr>
            <w:tcW w:w="2409" w:type="dxa"/>
            <w:vMerge/>
            <w:tcMar/>
            <w:vAlign w:val="center"/>
          </w:tcPr>
          <w:p w14:paraId="1F71DDF1"/>
        </w:tc>
        <w:tc>
          <w:tcPr>
            <w:tcW w:w="6289" w:type="dxa"/>
            <w:tcMar/>
          </w:tcPr>
          <w:p w:rsidR="012EB6DF" w:rsidP="1D8C029D" w:rsidRDefault="012EB6DF" w14:paraId="68DBF8C9" w14:textId="22ABFBDB">
            <w:pPr>
              <w:pStyle w:val="Normal"/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 w:rsidRPr="1D8C029D" w:rsidR="012EB6DF">
              <w:rPr>
                <w:rFonts w:ascii="Tenorite Display" w:hAnsi="Tenorite Display" w:cs="Arial"/>
                <w:sz w:val="22"/>
                <w:szCs w:val="22"/>
              </w:rPr>
              <w:t xml:space="preserve">Coordinar con el Analista de Seguridad y Calidad del Dato para intervenir en el proceso de </w:t>
            </w:r>
            <w:r w:rsidRPr="1D8C029D" w:rsidR="012EB6DF">
              <w:rPr>
                <w:rFonts w:ascii="Tenorite Display" w:hAnsi="Tenorite Display" w:cs="Arial"/>
                <w:sz w:val="22"/>
                <w:szCs w:val="22"/>
              </w:rPr>
              <w:t>remediación</w:t>
            </w:r>
            <w:r w:rsidRPr="1D8C029D" w:rsidR="012EB6DF">
              <w:rPr>
                <w:rFonts w:ascii="Tenorite Display" w:hAnsi="Tenorite Display" w:cs="Arial"/>
                <w:sz w:val="22"/>
                <w:szCs w:val="22"/>
              </w:rPr>
              <w:t xml:space="preserve"> de datos.</w:t>
            </w:r>
          </w:p>
        </w:tc>
      </w:tr>
      <w:tr w:rsidR="009A5AC5" w:rsidTr="1D8C029D" w14:paraId="47CEAFE1" w14:textId="77777777">
        <w:tc>
          <w:tcPr>
            <w:tcW w:w="709" w:type="dxa"/>
            <w:vMerge w:val="restart"/>
            <w:tcMar/>
            <w:vAlign w:val="center"/>
          </w:tcPr>
          <w:p w:rsidR="009A5AC5" w:rsidP="0080330B" w:rsidRDefault="009A5AC5" w14:paraId="1EE77A72" w14:textId="30A30958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  <w:r w:rsidRPr="1D8C029D" w:rsidR="09625BFA">
              <w:rPr>
                <w:rFonts w:ascii="Tenorite Display" w:hAnsi="Tenorite Display" w:cs="Arial"/>
                <w:sz w:val="22"/>
                <w:szCs w:val="22"/>
              </w:rPr>
              <w:t>6</w:t>
            </w:r>
          </w:p>
        </w:tc>
        <w:tc>
          <w:tcPr>
            <w:tcW w:w="2409" w:type="dxa"/>
            <w:vMerge w:val="restart"/>
            <w:tcMar/>
            <w:vAlign w:val="center"/>
          </w:tcPr>
          <w:p w:rsidR="009A5AC5" w:rsidP="0080330B" w:rsidRDefault="009A5AC5" w14:paraId="3151289A" w14:textId="2CD8F67F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 xml:space="preserve">Data </w:t>
            </w:r>
            <w:proofErr w:type="spellStart"/>
            <w:r>
              <w:rPr>
                <w:rFonts w:ascii="Tenorite Display" w:hAnsi="Tenorite Display" w:cs="Arial"/>
                <w:sz w:val="22"/>
                <w:szCs w:val="22"/>
              </w:rPr>
              <w:t>Engineer</w:t>
            </w:r>
            <w:proofErr w:type="spellEnd"/>
          </w:p>
        </w:tc>
        <w:tc>
          <w:tcPr>
            <w:tcW w:w="6289" w:type="dxa"/>
            <w:tcMar/>
          </w:tcPr>
          <w:p w:rsidRPr="0080330B" w:rsidR="009A5AC5" w:rsidP="00EF113C" w:rsidRDefault="009A5AC5" w14:paraId="118F76D6" w14:textId="268D8D18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Interviene en el proceso de remediación de datos para determinar errores técnicos de código, pipeline o alguna programación.</w:t>
            </w:r>
          </w:p>
        </w:tc>
      </w:tr>
      <w:tr w:rsidR="009A5AC5" w:rsidTr="1D8C029D" w14:paraId="0F920C3D" w14:textId="77777777">
        <w:tc>
          <w:tcPr>
            <w:tcW w:w="709" w:type="dxa"/>
            <w:vMerge/>
            <w:tcMar/>
            <w:vAlign w:val="center"/>
          </w:tcPr>
          <w:p w:rsidR="009A5AC5" w:rsidP="0080330B" w:rsidRDefault="009A5AC5" w14:paraId="79B3486A" w14:textId="77777777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2409" w:type="dxa"/>
            <w:vMerge/>
            <w:tcMar/>
            <w:vAlign w:val="center"/>
          </w:tcPr>
          <w:p w:rsidR="009A5AC5" w:rsidP="0080330B" w:rsidRDefault="009A5AC5" w14:paraId="6DEDF1AE" w14:textId="77777777">
            <w:pPr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6289" w:type="dxa"/>
            <w:tcMar/>
          </w:tcPr>
          <w:p w:rsidR="009A5AC5" w:rsidP="00EF113C" w:rsidRDefault="009A5AC5" w14:paraId="5C5DA50F" w14:textId="109CEC5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Corrige errores de datos relacionados a problemas técnicos.</w:t>
            </w:r>
          </w:p>
        </w:tc>
      </w:tr>
      <w:tr w:rsidR="00652521" w:rsidTr="1D8C029D" w14:paraId="724338F7" w14:textId="77777777">
        <w:tc>
          <w:tcPr>
            <w:tcW w:w="709" w:type="dxa"/>
            <w:vMerge w:val="restart"/>
            <w:tcMar/>
            <w:vAlign w:val="center"/>
          </w:tcPr>
          <w:p w:rsidR="00652521" w:rsidP="0080330B" w:rsidRDefault="002545F1" w14:paraId="72E1A496" w14:textId="440C27E3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  <w:r w:rsidRPr="1D8C029D" w:rsidR="612D9125">
              <w:rPr>
                <w:rFonts w:ascii="Tenorite Display" w:hAnsi="Tenorite Display" w:cs="Arial"/>
                <w:sz w:val="22"/>
                <w:szCs w:val="22"/>
              </w:rPr>
              <w:t>7</w:t>
            </w:r>
          </w:p>
        </w:tc>
        <w:tc>
          <w:tcPr>
            <w:tcW w:w="2409" w:type="dxa"/>
            <w:vMerge w:val="restart"/>
            <w:tcMar/>
            <w:vAlign w:val="center"/>
          </w:tcPr>
          <w:p w:rsidR="00652521" w:rsidP="0080330B" w:rsidRDefault="00652521" w14:paraId="55740627" w14:textId="6EF571EA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 xml:space="preserve">Data </w:t>
            </w:r>
            <w:proofErr w:type="spellStart"/>
            <w:r>
              <w:rPr>
                <w:rFonts w:ascii="Tenorite Display" w:hAnsi="Tenorite Display" w:cs="Arial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6289" w:type="dxa"/>
            <w:tcMar/>
          </w:tcPr>
          <w:p w:rsidRPr="0080330B" w:rsidR="00652521" w:rsidP="00EF113C" w:rsidRDefault="00652521" w14:paraId="5F1CE327" w14:textId="0EBFF286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 w:rsidRPr="0080330B">
              <w:rPr>
                <w:rFonts w:ascii="Tenorite Display" w:hAnsi="Tenorite Display" w:cs="Arial"/>
                <w:sz w:val="22"/>
                <w:szCs w:val="22"/>
              </w:rPr>
              <w:t>Ingresa y/o utiliza los datos en su trabajo diario</w:t>
            </w:r>
            <w:r>
              <w:rPr>
                <w:rFonts w:ascii="Tenorite Display" w:hAnsi="Tenorite Display" w:cs="Arial"/>
                <w:sz w:val="22"/>
                <w:szCs w:val="22"/>
              </w:rPr>
              <w:t>.</w:t>
            </w:r>
          </w:p>
        </w:tc>
      </w:tr>
      <w:tr w:rsidR="00652521" w:rsidTr="1D8C029D" w14:paraId="028B4C1A" w14:textId="77777777">
        <w:tc>
          <w:tcPr>
            <w:tcW w:w="709" w:type="dxa"/>
            <w:vMerge/>
            <w:tcMar/>
          </w:tcPr>
          <w:p w:rsidR="00652521" w:rsidP="00EF113C" w:rsidRDefault="00652521" w14:paraId="320232D2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2409" w:type="dxa"/>
            <w:vMerge/>
            <w:tcMar/>
          </w:tcPr>
          <w:p w:rsidR="00652521" w:rsidP="00EF113C" w:rsidRDefault="00652521" w14:paraId="19645F22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6289" w:type="dxa"/>
            <w:tcMar/>
          </w:tcPr>
          <w:p w:rsidRPr="0080330B" w:rsidR="00652521" w:rsidP="00EF113C" w:rsidRDefault="00652521" w14:paraId="3AA261B6" w14:textId="4E5BA868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 w:rsidRPr="0080330B">
              <w:rPr>
                <w:rFonts w:ascii="Tenorite Display" w:hAnsi="Tenorite Display" w:cs="Arial"/>
                <w:sz w:val="22"/>
                <w:szCs w:val="22"/>
              </w:rPr>
              <w:t>Debe seguir los procedimientos y estándares de calidad definidos.</w:t>
            </w:r>
          </w:p>
        </w:tc>
      </w:tr>
      <w:tr w:rsidR="00652521" w:rsidTr="1D8C029D" w14:paraId="187B4C85" w14:textId="77777777">
        <w:tc>
          <w:tcPr>
            <w:tcW w:w="709" w:type="dxa"/>
            <w:vMerge/>
            <w:tcMar/>
          </w:tcPr>
          <w:p w:rsidR="00652521" w:rsidP="00EF113C" w:rsidRDefault="00652521" w14:paraId="31BB873D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2409" w:type="dxa"/>
            <w:vMerge/>
            <w:tcMar/>
          </w:tcPr>
          <w:p w:rsidR="00652521" w:rsidP="00EF113C" w:rsidRDefault="00652521" w14:paraId="023FEBC8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6289" w:type="dxa"/>
            <w:tcMar/>
          </w:tcPr>
          <w:p w:rsidRPr="0080330B" w:rsidR="00652521" w:rsidP="00EF113C" w:rsidRDefault="00652521" w14:paraId="6945091B" w14:textId="7C653713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 w:rsidRPr="0080330B">
              <w:rPr>
                <w:rFonts w:ascii="Tenorite Display" w:hAnsi="Tenorite Display" w:cs="Arial"/>
                <w:sz w:val="22"/>
                <w:szCs w:val="22"/>
              </w:rPr>
              <w:t>Reporta inconsistencias o errores de datos a</w:t>
            </w:r>
            <w:r>
              <w:rPr>
                <w:rFonts w:ascii="Tenorite Display" w:hAnsi="Tenorite Display" w:cs="Arial"/>
                <w:sz w:val="22"/>
                <w:szCs w:val="22"/>
              </w:rPr>
              <w:t>l</w:t>
            </w:r>
            <w:r w:rsidRPr="0080330B">
              <w:rPr>
                <w:rFonts w:ascii="Tenorite Display" w:hAnsi="Tenorite Display" w:cs="Arial"/>
                <w:sz w:val="22"/>
                <w:szCs w:val="22"/>
              </w:rPr>
              <w:t xml:space="preserve"> </w:t>
            </w:r>
            <w:r>
              <w:rPr>
                <w:rFonts w:ascii="Tenorite Display" w:hAnsi="Tenorite Display" w:cs="Arial"/>
                <w:sz w:val="22"/>
                <w:szCs w:val="22"/>
              </w:rPr>
              <w:t>D</w:t>
            </w:r>
            <w:r w:rsidRPr="0080330B">
              <w:rPr>
                <w:rFonts w:ascii="Tenorite Display" w:hAnsi="Tenorite Display" w:cs="Arial"/>
                <w:sz w:val="22"/>
                <w:szCs w:val="22"/>
              </w:rPr>
              <w:t>ata</w:t>
            </w:r>
            <w:r>
              <w:rPr>
                <w:rFonts w:ascii="Tenorite Display" w:hAnsi="Tenorite Display" w:cs="Arial"/>
                <w:sz w:val="22"/>
                <w:szCs w:val="22"/>
              </w:rPr>
              <w:t xml:space="preserve"> S</w:t>
            </w:r>
            <w:r w:rsidRPr="0080330B">
              <w:rPr>
                <w:rFonts w:ascii="Tenorite Display" w:hAnsi="Tenorite Display" w:cs="Arial"/>
                <w:sz w:val="22"/>
                <w:szCs w:val="22"/>
              </w:rPr>
              <w:t>teward o vía canal establecido</w:t>
            </w:r>
          </w:p>
        </w:tc>
      </w:tr>
      <w:tr w:rsidR="00652521" w:rsidTr="1D8C029D" w14:paraId="68C3A7AF" w14:textId="77777777">
        <w:tc>
          <w:tcPr>
            <w:tcW w:w="709" w:type="dxa"/>
            <w:vMerge/>
            <w:tcMar/>
          </w:tcPr>
          <w:p w:rsidR="00652521" w:rsidP="00EF113C" w:rsidRDefault="00652521" w14:paraId="0B4B5B43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2409" w:type="dxa"/>
            <w:vMerge/>
            <w:tcMar/>
          </w:tcPr>
          <w:p w:rsidR="00652521" w:rsidP="00EF113C" w:rsidRDefault="00652521" w14:paraId="64F8C0AD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6289" w:type="dxa"/>
            <w:tcMar/>
          </w:tcPr>
          <w:p w:rsidRPr="0080330B" w:rsidR="00652521" w:rsidP="00EF113C" w:rsidRDefault="00652521" w14:paraId="3604948D" w14:textId="471AA2EB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 w:rsidRPr="00652521">
              <w:rPr>
                <w:rFonts w:ascii="Tenorite Display" w:hAnsi="Tenorite Display" w:cs="Arial"/>
                <w:sz w:val="22"/>
                <w:szCs w:val="22"/>
              </w:rPr>
              <w:t>Participa en campañas de corrección y validación.</w:t>
            </w:r>
          </w:p>
        </w:tc>
      </w:tr>
    </w:tbl>
    <w:p w:rsidR="0080330B" w:rsidP="00EF113C" w:rsidRDefault="0080330B" w14:paraId="251CFCDF" w14:textId="77777777">
      <w:pPr>
        <w:jc w:val="both"/>
        <w:rPr>
          <w:rFonts w:ascii="Tenorite Display" w:hAnsi="Tenorite Display" w:cs="Arial"/>
          <w:sz w:val="22"/>
          <w:szCs w:val="22"/>
        </w:rPr>
      </w:pPr>
    </w:p>
    <w:p w:rsidR="42952CD8" w:rsidP="42952CD8" w:rsidRDefault="42952CD8" w14:paraId="275888C8" w14:textId="0EE9F31B">
      <w:pPr>
        <w:rPr>
          <w:rFonts w:ascii="Tenorite Display" w:hAnsi="Tenorite Display" w:cs="Arial"/>
          <w:sz w:val="22"/>
          <w:szCs w:val="22"/>
        </w:rPr>
      </w:pPr>
    </w:p>
    <w:p w:rsidRPr="009777B5" w:rsidR="00F71D1A" w:rsidP="00934D92" w:rsidRDefault="3A8F6EB6" w14:paraId="3A3946C0" w14:textId="5A2E46AF">
      <w:pPr>
        <w:pStyle w:val="Prrafodelista"/>
        <w:numPr>
          <w:ilvl w:val="0"/>
          <w:numId w:val="2"/>
        </w:numPr>
        <w:outlineLvl w:val="0"/>
        <w:rPr>
          <w:rFonts w:ascii="Tenorite Display" w:hAnsi="Tenorite Display"/>
          <w:b w:val="1"/>
          <w:bCs w:val="1"/>
          <w:sz w:val="22"/>
          <w:szCs w:val="22"/>
        </w:rPr>
      </w:pPr>
      <w:bookmarkStart w:name="_Toc205759341" w:id="9"/>
      <w:r w:rsidRPr="748A9DA7" w:rsidR="3A8F6EB6">
        <w:rPr>
          <w:rFonts w:ascii="Tenorite Display" w:hAnsi="Tenorite Display"/>
          <w:b w:val="1"/>
          <w:bCs w:val="1"/>
          <w:sz w:val="22"/>
          <w:szCs w:val="22"/>
        </w:rPr>
        <w:t>ESTÁNDARES DE CALIDAD</w:t>
      </w:r>
      <w:bookmarkEnd w:id="9"/>
    </w:p>
    <w:p w:rsidRPr="009777B5" w:rsidR="008D0E74" w:rsidP="008D0E74" w:rsidRDefault="008D0E74" w14:paraId="058C4815" w14:textId="77777777">
      <w:pPr>
        <w:pStyle w:val="Prrafodelista"/>
        <w:ind w:left="360"/>
        <w:rPr>
          <w:rFonts w:ascii="Tenorite Display" w:hAnsi="Tenorite Display"/>
          <w:b/>
          <w:bCs/>
          <w:sz w:val="22"/>
          <w:szCs w:val="22"/>
        </w:rPr>
      </w:pPr>
    </w:p>
    <w:p w:rsidRPr="009777B5" w:rsidR="00F43DBC" w:rsidP="00934D92" w:rsidRDefault="3A8F6EB6" w14:paraId="6E29F0E2" w14:textId="6376577C">
      <w:pPr>
        <w:pStyle w:val="Prrafodelista"/>
        <w:numPr>
          <w:ilvl w:val="1"/>
          <w:numId w:val="2"/>
        </w:numPr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5759342" w:id="11"/>
      <w:r w:rsidRPr="4BDDB41E">
        <w:rPr>
          <w:rFonts w:ascii="Tenorite Display" w:hAnsi="Tenorite Display"/>
          <w:b/>
          <w:bCs/>
          <w:sz w:val="22"/>
          <w:szCs w:val="22"/>
        </w:rPr>
        <w:t>Dimensiones</w:t>
      </w:r>
      <w:r w:rsidRPr="4BDDB41E" w:rsidR="36313DF3">
        <w:rPr>
          <w:rFonts w:ascii="Tenorite Display" w:hAnsi="Tenorite Display"/>
          <w:b/>
          <w:bCs/>
          <w:sz w:val="22"/>
          <w:szCs w:val="22"/>
        </w:rPr>
        <w:t xml:space="preserve"> de Calidad</w:t>
      </w:r>
      <w:bookmarkEnd w:id="11"/>
    </w:p>
    <w:p w:rsidRPr="009777B5" w:rsidR="008D0E74" w:rsidP="008D0E74" w:rsidRDefault="008D0E74" w14:paraId="43EDCC02" w14:textId="77777777">
      <w:pPr>
        <w:rPr>
          <w:rFonts w:ascii="Tenorite Display" w:hAnsi="Tenorite Display"/>
          <w:b/>
          <w:bCs/>
          <w:sz w:val="22"/>
          <w:szCs w:val="22"/>
        </w:rPr>
      </w:pPr>
    </w:p>
    <w:tbl>
      <w:tblPr>
        <w:tblStyle w:val="Tablaconcuadrcula"/>
        <w:tblW w:w="9407" w:type="dxa"/>
        <w:tblInd w:w="279" w:type="dxa"/>
        <w:tblLook w:val="04A0" w:firstRow="1" w:lastRow="0" w:firstColumn="1" w:lastColumn="0" w:noHBand="0" w:noVBand="1"/>
      </w:tblPr>
      <w:tblGrid>
        <w:gridCol w:w="565"/>
        <w:gridCol w:w="1515"/>
        <w:gridCol w:w="3732"/>
        <w:gridCol w:w="3595"/>
      </w:tblGrid>
      <w:tr w:rsidR="005252C5" w:rsidTr="5DA93B25" w14:paraId="0E5D249C" w14:textId="295CA0AE">
        <w:tc>
          <w:tcPr>
            <w:tcW w:w="565" w:type="dxa"/>
            <w:shd w:val="clear" w:color="auto" w:fill="EE0000"/>
            <w:tcMar/>
          </w:tcPr>
          <w:p w:rsidRPr="005252C5" w:rsidR="005252C5" w:rsidP="005252C5" w:rsidRDefault="005252C5" w14:paraId="7B425559" w14:textId="5FB1F0B1">
            <w:pPr>
              <w:jc w:val="center"/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5252C5"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  <w:t>N°</w:t>
            </w:r>
            <w:proofErr w:type="spellEnd"/>
          </w:p>
        </w:tc>
        <w:tc>
          <w:tcPr>
            <w:tcW w:w="1515" w:type="dxa"/>
            <w:shd w:val="clear" w:color="auto" w:fill="EE0000"/>
            <w:tcMar/>
          </w:tcPr>
          <w:p w:rsidRPr="005252C5" w:rsidR="005252C5" w:rsidP="005252C5" w:rsidRDefault="005252C5" w14:paraId="3AD13B5B" w14:textId="12B52A30">
            <w:pPr>
              <w:jc w:val="center"/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5252C5"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  <w:t>Dimensión</w:t>
            </w:r>
          </w:p>
        </w:tc>
        <w:tc>
          <w:tcPr>
            <w:tcW w:w="3732" w:type="dxa"/>
            <w:shd w:val="clear" w:color="auto" w:fill="EE0000"/>
            <w:tcMar/>
          </w:tcPr>
          <w:p w:rsidRPr="005252C5" w:rsidR="005252C5" w:rsidP="005252C5" w:rsidRDefault="005252C5" w14:paraId="07DEEE00" w14:textId="472CC8FA">
            <w:pPr>
              <w:jc w:val="center"/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5252C5"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  <w:t>Definición</w:t>
            </w:r>
          </w:p>
        </w:tc>
        <w:tc>
          <w:tcPr>
            <w:tcW w:w="3595" w:type="dxa"/>
            <w:shd w:val="clear" w:color="auto" w:fill="EE0000"/>
            <w:tcMar/>
          </w:tcPr>
          <w:p w:rsidRPr="005252C5" w:rsidR="005252C5" w:rsidP="005252C5" w:rsidRDefault="005252C5" w14:paraId="618CF1D9" w14:textId="22D80B27">
            <w:pPr>
              <w:jc w:val="center"/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  <w:t>Ejemplo</w:t>
            </w:r>
          </w:p>
        </w:tc>
      </w:tr>
      <w:tr w:rsidR="005252C5" w:rsidTr="5DA93B25" w14:paraId="037C9252" w14:textId="77270C56">
        <w:tc>
          <w:tcPr>
            <w:tcW w:w="565" w:type="dxa"/>
            <w:tcMar/>
            <w:vAlign w:val="center"/>
          </w:tcPr>
          <w:p w:rsidRPr="005252C5" w:rsidR="005252C5" w:rsidP="005252C5" w:rsidRDefault="005252C5" w14:paraId="26522766" w14:textId="486BA652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005252C5">
              <w:rPr>
                <w:rFonts w:ascii="Tenorite Display" w:hAnsi="Tenorite Display"/>
                <w:sz w:val="22"/>
                <w:szCs w:val="22"/>
              </w:rPr>
              <w:t>1</w:t>
            </w:r>
          </w:p>
        </w:tc>
        <w:tc>
          <w:tcPr>
            <w:tcW w:w="1515" w:type="dxa"/>
            <w:tcMar/>
            <w:vAlign w:val="center"/>
          </w:tcPr>
          <w:p w:rsidRPr="005252C5" w:rsidR="005252C5" w:rsidP="005252C5" w:rsidRDefault="005252C5" w14:paraId="38BE4CC5" w14:textId="607BCA01">
            <w:pPr>
              <w:rPr>
                <w:rFonts w:ascii="Tenorite Display" w:hAnsi="Tenorite Display"/>
                <w:sz w:val="22"/>
                <w:szCs w:val="22"/>
              </w:rPr>
            </w:pPr>
            <w:r w:rsidRPr="005252C5">
              <w:rPr>
                <w:rFonts w:ascii="Tenorite Display" w:hAnsi="Tenorite Display"/>
                <w:sz w:val="22"/>
                <w:szCs w:val="22"/>
              </w:rPr>
              <w:t>Precisión</w:t>
            </w:r>
          </w:p>
        </w:tc>
        <w:tc>
          <w:tcPr>
            <w:tcW w:w="3732" w:type="dxa"/>
            <w:tcMar/>
            <w:vAlign w:val="center"/>
          </w:tcPr>
          <w:p w:rsidRPr="005252C5" w:rsidR="005252C5" w:rsidP="005252C5" w:rsidRDefault="005252C5" w14:paraId="7793FDCD" w14:textId="7F1C4F93">
            <w:pPr>
              <w:rPr>
                <w:rFonts w:ascii="Tenorite Display" w:hAnsi="Tenorite Display"/>
                <w:sz w:val="22"/>
                <w:szCs w:val="22"/>
              </w:rPr>
            </w:pPr>
            <w:r w:rsidRPr="005252C5">
              <w:rPr>
                <w:rFonts w:ascii="Tenorite Display" w:hAnsi="Tenorite Display"/>
                <w:sz w:val="22"/>
                <w:szCs w:val="22"/>
              </w:rPr>
              <w:t>El dato refleja con exactitud la realidad que representa.</w:t>
            </w:r>
          </w:p>
        </w:tc>
        <w:tc>
          <w:tcPr>
            <w:tcW w:w="3595" w:type="dxa"/>
            <w:tcMar/>
            <w:vAlign w:val="center"/>
          </w:tcPr>
          <w:p w:rsidRPr="005252C5" w:rsidR="005252C5" w:rsidP="005252C5" w:rsidRDefault="005252C5" w14:paraId="30113EC5" w14:textId="1EB38C36">
            <w:pPr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Ley del mineral reportada igual a la obtenida por laboratorio.</w:t>
            </w:r>
          </w:p>
        </w:tc>
      </w:tr>
      <w:tr w:rsidR="005252C5" w:rsidTr="5DA93B25" w14:paraId="1A0D11B3" w14:textId="20A1EB67">
        <w:tc>
          <w:tcPr>
            <w:tcW w:w="565" w:type="dxa"/>
            <w:tcMar/>
            <w:vAlign w:val="center"/>
          </w:tcPr>
          <w:p w:rsidRPr="005252C5" w:rsidR="005252C5" w:rsidP="005252C5" w:rsidRDefault="005252C5" w14:paraId="5D05F62E" w14:textId="64D86078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005252C5">
              <w:rPr>
                <w:rFonts w:ascii="Tenorite Display" w:hAnsi="Tenorite Display"/>
                <w:sz w:val="22"/>
                <w:szCs w:val="22"/>
              </w:rPr>
              <w:t>2</w:t>
            </w:r>
          </w:p>
        </w:tc>
        <w:tc>
          <w:tcPr>
            <w:tcW w:w="1515" w:type="dxa"/>
            <w:tcMar/>
            <w:vAlign w:val="center"/>
          </w:tcPr>
          <w:p w:rsidRPr="005252C5" w:rsidR="005252C5" w:rsidP="005252C5" w:rsidRDefault="005252C5" w14:paraId="48C22ADC" w14:textId="42BF2DB3">
            <w:pPr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Completitud</w:t>
            </w:r>
          </w:p>
        </w:tc>
        <w:tc>
          <w:tcPr>
            <w:tcW w:w="3732" w:type="dxa"/>
            <w:tcMar/>
            <w:vAlign w:val="center"/>
          </w:tcPr>
          <w:p w:rsidRPr="005252C5" w:rsidR="005252C5" w:rsidP="005252C5" w:rsidRDefault="005252C5" w14:paraId="5BF32631" w14:textId="75E5CC82">
            <w:pPr>
              <w:rPr>
                <w:rFonts w:ascii="Tenorite Display" w:hAnsi="Tenorite Display"/>
                <w:sz w:val="22"/>
                <w:szCs w:val="22"/>
              </w:rPr>
            </w:pPr>
            <w:r w:rsidRPr="005252C5">
              <w:rPr>
                <w:rFonts w:ascii="Tenorite Display" w:hAnsi="Tenorite Display"/>
                <w:sz w:val="22"/>
                <w:szCs w:val="22"/>
              </w:rPr>
              <w:t>Todos los campos requeridos están informados.</w:t>
            </w:r>
          </w:p>
        </w:tc>
        <w:tc>
          <w:tcPr>
            <w:tcW w:w="3595" w:type="dxa"/>
            <w:tcMar/>
            <w:vAlign w:val="center"/>
          </w:tcPr>
          <w:p w:rsidRPr="005252C5" w:rsidR="005252C5" w:rsidP="005252C5" w:rsidRDefault="005252C5" w14:paraId="7ED08E1A" w14:textId="355C4ED6">
            <w:pPr>
              <w:rPr>
                <w:rFonts w:ascii="Tenorite Display" w:hAnsi="Tenorite Display"/>
                <w:sz w:val="22"/>
                <w:szCs w:val="22"/>
              </w:rPr>
            </w:pPr>
            <w:r w:rsidRPr="005252C5">
              <w:rPr>
                <w:rFonts w:ascii="Tenorite Display" w:hAnsi="Tenorite Display"/>
                <w:sz w:val="22"/>
                <w:szCs w:val="22"/>
              </w:rPr>
              <w:t>Registro de mantenimiento contiene fecha, equipo, tipo de intervención y técnico.</w:t>
            </w:r>
          </w:p>
        </w:tc>
      </w:tr>
      <w:tr w:rsidR="005252C5" w:rsidTr="5DA93B25" w14:paraId="03B6D686" w14:textId="21E88AC9">
        <w:tc>
          <w:tcPr>
            <w:tcW w:w="565" w:type="dxa"/>
            <w:tcMar/>
            <w:vAlign w:val="center"/>
          </w:tcPr>
          <w:p w:rsidRPr="005252C5" w:rsidR="005252C5" w:rsidP="005252C5" w:rsidRDefault="005252C5" w14:paraId="026CC916" w14:textId="5BF9BCC6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005252C5">
              <w:rPr>
                <w:rFonts w:ascii="Tenorite Display" w:hAnsi="Tenorite Display"/>
                <w:sz w:val="22"/>
                <w:szCs w:val="22"/>
              </w:rPr>
              <w:t>3</w:t>
            </w:r>
          </w:p>
        </w:tc>
        <w:tc>
          <w:tcPr>
            <w:tcW w:w="1515" w:type="dxa"/>
            <w:tcMar/>
            <w:vAlign w:val="center"/>
          </w:tcPr>
          <w:p w:rsidRPr="005252C5" w:rsidR="005252C5" w:rsidP="005252C5" w:rsidRDefault="005252C5" w14:paraId="226B084B" w14:textId="7123E1F3">
            <w:pPr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Consistencia</w:t>
            </w:r>
          </w:p>
        </w:tc>
        <w:tc>
          <w:tcPr>
            <w:tcW w:w="3732" w:type="dxa"/>
            <w:tcMar/>
            <w:vAlign w:val="center"/>
          </w:tcPr>
          <w:p w:rsidRPr="005252C5" w:rsidR="005252C5" w:rsidP="005252C5" w:rsidRDefault="005252C5" w14:paraId="7F29DAAB" w14:textId="5253DA2D">
            <w:pPr>
              <w:rPr>
                <w:rFonts w:ascii="Tenorite Display" w:hAnsi="Tenorite Display"/>
                <w:sz w:val="22"/>
                <w:szCs w:val="22"/>
              </w:rPr>
            </w:pPr>
            <w:r w:rsidRPr="005252C5">
              <w:rPr>
                <w:rFonts w:ascii="Tenorite Display" w:hAnsi="Tenorite Display"/>
                <w:sz w:val="22"/>
                <w:szCs w:val="22"/>
              </w:rPr>
              <w:t>Los datos no tienen contradicciones entre sistemas o registros.</w:t>
            </w:r>
          </w:p>
        </w:tc>
        <w:tc>
          <w:tcPr>
            <w:tcW w:w="3595" w:type="dxa"/>
            <w:tcMar/>
            <w:vAlign w:val="center"/>
          </w:tcPr>
          <w:p w:rsidRPr="005252C5" w:rsidR="005252C5" w:rsidP="005252C5" w:rsidRDefault="005252C5" w14:paraId="712106ED" w14:textId="6183F74F">
            <w:pPr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La tonelada producida reportada en el sistema OT es igual a la registrada en SAP.</w:t>
            </w:r>
          </w:p>
        </w:tc>
      </w:tr>
      <w:tr w:rsidR="005252C5" w:rsidTr="5DA93B25" w14:paraId="6990D653" w14:textId="1B139DFF">
        <w:tc>
          <w:tcPr>
            <w:tcW w:w="565" w:type="dxa"/>
            <w:tcMar/>
            <w:vAlign w:val="center"/>
          </w:tcPr>
          <w:p w:rsidRPr="005252C5" w:rsidR="005252C5" w:rsidP="005252C5" w:rsidRDefault="005252C5" w14:paraId="185084A9" w14:textId="16CBE853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005252C5">
              <w:rPr>
                <w:rFonts w:ascii="Tenorite Display" w:hAnsi="Tenorite Display"/>
                <w:sz w:val="22"/>
                <w:szCs w:val="22"/>
              </w:rPr>
              <w:t>4</w:t>
            </w:r>
          </w:p>
        </w:tc>
        <w:tc>
          <w:tcPr>
            <w:tcW w:w="1515" w:type="dxa"/>
            <w:tcMar/>
            <w:vAlign w:val="center"/>
          </w:tcPr>
          <w:p w:rsidRPr="005252C5" w:rsidR="005252C5" w:rsidP="005252C5" w:rsidRDefault="005252C5" w14:paraId="63FE00CA" w14:textId="30F6868D">
            <w:pPr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Validez</w:t>
            </w:r>
          </w:p>
        </w:tc>
        <w:tc>
          <w:tcPr>
            <w:tcW w:w="3732" w:type="dxa"/>
            <w:tcMar/>
            <w:vAlign w:val="center"/>
          </w:tcPr>
          <w:p w:rsidRPr="005252C5" w:rsidR="005252C5" w:rsidP="005252C5" w:rsidRDefault="005252C5" w14:paraId="22712478" w14:textId="67CE63BA">
            <w:pPr>
              <w:rPr>
                <w:rFonts w:ascii="Tenorite Display" w:hAnsi="Tenorite Display"/>
                <w:sz w:val="22"/>
                <w:szCs w:val="22"/>
              </w:rPr>
            </w:pPr>
            <w:r w:rsidRPr="005252C5">
              <w:rPr>
                <w:rFonts w:ascii="Tenorite Display" w:hAnsi="Tenorite Display"/>
                <w:sz w:val="22"/>
                <w:szCs w:val="22"/>
              </w:rPr>
              <w:t>Los valores cumplen con los formatos, dominios y reglas de negocio definidos.</w:t>
            </w:r>
          </w:p>
        </w:tc>
        <w:tc>
          <w:tcPr>
            <w:tcW w:w="3595" w:type="dxa"/>
            <w:tcMar/>
            <w:vAlign w:val="center"/>
          </w:tcPr>
          <w:p w:rsidRPr="005252C5" w:rsidR="005252C5" w:rsidP="005252C5" w:rsidRDefault="00345317" w14:paraId="5AA108B1" w14:textId="53DA9B3E">
            <w:pPr>
              <w:rPr>
                <w:rFonts w:ascii="Tenorite Display" w:hAnsi="Tenorite Display"/>
                <w:sz w:val="22"/>
                <w:szCs w:val="22"/>
              </w:rPr>
            </w:pPr>
            <w:r w:rsidRPr="00345317">
              <w:rPr>
                <w:rFonts w:ascii="Tenorite Display" w:hAnsi="Tenorite Display"/>
                <w:sz w:val="22"/>
                <w:szCs w:val="22"/>
              </w:rPr>
              <w:t>La humedad reportada está dentro del rango 0%-100% y tiene dos decimales.</w:t>
            </w:r>
          </w:p>
        </w:tc>
      </w:tr>
      <w:tr w:rsidR="005252C5" w:rsidTr="5DA93B25" w14:paraId="50BDC3F7" w14:textId="6ED74BF5">
        <w:tc>
          <w:tcPr>
            <w:tcW w:w="565" w:type="dxa"/>
            <w:tcMar/>
            <w:vAlign w:val="center"/>
          </w:tcPr>
          <w:p w:rsidRPr="005252C5" w:rsidR="005252C5" w:rsidP="005252C5" w:rsidRDefault="005252C5" w14:paraId="747B19F9" w14:textId="279C7D50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 w:rsidRPr="005252C5">
              <w:rPr>
                <w:rFonts w:ascii="Tenorite Display" w:hAnsi="Tenorite Display"/>
                <w:sz w:val="22"/>
                <w:szCs w:val="22"/>
              </w:rPr>
              <w:t>5</w:t>
            </w:r>
          </w:p>
        </w:tc>
        <w:tc>
          <w:tcPr>
            <w:tcW w:w="1515" w:type="dxa"/>
            <w:tcMar/>
            <w:vAlign w:val="center"/>
          </w:tcPr>
          <w:p w:rsidRPr="005252C5" w:rsidR="005252C5" w:rsidP="005252C5" w:rsidRDefault="005252C5" w14:paraId="31A04DE9" w14:textId="3A54B2E4">
            <w:pPr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Integridad</w:t>
            </w:r>
          </w:p>
        </w:tc>
        <w:tc>
          <w:tcPr>
            <w:tcW w:w="3732" w:type="dxa"/>
            <w:tcMar/>
            <w:vAlign w:val="center"/>
          </w:tcPr>
          <w:p w:rsidRPr="005252C5" w:rsidR="005252C5" w:rsidP="005252C5" w:rsidRDefault="00345317" w14:paraId="6DD99F36" w14:textId="067CD765">
            <w:pPr>
              <w:rPr>
                <w:rFonts w:ascii="Tenorite Display" w:hAnsi="Tenorite Display"/>
                <w:sz w:val="22"/>
                <w:szCs w:val="22"/>
              </w:rPr>
            </w:pPr>
            <w:r w:rsidRPr="00345317">
              <w:rPr>
                <w:rFonts w:ascii="Tenorite Display" w:hAnsi="Tenorite Display"/>
                <w:sz w:val="22"/>
                <w:szCs w:val="22"/>
              </w:rPr>
              <w:t>Las relaciones entre datos están completas y sin errores.</w:t>
            </w:r>
          </w:p>
        </w:tc>
        <w:tc>
          <w:tcPr>
            <w:tcW w:w="3595" w:type="dxa"/>
            <w:tcMar/>
            <w:vAlign w:val="center"/>
          </w:tcPr>
          <w:p w:rsidRPr="005252C5" w:rsidR="005252C5" w:rsidP="005252C5" w:rsidRDefault="00345317" w14:paraId="5489F827" w14:textId="201FCAEF">
            <w:pPr>
              <w:rPr>
                <w:rFonts w:ascii="Tenorite Display" w:hAnsi="Tenorite Display"/>
                <w:sz w:val="22"/>
                <w:szCs w:val="22"/>
              </w:rPr>
            </w:pPr>
            <w:r w:rsidRPr="00345317">
              <w:rPr>
                <w:rFonts w:ascii="Tenorite Display" w:hAnsi="Tenorite Display"/>
                <w:sz w:val="22"/>
                <w:szCs w:val="22"/>
              </w:rPr>
              <w:t>Cada orden de trabajo tiene asignado un equipo válido y una ubicación funcional.</w:t>
            </w:r>
          </w:p>
        </w:tc>
      </w:tr>
      <w:tr w:rsidR="005252C5" w:rsidTr="5DA93B25" w14:paraId="14BD3759" w14:textId="4C01DDA3">
        <w:tc>
          <w:tcPr>
            <w:tcW w:w="565" w:type="dxa"/>
            <w:tcMar/>
            <w:vAlign w:val="center"/>
          </w:tcPr>
          <w:p w:rsidRPr="005252C5" w:rsidR="005252C5" w:rsidP="005252C5" w:rsidRDefault="005252C5" w14:paraId="1C569877" w14:textId="0773A3C4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6</w:t>
            </w:r>
          </w:p>
        </w:tc>
        <w:tc>
          <w:tcPr>
            <w:tcW w:w="1515" w:type="dxa"/>
            <w:tcMar/>
            <w:vAlign w:val="center"/>
          </w:tcPr>
          <w:p w:rsidR="005252C5" w:rsidP="005252C5" w:rsidRDefault="005252C5" w14:paraId="4123BD09" w14:textId="2D2585C8">
            <w:pPr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Trazabilidad</w:t>
            </w:r>
          </w:p>
        </w:tc>
        <w:tc>
          <w:tcPr>
            <w:tcW w:w="3732" w:type="dxa"/>
            <w:tcMar/>
            <w:vAlign w:val="center"/>
          </w:tcPr>
          <w:p w:rsidRPr="005252C5" w:rsidR="005252C5" w:rsidP="005252C5" w:rsidRDefault="00345317" w14:paraId="1317D7C4" w14:textId="34A8254A">
            <w:pPr>
              <w:rPr>
                <w:rFonts w:ascii="Tenorite Display" w:hAnsi="Tenorite Display"/>
                <w:sz w:val="22"/>
                <w:szCs w:val="22"/>
              </w:rPr>
            </w:pPr>
            <w:r w:rsidRPr="00345317">
              <w:rPr>
                <w:rFonts w:ascii="Tenorite Display" w:hAnsi="Tenorite Display"/>
                <w:sz w:val="22"/>
                <w:szCs w:val="22"/>
              </w:rPr>
              <w:t>Se puede conocer el origen, cambios y responsables del dato.</w:t>
            </w:r>
          </w:p>
        </w:tc>
        <w:tc>
          <w:tcPr>
            <w:tcW w:w="3595" w:type="dxa"/>
            <w:tcMar/>
            <w:vAlign w:val="center"/>
          </w:tcPr>
          <w:p w:rsidRPr="005252C5" w:rsidR="005252C5" w:rsidP="005252C5" w:rsidRDefault="00345317" w14:paraId="7EA09E83" w14:textId="1A44208D">
            <w:pPr>
              <w:rPr>
                <w:rFonts w:ascii="Tenorite Display" w:hAnsi="Tenorite Display"/>
                <w:sz w:val="22"/>
                <w:szCs w:val="22"/>
              </w:rPr>
            </w:pPr>
            <w:r w:rsidRPr="00345317">
              <w:rPr>
                <w:rFonts w:ascii="Tenorite Display" w:hAnsi="Tenorite Display"/>
                <w:sz w:val="22"/>
                <w:szCs w:val="22"/>
              </w:rPr>
              <w:t>Se sabe qué usuario registró el movimiento de inventario y cuándo lo modificó.</w:t>
            </w:r>
          </w:p>
        </w:tc>
      </w:tr>
      <w:tr w:rsidR="005252C5" w:rsidTr="5DA93B25" w14:paraId="782B8DF8" w14:textId="72EE01CC">
        <w:tc>
          <w:tcPr>
            <w:tcW w:w="565" w:type="dxa"/>
            <w:tcMar/>
            <w:vAlign w:val="center"/>
          </w:tcPr>
          <w:p w:rsidRPr="005252C5" w:rsidR="005252C5" w:rsidP="005252C5" w:rsidRDefault="005252C5" w14:paraId="5FF4225A" w14:textId="7A5E421C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7</w:t>
            </w:r>
          </w:p>
        </w:tc>
        <w:tc>
          <w:tcPr>
            <w:tcW w:w="1515" w:type="dxa"/>
            <w:tcMar/>
            <w:vAlign w:val="center"/>
          </w:tcPr>
          <w:p w:rsidR="005252C5" w:rsidP="005252C5" w:rsidRDefault="005252C5" w14:paraId="33D6BE06" w14:textId="4AD4E121">
            <w:pPr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Oportunidad</w:t>
            </w:r>
          </w:p>
        </w:tc>
        <w:tc>
          <w:tcPr>
            <w:tcW w:w="3732" w:type="dxa"/>
            <w:tcMar/>
            <w:vAlign w:val="center"/>
          </w:tcPr>
          <w:p w:rsidRPr="005252C5" w:rsidR="005252C5" w:rsidP="005252C5" w:rsidRDefault="00345317" w14:paraId="5044BDA0" w14:textId="7BB1AE9B">
            <w:pPr>
              <w:rPr>
                <w:rFonts w:ascii="Tenorite Display" w:hAnsi="Tenorite Display"/>
                <w:sz w:val="22"/>
                <w:szCs w:val="22"/>
              </w:rPr>
            </w:pPr>
            <w:r w:rsidRPr="00345317">
              <w:rPr>
                <w:rFonts w:ascii="Tenorite Display" w:hAnsi="Tenorite Display"/>
                <w:sz w:val="22"/>
                <w:szCs w:val="22"/>
              </w:rPr>
              <w:t>El dato está disponible dentro del tiempo requerido por el proceso</w:t>
            </w:r>
            <w:r>
              <w:rPr>
                <w:rFonts w:ascii="Tenorite Display" w:hAnsi="Tenorite Display"/>
                <w:sz w:val="22"/>
                <w:szCs w:val="22"/>
              </w:rPr>
              <w:t>.</w:t>
            </w:r>
          </w:p>
        </w:tc>
        <w:tc>
          <w:tcPr>
            <w:tcW w:w="3595" w:type="dxa"/>
            <w:tcMar/>
            <w:vAlign w:val="center"/>
          </w:tcPr>
          <w:p w:rsidRPr="005252C5" w:rsidR="005252C5" w:rsidP="005252C5" w:rsidRDefault="00345317" w14:paraId="2FC7D2D7" w14:textId="6FB7DD4C">
            <w:pPr>
              <w:rPr>
                <w:rFonts w:ascii="Tenorite Display" w:hAnsi="Tenorite Display"/>
                <w:sz w:val="22"/>
                <w:szCs w:val="22"/>
              </w:rPr>
            </w:pPr>
            <w:r w:rsidRPr="00345317">
              <w:rPr>
                <w:rFonts w:ascii="Tenorite Display" w:hAnsi="Tenorite Display"/>
                <w:sz w:val="22"/>
                <w:szCs w:val="22"/>
              </w:rPr>
              <w:t>Reporte de monitoreo ambiental cargado antes del plazo para envío</w:t>
            </w:r>
            <w:r>
              <w:rPr>
                <w:rFonts w:ascii="Tenorite Display" w:hAnsi="Tenorite Display"/>
                <w:sz w:val="22"/>
                <w:szCs w:val="22"/>
              </w:rPr>
              <w:t>.</w:t>
            </w:r>
          </w:p>
        </w:tc>
      </w:tr>
      <w:tr w:rsidR="005252C5" w:rsidTr="5DA93B25" w14:paraId="02DE3F1F" w14:textId="1FF052F5">
        <w:tc>
          <w:tcPr>
            <w:tcW w:w="565" w:type="dxa"/>
            <w:tcMar/>
            <w:vAlign w:val="center"/>
          </w:tcPr>
          <w:p w:rsidRPr="005252C5" w:rsidR="005252C5" w:rsidP="005252C5" w:rsidRDefault="005252C5" w14:paraId="4C621801" w14:textId="0D1B16F3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8</w:t>
            </w:r>
          </w:p>
        </w:tc>
        <w:tc>
          <w:tcPr>
            <w:tcW w:w="1515" w:type="dxa"/>
            <w:tcMar/>
            <w:vAlign w:val="center"/>
          </w:tcPr>
          <w:p w:rsidR="005252C5" w:rsidP="005252C5" w:rsidRDefault="005252C5" w14:paraId="6A3FADA3" w14:textId="106B8255">
            <w:pPr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Unicidad</w:t>
            </w:r>
          </w:p>
        </w:tc>
        <w:tc>
          <w:tcPr>
            <w:tcW w:w="3732" w:type="dxa"/>
            <w:tcMar/>
            <w:vAlign w:val="center"/>
          </w:tcPr>
          <w:p w:rsidRPr="005252C5" w:rsidR="005252C5" w:rsidP="005252C5" w:rsidRDefault="00345317" w14:paraId="27F526CD" w14:textId="434E0696">
            <w:pPr>
              <w:rPr>
                <w:rFonts w:ascii="Tenorite Display" w:hAnsi="Tenorite Display"/>
                <w:sz w:val="22"/>
                <w:szCs w:val="22"/>
              </w:rPr>
            </w:pPr>
            <w:r w:rsidRPr="00345317">
              <w:rPr>
                <w:rFonts w:ascii="Tenorite Display" w:hAnsi="Tenorite Display"/>
                <w:sz w:val="22"/>
                <w:szCs w:val="22"/>
              </w:rPr>
              <w:t>No existen duplicados innecesarios en los datos.</w:t>
            </w:r>
          </w:p>
        </w:tc>
        <w:tc>
          <w:tcPr>
            <w:tcW w:w="3595" w:type="dxa"/>
            <w:tcMar/>
            <w:vAlign w:val="center"/>
          </w:tcPr>
          <w:p w:rsidRPr="005252C5" w:rsidR="005252C5" w:rsidP="005252C5" w:rsidRDefault="00345317" w14:paraId="61AB341A" w14:textId="53AD91BD">
            <w:pPr>
              <w:rPr>
                <w:rFonts w:ascii="Tenorite Display" w:hAnsi="Tenorite Display"/>
                <w:sz w:val="22"/>
                <w:szCs w:val="22"/>
              </w:rPr>
            </w:pPr>
            <w:r w:rsidRPr="00345317">
              <w:rPr>
                <w:rFonts w:ascii="Tenorite Display" w:hAnsi="Tenorite Display"/>
                <w:sz w:val="22"/>
                <w:szCs w:val="22"/>
              </w:rPr>
              <w:t>Un proveedor no debe estar registrado más de una vez con el mismo RUC.</w:t>
            </w:r>
          </w:p>
        </w:tc>
      </w:tr>
    </w:tbl>
    <w:p w:rsidR="008D0E74" w:rsidP="008D0E74" w:rsidRDefault="008D0E74" w14:paraId="17E8E3FA" w14:textId="77777777">
      <w:pPr>
        <w:rPr>
          <w:rFonts w:ascii="Tenorite Display" w:hAnsi="Tenorite Display"/>
          <w:b w:val="1"/>
          <w:bCs w:val="1"/>
          <w:sz w:val="22"/>
          <w:szCs w:val="22"/>
        </w:rPr>
      </w:pPr>
    </w:p>
    <w:p w:rsidR="20EAE156" w:rsidP="20EAE156" w:rsidRDefault="20EAE156" w14:paraId="69AF982C" w14:textId="6B2EBEAC">
      <w:pPr>
        <w:rPr>
          <w:rFonts w:ascii="Tenorite Display" w:hAnsi="Tenorite Display"/>
          <w:b w:val="1"/>
          <w:bCs w:val="1"/>
          <w:sz w:val="22"/>
          <w:szCs w:val="22"/>
        </w:rPr>
      </w:pPr>
    </w:p>
    <w:p w:rsidR="20EAE156" w:rsidP="20EAE156" w:rsidRDefault="20EAE156" w14:paraId="5CCFA216" w14:textId="72AAB74F">
      <w:pPr>
        <w:rPr>
          <w:rFonts w:ascii="Tenorite Display" w:hAnsi="Tenorite Display"/>
          <w:b w:val="1"/>
          <w:bCs w:val="1"/>
          <w:sz w:val="22"/>
          <w:szCs w:val="22"/>
        </w:rPr>
      </w:pPr>
    </w:p>
    <w:p w:rsidR="20EAE156" w:rsidP="20EAE156" w:rsidRDefault="20EAE156" w14:paraId="6B19E2D0" w14:textId="6673357D">
      <w:pPr>
        <w:rPr>
          <w:rFonts w:ascii="Tenorite Display" w:hAnsi="Tenorite Display"/>
          <w:b w:val="1"/>
          <w:bCs w:val="1"/>
          <w:sz w:val="22"/>
          <w:szCs w:val="22"/>
        </w:rPr>
      </w:pPr>
    </w:p>
    <w:p w:rsidR="002545F1" w:rsidP="00934D92" w:rsidRDefault="002545F1" w14:paraId="5A604745" w14:textId="1E4D506E">
      <w:pPr>
        <w:pStyle w:val="Prrafodelista"/>
        <w:numPr>
          <w:ilvl w:val="1"/>
          <w:numId w:val="2"/>
        </w:numPr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5759343" w:id="12"/>
      <w:r>
        <w:rPr>
          <w:rFonts w:ascii="Tenorite Display" w:hAnsi="Tenorite Display"/>
          <w:b/>
          <w:bCs/>
          <w:sz w:val="22"/>
          <w:szCs w:val="22"/>
        </w:rPr>
        <w:t>Reglas de Calidad</w:t>
      </w:r>
      <w:bookmarkEnd w:id="12"/>
    </w:p>
    <w:p w:rsidR="00262B52" w:rsidP="00262B52" w:rsidRDefault="00262B52" w14:paraId="22E0F03D" w14:textId="77777777">
      <w:pPr>
        <w:ind w:firstLine="360"/>
        <w:rPr>
          <w:rFonts w:ascii="Tenorite Display" w:hAnsi="Tenorite Display"/>
          <w:sz w:val="22"/>
          <w:szCs w:val="22"/>
        </w:rPr>
      </w:pPr>
    </w:p>
    <w:p w:rsidRPr="00262B52" w:rsidR="002545F1" w:rsidP="00262B52" w:rsidRDefault="00262B52" w14:paraId="58F6D78A" w14:textId="4C1FBDF4">
      <w:pPr>
        <w:ind w:left="360"/>
        <w:rPr>
          <w:rFonts w:ascii="Tenorite Display" w:hAnsi="Tenorite Display"/>
          <w:sz w:val="22"/>
          <w:szCs w:val="22"/>
        </w:rPr>
      </w:pPr>
      <w:r w:rsidRPr="00262B52">
        <w:rPr>
          <w:rFonts w:ascii="Tenorite Display" w:hAnsi="Tenorite Display"/>
          <w:sz w:val="22"/>
          <w:szCs w:val="22"/>
        </w:rPr>
        <w:t>A nivel de política, para el corporativo se definen las primeras 7 reglas de calidad de dat</w:t>
      </w:r>
      <w:r>
        <w:rPr>
          <w:rFonts w:ascii="Tenorite Display" w:hAnsi="Tenorite Display"/>
          <w:sz w:val="22"/>
          <w:szCs w:val="22"/>
        </w:rPr>
        <w:t>os, basado en las dimensiones de calidad antes presentadas</w:t>
      </w:r>
      <w:r w:rsidRPr="00262B52">
        <w:rPr>
          <w:rFonts w:ascii="Tenorite Display" w:hAnsi="Tenorite Display"/>
          <w:sz w:val="22"/>
          <w:szCs w:val="22"/>
        </w:rPr>
        <w:t>:</w:t>
      </w:r>
    </w:p>
    <w:p w:rsidR="00262B52" w:rsidP="002545F1" w:rsidRDefault="00262B52" w14:paraId="395B515D" w14:textId="77777777">
      <w:pPr>
        <w:rPr>
          <w:rFonts w:ascii="Tenorite Display" w:hAnsi="Tenorite Display"/>
          <w:b/>
          <w:bCs/>
          <w:sz w:val="22"/>
          <w:szCs w:val="22"/>
        </w:rPr>
      </w:pPr>
    </w:p>
    <w:p w:rsidR="002545F1" w:rsidP="00BB5215" w:rsidRDefault="002545F1" w14:paraId="737F705B" w14:textId="5627B098">
      <w:pPr>
        <w:numPr>
          <w:ilvl w:val="0"/>
          <w:numId w:val="15"/>
        </w:numPr>
        <w:jc w:val="both"/>
        <w:rPr>
          <w:rFonts w:ascii="Tenorite Display" w:hAnsi="Tenorite Display"/>
          <w:b w:val="1"/>
          <w:bCs w:val="1"/>
          <w:sz w:val="22"/>
          <w:szCs w:val="22"/>
        </w:rPr>
      </w:pPr>
      <w:r w:rsidRPr="70D2579F" w:rsidR="002545F1">
        <w:rPr>
          <w:rFonts w:ascii="Tenorite Display" w:hAnsi="Tenorite Display"/>
          <w:b w:val="1"/>
          <w:bCs w:val="1"/>
          <w:sz w:val="22"/>
          <w:szCs w:val="22"/>
        </w:rPr>
        <w:t>​ </w:t>
      </w:r>
      <w:r w:rsidRPr="70D2579F" w:rsidR="41C30FF0">
        <w:rPr>
          <w:rFonts w:ascii="Tenorite Display" w:hAnsi="Tenorite Display"/>
          <w:b w:val="1"/>
          <w:bCs w:val="1"/>
          <w:sz w:val="22"/>
          <w:szCs w:val="22"/>
        </w:rPr>
        <w:t>Tasa de valores no nulos</w:t>
      </w:r>
    </w:p>
    <w:p w:rsidRPr="002545F1" w:rsidR="002545F1" w:rsidP="00BB5215" w:rsidRDefault="002545F1" w14:paraId="0398C23D" w14:textId="7D3BA5CE">
      <w:pPr>
        <w:ind w:left="720"/>
        <w:jc w:val="both"/>
        <w:rPr>
          <w:rFonts w:ascii="Tenorite Display" w:hAnsi="Tenorite Display"/>
          <w:sz w:val="22"/>
          <w:szCs w:val="22"/>
        </w:rPr>
      </w:pPr>
      <w:r>
        <w:rPr>
          <w:rFonts w:ascii="Tenorite Display" w:hAnsi="Tenorite Display"/>
          <w:sz w:val="22"/>
          <w:szCs w:val="22"/>
        </w:rPr>
        <w:t>Esta regla valida que los campos que forman parte de las llaves primarias o claves únicas no contengan valores nulos o vacíos, garantizando la identificación inequívoca de cada registro. Con esta regla, se evita la duplicidad o pérdida de integridad referencial en los datos.</w:t>
      </w:r>
    </w:p>
    <w:p w:rsidRPr="002545F1" w:rsidR="002545F1" w:rsidP="00BB5215" w:rsidRDefault="002545F1" w14:paraId="5394AA01" w14:textId="77777777">
      <w:pPr>
        <w:ind w:left="720"/>
        <w:jc w:val="both"/>
        <w:rPr>
          <w:rFonts w:ascii="Tenorite Display" w:hAnsi="Tenorite Display"/>
          <w:b/>
          <w:bCs/>
          <w:sz w:val="22"/>
          <w:szCs w:val="22"/>
        </w:rPr>
      </w:pPr>
    </w:p>
    <w:p w:rsidR="002545F1" w:rsidP="00BB5215" w:rsidRDefault="002545F1" w14:paraId="7B0655CE" w14:textId="5F07BA5F">
      <w:pPr>
        <w:numPr>
          <w:ilvl w:val="0"/>
          <w:numId w:val="15"/>
        </w:numPr>
        <w:jc w:val="both"/>
        <w:rPr>
          <w:rFonts w:ascii="Tenorite Display" w:hAnsi="Tenorite Display"/>
          <w:b w:val="1"/>
          <w:bCs w:val="1"/>
          <w:sz w:val="22"/>
          <w:szCs w:val="22"/>
        </w:rPr>
      </w:pPr>
      <w:r w:rsidRPr="70D2579F" w:rsidR="4D8698A9">
        <w:rPr>
          <w:rFonts w:ascii="Tenorite Display" w:hAnsi="Tenorite Display"/>
          <w:b w:val="1"/>
          <w:bCs w:val="1"/>
          <w:sz w:val="22"/>
          <w:szCs w:val="22"/>
        </w:rPr>
        <w:t xml:space="preserve">Registros </w:t>
      </w:r>
      <w:r w:rsidRPr="70D2579F" w:rsidR="002545F1">
        <w:rPr>
          <w:rFonts w:ascii="Tenorite Display" w:hAnsi="Tenorite Display"/>
          <w:b w:val="1"/>
          <w:bCs w:val="1"/>
          <w:sz w:val="22"/>
          <w:szCs w:val="22"/>
        </w:rPr>
        <w:t>completos​ </w:t>
      </w:r>
    </w:p>
    <w:p w:rsidRPr="002545F1" w:rsidR="002545F1" w:rsidP="00BB5215" w:rsidRDefault="00C70855" w14:paraId="74116923" w14:textId="282B554F">
      <w:pPr>
        <w:ind w:left="720"/>
        <w:jc w:val="both"/>
        <w:rPr>
          <w:rFonts w:ascii="Tenorite Display" w:hAnsi="Tenorite Display"/>
          <w:sz w:val="22"/>
          <w:szCs w:val="22"/>
        </w:rPr>
      </w:pPr>
      <w:r>
        <w:rPr>
          <w:rFonts w:ascii="Tenorite Display" w:hAnsi="Tenorite Display"/>
          <w:sz w:val="22"/>
          <w:szCs w:val="22"/>
        </w:rPr>
        <w:t>Con esta regla se v</w:t>
      </w:r>
      <w:r w:rsidRPr="002545F1" w:rsidR="002545F1">
        <w:rPr>
          <w:rFonts w:ascii="Tenorite Display" w:hAnsi="Tenorite Display"/>
          <w:sz w:val="22"/>
          <w:szCs w:val="22"/>
        </w:rPr>
        <w:t>erifica</w:t>
      </w:r>
      <w:r>
        <w:rPr>
          <w:rFonts w:ascii="Tenorite Display" w:hAnsi="Tenorite Display"/>
          <w:sz w:val="22"/>
          <w:szCs w:val="22"/>
        </w:rPr>
        <w:t xml:space="preserve"> </w:t>
      </w:r>
      <w:r w:rsidRPr="002545F1" w:rsidR="002545F1">
        <w:rPr>
          <w:rFonts w:ascii="Tenorite Display" w:hAnsi="Tenorite Display"/>
          <w:sz w:val="22"/>
          <w:szCs w:val="22"/>
        </w:rPr>
        <w:t xml:space="preserve">que todos los campos definidos como obligatorios por la política o el modelo de datos tengan un valor registrado y válido. </w:t>
      </w:r>
      <w:r>
        <w:rPr>
          <w:rFonts w:ascii="Tenorite Display" w:hAnsi="Tenorite Display"/>
          <w:sz w:val="22"/>
          <w:szCs w:val="22"/>
        </w:rPr>
        <w:t>El objetivo de esta regla es p</w:t>
      </w:r>
      <w:r w:rsidRPr="002545F1" w:rsidR="002545F1">
        <w:rPr>
          <w:rFonts w:ascii="Tenorite Display" w:hAnsi="Tenorite Display"/>
          <w:sz w:val="22"/>
          <w:szCs w:val="22"/>
        </w:rPr>
        <w:t>revenir omisiones que afecten el procesamiento, análisis o uso de la información.</w:t>
      </w:r>
    </w:p>
    <w:p w:rsidRPr="002545F1" w:rsidR="002545F1" w:rsidP="00BB5215" w:rsidRDefault="002545F1" w14:paraId="4A0E9802" w14:textId="77777777">
      <w:pPr>
        <w:ind w:left="720"/>
        <w:jc w:val="both"/>
        <w:rPr>
          <w:rFonts w:ascii="Tenorite Display" w:hAnsi="Tenorite Display"/>
          <w:b/>
          <w:bCs/>
          <w:sz w:val="22"/>
          <w:szCs w:val="22"/>
        </w:rPr>
      </w:pPr>
    </w:p>
    <w:p w:rsidR="3169AC4F" w:rsidP="70D2579F" w:rsidRDefault="3169AC4F" w14:paraId="6BF6CC8B" w14:textId="087F71A3">
      <w:pPr>
        <w:numPr>
          <w:ilvl w:val="0"/>
          <w:numId w:val="15"/>
        </w:numPr>
        <w:jc w:val="both"/>
        <w:rPr>
          <w:rFonts w:ascii="Tenorite Display" w:hAnsi="Tenorite Display"/>
          <w:b w:val="1"/>
          <w:bCs w:val="1"/>
          <w:sz w:val="22"/>
          <w:szCs w:val="22"/>
        </w:rPr>
      </w:pPr>
      <w:r w:rsidRPr="70D2579F" w:rsidR="3169AC4F">
        <w:rPr>
          <w:rFonts w:ascii="Tenorite Display" w:hAnsi="Tenorite Display"/>
          <w:b w:val="1"/>
          <w:bCs w:val="1"/>
          <w:sz w:val="22"/>
          <w:szCs w:val="22"/>
        </w:rPr>
        <w:t>Tipo de dato y formato de fechas</w:t>
      </w:r>
    </w:p>
    <w:p w:rsidRPr="00C70855" w:rsidR="00C70855" w:rsidP="00BB5215" w:rsidRDefault="00C70855" w14:paraId="0B48E320" w14:textId="70B036C9">
      <w:pPr>
        <w:ind w:left="720"/>
        <w:jc w:val="both"/>
        <w:rPr>
          <w:rFonts w:ascii="Tenorite Display" w:hAnsi="Tenorite Display"/>
          <w:sz w:val="22"/>
          <w:szCs w:val="22"/>
        </w:rPr>
      </w:pPr>
      <w:r>
        <w:rPr>
          <w:rFonts w:ascii="Tenorite Display" w:hAnsi="Tenorite Display"/>
          <w:sz w:val="22"/>
          <w:szCs w:val="22"/>
        </w:rPr>
        <w:t>Con esta regla validamos</w:t>
      </w:r>
      <w:r w:rsidRPr="00C70855">
        <w:rPr>
          <w:rFonts w:ascii="Tenorite Display" w:hAnsi="Tenorite Display"/>
          <w:sz w:val="22"/>
          <w:szCs w:val="22"/>
        </w:rPr>
        <w:t xml:space="preserve"> que los campos definidos como tipo fecha contengan valores que cumplan con el formato y tipo esperado (por ejemplo, YYYY-MM-DD), evitando valores no válidos o tipados incorrectamente</w:t>
      </w:r>
      <w:r>
        <w:rPr>
          <w:rFonts w:ascii="Tenorite Display" w:hAnsi="Tenorite Display"/>
          <w:sz w:val="22"/>
          <w:szCs w:val="22"/>
        </w:rPr>
        <w:t>. Esta regla a</w:t>
      </w:r>
      <w:r w:rsidRPr="00C70855">
        <w:rPr>
          <w:rFonts w:ascii="Tenorite Display" w:hAnsi="Tenorite Display"/>
          <w:sz w:val="22"/>
          <w:szCs w:val="22"/>
        </w:rPr>
        <w:t>segura que la información temporal sea coherente y utilizable en cálculos, filtros o reportes.</w:t>
      </w:r>
    </w:p>
    <w:p w:rsidRPr="002545F1" w:rsidR="00C70855" w:rsidP="00BB5215" w:rsidRDefault="00C70855" w14:paraId="4825D00D" w14:textId="77777777">
      <w:pPr>
        <w:ind w:left="720"/>
        <w:jc w:val="both"/>
        <w:rPr>
          <w:rFonts w:ascii="Tenorite Display" w:hAnsi="Tenorite Display"/>
          <w:b/>
          <w:bCs/>
          <w:sz w:val="22"/>
          <w:szCs w:val="22"/>
        </w:rPr>
      </w:pPr>
    </w:p>
    <w:p w:rsidR="00C70855" w:rsidP="00BB5215" w:rsidRDefault="002545F1" w14:paraId="3814392F" w14:textId="1CD067CE">
      <w:pPr>
        <w:numPr>
          <w:ilvl w:val="0"/>
          <w:numId w:val="15"/>
        </w:numPr>
        <w:jc w:val="both"/>
        <w:rPr>
          <w:rFonts w:ascii="Tenorite Display" w:hAnsi="Tenorite Display"/>
          <w:b w:val="1"/>
          <w:bCs w:val="1"/>
          <w:sz w:val="22"/>
          <w:szCs w:val="22"/>
        </w:rPr>
      </w:pPr>
      <w:r w:rsidRPr="70D2579F" w:rsidR="002545F1">
        <w:rPr>
          <w:rFonts w:ascii="Tenorite Display" w:hAnsi="Tenorite Display"/>
          <w:b w:val="1"/>
          <w:bCs w:val="1"/>
          <w:sz w:val="22"/>
          <w:szCs w:val="22"/>
        </w:rPr>
        <w:t>Rango</w:t>
      </w:r>
      <w:r w:rsidRPr="70D2579F" w:rsidR="2CCD9BEE">
        <w:rPr>
          <w:rFonts w:ascii="Tenorite Display" w:hAnsi="Tenorite Display"/>
          <w:b w:val="1"/>
          <w:bCs w:val="1"/>
          <w:sz w:val="22"/>
          <w:szCs w:val="22"/>
        </w:rPr>
        <w:t>s</w:t>
      </w:r>
      <w:r w:rsidRPr="70D2579F" w:rsidR="002545F1">
        <w:rPr>
          <w:rFonts w:ascii="Tenorite Display" w:hAnsi="Tenorite Display"/>
          <w:b w:val="1"/>
          <w:bCs w:val="1"/>
          <w:sz w:val="22"/>
          <w:szCs w:val="22"/>
        </w:rPr>
        <w:t xml:space="preserve"> numérico​</w:t>
      </w:r>
      <w:r w:rsidRPr="70D2579F" w:rsidR="7CA4BBDD">
        <w:rPr>
          <w:rFonts w:ascii="Tenorite Display" w:hAnsi="Tenorite Display"/>
          <w:b w:val="1"/>
          <w:bCs w:val="1"/>
          <w:sz w:val="22"/>
          <w:szCs w:val="22"/>
        </w:rPr>
        <w:t>s</w:t>
      </w:r>
    </w:p>
    <w:p w:rsidRPr="00C70855" w:rsidR="00C70855" w:rsidP="00BB5215" w:rsidRDefault="00C70855" w14:paraId="0FAC08B2" w14:textId="3CDC7D37">
      <w:pPr>
        <w:ind w:left="720"/>
        <w:jc w:val="both"/>
        <w:rPr>
          <w:rFonts w:ascii="Tenorite Display" w:hAnsi="Tenorite Display"/>
          <w:sz w:val="22"/>
          <w:szCs w:val="22"/>
        </w:rPr>
      </w:pPr>
      <w:r>
        <w:rPr>
          <w:rFonts w:ascii="Tenorite Display" w:hAnsi="Tenorite Display"/>
          <w:sz w:val="22"/>
          <w:szCs w:val="22"/>
        </w:rPr>
        <w:t xml:space="preserve">El rango numérico </w:t>
      </w:r>
      <w:r w:rsidRPr="00C70855">
        <w:rPr>
          <w:rFonts w:ascii="Tenorite Display" w:hAnsi="Tenorite Display"/>
          <w:sz w:val="22"/>
          <w:szCs w:val="22"/>
        </w:rPr>
        <w:t>verifica que los valores numéricos se encuentren dentro de los límites mínimo y máximo definidos, según las reglas del negocio o del sistema.</w:t>
      </w:r>
      <w:r>
        <w:rPr>
          <w:rFonts w:ascii="Tenorite Display" w:hAnsi="Tenorite Display"/>
          <w:sz w:val="22"/>
          <w:szCs w:val="22"/>
        </w:rPr>
        <w:t xml:space="preserve"> El objetivo de esta regla es</w:t>
      </w:r>
      <w:r w:rsidRPr="00C70855">
        <w:rPr>
          <w:rFonts w:ascii="Tenorite Display" w:hAnsi="Tenorite Display"/>
          <w:sz w:val="22"/>
          <w:szCs w:val="22"/>
        </w:rPr>
        <w:t xml:space="preserve"> </w:t>
      </w:r>
      <w:r>
        <w:rPr>
          <w:rFonts w:ascii="Tenorite Display" w:hAnsi="Tenorite Display"/>
          <w:sz w:val="22"/>
          <w:szCs w:val="22"/>
        </w:rPr>
        <w:t>e</w:t>
      </w:r>
      <w:r w:rsidRPr="00C70855">
        <w:rPr>
          <w:rFonts w:ascii="Tenorite Display" w:hAnsi="Tenorite Display"/>
          <w:sz w:val="22"/>
          <w:szCs w:val="22"/>
        </w:rPr>
        <w:t>vitar registros con cantidades, montos o medidas fuera de un rango permitido que puedan distorsionar reportes o análisis.</w:t>
      </w:r>
    </w:p>
    <w:p w:rsidRPr="002545F1" w:rsidR="002545F1" w:rsidP="00BB5215" w:rsidRDefault="002545F1" w14:paraId="2C9E53B5" w14:textId="1CF8CBB8">
      <w:pPr>
        <w:ind w:left="720"/>
        <w:jc w:val="both"/>
        <w:rPr>
          <w:rFonts w:ascii="Tenorite Display" w:hAnsi="Tenorite Display"/>
          <w:b/>
          <w:bCs/>
          <w:sz w:val="22"/>
          <w:szCs w:val="22"/>
        </w:rPr>
      </w:pPr>
      <w:r w:rsidRPr="70D2579F" w:rsidR="002545F1">
        <w:rPr>
          <w:rFonts w:ascii="Tenorite Display" w:hAnsi="Tenorite Display"/>
          <w:b w:val="1"/>
          <w:bCs w:val="1"/>
          <w:sz w:val="22"/>
          <w:szCs w:val="22"/>
        </w:rPr>
        <w:t> </w:t>
      </w:r>
    </w:p>
    <w:p w:rsidR="6CD02953" w:rsidP="70D2579F" w:rsidRDefault="6CD02953" w14:paraId="21A63E6D" w14:textId="05BFB5C5">
      <w:pPr>
        <w:numPr>
          <w:ilvl w:val="0"/>
          <w:numId w:val="15"/>
        </w:numPr>
        <w:jc w:val="both"/>
        <w:rPr>
          <w:rFonts w:ascii="Tenorite Display" w:hAnsi="Tenorite Display"/>
          <w:b w:val="1"/>
          <w:bCs w:val="1"/>
          <w:sz w:val="22"/>
          <w:szCs w:val="22"/>
        </w:rPr>
      </w:pPr>
      <w:r w:rsidRPr="70D2579F" w:rsidR="6CD02953">
        <w:rPr>
          <w:rFonts w:ascii="Tenorite Display" w:hAnsi="Tenorite Display"/>
          <w:b w:val="1"/>
          <w:bCs w:val="1"/>
          <w:sz w:val="22"/>
          <w:szCs w:val="22"/>
        </w:rPr>
        <w:t>Formatos de identificadores</w:t>
      </w:r>
    </w:p>
    <w:p w:rsidRPr="00C70855" w:rsidR="00C70855" w:rsidP="00BB5215" w:rsidRDefault="00BB5215" w14:paraId="1860E157" w14:textId="68EC5789">
      <w:pPr>
        <w:ind w:left="720"/>
        <w:jc w:val="both"/>
        <w:rPr>
          <w:rFonts w:ascii="Tenorite Display" w:hAnsi="Tenorite Display"/>
          <w:sz w:val="22"/>
          <w:szCs w:val="22"/>
        </w:rPr>
      </w:pPr>
      <w:r>
        <w:rPr>
          <w:rFonts w:ascii="Tenorite Display" w:hAnsi="Tenorite Display"/>
          <w:sz w:val="22"/>
          <w:szCs w:val="22"/>
        </w:rPr>
        <w:t>El o</w:t>
      </w:r>
      <w:r w:rsidRPr="00BB5215">
        <w:rPr>
          <w:rFonts w:ascii="Tenorite Display" w:hAnsi="Tenorite Display"/>
          <w:sz w:val="22"/>
          <w:szCs w:val="22"/>
        </w:rPr>
        <w:t>bjetivo</w:t>
      </w:r>
      <w:r>
        <w:rPr>
          <w:rFonts w:ascii="Tenorite Display" w:hAnsi="Tenorite Display"/>
          <w:sz w:val="22"/>
          <w:szCs w:val="22"/>
        </w:rPr>
        <w:t xml:space="preserve"> de esta regla es m</w:t>
      </w:r>
      <w:r w:rsidRPr="00BB5215">
        <w:rPr>
          <w:rFonts w:ascii="Tenorite Display" w:hAnsi="Tenorite Display"/>
          <w:sz w:val="22"/>
          <w:szCs w:val="22"/>
        </w:rPr>
        <w:t>antener consistencia en la estructura de datos que requieren un patrón estándar (</w:t>
      </w:r>
      <w:r>
        <w:rPr>
          <w:rFonts w:ascii="Tenorite Display" w:hAnsi="Tenorite Display"/>
          <w:sz w:val="22"/>
          <w:szCs w:val="22"/>
        </w:rPr>
        <w:t>por e</w:t>
      </w:r>
      <w:r w:rsidRPr="00BB5215">
        <w:rPr>
          <w:rFonts w:ascii="Tenorite Display" w:hAnsi="Tenorite Display"/>
          <w:sz w:val="22"/>
          <w:szCs w:val="22"/>
        </w:rPr>
        <w:t>j</w:t>
      </w:r>
      <w:r>
        <w:rPr>
          <w:rFonts w:ascii="Tenorite Display" w:hAnsi="Tenorite Display"/>
          <w:sz w:val="22"/>
          <w:szCs w:val="22"/>
        </w:rPr>
        <w:t>emplo:</w:t>
      </w:r>
      <w:r w:rsidRPr="00BB5215">
        <w:rPr>
          <w:rFonts w:ascii="Tenorite Display" w:hAnsi="Tenorite Display"/>
          <w:sz w:val="22"/>
          <w:szCs w:val="22"/>
        </w:rPr>
        <w:t xml:space="preserve"> número de serie, RUC, correo electrónico).</w:t>
      </w:r>
      <w:r>
        <w:rPr>
          <w:rFonts w:ascii="Tenorite Display" w:hAnsi="Tenorite Display"/>
          <w:sz w:val="22"/>
          <w:szCs w:val="22"/>
        </w:rPr>
        <w:t xml:space="preserve"> Esta regla v</w:t>
      </w:r>
      <w:r w:rsidRPr="00BB5215">
        <w:rPr>
          <w:rFonts w:ascii="Tenorite Display" w:hAnsi="Tenorite Display"/>
          <w:sz w:val="22"/>
          <w:szCs w:val="22"/>
        </w:rPr>
        <w:t>alida que utiliza patrones predefinidos para asegurar que un campo cumpla con una estructura específica, como códigos, formatos de documento o patrones de texto.</w:t>
      </w:r>
      <w:r>
        <w:rPr>
          <w:rFonts w:ascii="Tenorite Display" w:hAnsi="Tenorite Display"/>
          <w:sz w:val="22"/>
          <w:szCs w:val="22"/>
        </w:rPr>
        <w:t xml:space="preserve"> </w:t>
      </w:r>
    </w:p>
    <w:p w:rsidR="00C70855" w:rsidP="00C70855" w:rsidRDefault="00C70855" w14:paraId="215AD248" w14:textId="77777777">
      <w:pPr>
        <w:ind w:left="720"/>
        <w:rPr>
          <w:rFonts w:ascii="Tenorite Display" w:hAnsi="Tenorite Display"/>
          <w:b/>
          <w:bCs/>
          <w:sz w:val="22"/>
          <w:szCs w:val="22"/>
        </w:rPr>
      </w:pPr>
    </w:p>
    <w:p w:rsidR="002545F1" w:rsidP="00BB5215" w:rsidRDefault="002545F1" w14:paraId="40CD9209" w14:textId="62974ED0">
      <w:pPr>
        <w:numPr>
          <w:ilvl w:val="0"/>
          <w:numId w:val="15"/>
        </w:numPr>
        <w:jc w:val="both"/>
        <w:rPr>
          <w:rFonts w:ascii="Tenorite Display" w:hAnsi="Tenorite Display"/>
          <w:b w:val="1"/>
          <w:bCs w:val="1"/>
          <w:sz w:val="22"/>
          <w:szCs w:val="22"/>
        </w:rPr>
      </w:pPr>
      <w:r w:rsidRPr="70D2579F" w:rsidR="002545F1">
        <w:rPr>
          <w:rFonts w:ascii="Tenorite Display" w:hAnsi="Tenorite Display"/>
          <w:b w:val="1"/>
          <w:bCs w:val="1"/>
          <w:sz w:val="22"/>
          <w:szCs w:val="22"/>
        </w:rPr>
        <w:t>Consistencia de valores </w:t>
      </w:r>
    </w:p>
    <w:p w:rsidRPr="00BB5215" w:rsidR="00C70855" w:rsidP="00BB5215" w:rsidRDefault="00BB5215" w14:paraId="5A6385B8" w14:textId="25DF9C6D">
      <w:pPr>
        <w:ind w:left="720"/>
        <w:jc w:val="both"/>
        <w:rPr>
          <w:rFonts w:ascii="Tenorite Display" w:hAnsi="Tenorite Display"/>
          <w:sz w:val="22"/>
          <w:szCs w:val="22"/>
        </w:rPr>
      </w:pPr>
      <w:r>
        <w:rPr>
          <w:rFonts w:ascii="Tenorite Display" w:hAnsi="Tenorite Display"/>
          <w:sz w:val="22"/>
          <w:szCs w:val="22"/>
        </w:rPr>
        <w:t>Esta regla v</w:t>
      </w:r>
      <w:r w:rsidRPr="00BB5215">
        <w:rPr>
          <w:rFonts w:ascii="Tenorite Display" w:hAnsi="Tenorite Display"/>
          <w:sz w:val="22"/>
          <w:szCs w:val="22"/>
        </w:rPr>
        <w:t>erifica que los valores registrados en un campo correspondan a una lista predefinida o catálogo autorizado (listas de valores permitidos).</w:t>
      </w:r>
      <w:r>
        <w:rPr>
          <w:rFonts w:ascii="Tenorite Display" w:hAnsi="Tenorite Display"/>
          <w:sz w:val="22"/>
          <w:szCs w:val="22"/>
        </w:rPr>
        <w:t xml:space="preserve"> El o</w:t>
      </w:r>
      <w:r w:rsidRPr="00BB5215">
        <w:rPr>
          <w:rFonts w:ascii="Tenorite Display" w:hAnsi="Tenorite Display"/>
          <w:sz w:val="22"/>
          <w:szCs w:val="22"/>
        </w:rPr>
        <w:t xml:space="preserve">bjetivo </w:t>
      </w:r>
      <w:r>
        <w:rPr>
          <w:rFonts w:ascii="Tenorite Display" w:hAnsi="Tenorite Display"/>
          <w:sz w:val="22"/>
          <w:szCs w:val="22"/>
        </w:rPr>
        <w:t>es p</w:t>
      </w:r>
      <w:r w:rsidRPr="00BB5215">
        <w:rPr>
          <w:rFonts w:ascii="Tenorite Display" w:hAnsi="Tenorite Display"/>
          <w:sz w:val="22"/>
          <w:szCs w:val="22"/>
        </w:rPr>
        <w:t>revenir errores de digitación y asegurar uniformidad en la codificación y clasificación de datos.</w:t>
      </w:r>
    </w:p>
    <w:p w:rsidR="20EAE156" w:rsidP="1F8B8841" w:rsidRDefault="20EAE156" w14:paraId="07CE0E8C" w14:textId="1BC20522">
      <w:pPr>
        <w:pStyle w:val="Normal"/>
        <w:ind w:left="720"/>
        <w:jc w:val="both"/>
        <w:rPr>
          <w:rFonts w:ascii="Tenorite Display" w:hAnsi="Tenorite Display"/>
          <w:b w:val="1"/>
          <w:bCs w:val="1"/>
          <w:sz w:val="22"/>
          <w:szCs w:val="22"/>
        </w:rPr>
      </w:pPr>
    </w:p>
    <w:p w:rsidR="002545F1" w:rsidP="00BB5215" w:rsidRDefault="002545F1" w14:paraId="26779293" w14:textId="7C7FE148">
      <w:pPr>
        <w:numPr>
          <w:ilvl w:val="0"/>
          <w:numId w:val="15"/>
        </w:numPr>
        <w:jc w:val="both"/>
        <w:rPr>
          <w:rFonts w:ascii="Tenorite Display" w:hAnsi="Tenorite Display"/>
          <w:b/>
          <w:bCs/>
          <w:sz w:val="22"/>
          <w:szCs w:val="22"/>
        </w:rPr>
      </w:pPr>
      <w:r w:rsidRPr="002545F1">
        <w:rPr>
          <w:rFonts w:ascii="Tenorite Display" w:hAnsi="Tenorite Display"/>
          <w:b/>
          <w:bCs/>
          <w:sz w:val="22"/>
          <w:szCs w:val="22"/>
        </w:rPr>
        <w:t>Precisión decimal </w:t>
      </w:r>
    </w:p>
    <w:p w:rsidRPr="00C70855" w:rsidR="00BB5215" w:rsidP="00BB5215" w:rsidRDefault="00BB5215" w14:paraId="6F32A0C1" w14:textId="6E968411">
      <w:pPr>
        <w:ind w:left="720"/>
        <w:jc w:val="both"/>
        <w:rPr>
          <w:rFonts w:ascii="Tenorite Display" w:hAnsi="Tenorite Display"/>
          <w:sz w:val="22"/>
          <w:szCs w:val="22"/>
        </w:rPr>
      </w:pPr>
      <w:r>
        <w:rPr>
          <w:rFonts w:ascii="Tenorite Display" w:hAnsi="Tenorite Display"/>
          <w:sz w:val="22"/>
          <w:szCs w:val="22"/>
        </w:rPr>
        <w:t>Esta regla a</w:t>
      </w:r>
      <w:r w:rsidRPr="00BB5215">
        <w:rPr>
          <w:rFonts w:ascii="Tenorite Display" w:hAnsi="Tenorite Display"/>
          <w:sz w:val="22"/>
          <w:szCs w:val="22"/>
        </w:rPr>
        <w:t>segura que los valores numéricos cumplen con la cantidad de dígitos y decimales definidos, respetando la exactitud requerida por el negocio o el sistema.</w:t>
      </w:r>
      <w:r>
        <w:rPr>
          <w:rFonts w:ascii="Tenorite Display" w:hAnsi="Tenorite Display"/>
          <w:sz w:val="22"/>
          <w:szCs w:val="22"/>
        </w:rPr>
        <w:t xml:space="preserve"> El o</w:t>
      </w:r>
      <w:r w:rsidRPr="00BB5215">
        <w:rPr>
          <w:rFonts w:ascii="Tenorite Display" w:hAnsi="Tenorite Display"/>
          <w:sz w:val="22"/>
          <w:szCs w:val="22"/>
        </w:rPr>
        <w:t>bjetivo</w:t>
      </w:r>
      <w:r>
        <w:rPr>
          <w:rFonts w:ascii="Tenorite Display" w:hAnsi="Tenorite Display"/>
          <w:sz w:val="22"/>
          <w:szCs w:val="22"/>
        </w:rPr>
        <w:t xml:space="preserve"> g</w:t>
      </w:r>
      <w:r w:rsidRPr="00BB5215">
        <w:rPr>
          <w:rFonts w:ascii="Tenorite Display" w:hAnsi="Tenorite Display"/>
          <w:sz w:val="22"/>
          <w:szCs w:val="22"/>
        </w:rPr>
        <w:t>arantiza uniformidad y evitar pérdidas o redondeos no deseados en cálculos.</w:t>
      </w:r>
    </w:p>
    <w:p w:rsidRPr="002545F1" w:rsidR="002545F1" w:rsidP="002545F1" w:rsidRDefault="002545F1" w14:paraId="09DC9D57" w14:textId="77777777">
      <w:pPr>
        <w:rPr>
          <w:rFonts w:ascii="Tenorite Display" w:hAnsi="Tenorite Display"/>
          <w:b/>
          <w:bCs/>
          <w:sz w:val="22"/>
          <w:szCs w:val="22"/>
        </w:rPr>
      </w:pPr>
    </w:p>
    <w:p w:rsidRPr="009777B5" w:rsidR="008D0E74" w:rsidP="00934D92" w:rsidRDefault="36313DF3" w14:paraId="6DE23FA7" w14:textId="181435CA">
      <w:pPr>
        <w:pStyle w:val="Prrafodelista"/>
        <w:numPr>
          <w:ilvl w:val="1"/>
          <w:numId w:val="2"/>
        </w:numPr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5759344" w:id="13"/>
      <w:r w:rsidRPr="4BDDB41E">
        <w:rPr>
          <w:rFonts w:ascii="Tenorite Display" w:hAnsi="Tenorite Display"/>
          <w:b/>
          <w:bCs/>
          <w:sz w:val="22"/>
          <w:szCs w:val="22"/>
        </w:rPr>
        <w:t>Monitoreo</w:t>
      </w:r>
      <w:bookmarkEnd w:id="13"/>
    </w:p>
    <w:p w:rsidRPr="009777B5" w:rsidR="008D0E74" w:rsidP="008D0E74" w:rsidRDefault="008D0E74" w14:paraId="7B07B3D5" w14:textId="77777777">
      <w:pPr>
        <w:pStyle w:val="Prrafodelista"/>
        <w:ind w:left="720"/>
        <w:rPr>
          <w:rFonts w:ascii="Tenorite Display" w:hAnsi="Tenorite Display"/>
          <w:b/>
          <w:bCs/>
          <w:sz w:val="22"/>
          <w:szCs w:val="22"/>
        </w:rPr>
      </w:pPr>
    </w:p>
    <w:p w:rsidR="008D0E74" w:rsidP="009A5AC5" w:rsidRDefault="009A5AC5" w14:paraId="07920C4C" w14:textId="4F6EFF1E">
      <w:pPr>
        <w:ind w:left="360"/>
        <w:jc w:val="both"/>
        <w:rPr>
          <w:rFonts w:ascii="Tenorite Display" w:hAnsi="Tenorite Display"/>
          <w:sz w:val="22"/>
          <w:szCs w:val="22"/>
        </w:rPr>
      </w:pPr>
      <w:r w:rsidRPr="009A5AC5">
        <w:rPr>
          <w:rFonts w:ascii="Tenorite Display" w:hAnsi="Tenorite Display"/>
          <w:sz w:val="22"/>
          <w:szCs w:val="22"/>
        </w:rPr>
        <w:t>El monitoreo es un proceso continuo que asegura que los datos cumplan con los estándares definidos y que las incidencias se detecten y gestionen oportunamente.</w:t>
      </w:r>
    </w:p>
    <w:p w:rsidR="009A5AC5" w:rsidP="009A5AC5" w:rsidRDefault="009A5AC5" w14:paraId="162005A0" w14:textId="5D117693">
      <w:pPr>
        <w:ind w:left="360"/>
        <w:jc w:val="both"/>
        <w:rPr>
          <w:rFonts w:ascii="Tenorite Display" w:hAnsi="Tenorite Display"/>
          <w:sz w:val="22"/>
          <w:szCs w:val="22"/>
        </w:rPr>
      </w:pPr>
      <w:r>
        <w:rPr>
          <w:rFonts w:ascii="Tenorite Display" w:hAnsi="Tenorite Display"/>
          <w:sz w:val="22"/>
          <w:szCs w:val="22"/>
        </w:rPr>
        <w:t>Se presentan los siguientes objetivos de monitoreo:</w:t>
      </w:r>
    </w:p>
    <w:p w:rsidRPr="009A5AC5" w:rsidR="009A5AC5" w:rsidP="009A5AC5" w:rsidRDefault="009A5AC5" w14:paraId="256739F8" w14:textId="29966E42">
      <w:pPr>
        <w:pStyle w:val="Prrafodelista"/>
        <w:numPr>
          <w:ilvl w:val="0"/>
          <w:numId w:val="15"/>
        </w:numPr>
        <w:jc w:val="both"/>
        <w:rPr>
          <w:rFonts w:ascii="Tenorite Display" w:hAnsi="Tenorite Display"/>
          <w:sz w:val="22"/>
          <w:szCs w:val="22"/>
        </w:rPr>
      </w:pPr>
      <w:r w:rsidRPr="009A5AC5">
        <w:rPr>
          <w:rFonts w:ascii="Tenorite Display" w:hAnsi="Tenorite Display"/>
          <w:sz w:val="22"/>
          <w:szCs w:val="22"/>
        </w:rPr>
        <w:t>Detecta</w:t>
      </w:r>
      <w:r>
        <w:rPr>
          <w:rFonts w:ascii="Tenorite Display" w:hAnsi="Tenorite Display"/>
          <w:sz w:val="22"/>
          <w:szCs w:val="22"/>
        </w:rPr>
        <w:t>r</w:t>
      </w:r>
      <w:r w:rsidRPr="009A5AC5">
        <w:rPr>
          <w:rFonts w:ascii="Tenorite Display" w:hAnsi="Tenorite Display"/>
          <w:sz w:val="22"/>
          <w:szCs w:val="22"/>
        </w:rPr>
        <w:t xml:space="preserve"> desviaciones respecto a los </w:t>
      </w:r>
      <w:proofErr w:type="spellStart"/>
      <w:r w:rsidRPr="009A5AC5">
        <w:rPr>
          <w:rFonts w:ascii="Tenorite Display" w:hAnsi="Tenorite Display"/>
          <w:sz w:val="22"/>
          <w:szCs w:val="22"/>
        </w:rPr>
        <w:t>KPIs</w:t>
      </w:r>
      <w:proofErr w:type="spellEnd"/>
      <w:r w:rsidRPr="009A5AC5">
        <w:rPr>
          <w:rFonts w:ascii="Tenorite Display" w:hAnsi="Tenorite Display"/>
          <w:sz w:val="22"/>
          <w:szCs w:val="22"/>
        </w:rPr>
        <w:t xml:space="preserve"> de calidad establecidos.</w:t>
      </w:r>
    </w:p>
    <w:p w:rsidRPr="009A5AC5" w:rsidR="009A5AC5" w:rsidP="009A5AC5" w:rsidRDefault="009A5AC5" w14:paraId="7F9BA0C6" w14:textId="2B1FFBF7">
      <w:pPr>
        <w:pStyle w:val="Prrafodelista"/>
        <w:numPr>
          <w:ilvl w:val="0"/>
          <w:numId w:val="15"/>
        </w:numPr>
        <w:jc w:val="both"/>
        <w:rPr>
          <w:rFonts w:ascii="Tenorite Display" w:hAnsi="Tenorite Display"/>
          <w:sz w:val="22"/>
          <w:szCs w:val="22"/>
        </w:rPr>
      </w:pPr>
      <w:r w:rsidRPr="009A5AC5">
        <w:rPr>
          <w:rFonts w:ascii="Tenorite Display" w:hAnsi="Tenorite Display"/>
          <w:sz w:val="22"/>
          <w:szCs w:val="22"/>
        </w:rPr>
        <w:t>Generar alertas tempranas para prevenir impactos en la operación</w:t>
      </w:r>
      <w:r>
        <w:rPr>
          <w:rFonts w:ascii="Tenorite Display" w:hAnsi="Tenorite Display"/>
          <w:sz w:val="22"/>
          <w:szCs w:val="22"/>
        </w:rPr>
        <w:t xml:space="preserve"> del negocio</w:t>
      </w:r>
      <w:r w:rsidRPr="009A5AC5">
        <w:rPr>
          <w:rFonts w:ascii="Tenorite Display" w:hAnsi="Tenorite Display"/>
          <w:sz w:val="22"/>
          <w:szCs w:val="22"/>
        </w:rPr>
        <w:t>.</w:t>
      </w:r>
    </w:p>
    <w:p w:rsidR="009A5AC5" w:rsidP="009A5AC5" w:rsidRDefault="009A5AC5" w14:paraId="2596B837" w14:textId="442ED453">
      <w:pPr>
        <w:pStyle w:val="Prrafodelista"/>
        <w:numPr>
          <w:ilvl w:val="0"/>
          <w:numId w:val="15"/>
        </w:numPr>
        <w:jc w:val="both"/>
        <w:rPr>
          <w:rFonts w:ascii="Tenorite Display" w:hAnsi="Tenorite Display"/>
          <w:sz w:val="22"/>
          <w:szCs w:val="22"/>
        </w:rPr>
      </w:pPr>
      <w:r w:rsidRPr="009A5AC5">
        <w:rPr>
          <w:rFonts w:ascii="Tenorite Display" w:hAnsi="Tenorite Display"/>
          <w:sz w:val="22"/>
          <w:szCs w:val="22"/>
        </w:rPr>
        <w:t>Proveer información confiable para la toma de decisiones sobre mejora continua y remediación.</w:t>
      </w:r>
    </w:p>
    <w:p w:rsidR="00075ABD" w:rsidP="00075ABD" w:rsidRDefault="00075ABD" w14:paraId="48F8E53E" w14:textId="77777777">
      <w:pPr>
        <w:jc w:val="both"/>
        <w:rPr>
          <w:rFonts w:ascii="Tenorite Display" w:hAnsi="Tenorite Display"/>
          <w:sz w:val="22"/>
          <w:szCs w:val="22"/>
        </w:rPr>
      </w:pPr>
    </w:p>
    <w:p w:rsidR="00075ABD" w:rsidP="00075ABD" w:rsidRDefault="00075ABD" w14:paraId="7874A8FD" w14:textId="15C24EA8">
      <w:pPr>
        <w:ind w:left="360"/>
        <w:jc w:val="both"/>
        <w:rPr>
          <w:rFonts w:ascii="Tenorite Display" w:hAnsi="Tenorite Display"/>
          <w:sz w:val="22"/>
          <w:szCs w:val="22"/>
        </w:rPr>
      </w:pPr>
      <w:r>
        <w:rPr>
          <w:rFonts w:ascii="Tenorite Display" w:hAnsi="Tenorite Display"/>
          <w:sz w:val="22"/>
          <w:szCs w:val="22"/>
        </w:rPr>
        <w:t>Adicionalmente, el monitoreo de calidad de datos dentro de la política, se presentan los siguientes elementos de monitoreo:</w:t>
      </w:r>
    </w:p>
    <w:p w:rsidR="00075ABD" w:rsidP="00075ABD" w:rsidRDefault="00075ABD" w14:paraId="534D7F21" w14:textId="11A6EAE8">
      <w:pPr>
        <w:pStyle w:val="Prrafodelista"/>
        <w:numPr>
          <w:ilvl w:val="0"/>
          <w:numId w:val="16"/>
        </w:numPr>
        <w:jc w:val="both"/>
        <w:rPr>
          <w:rFonts w:ascii="Tenorite Display" w:hAnsi="Tenorite Display"/>
          <w:sz w:val="22"/>
          <w:szCs w:val="22"/>
        </w:rPr>
      </w:pPr>
      <w:proofErr w:type="spellStart"/>
      <w:r w:rsidRPr="00075ABD">
        <w:rPr>
          <w:rFonts w:ascii="Tenorite Display" w:hAnsi="Tenorite Display"/>
          <w:b/>
          <w:bCs/>
          <w:sz w:val="22"/>
          <w:szCs w:val="22"/>
        </w:rPr>
        <w:t>Dashboard</w:t>
      </w:r>
      <w:proofErr w:type="spellEnd"/>
      <w:r w:rsidRPr="00075ABD">
        <w:rPr>
          <w:rFonts w:ascii="Tenorite Display" w:hAnsi="Tenorite Display"/>
          <w:b/>
          <w:bCs/>
          <w:sz w:val="22"/>
          <w:szCs w:val="22"/>
        </w:rPr>
        <w:t xml:space="preserve"> de calidad de datos:</w:t>
      </w:r>
      <w:r>
        <w:rPr>
          <w:rFonts w:ascii="Tenorite Display" w:hAnsi="Tenorite Display"/>
          <w:sz w:val="22"/>
          <w:szCs w:val="22"/>
        </w:rPr>
        <w:t xml:space="preserve"> vista de tableros por dominios, por sistemas o por regla de calidad y clasificación de métricas por estado.</w:t>
      </w:r>
    </w:p>
    <w:p w:rsidR="00075ABD" w:rsidP="00075ABD" w:rsidRDefault="00075ABD" w14:paraId="0C392EFD" w14:textId="04005078">
      <w:pPr>
        <w:pStyle w:val="Prrafodelista"/>
        <w:numPr>
          <w:ilvl w:val="0"/>
          <w:numId w:val="16"/>
        </w:numPr>
        <w:jc w:val="both"/>
        <w:rPr>
          <w:rFonts w:ascii="Tenorite Display" w:hAnsi="Tenorite Display"/>
          <w:sz w:val="22"/>
          <w:szCs w:val="22"/>
        </w:rPr>
      </w:pPr>
      <w:r w:rsidRPr="00075ABD">
        <w:rPr>
          <w:rFonts w:ascii="Tenorite Display" w:hAnsi="Tenorite Display"/>
          <w:b/>
          <w:bCs/>
          <w:sz w:val="22"/>
          <w:szCs w:val="22"/>
        </w:rPr>
        <w:t>Alertas de calidad:</w:t>
      </w:r>
      <w:r>
        <w:rPr>
          <w:rFonts w:ascii="Tenorite Display" w:hAnsi="Tenorite Display"/>
          <w:sz w:val="22"/>
          <w:szCs w:val="22"/>
        </w:rPr>
        <w:t xml:space="preserve"> notificaciones enviadas mediante algún medio corporativo cuando un KPI o una regla no se cumpla.</w:t>
      </w:r>
    </w:p>
    <w:p w:rsidR="00075ABD" w:rsidP="00075ABD" w:rsidRDefault="00075ABD" w14:paraId="14697119" w14:textId="77E1AF6E">
      <w:pPr>
        <w:pStyle w:val="Prrafodelista"/>
        <w:numPr>
          <w:ilvl w:val="0"/>
          <w:numId w:val="16"/>
        </w:numPr>
        <w:jc w:val="both"/>
        <w:rPr>
          <w:rFonts w:ascii="Tenorite Display" w:hAnsi="Tenorite Display"/>
          <w:sz w:val="22"/>
          <w:szCs w:val="22"/>
        </w:rPr>
      </w:pPr>
      <w:r w:rsidRPr="00075ABD">
        <w:rPr>
          <w:rFonts w:ascii="Tenorite Display" w:hAnsi="Tenorite Display"/>
          <w:b/>
          <w:bCs/>
          <w:sz w:val="22"/>
          <w:szCs w:val="22"/>
        </w:rPr>
        <w:t>Reportes periódicos:</w:t>
      </w:r>
      <w:r>
        <w:rPr>
          <w:rFonts w:ascii="Tenorite Display" w:hAnsi="Tenorite Display"/>
          <w:sz w:val="22"/>
          <w:szCs w:val="22"/>
        </w:rPr>
        <w:t xml:space="preserve"> establecer una periodicidad para presentar datos críticos de operación, revisión de indicadores por dominio y un resumen con tendencias, incidencias y remediaciones ejecutadas.</w:t>
      </w:r>
    </w:p>
    <w:p w:rsidR="00075ABD" w:rsidP="00075ABD" w:rsidRDefault="00075ABD" w14:paraId="2115B85B" w14:textId="6935FFC2">
      <w:pPr>
        <w:pStyle w:val="Prrafodelista"/>
        <w:numPr>
          <w:ilvl w:val="0"/>
          <w:numId w:val="16"/>
        </w:numPr>
        <w:jc w:val="both"/>
        <w:rPr>
          <w:rFonts w:ascii="Tenorite Display" w:hAnsi="Tenorite Display"/>
          <w:sz w:val="22"/>
          <w:szCs w:val="22"/>
        </w:rPr>
      </w:pPr>
      <w:r>
        <w:rPr>
          <w:rFonts w:ascii="Tenorite Display" w:hAnsi="Tenorite Display"/>
          <w:b/>
          <w:bCs/>
          <w:sz w:val="22"/>
          <w:szCs w:val="22"/>
        </w:rPr>
        <w:t>Auditorías de calidad:</w:t>
      </w:r>
      <w:r>
        <w:rPr>
          <w:rFonts w:ascii="Tenorite Display" w:hAnsi="Tenorite Display"/>
          <w:sz w:val="22"/>
          <w:szCs w:val="22"/>
        </w:rPr>
        <w:t xml:space="preserve"> auditorías corporativas de calidad de datos con revisión de trazabilidad, cumplimiento de estándares y eficacia de remediación.</w:t>
      </w:r>
    </w:p>
    <w:p w:rsidR="00075ABD" w:rsidP="00075ABD" w:rsidRDefault="00075ABD" w14:paraId="37DB7B02" w14:textId="77777777">
      <w:pPr>
        <w:jc w:val="both"/>
        <w:rPr>
          <w:rFonts w:ascii="Tenorite Display" w:hAnsi="Tenorite Display"/>
          <w:sz w:val="22"/>
          <w:szCs w:val="22"/>
        </w:rPr>
      </w:pPr>
    </w:p>
    <w:p w:rsidR="00075ABD" w:rsidP="00075ABD" w:rsidRDefault="00075ABD" w14:paraId="4C4AB42B" w14:textId="18CA4E73">
      <w:pPr>
        <w:ind w:left="360"/>
        <w:jc w:val="both"/>
        <w:rPr>
          <w:rFonts w:ascii="Tenorite Display" w:hAnsi="Tenorite Display"/>
          <w:sz w:val="22"/>
          <w:szCs w:val="22"/>
        </w:rPr>
      </w:pPr>
      <w:r>
        <w:rPr>
          <w:rFonts w:ascii="Tenorite Display" w:hAnsi="Tenorite Display"/>
          <w:sz w:val="22"/>
          <w:szCs w:val="22"/>
        </w:rPr>
        <w:t>Roles en el monitoreo:</w:t>
      </w:r>
    </w:p>
    <w:p w:rsidRPr="00075ABD" w:rsidR="00075ABD" w:rsidP="00075ABD" w:rsidRDefault="00075ABD" w14:paraId="72301FAC" w14:textId="77777777">
      <w:pPr>
        <w:pStyle w:val="Prrafodelista"/>
        <w:numPr>
          <w:ilvl w:val="0"/>
          <w:numId w:val="17"/>
        </w:numPr>
        <w:jc w:val="both"/>
        <w:rPr>
          <w:rFonts w:ascii="Tenorite Display" w:hAnsi="Tenorite Display"/>
          <w:sz w:val="22"/>
          <w:szCs w:val="22"/>
        </w:rPr>
      </w:pPr>
      <w:r w:rsidRPr="00075ABD">
        <w:rPr>
          <w:rFonts w:ascii="Tenorite Display" w:hAnsi="Tenorite Display"/>
          <w:b/>
          <w:bCs/>
          <w:sz w:val="22"/>
          <w:szCs w:val="22"/>
        </w:rPr>
        <w:t>Data Steward:</w:t>
      </w:r>
      <w:r w:rsidRPr="00075ABD">
        <w:rPr>
          <w:rFonts w:ascii="Tenorite Display" w:hAnsi="Tenorite Display"/>
          <w:sz w:val="22"/>
          <w:szCs w:val="22"/>
        </w:rPr>
        <w:t xml:space="preserve"> Configura </w:t>
      </w:r>
      <w:proofErr w:type="spellStart"/>
      <w:r w:rsidRPr="00075ABD">
        <w:rPr>
          <w:rFonts w:ascii="Tenorite Display" w:hAnsi="Tenorite Display"/>
          <w:sz w:val="22"/>
          <w:szCs w:val="22"/>
        </w:rPr>
        <w:t>dashboards</w:t>
      </w:r>
      <w:proofErr w:type="spellEnd"/>
      <w:r w:rsidRPr="00075ABD">
        <w:rPr>
          <w:rFonts w:ascii="Tenorite Display" w:hAnsi="Tenorite Display"/>
          <w:sz w:val="22"/>
          <w:szCs w:val="22"/>
        </w:rPr>
        <w:t>, valida métricas y coordina acciones de mejora.</w:t>
      </w:r>
    </w:p>
    <w:p w:rsidRPr="00075ABD" w:rsidR="00075ABD" w:rsidP="00075ABD" w:rsidRDefault="00075ABD" w14:paraId="0760ECBA" w14:textId="5B2DE117">
      <w:pPr>
        <w:pStyle w:val="Prrafodelista"/>
        <w:numPr>
          <w:ilvl w:val="0"/>
          <w:numId w:val="17"/>
        </w:numPr>
        <w:jc w:val="both"/>
        <w:rPr>
          <w:rFonts w:ascii="Tenorite Display" w:hAnsi="Tenorite Display"/>
          <w:sz w:val="22"/>
          <w:szCs w:val="22"/>
        </w:rPr>
      </w:pPr>
      <w:r w:rsidRPr="00075ABD">
        <w:rPr>
          <w:rFonts w:ascii="Tenorite Display" w:hAnsi="Tenorite Display"/>
          <w:b/>
          <w:bCs/>
          <w:sz w:val="22"/>
          <w:szCs w:val="22"/>
        </w:rPr>
        <w:t>D</w:t>
      </w:r>
      <w:r>
        <w:rPr>
          <w:rFonts w:ascii="Tenorite Display" w:hAnsi="Tenorite Display"/>
          <w:b/>
          <w:bCs/>
          <w:sz w:val="22"/>
          <w:szCs w:val="22"/>
        </w:rPr>
        <w:t xml:space="preserve">ata </w:t>
      </w:r>
      <w:proofErr w:type="spellStart"/>
      <w:r>
        <w:rPr>
          <w:rFonts w:ascii="Tenorite Display" w:hAnsi="Tenorite Display"/>
          <w:b/>
          <w:bCs/>
          <w:sz w:val="22"/>
          <w:szCs w:val="22"/>
        </w:rPr>
        <w:t>Owner</w:t>
      </w:r>
      <w:proofErr w:type="spellEnd"/>
      <w:r w:rsidRPr="00075ABD">
        <w:rPr>
          <w:rFonts w:ascii="Tenorite Display" w:hAnsi="Tenorite Display"/>
          <w:b/>
          <w:bCs/>
          <w:sz w:val="22"/>
          <w:szCs w:val="22"/>
        </w:rPr>
        <w:t>:</w:t>
      </w:r>
      <w:r w:rsidRPr="00075ABD">
        <w:rPr>
          <w:rFonts w:ascii="Tenorite Display" w:hAnsi="Tenorite Display"/>
          <w:sz w:val="22"/>
          <w:szCs w:val="22"/>
        </w:rPr>
        <w:t xml:space="preserve"> Supervisa métricas en su dominio y prioriza correcciones.</w:t>
      </w:r>
    </w:p>
    <w:p w:rsidRPr="00075ABD" w:rsidR="00075ABD" w:rsidP="00075ABD" w:rsidRDefault="00075ABD" w14:paraId="6A0EA998" w14:textId="6E01595D">
      <w:pPr>
        <w:pStyle w:val="Prrafodelista"/>
        <w:numPr>
          <w:ilvl w:val="0"/>
          <w:numId w:val="17"/>
        </w:numPr>
        <w:jc w:val="both"/>
        <w:rPr>
          <w:rFonts w:ascii="Tenorite Display" w:hAnsi="Tenorite Display"/>
          <w:sz w:val="22"/>
          <w:szCs w:val="22"/>
        </w:rPr>
      </w:pPr>
      <w:r w:rsidRPr="00075ABD">
        <w:rPr>
          <w:rFonts w:ascii="Tenorite Display" w:hAnsi="Tenorite Display"/>
          <w:b/>
          <w:bCs/>
          <w:sz w:val="22"/>
          <w:szCs w:val="22"/>
        </w:rPr>
        <w:t>Comité de Gobierno de Datos:</w:t>
      </w:r>
      <w:r w:rsidRPr="00075ABD">
        <w:rPr>
          <w:rFonts w:ascii="Tenorite Display" w:hAnsi="Tenorite Display"/>
          <w:sz w:val="22"/>
          <w:szCs w:val="22"/>
        </w:rPr>
        <w:t xml:space="preserve"> Revisa reportes mensuales y define estrategias preventivas.</w:t>
      </w:r>
    </w:p>
    <w:p w:rsidRPr="00075ABD" w:rsidR="006E01DB" w:rsidP="00075ABD" w:rsidRDefault="006E01DB" w14:paraId="32F8457B" w14:textId="77777777">
      <w:pPr>
        <w:jc w:val="both"/>
        <w:rPr>
          <w:rFonts w:ascii="Tenorite Display" w:hAnsi="Tenorite Display" w:cs="Arial"/>
          <w:sz w:val="22"/>
          <w:szCs w:val="22"/>
        </w:rPr>
      </w:pPr>
    </w:p>
    <w:p w:rsidR="006A6B44" w:rsidP="00934D92" w:rsidRDefault="006A6B44" w14:paraId="087D3130" w14:textId="16BF27AA">
      <w:pPr>
        <w:pStyle w:val="Prrafodelista"/>
        <w:numPr>
          <w:ilvl w:val="0"/>
          <w:numId w:val="2"/>
        </w:numPr>
        <w:jc w:val="both"/>
        <w:outlineLvl w:val="0"/>
        <w:rPr>
          <w:rFonts w:ascii="Tenorite Display" w:hAnsi="Tenorite Display"/>
          <w:b/>
          <w:bCs/>
          <w:sz w:val="22"/>
          <w:szCs w:val="22"/>
        </w:rPr>
      </w:pPr>
      <w:bookmarkStart w:name="_Toc205759345" w:id="14"/>
      <w:r>
        <w:rPr>
          <w:rFonts w:ascii="Tenorite Display" w:hAnsi="Tenorite Display"/>
          <w:b/>
          <w:bCs/>
          <w:sz w:val="22"/>
          <w:szCs w:val="22"/>
        </w:rPr>
        <w:t>PROCESO DE REMEDIACIÓN DE DATOS</w:t>
      </w:r>
      <w:bookmarkEnd w:id="14"/>
    </w:p>
    <w:p w:rsidR="006A6B44" w:rsidP="006A6B44" w:rsidRDefault="006A6B44" w14:paraId="3AF25FE5" w14:textId="77777777">
      <w:pPr>
        <w:pStyle w:val="Prrafodelista"/>
        <w:ind w:left="360"/>
        <w:jc w:val="both"/>
        <w:rPr>
          <w:rFonts w:ascii="Tenorite Display" w:hAnsi="Tenorite Display"/>
          <w:b/>
          <w:bCs/>
          <w:sz w:val="22"/>
          <w:szCs w:val="22"/>
        </w:rPr>
      </w:pPr>
    </w:p>
    <w:p w:rsidR="006A6B44" w:rsidP="006A6B44" w:rsidRDefault="006A6B44" w14:paraId="51F36D30" w14:textId="69A32E7F">
      <w:pPr>
        <w:pStyle w:val="Prrafodelista"/>
        <w:ind w:left="360"/>
        <w:jc w:val="both"/>
        <w:rPr>
          <w:rFonts w:ascii="Tenorite Display" w:hAnsi="Tenorite Display"/>
          <w:sz w:val="22"/>
          <w:szCs w:val="22"/>
        </w:rPr>
      </w:pPr>
      <w:r w:rsidRPr="006A6B44">
        <w:rPr>
          <w:rFonts w:ascii="Tenorite Display" w:hAnsi="Tenorite Display"/>
          <w:sz w:val="22"/>
          <w:szCs w:val="22"/>
        </w:rPr>
        <w:t>El proceso de remediación asegura que los problemas de calidad de datos detectados se corrijan de forma oportuna, documentada y con acciones preventivas para evitar su recurrencia.</w:t>
      </w:r>
    </w:p>
    <w:p w:rsidR="006A6B44" w:rsidP="006A6B44" w:rsidRDefault="006A6B44" w14:paraId="6F9528B8" w14:textId="77777777">
      <w:pPr>
        <w:pStyle w:val="Prrafodelista"/>
        <w:ind w:left="360"/>
        <w:jc w:val="both"/>
        <w:rPr>
          <w:rFonts w:ascii="Tenorite Display" w:hAnsi="Tenorite Display"/>
          <w:sz w:val="22"/>
          <w:szCs w:val="22"/>
        </w:rPr>
      </w:pPr>
    </w:p>
    <w:p w:rsidRPr="006A6B44" w:rsidR="006A6B44" w:rsidP="006A6B44" w:rsidRDefault="006A6B44" w14:paraId="0FD55D75" w14:textId="7E6E79AE">
      <w:pPr>
        <w:pStyle w:val="Prrafodelista"/>
        <w:numPr>
          <w:ilvl w:val="1"/>
          <w:numId w:val="2"/>
        </w:numPr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5759346" w:id="15"/>
      <w:r w:rsidRPr="006A6B44">
        <w:rPr>
          <w:rFonts w:ascii="Tenorite Display" w:hAnsi="Tenorite Display"/>
          <w:b/>
          <w:bCs/>
          <w:sz w:val="22"/>
          <w:szCs w:val="22"/>
        </w:rPr>
        <w:t>Identificación</w:t>
      </w:r>
      <w:bookmarkEnd w:id="15"/>
      <w:r w:rsidRPr="006A6B44">
        <w:rPr>
          <w:rFonts w:ascii="Tenorite Display" w:hAnsi="Tenorite Display"/>
          <w:b/>
          <w:bCs/>
          <w:sz w:val="22"/>
          <w:szCs w:val="22"/>
        </w:rPr>
        <w:t xml:space="preserve"> </w:t>
      </w:r>
    </w:p>
    <w:p w:rsidRPr="006A6B44" w:rsidR="006A6B44" w:rsidP="006A6B44" w:rsidRDefault="006A6B44" w14:paraId="7D647171" w14:textId="46A58709">
      <w:pPr>
        <w:pStyle w:val="Prrafodelista"/>
        <w:ind w:left="360"/>
        <w:jc w:val="both"/>
        <w:rPr>
          <w:rFonts w:ascii="Tenorite Display" w:hAnsi="Tenorite Display"/>
          <w:sz w:val="22"/>
          <w:szCs w:val="22"/>
        </w:rPr>
      </w:pPr>
      <w:r>
        <w:rPr>
          <w:rFonts w:ascii="Tenorite Display" w:hAnsi="Tenorite Display"/>
          <w:sz w:val="22"/>
          <w:szCs w:val="22"/>
        </w:rPr>
        <w:t>El proceso de remediación de datos empieza por una detección de alertas de calidad por un incumplimiento de las reglas establecidas, sean de manera manual o automática.</w:t>
      </w:r>
    </w:p>
    <w:p w:rsidR="006A6B44" w:rsidP="006A6B44" w:rsidRDefault="006A6B44" w14:paraId="4193F659" w14:textId="77777777">
      <w:pPr>
        <w:pStyle w:val="Prrafodelista"/>
        <w:ind w:left="360"/>
        <w:jc w:val="both"/>
        <w:rPr>
          <w:rFonts w:ascii="Tenorite Display" w:hAnsi="Tenorite Display"/>
          <w:b/>
          <w:bCs/>
          <w:sz w:val="22"/>
          <w:szCs w:val="22"/>
        </w:rPr>
      </w:pPr>
    </w:p>
    <w:p w:rsidR="006A6B44" w:rsidP="00262B52" w:rsidRDefault="006A6B44" w14:paraId="6EF7DAA7" w14:textId="7CB29FF0">
      <w:pPr>
        <w:pStyle w:val="Prrafodelista"/>
        <w:numPr>
          <w:ilvl w:val="1"/>
          <w:numId w:val="2"/>
        </w:numPr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5759347" w:id="16"/>
      <w:r>
        <w:rPr>
          <w:rFonts w:ascii="Tenorite Display" w:hAnsi="Tenorite Display"/>
          <w:b/>
          <w:bCs/>
          <w:sz w:val="22"/>
          <w:szCs w:val="22"/>
        </w:rPr>
        <w:t>Análisis de Causa Raíz</w:t>
      </w:r>
      <w:bookmarkEnd w:id="16"/>
    </w:p>
    <w:p w:rsidR="006A6B44" w:rsidP="006A6B44" w:rsidRDefault="00262B52" w14:paraId="1AA93DD9" w14:textId="10F3190F">
      <w:pPr>
        <w:pStyle w:val="Prrafodelista"/>
        <w:ind w:left="360"/>
        <w:jc w:val="both"/>
        <w:rPr>
          <w:rFonts w:ascii="Tenorite Display" w:hAnsi="Tenorite Display"/>
          <w:sz w:val="22"/>
          <w:szCs w:val="22"/>
        </w:rPr>
      </w:pPr>
      <w:r>
        <w:rPr>
          <w:rFonts w:ascii="Tenorite Display" w:hAnsi="Tenorite Display"/>
          <w:sz w:val="22"/>
          <w:szCs w:val="22"/>
        </w:rPr>
        <w:t>Determina si el problema de los datos por incumplimiento de las reglas establecidas proviene por problemas técnicos, por reglas del negocio o por reglas de calidad definida para una solución determinada.</w:t>
      </w:r>
    </w:p>
    <w:p w:rsidR="00262B52" w:rsidP="006A6B44" w:rsidRDefault="00262B52" w14:paraId="16D54129" w14:textId="77777777">
      <w:pPr>
        <w:pStyle w:val="Prrafodelista"/>
        <w:ind w:left="360"/>
        <w:jc w:val="both"/>
        <w:rPr>
          <w:rFonts w:ascii="Tenorite Display" w:hAnsi="Tenorite Display"/>
          <w:sz w:val="22"/>
          <w:szCs w:val="22"/>
        </w:rPr>
      </w:pPr>
    </w:p>
    <w:p w:rsidRPr="00262B52" w:rsidR="00262B52" w:rsidP="00262B52" w:rsidRDefault="00262B52" w14:paraId="1C399AA0" w14:textId="3DE65FE2">
      <w:pPr>
        <w:pStyle w:val="Prrafodelista"/>
        <w:numPr>
          <w:ilvl w:val="1"/>
          <w:numId w:val="2"/>
        </w:numPr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5759348" w:id="17"/>
      <w:r w:rsidRPr="00262B52">
        <w:rPr>
          <w:rFonts w:ascii="Tenorite Display" w:hAnsi="Tenorite Display"/>
          <w:b/>
          <w:bCs/>
          <w:sz w:val="22"/>
          <w:szCs w:val="22"/>
        </w:rPr>
        <w:t>Corrección</w:t>
      </w:r>
      <w:bookmarkEnd w:id="17"/>
    </w:p>
    <w:p w:rsidR="00262B52" w:rsidP="006A6B44" w:rsidRDefault="00262B52" w14:paraId="5CB9BC3C" w14:textId="00365D6B">
      <w:pPr>
        <w:pStyle w:val="Prrafodelista"/>
        <w:ind w:left="360"/>
        <w:jc w:val="both"/>
        <w:rPr>
          <w:rFonts w:ascii="Tenorite Display" w:hAnsi="Tenorite Display"/>
          <w:sz w:val="22"/>
          <w:szCs w:val="22"/>
        </w:rPr>
      </w:pPr>
      <w:r>
        <w:rPr>
          <w:rFonts w:ascii="Tenorite Display" w:hAnsi="Tenorite Display"/>
          <w:sz w:val="22"/>
          <w:szCs w:val="22"/>
        </w:rPr>
        <w:t>Se ejecutan las acciones de limpieza, depuración o carga correctiva en el sistema correspondiente a la solución.</w:t>
      </w:r>
    </w:p>
    <w:p w:rsidRPr="00262B52" w:rsidR="00262B52" w:rsidP="006A6B44" w:rsidRDefault="00262B52" w14:paraId="2847E1D7" w14:textId="77777777">
      <w:pPr>
        <w:pStyle w:val="Prrafodelista"/>
        <w:ind w:left="360"/>
        <w:jc w:val="both"/>
        <w:rPr>
          <w:rFonts w:ascii="Tenorite Display" w:hAnsi="Tenorite Display"/>
          <w:sz w:val="22"/>
          <w:szCs w:val="22"/>
        </w:rPr>
      </w:pPr>
    </w:p>
    <w:p w:rsidR="006A6B44" w:rsidP="00262B52" w:rsidRDefault="00262B52" w14:paraId="4818891A" w14:textId="1D182F95">
      <w:pPr>
        <w:pStyle w:val="Prrafodelista"/>
        <w:numPr>
          <w:ilvl w:val="1"/>
          <w:numId w:val="2"/>
        </w:numPr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5759349" w:id="18"/>
      <w:r>
        <w:rPr>
          <w:rFonts w:ascii="Tenorite Display" w:hAnsi="Tenorite Display"/>
          <w:b/>
          <w:bCs/>
          <w:sz w:val="22"/>
          <w:szCs w:val="22"/>
        </w:rPr>
        <w:t>Validación</w:t>
      </w:r>
      <w:bookmarkEnd w:id="18"/>
    </w:p>
    <w:p w:rsidRPr="00262B52" w:rsidR="006A6B44" w:rsidP="006A6B44" w:rsidRDefault="00262B52" w14:paraId="59C7CF05" w14:textId="397C5256">
      <w:pPr>
        <w:pStyle w:val="Prrafodelista"/>
        <w:ind w:left="360"/>
        <w:jc w:val="both"/>
        <w:rPr>
          <w:rFonts w:ascii="Tenorite Display" w:hAnsi="Tenorite Display"/>
          <w:sz w:val="22"/>
          <w:szCs w:val="22"/>
        </w:rPr>
      </w:pPr>
      <w:r w:rsidRPr="00262B52">
        <w:rPr>
          <w:rFonts w:ascii="Tenorite Display" w:hAnsi="Tenorite Display"/>
          <w:sz w:val="22"/>
          <w:szCs w:val="22"/>
        </w:rPr>
        <w:t xml:space="preserve">Es la fase correspondiente a la verificación posterior </w:t>
      </w:r>
      <w:r>
        <w:rPr>
          <w:rFonts w:ascii="Tenorite Display" w:hAnsi="Tenorite Display"/>
          <w:sz w:val="22"/>
          <w:szCs w:val="22"/>
        </w:rPr>
        <w:t>para asegurar que el dato cumpla con las reglas de la solución y validar que las correcciones se hayan realizado correctamente.</w:t>
      </w:r>
    </w:p>
    <w:p w:rsidR="00262B52" w:rsidP="006A6B44" w:rsidRDefault="00262B52" w14:paraId="70E497F5" w14:textId="77777777">
      <w:pPr>
        <w:pStyle w:val="Prrafodelista"/>
        <w:ind w:left="360"/>
        <w:jc w:val="both"/>
        <w:rPr>
          <w:rFonts w:ascii="Tenorite Display" w:hAnsi="Tenorite Display"/>
          <w:b/>
          <w:bCs/>
          <w:sz w:val="22"/>
          <w:szCs w:val="22"/>
        </w:rPr>
      </w:pPr>
    </w:p>
    <w:p w:rsidR="00262B52" w:rsidP="00262B52" w:rsidRDefault="00262B52" w14:paraId="69D9F450" w14:textId="7D4EE7F6">
      <w:pPr>
        <w:pStyle w:val="Prrafodelista"/>
        <w:numPr>
          <w:ilvl w:val="1"/>
          <w:numId w:val="2"/>
        </w:numPr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5759350" w:id="19"/>
      <w:r>
        <w:rPr>
          <w:rFonts w:ascii="Tenorite Display" w:hAnsi="Tenorite Display"/>
          <w:b/>
          <w:bCs/>
          <w:sz w:val="22"/>
          <w:szCs w:val="22"/>
        </w:rPr>
        <w:t>Registro</w:t>
      </w:r>
      <w:bookmarkEnd w:id="19"/>
    </w:p>
    <w:p w:rsidRPr="00262B52" w:rsidR="006A6B44" w:rsidP="006A6B44" w:rsidRDefault="00262B52" w14:paraId="1788C54D" w14:textId="765C242B">
      <w:pPr>
        <w:pStyle w:val="Prrafodelista"/>
        <w:ind w:left="360"/>
        <w:jc w:val="both"/>
        <w:rPr>
          <w:rFonts w:ascii="Tenorite Display" w:hAnsi="Tenorite Display"/>
          <w:sz w:val="22"/>
          <w:szCs w:val="22"/>
        </w:rPr>
      </w:pPr>
      <w:r w:rsidRPr="41B2E3D5" w:rsidR="00262B52">
        <w:rPr>
          <w:rFonts w:ascii="Tenorite Display" w:hAnsi="Tenorite Display"/>
          <w:sz w:val="22"/>
          <w:szCs w:val="22"/>
        </w:rPr>
        <w:t xml:space="preserve">Se debe documentar </w:t>
      </w:r>
      <w:r w:rsidRPr="41B2E3D5" w:rsidR="00AC42D0">
        <w:rPr>
          <w:rFonts w:ascii="Tenorite Display" w:hAnsi="Tenorite Display"/>
          <w:sz w:val="22"/>
          <w:szCs w:val="22"/>
        </w:rPr>
        <w:t xml:space="preserve">la remediación realizada en una documentación o base de datos con campos </w:t>
      </w:r>
      <w:r w:rsidRPr="41B2E3D5" w:rsidR="4DF20CC0">
        <w:rPr>
          <w:rFonts w:ascii="Tenorite Display" w:hAnsi="Tenorite Display"/>
          <w:sz w:val="22"/>
          <w:szCs w:val="22"/>
        </w:rPr>
        <w:t>mínimos</w:t>
      </w:r>
      <w:r w:rsidRPr="41B2E3D5" w:rsidR="00AC42D0">
        <w:rPr>
          <w:rFonts w:ascii="Tenorite Display" w:hAnsi="Tenorite Display"/>
          <w:sz w:val="22"/>
          <w:szCs w:val="22"/>
        </w:rPr>
        <w:t xml:space="preserve"> como la fecha, responsable, causa y acción remediada.</w:t>
      </w:r>
    </w:p>
    <w:p w:rsidR="00262B52" w:rsidP="006A6B44" w:rsidRDefault="00262B52" w14:paraId="1FAC8969" w14:textId="77777777">
      <w:pPr>
        <w:pStyle w:val="Prrafodelista"/>
        <w:ind w:left="360"/>
        <w:jc w:val="both"/>
        <w:rPr>
          <w:rFonts w:ascii="Tenorite Display" w:hAnsi="Tenorite Display"/>
          <w:b/>
          <w:bCs/>
          <w:sz w:val="22"/>
          <w:szCs w:val="22"/>
        </w:rPr>
      </w:pPr>
    </w:p>
    <w:p w:rsidR="00444E1B" w:rsidP="00934D92" w:rsidRDefault="2D0199AE" w14:paraId="4004CD96" w14:textId="570F7EB8">
      <w:pPr>
        <w:pStyle w:val="Prrafodelista"/>
        <w:numPr>
          <w:ilvl w:val="0"/>
          <w:numId w:val="2"/>
        </w:numPr>
        <w:jc w:val="both"/>
        <w:outlineLvl w:val="0"/>
        <w:rPr>
          <w:rFonts w:ascii="Tenorite Display" w:hAnsi="Tenorite Display"/>
          <w:b/>
          <w:bCs/>
          <w:sz w:val="22"/>
          <w:szCs w:val="22"/>
        </w:rPr>
      </w:pPr>
      <w:bookmarkStart w:name="_Toc205759351" w:id="20"/>
      <w:r w:rsidRPr="4BDDB41E">
        <w:rPr>
          <w:rFonts w:ascii="Tenorite Display" w:hAnsi="Tenorite Display"/>
          <w:b/>
          <w:bCs/>
          <w:sz w:val="22"/>
          <w:szCs w:val="22"/>
        </w:rPr>
        <w:t>CUMPLIMIENTO</w:t>
      </w:r>
      <w:bookmarkEnd w:id="20"/>
    </w:p>
    <w:p w:rsidR="00444E1B" w:rsidP="00444E1B" w:rsidRDefault="00444E1B" w14:paraId="10A20168" w14:textId="77777777">
      <w:pPr>
        <w:rPr>
          <w:rFonts w:ascii="Tenorite Display" w:hAnsi="Tenorite Display"/>
          <w:b/>
          <w:bCs/>
          <w:sz w:val="22"/>
          <w:szCs w:val="22"/>
        </w:rPr>
      </w:pPr>
    </w:p>
    <w:p w:rsidR="00444E1B" w:rsidP="00444E1B" w:rsidRDefault="2D0199AE" w14:paraId="776B6AA3" w14:textId="6C729B3E">
      <w:pPr>
        <w:pStyle w:val="Prrafodelista"/>
        <w:numPr>
          <w:ilvl w:val="1"/>
          <w:numId w:val="2"/>
        </w:numPr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5759352" w:id="21"/>
      <w:r w:rsidRPr="4BDDB41E">
        <w:rPr>
          <w:rFonts w:ascii="Tenorite Display" w:hAnsi="Tenorite Display"/>
          <w:b/>
          <w:bCs/>
          <w:sz w:val="22"/>
          <w:szCs w:val="22"/>
        </w:rPr>
        <w:t>Cumplimiento de la Política</w:t>
      </w:r>
      <w:bookmarkEnd w:id="21"/>
    </w:p>
    <w:p w:rsidRPr="00444E1B" w:rsidR="00444E1B" w:rsidP="00444E1B" w:rsidRDefault="00444E1B" w14:paraId="12A739E7" w14:textId="77777777">
      <w:pPr>
        <w:ind w:left="360"/>
        <w:jc w:val="both"/>
        <w:rPr>
          <w:rFonts w:ascii="Tenorite Display" w:hAnsi="Tenorite Display"/>
          <w:sz w:val="22"/>
          <w:szCs w:val="22"/>
        </w:rPr>
      </w:pPr>
      <w:r w:rsidRPr="00444E1B">
        <w:rPr>
          <w:rFonts w:ascii="Tenorite Display" w:hAnsi="Tenorite Display"/>
          <w:sz w:val="22"/>
          <w:szCs w:val="22"/>
        </w:rPr>
        <w:t>El cumplimiento de esta política es obligatorio para todas las áreas, procesos, colaboradores, contratistas y terceros que tengan participación directa o indirecta en la creación, modificación, almacenamiento, consulta o uso de datos en los sistemas de la organización minera.</w:t>
      </w:r>
    </w:p>
    <w:p w:rsidR="00444E1B" w:rsidP="00444E1B" w:rsidRDefault="00444E1B" w14:paraId="4F865A87" w14:textId="2387D8CC">
      <w:pPr>
        <w:ind w:left="360"/>
        <w:jc w:val="both"/>
        <w:rPr>
          <w:rFonts w:ascii="Tenorite Display" w:hAnsi="Tenorite Display"/>
          <w:sz w:val="22"/>
          <w:szCs w:val="22"/>
        </w:rPr>
      </w:pPr>
      <w:r w:rsidRPr="00444E1B">
        <w:rPr>
          <w:rFonts w:ascii="Tenorite Display" w:hAnsi="Tenorite Display"/>
          <w:sz w:val="22"/>
          <w:szCs w:val="22"/>
        </w:rPr>
        <w:t>Deben cumplir especialmente con:</w:t>
      </w:r>
    </w:p>
    <w:p w:rsidR="00444E1B" w:rsidP="00444E1B" w:rsidRDefault="00444E1B" w14:paraId="3E737294" w14:textId="7A370D71">
      <w:pPr>
        <w:pStyle w:val="Prrafodelista"/>
        <w:numPr>
          <w:ilvl w:val="0"/>
          <w:numId w:val="6"/>
        </w:numPr>
        <w:jc w:val="both"/>
        <w:rPr>
          <w:rFonts w:ascii="Tenorite Display" w:hAnsi="Tenorite Display"/>
          <w:sz w:val="22"/>
          <w:szCs w:val="22"/>
        </w:rPr>
      </w:pPr>
      <w:r w:rsidRPr="00444E1B">
        <w:rPr>
          <w:rFonts w:ascii="Tenorite Display" w:hAnsi="Tenorite Display"/>
          <w:sz w:val="22"/>
          <w:szCs w:val="22"/>
        </w:rPr>
        <w:t>La definición y aplicación de reglas de calidad de datos en los sistemas operativos y analíticos.</w:t>
      </w:r>
    </w:p>
    <w:p w:rsidRPr="00444E1B" w:rsidR="00444E1B" w:rsidP="00444E1B" w:rsidRDefault="00444E1B" w14:paraId="6291CCF0" w14:textId="77777777">
      <w:pPr>
        <w:pStyle w:val="Prrafodelista"/>
        <w:numPr>
          <w:ilvl w:val="0"/>
          <w:numId w:val="6"/>
        </w:numPr>
        <w:jc w:val="both"/>
        <w:rPr>
          <w:rFonts w:ascii="Tenorite Display" w:hAnsi="Tenorite Display"/>
          <w:sz w:val="22"/>
          <w:szCs w:val="22"/>
        </w:rPr>
      </w:pPr>
      <w:r w:rsidRPr="00444E1B">
        <w:rPr>
          <w:rFonts w:ascii="Tenorite Display" w:hAnsi="Tenorite Display"/>
          <w:sz w:val="22"/>
          <w:szCs w:val="22"/>
        </w:rPr>
        <w:t>La ejecución de controles establecidos en los procedimientos vinculados a esta política.</w:t>
      </w:r>
    </w:p>
    <w:p w:rsidRPr="00444E1B" w:rsidR="00444E1B" w:rsidP="00444E1B" w:rsidRDefault="00444E1B" w14:paraId="7871A55D" w14:textId="77777777">
      <w:pPr>
        <w:pStyle w:val="Prrafodelista"/>
        <w:numPr>
          <w:ilvl w:val="0"/>
          <w:numId w:val="6"/>
        </w:numPr>
        <w:jc w:val="both"/>
        <w:rPr>
          <w:rFonts w:ascii="Tenorite Display" w:hAnsi="Tenorite Display"/>
          <w:sz w:val="22"/>
          <w:szCs w:val="22"/>
        </w:rPr>
      </w:pPr>
      <w:r w:rsidRPr="00444E1B">
        <w:rPr>
          <w:rFonts w:ascii="Tenorite Display" w:hAnsi="Tenorite Display"/>
          <w:sz w:val="22"/>
          <w:szCs w:val="22"/>
        </w:rPr>
        <w:t>La remediación oportuna de datos erróneos o inconsistentes, conforme a los flujos establecidos.</w:t>
      </w:r>
    </w:p>
    <w:p w:rsidRPr="00444E1B" w:rsidR="00444E1B" w:rsidP="00444E1B" w:rsidRDefault="00444E1B" w14:paraId="077290CC" w14:textId="77777777">
      <w:pPr>
        <w:pStyle w:val="Prrafodelista"/>
        <w:numPr>
          <w:ilvl w:val="0"/>
          <w:numId w:val="6"/>
        </w:numPr>
        <w:jc w:val="both"/>
        <w:rPr>
          <w:rFonts w:ascii="Tenorite Display" w:hAnsi="Tenorite Display"/>
          <w:sz w:val="22"/>
          <w:szCs w:val="22"/>
        </w:rPr>
      </w:pPr>
      <w:r w:rsidRPr="00444E1B">
        <w:rPr>
          <w:rFonts w:ascii="Tenorite Display" w:hAnsi="Tenorite Display"/>
          <w:sz w:val="22"/>
          <w:szCs w:val="22"/>
        </w:rPr>
        <w:t>La actualización periódica de catálogos, reglas y responsables, de acuerdo con los cambios operacionales o regulatorios.</w:t>
      </w:r>
    </w:p>
    <w:p w:rsidRPr="00444E1B" w:rsidR="00444E1B" w:rsidP="00444E1B" w:rsidRDefault="00444E1B" w14:paraId="3408EE5D" w14:textId="44340377">
      <w:pPr>
        <w:pStyle w:val="Prrafodelista"/>
        <w:numPr>
          <w:ilvl w:val="0"/>
          <w:numId w:val="6"/>
        </w:numPr>
        <w:jc w:val="both"/>
        <w:rPr>
          <w:rFonts w:ascii="Tenorite Display" w:hAnsi="Tenorite Display"/>
          <w:sz w:val="22"/>
          <w:szCs w:val="22"/>
        </w:rPr>
      </w:pPr>
      <w:r w:rsidRPr="00444E1B">
        <w:rPr>
          <w:rFonts w:ascii="Tenorite Display" w:hAnsi="Tenorite Display"/>
          <w:sz w:val="22"/>
          <w:szCs w:val="22"/>
        </w:rPr>
        <w:t>La documentación y trazabilidad de las acciones realizadas sobre datos críticos.</w:t>
      </w:r>
    </w:p>
    <w:p w:rsidRPr="00444E1B" w:rsidR="00444E1B" w:rsidP="00444E1B" w:rsidRDefault="00444E1B" w14:paraId="265C7C32" w14:textId="77777777">
      <w:pPr>
        <w:ind w:left="360"/>
        <w:rPr>
          <w:rFonts w:ascii="Tenorite Display" w:hAnsi="Tenorite Display"/>
          <w:b/>
          <w:bCs/>
          <w:sz w:val="22"/>
          <w:szCs w:val="22"/>
        </w:rPr>
      </w:pPr>
    </w:p>
    <w:p w:rsidR="00444E1B" w:rsidP="00444E1B" w:rsidRDefault="2D0199AE" w14:paraId="1E819660" w14:textId="35E24D2F">
      <w:pPr>
        <w:pStyle w:val="Prrafodelista"/>
        <w:numPr>
          <w:ilvl w:val="1"/>
          <w:numId w:val="2"/>
        </w:numPr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5759353" w:id="22"/>
      <w:r w:rsidRPr="4BDDB41E">
        <w:rPr>
          <w:rFonts w:ascii="Tenorite Display" w:hAnsi="Tenorite Display"/>
          <w:b/>
          <w:bCs/>
          <w:sz w:val="22"/>
          <w:szCs w:val="22"/>
        </w:rPr>
        <w:t>Supervisión del Cumplimiento</w:t>
      </w:r>
      <w:bookmarkEnd w:id="22"/>
    </w:p>
    <w:p w:rsidR="00444E1B" w:rsidP="00444E1B" w:rsidRDefault="00444E1B" w14:paraId="1E71802E" w14:textId="77777777">
      <w:pPr>
        <w:ind w:left="360"/>
        <w:rPr>
          <w:rFonts w:ascii="Tenorite Display" w:hAnsi="Tenorite Display"/>
          <w:b/>
          <w:bCs/>
          <w:sz w:val="22"/>
          <w:szCs w:val="22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2693"/>
        <w:gridCol w:w="6005"/>
      </w:tblGrid>
      <w:tr w:rsidR="00444E1B" w:rsidTr="00444E1B" w14:paraId="3BFFF66D" w14:textId="77777777">
        <w:tc>
          <w:tcPr>
            <w:tcW w:w="628" w:type="dxa"/>
            <w:shd w:val="clear" w:color="auto" w:fill="EE0000"/>
          </w:tcPr>
          <w:p w:rsidRPr="00444E1B" w:rsidR="00444E1B" w:rsidP="00444E1B" w:rsidRDefault="00444E1B" w14:paraId="5CF99729" w14:textId="70900536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444E1B"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N°</w:t>
            </w:r>
            <w:proofErr w:type="spellEnd"/>
          </w:p>
        </w:tc>
        <w:tc>
          <w:tcPr>
            <w:tcW w:w="2693" w:type="dxa"/>
            <w:shd w:val="clear" w:color="auto" w:fill="EE0000"/>
          </w:tcPr>
          <w:p w:rsidRPr="00444E1B" w:rsidR="00444E1B" w:rsidP="00444E1B" w:rsidRDefault="00444E1B" w14:paraId="61DD19A3" w14:textId="4C8AB7AE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r w:rsidRPr="00444E1B"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Rol</w:t>
            </w:r>
          </w:p>
        </w:tc>
        <w:tc>
          <w:tcPr>
            <w:tcW w:w="6005" w:type="dxa"/>
            <w:shd w:val="clear" w:color="auto" w:fill="EE0000"/>
          </w:tcPr>
          <w:p w:rsidRPr="00444E1B" w:rsidR="00444E1B" w:rsidP="00444E1B" w:rsidRDefault="00444E1B" w14:paraId="7A2D6EC8" w14:textId="077B73F7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r w:rsidRPr="00444E1B"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Responsabilidad</w:t>
            </w:r>
          </w:p>
        </w:tc>
      </w:tr>
      <w:tr w:rsidR="00444E1B" w:rsidTr="00444E1B" w14:paraId="71386A60" w14:textId="77777777">
        <w:tc>
          <w:tcPr>
            <w:tcW w:w="628" w:type="dxa"/>
            <w:vAlign w:val="center"/>
          </w:tcPr>
          <w:p w:rsidRPr="00444E1B" w:rsidR="00444E1B" w:rsidP="00444E1B" w:rsidRDefault="00444E1B" w14:paraId="30978E93" w14:textId="0AC846CF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1</w:t>
            </w:r>
          </w:p>
        </w:tc>
        <w:tc>
          <w:tcPr>
            <w:tcW w:w="2693" w:type="dxa"/>
          </w:tcPr>
          <w:p w:rsidRPr="00444E1B" w:rsidR="00444E1B" w:rsidP="00444E1B" w:rsidRDefault="00444E1B" w14:paraId="659D9288" w14:textId="7A56ECAE">
            <w:pPr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Dueño del Dato / Dueño del Dominio</w:t>
            </w:r>
          </w:p>
        </w:tc>
        <w:tc>
          <w:tcPr>
            <w:tcW w:w="6005" w:type="dxa"/>
          </w:tcPr>
          <w:p w:rsidRPr="00444E1B" w:rsidR="00444E1B" w:rsidP="00444E1B" w:rsidRDefault="00444E1B" w14:paraId="690B4A90" w14:textId="1A7F2CBF">
            <w:pPr>
              <w:rPr>
                <w:rFonts w:ascii="Tenorite Display" w:hAnsi="Tenorite Display"/>
                <w:sz w:val="22"/>
                <w:szCs w:val="22"/>
              </w:rPr>
            </w:pPr>
            <w:r w:rsidRPr="00444E1B">
              <w:rPr>
                <w:rFonts w:ascii="Tenorite Display" w:hAnsi="Tenorite Display"/>
                <w:sz w:val="22"/>
                <w:szCs w:val="22"/>
              </w:rPr>
              <w:t>Aseguran el cumplimiento funcional de las reglas de calidad en sus procesos.</w:t>
            </w:r>
          </w:p>
        </w:tc>
      </w:tr>
      <w:tr w:rsidR="00444E1B" w:rsidTr="00444E1B" w14:paraId="715FEB54" w14:textId="77777777">
        <w:tc>
          <w:tcPr>
            <w:tcW w:w="628" w:type="dxa"/>
            <w:vAlign w:val="center"/>
          </w:tcPr>
          <w:p w:rsidRPr="00444E1B" w:rsidR="00444E1B" w:rsidP="00444E1B" w:rsidRDefault="00444E1B" w14:paraId="1D2B032B" w14:textId="40512481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2</w:t>
            </w:r>
          </w:p>
        </w:tc>
        <w:tc>
          <w:tcPr>
            <w:tcW w:w="2693" w:type="dxa"/>
            <w:vAlign w:val="center"/>
          </w:tcPr>
          <w:p w:rsidRPr="00444E1B" w:rsidR="00444E1B" w:rsidP="00444E1B" w:rsidRDefault="00444E1B" w14:paraId="1C55CC94" w14:textId="32C0029B">
            <w:pPr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Auditoría Interna</w:t>
            </w:r>
          </w:p>
        </w:tc>
        <w:tc>
          <w:tcPr>
            <w:tcW w:w="6005" w:type="dxa"/>
          </w:tcPr>
          <w:p w:rsidRPr="00444E1B" w:rsidR="00444E1B" w:rsidP="00444E1B" w:rsidRDefault="00444E1B" w14:paraId="22960C3B" w14:textId="17F4C076">
            <w:pPr>
              <w:rPr>
                <w:rFonts w:ascii="Tenorite Display" w:hAnsi="Tenorite Display"/>
                <w:sz w:val="22"/>
                <w:szCs w:val="22"/>
              </w:rPr>
            </w:pPr>
            <w:r w:rsidRPr="00444E1B">
              <w:rPr>
                <w:rFonts w:ascii="Tenorite Display" w:hAnsi="Tenorite Display"/>
                <w:sz w:val="22"/>
                <w:szCs w:val="22"/>
              </w:rPr>
              <w:t>Revisa evidencia del cumplimiento de la política, reglas y controles asociados.</w:t>
            </w:r>
          </w:p>
        </w:tc>
      </w:tr>
      <w:tr w:rsidR="00444E1B" w:rsidTr="00444E1B" w14:paraId="7A1721FB" w14:textId="77777777">
        <w:tc>
          <w:tcPr>
            <w:tcW w:w="628" w:type="dxa"/>
            <w:vAlign w:val="center"/>
          </w:tcPr>
          <w:p w:rsidRPr="00444E1B" w:rsidR="00444E1B" w:rsidP="00444E1B" w:rsidRDefault="00444E1B" w14:paraId="30707ADF" w14:textId="03F23046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3</w:t>
            </w:r>
          </w:p>
        </w:tc>
        <w:tc>
          <w:tcPr>
            <w:tcW w:w="2693" w:type="dxa"/>
          </w:tcPr>
          <w:p w:rsidRPr="00444E1B" w:rsidR="00444E1B" w:rsidP="00444E1B" w:rsidRDefault="00444E1B" w14:paraId="07D3E2B1" w14:textId="24FB3D33">
            <w:pPr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Seguridad de la Información</w:t>
            </w:r>
          </w:p>
        </w:tc>
        <w:tc>
          <w:tcPr>
            <w:tcW w:w="6005" w:type="dxa"/>
          </w:tcPr>
          <w:p w:rsidRPr="00444E1B" w:rsidR="00444E1B" w:rsidP="00444E1B" w:rsidRDefault="00444E1B" w14:paraId="66AC4670" w14:textId="26957F6A">
            <w:pPr>
              <w:rPr>
                <w:rFonts w:ascii="Tenorite Display" w:hAnsi="Tenorite Display"/>
                <w:sz w:val="22"/>
                <w:szCs w:val="22"/>
              </w:rPr>
            </w:pPr>
            <w:r w:rsidRPr="00444E1B">
              <w:rPr>
                <w:rFonts w:ascii="Tenorite Display" w:hAnsi="Tenorite Display"/>
                <w:sz w:val="22"/>
                <w:szCs w:val="22"/>
              </w:rPr>
              <w:t>Asegura la implementación técnica de validaciones y trazabilidad.</w:t>
            </w:r>
          </w:p>
        </w:tc>
      </w:tr>
    </w:tbl>
    <w:p w:rsidR="00444E1B" w:rsidP="00444E1B" w:rsidRDefault="00444E1B" w14:paraId="705F03A1" w14:textId="77777777">
      <w:pPr>
        <w:ind w:left="360"/>
        <w:rPr>
          <w:rFonts w:ascii="Tenorite Display" w:hAnsi="Tenorite Display"/>
          <w:b/>
          <w:bCs/>
          <w:sz w:val="22"/>
          <w:szCs w:val="22"/>
        </w:rPr>
      </w:pPr>
    </w:p>
    <w:p w:rsidRPr="00444E1B" w:rsidR="00444E1B" w:rsidP="00444E1B" w:rsidRDefault="00444E1B" w14:paraId="4F938A4D" w14:textId="77777777">
      <w:pPr>
        <w:ind w:left="360"/>
        <w:rPr>
          <w:rFonts w:ascii="Tenorite Display" w:hAnsi="Tenorite Display"/>
          <w:b/>
          <w:bCs/>
          <w:sz w:val="22"/>
          <w:szCs w:val="22"/>
        </w:rPr>
      </w:pPr>
    </w:p>
    <w:p w:rsidR="00444E1B" w:rsidP="00444E1B" w:rsidRDefault="2D0199AE" w14:paraId="3B3EDADE" w14:textId="2BD8A8B0">
      <w:pPr>
        <w:pStyle w:val="Prrafodelista"/>
        <w:numPr>
          <w:ilvl w:val="1"/>
          <w:numId w:val="2"/>
        </w:numPr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5759354" w:id="23"/>
      <w:r w:rsidRPr="4BDDB41E">
        <w:rPr>
          <w:rFonts w:ascii="Tenorite Display" w:hAnsi="Tenorite Display"/>
          <w:b/>
          <w:bCs/>
          <w:sz w:val="22"/>
          <w:szCs w:val="22"/>
        </w:rPr>
        <w:t>Mecanismos de Evaluación y Evidencia</w:t>
      </w:r>
      <w:bookmarkEnd w:id="23"/>
    </w:p>
    <w:p w:rsidRPr="00444E1B" w:rsidR="00444E1B" w:rsidP="00444E1B" w:rsidRDefault="00444E1B" w14:paraId="4381A8B9" w14:textId="77777777">
      <w:pPr>
        <w:ind w:left="360"/>
        <w:rPr>
          <w:rFonts w:ascii="Tenorite Display" w:hAnsi="Tenorite Display"/>
          <w:sz w:val="22"/>
          <w:szCs w:val="22"/>
        </w:rPr>
      </w:pPr>
      <w:r w:rsidRPr="00444E1B">
        <w:rPr>
          <w:rFonts w:ascii="Tenorite Display" w:hAnsi="Tenorite Display"/>
          <w:sz w:val="22"/>
          <w:szCs w:val="22"/>
        </w:rPr>
        <w:t>Para evaluar el cumplimiento se utilizarán:</w:t>
      </w:r>
    </w:p>
    <w:p w:rsidRPr="00444E1B" w:rsidR="00444E1B" w:rsidP="00444E1B" w:rsidRDefault="00444E1B" w14:paraId="60329F3E" w14:textId="29E09DB6">
      <w:pPr>
        <w:numPr>
          <w:ilvl w:val="0"/>
          <w:numId w:val="7"/>
        </w:numPr>
        <w:tabs>
          <w:tab w:val="num" w:pos="720"/>
        </w:tabs>
        <w:rPr>
          <w:rFonts w:ascii="Tenorite Display" w:hAnsi="Tenorite Display"/>
          <w:sz w:val="22"/>
          <w:szCs w:val="22"/>
        </w:rPr>
      </w:pPr>
      <w:r w:rsidRPr="00444E1B">
        <w:rPr>
          <w:rFonts w:ascii="Tenorite Display" w:hAnsi="Tenorite Display"/>
          <w:sz w:val="22"/>
          <w:szCs w:val="22"/>
        </w:rPr>
        <w:t>Indicadores de calidad de datos (</w:t>
      </w:r>
      <w:proofErr w:type="spellStart"/>
      <w:r w:rsidRPr="00444E1B">
        <w:rPr>
          <w:rFonts w:ascii="Tenorite Display" w:hAnsi="Tenorite Display"/>
          <w:sz w:val="22"/>
          <w:szCs w:val="22"/>
        </w:rPr>
        <w:t>KPIs</w:t>
      </w:r>
      <w:proofErr w:type="spellEnd"/>
      <w:r w:rsidRPr="00444E1B">
        <w:rPr>
          <w:rFonts w:ascii="Tenorite Display" w:hAnsi="Tenorite Display"/>
          <w:sz w:val="22"/>
          <w:szCs w:val="22"/>
        </w:rPr>
        <w:t>) definidos por dominio</w:t>
      </w:r>
      <w:r>
        <w:rPr>
          <w:rFonts w:ascii="Tenorite Display" w:hAnsi="Tenorite Display"/>
          <w:sz w:val="22"/>
          <w:szCs w:val="22"/>
        </w:rPr>
        <w:t>.</w:t>
      </w:r>
    </w:p>
    <w:p w:rsidRPr="00444E1B" w:rsidR="00444E1B" w:rsidP="00444E1B" w:rsidRDefault="00444E1B" w14:paraId="1113E5CB" w14:textId="77777777">
      <w:pPr>
        <w:numPr>
          <w:ilvl w:val="0"/>
          <w:numId w:val="7"/>
        </w:numPr>
        <w:tabs>
          <w:tab w:val="num" w:pos="720"/>
        </w:tabs>
        <w:rPr>
          <w:rFonts w:ascii="Tenorite Display" w:hAnsi="Tenorite Display"/>
          <w:sz w:val="22"/>
          <w:szCs w:val="22"/>
        </w:rPr>
      </w:pPr>
      <w:r w:rsidRPr="00444E1B">
        <w:rPr>
          <w:rFonts w:ascii="Tenorite Display" w:hAnsi="Tenorite Display"/>
          <w:sz w:val="22"/>
          <w:szCs w:val="22"/>
        </w:rPr>
        <w:t>Auditorías internas y externas, programadas o extraordinarias.</w:t>
      </w:r>
    </w:p>
    <w:p w:rsidRPr="00444E1B" w:rsidR="00444E1B" w:rsidP="00444E1B" w:rsidRDefault="00444E1B" w14:paraId="43634F2C" w14:textId="77777777">
      <w:pPr>
        <w:numPr>
          <w:ilvl w:val="0"/>
          <w:numId w:val="7"/>
        </w:numPr>
        <w:tabs>
          <w:tab w:val="num" w:pos="720"/>
        </w:tabs>
        <w:rPr>
          <w:rFonts w:ascii="Tenorite Display" w:hAnsi="Tenorite Display"/>
          <w:sz w:val="22"/>
          <w:szCs w:val="22"/>
        </w:rPr>
      </w:pPr>
      <w:proofErr w:type="spellStart"/>
      <w:r w:rsidRPr="00444E1B">
        <w:rPr>
          <w:rFonts w:ascii="Tenorite Display" w:hAnsi="Tenorite Display"/>
          <w:sz w:val="22"/>
          <w:szCs w:val="22"/>
        </w:rPr>
        <w:t>Dashboards</w:t>
      </w:r>
      <w:proofErr w:type="spellEnd"/>
      <w:r w:rsidRPr="00444E1B">
        <w:rPr>
          <w:rFonts w:ascii="Tenorite Display" w:hAnsi="Tenorite Display"/>
          <w:sz w:val="22"/>
          <w:szCs w:val="22"/>
        </w:rPr>
        <w:t xml:space="preserve"> de monitoreo, mantenidos por la Oficina de Gobierno del Dato.</w:t>
      </w:r>
    </w:p>
    <w:p w:rsidRPr="00444E1B" w:rsidR="00444E1B" w:rsidP="00444E1B" w:rsidRDefault="00444E1B" w14:paraId="53E12E30" w14:textId="77777777">
      <w:pPr>
        <w:numPr>
          <w:ilvl w:val="0"/>
          <w:numId w:val="7"/>
        </w:numPr>
        <w:tabs>
          <w:tab w:val="num" w:pos="720"/>
        </w:tabs>
        <w:rPr>
          <w:rFonts w:ascii="Tenorite Display" w:hAnsi="Tenorite Display"/>
          <w:sz w:val="22"/>
          <w:szCs w:val="22"/>
        </w:rPr>
      </w:pPr>
      <w:r w:rsidRPr="00444E1B">
        <w:rPr>
          <w:rFonts w:ascii="Tenorite Display" w:hAnsi="Tenorite Display"/>
          <w:sz w:val="22"/>
          <w:szCs w:val="22"/>
        </w:rPr>
        <w:t>Registros de incidentes de calidad e informes de remediación.</w:t>
      </w:r>
    </w:p>
    <w:p w:rsidRPr="00444E1B" w:rsidR="00444E1B" w:rsidP="00444E1B" w:rsidRDefault="00444E1B" w14:paraId="00B5D42A" w14:textId="77777777">
      <w:pPr>
        <w:numPr>
          <w:ilvl w:val="0"/>
          <w:numId w:val="7"/>
        </w:numPr>
        <w:tabs>
          <w:tab w:val="num" w:pos="720"/>
        </w:tabs>
        <w:rPr>
          <w:rFonts w:ascii="Tenorite Display" w:hAnsi="Tenorite Display"/>
          <w:sz w:val="22"/>
          <w:szCs w:val="22"/>
        </w:rPr>
      </w:pPr>
      <w:r w:rsidRPr="00444E1B">
        <w:rPr>
          <w:rFonts w:ascii="Tenorite Display" w:hAnsi="Tenorite Display"/>
          <w:sz w:val="22"/>
          <w:szCs w:val="22"/>
        </w:rPr>
        <w:t>Encuestas de madurez o cultura de calidad de datos por área o proceso.</w:t>
      </w:r>
    </w:p>
    <w:p w:rsidRPr="00444E1B" w:rsidR="00444E1B" w:rsidP="00444E1B" w:rsidRDefault="00444E1B" w14:paraId="22263B8F" w14:textId="77777777">
      <w:pPr>
        <w:ind w:left="360"/>
        <w:rPr>
          <w:rFonts w:ascii="Tenorite Display" w:hAnsi="Tenorite Display"/>
          <w:b/>
          <w:bCs/>
          <w:sz w:val="22"/>
          <w:szCs w:val="22"/>
        </w:rPr>
      </w:pPr>
    </w:p>
    <w:p w:rsidR="00444E1B" w:rsidP="00444E1B" w:rsidRDefault="2D0199AE" w14:paraId="04465DFF" w14:textId="3BDB127C">
      <w:pPr>
        <w:pStyle w:val="Prrafodelista"/>
        <w:numPr>
          <w:ilvl w:val="1"/>
          <w:numId w:val="2"/>
        </w:numPr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5759355" w:id="24"/>
      <w:r w:rsidRPr="4BDDB41E">
        <w:rPr>
          <w:rFonts w:ascii="Tenorite Display" w:hAnsi="Tenorite Display"/>
          <w:b/>
          <w:bCs/>
          <w:sz w:val="22"/>
          <w:szCs w:val="22"/>
        </w:rPr>
        <w:t>Tipos de Incumplimiento</w:t>
      </w:r>
      <w:bookmarkEnd w:id="24"/>
    </w:p>
    <w:p w:rsidR="007F60CE" w:rsidP="007F60CE" w:rsidRDefault="007F60CE" w14:paraId="261E3A8F" w14:textId="77777777">
      <w:pPr>
        <w:pStyle w:val="Prrafodelista"/>
        <w:ind w:left="720"/>
        <w:rPr>
          <w:rFonts w:ascii="Tenorite Display" w:hAnsi="Tenorite Display"/>
          <w:b/>
          <w:bCs/>
          <w:sz w:val="22"/>
          <w:szCs w:val="22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3118"/>
        <w:gridCol w:w="5580"/>
      </w:tblGrid>
      <w:tr w:rsidR="00444E1B" w:rsidTr="00444E1B" w14:paraId="03EC737E" w14:textId="77777777">
        <w:tc>
          <w:tcPr>
            <w:tcW w:w="628" w:type="dxa"/>
            <w:shd w:val="clear" w:color="auto" w:fill="EE0000"/>
          </w:tcPr>
          <w:p w:rsidRPr="00444E1B" w:rsidR="00444E1B" w:rsidP="00F313A5" w:rsidRDefault="00444E1B" w14:paraId="3A2D56BF" w14:textId="77777777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444E1B"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N°</w:t>
            </w:r>
            <w:proofErr w:type="spellEnd"/>
          </w:p>
        </w:tc>
        <w:tc>
          <w:tcPr>
            <w:tcW w:w="3118" w:type="dxa"/>
            <w:shd w:val="clear" w:color="auto" w:fill="EE0000"/>
          </w:tcPr>
          <w:p w:rsidRPr="00444E1B" w:rsidR="00444E1B" w:rsidP="00F313A5" w:rsidRDefault="00444E1B" w14:paraId="7865A158" w14:textId="20807E5F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Tipo de Incumplimiento</w:t>
            </w:r>
          </w:p>
        </w:tc>
        <w:tc>
          <w:tcPr>
            <w:tcW w:w="5580" w:type="dxa"/>
            <w:shd w:val="clear" w:color="auto" w:fill="EE0000"/>
          </w:tcPr>
          <w:p w:rsidRPr="00444E1B" w:rsidR="00444E1B" w:rsidP="00F313A5" w:rsidRDefault="00444E1B" w14:paraId="6DEBA381" w14:textId="560FCC4E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Ejemplo</w:t>
            </w:r>
          </w:p>
        </w:tc>
      </w:tr>
      <w:tr w:rsidR="00444E1B" w:rsidTr="007F60CE" w14:paraId="28A5DEC0" w14:textId="77777777">
        <w:tc>
          <w:tcPr>
            <w:tcW w:w="628" w:type="dxa"/>
            <w:vAlign w:val="center"/>
          </w:tcPr>
          <w:p w:rsidRPr="00444E1B" w:rsidR="00444E1B" w:rsidP="00F313A5" w:rsidRDefault="00444E1B" w14:paraId="21176458" w14:textId="77777777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1</w:t>
            </w:r>
          </w:p>
        </w:tc>
        <w:tc>
          <w:tcPr>
            <w:tcW w:w="3118" w:type="dxa"/>
            <w:vAlign w:val="center"/>
          </w:tcPr>
          <w:p w:rsidRPr="00444E1B" w:rsidR="00444E1B" w:rsidP="007F60CE" w:rsidRDefault="00444E1B" w14:paraId="197146F5" w14:textId="418DA31B">
            <w:pPr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Operacional</w:t>
            </w:r>
          </w:p>
        </w:tc>
        <w:tc>
          <w:tcPr>
            <w:tcW w:w="5580" w:type="dxa"/>
          </w:tcPr>
          <w:p w:rsidRPr="00444E1B" w:rsidR="00444E1B" w:rsidP="00F313A5" w:rsidRDefault="00444E1B" w14:paraId="29BBE751" w14:textId="170450E0">
            <w:pPr>
              <w:rPr>
                <w:rFonts w:ascii="Tenorite Display" w:hAnsi="Tenorite Display"/>
                <w:sz w:val="22"/>
                <w:szCs w:val="22"/>
              </w:rPr>
            </w:pPr>
            <w:r w:rsidRPr="00444E1B">
              <w:rPr>
                <w:rFonts w:ascii="Tenorite Display" w:hAnsi="Tenorite Display"/>
                <w:sz w:val="22"/>
                <w:szCs w:val="22"/>
              </w:rPr>
              <w:t>No aplicar controles de calidad definidos; ingresar datos sin validación.</w:t>
            </w:r>
          </w:p>
        </w:tc>
      </w:tr>
      <w:tr w:rsidR="00444E1B" w:rsidTr="007F60CE" w14:paraId="50F53217" w14:textId="77777777">
        <w:tc>
          <w:tcPr>
            <w:tcW w:w="628" w:type="dxa"/>
            <w:vAlign w:val="center"/>
          </w:tcPr>
          <w:p w:rsidRPr="00444E1B" w:rsidR="00444E1B" w:rsidP="00F313A5" w:rsidRDefault="00444E1B" w14:paraId="7E5F3ACC" w14:textId="77777777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2</w:t>
            </w:r>
          </w:p>
        </w:tc>
        <w:tc>
          <w:tcPr>
            <w:tcW w:w="3118" w:type="dxa"/>
            <w:vAlign w:val="center"/>
          </w:tcPr>
          <w:p w:rsidRPr="00444E1B" w:rsidR="00444E1B" w:rsidP="007F60CE" w:rsidRDefault="00444E1B" w14:paraId="265F9627" w14:textId="7B8E731F">
            <w:pPr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Procedimental</w:t>
            </w:r>
          </w:p>
        </w:tc>
        <w:tc>
          <w:tcPr>
            <w:tcW w:w="5580" w:type="dxa"/>
          </w:tcPr>
          <w:p w:rsidRPr="00444E1B" w:rsidR="00444E1B" w:rsidP="00F313A5" w:rsidRDefault="007F60CE" w14:paraId="3C101B54" w14:textId="7A345446">
            <w:pPr>
              <w:rPr>
                <w:rFonts w:ascii="Tenorite Display" w:hAnsi="Tenorite Display"/>
                <w:sz w:val="22"/>
                <w:szCs w:val="22"/>
              </w:rPr>
            </w:pPr>
            <w:r w:rsidRPr="007F60CE">
              <w:rPr>
                <w:rFonts w:ascii="Tenorite Display" w:hAnsi="Tenorite Display"/>
                <w:sz w:val="22"/>
                <w:szCs w:val="22"/>
              </w:rPr>
              <w:t>Omitir ejecución de flujos de remediación o actualización de reglas.</w:t>
            </w:r>
          </w:p>
        </w:tc>
      </w:tr>
      <w:tr w:rsidR="00444E1B" w:rsidTr="007F60CE" w14:paraId="70B5BCAD" w14:textId="77777777">
        <w:tc>
          <w:tcPr>
            <w:tcW w:w="628" w:type="dxa"/>
            <w:vAlign w:val="center"/>
          </w:tcPr>
          <w:p w:rsidRPr="00444E1B" w:rsidR="00444E1B" w:rsidP="00F313A5" w:rsidRDefault="00444E1B" w14:paraId="698F8E9E" w14:textId="77777777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3</w:t>
            </w:r>
          </w:p>
        </w:tc>
        <w:tc>
          <w:tcPr>
            <w:tcW w:w="3118" w:type="dxa"/>
            <w:vAlign w:val="center"/>
          </w:tcPr>
          <w:p w:rsidRPr="00444E1B" w:rsidR="00444E1B" w:rsidP="007F60CE" w:rsidRDefault="007F60CE" w14:paraId="435F43AD" w14:textId="1A5CF21C">
            <w:pPr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Funcional</w:t>
            </w:r>
          </w:p>
        </w:tc>
        <w:tc>
          <w:tcPr>
            <w:tcW w:w="5580" w:type="dxa"/>
          </w:tcPr>
          <w:p w:rsidRPr="00444E1B" w:rsidR="00444E1B" w:rsidP="00F313A5" w:rsidRDefault="007F60CE" w14:paraId="38B41C7D" w14:textId="55D22FBB">
            <w:pPr>
              <w:rPr>
                <w:rFonts w:ascii="Tenorite Display" w:hAnsi="Tenorite Display"/>
                <w:sz w:val="22"/>
                <w:szCs w:val="22"/>
              </w:rPr>
            </w:pPr>
            <w:r w:rsidRPr="007F60CE">
              <w:rPr>
                <w:rFonts w:ascii="Tenorite Display" w:hAnsi="Tenorite Display"/>
                <w:sz w:val="22"/>
                <w:szCs w:val="22"/>
              </w:rPr>
              <w:t>Falta de supervisión de dueños de datos sobre dominios críticos.</w:t>
            </w:r>
          </w:p>
        </w:tc>
      </w:tr>
      <w:tr w:rsidR="00444E1B" w:rsidTr="007F60CE" w14:paraId="4A9F3D40" w14:textId="77777777">
        <w:tc>
          <w:tcPr>
            <w:tcW w:w="628" w:type="dxa"/>
            <w:vAlign w:val="center"/>
          </w:tcPr>
          <w:p w:rsidR="00444E1B" w:rsidP="00F313A5" w:rsidRDefault="00444E1B" w14:paraId="680F4824" w14:textId="3C2B218A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4</w:t>
            </w:r>
          </w:p>
        </w:tc>
        <w:tc>
          <w:tcPr>
            <w:tcW w:w="3118" w:type="dxa"/>
            <w:vAlign w:val="center"/>
          </w:tcPr>
          <w:p w:rsidRPr="00444E1B" w:rsidR="00444E1B" w:rsidP="007F60CE" w:rsidRDefault="007F60CE" w14:paraId="2D4F7408" w14:textId="0E64B2DC">
            <w:pPr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Técnico</w:t>
            </w:r>
          </w:p>
        </w:tc>
        <w:tc>
          <w:tcPr>
            <w:tcW w:w="5580" w:type="dxa"/>
          </w:tcPr>
          <w:p w:rsidRPr="00444E1B" w:rsidR="00444E1B" w:rsidP="00F313A5" w:rsidRDefault="007F60CE" w14:paraId="5C232069" w14:textId="56F84571">
            <w:pPr>
              <w:rPr>
                <w:rFonts w:ascii="Tenorite Display" w:hAnsi="Tenorite Display"/>
                <w:sz w:val="22"/>
                <w:szCs w:val="22"/>
              </w:rPr>
            </w:pPr>
            <w:r w:rsidRPr="007F60CE">
              <w:rPr>
                <w:rFonts w:ascii="Tenorite Display" w:hAnsi="Tenorite Display"/>
                <w:sz w:val="22"/>
                <w:szCs w:val="22"/>
              </w:rPr>
              <w:t>No implementar validaciones automáticas o dejar sistemas sin control de calidad.</w:t>
            </w:r>
          </w:p>
        </w:tc>
      </w:tr>
      <w:tr w:rsidR="00444E1B" w:rsidTr="007F60CE" w14:paraId="68E534E5" w14:textId="77777777">
        <w:tc>
          <w:tcPr>
            <w:tcW w:w="628" w:type="dxa"/>
            <w:vAlign w:val="center"/>
          </w:tcPr>
          <w:p w:rsidR="00444E1B" w:rsidP="00F313A5" w:rsidRDefault="00444E1B" w14:paraId="7B79604C" w14:textId="5DB277A2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5</w:t>
            </w:r>
          </w:p>
        </w:tc>
        <w:tc>
          <w:tcPr>
            <w:tcW w:w="3118" w:type="dxa"/>
            <w:vAlign w:val="center"/>
          </w:tcPr>
          <w:p w:rsidRPr="00444E1B" w:rsidR="00444E1B" w:rsidP="007F60CE" w:rsidRDefault="007F60CE" w14:paraId="7A703918" w14:textId="5E6056C1">
            <w:pPr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Cultural / actitudinal</w:t>
            </w:r>
          </w:p>
        </w:tc>
        <w:tc>
          <w:tcPr>
            <w:tcW w:w="5580" w:type="dxa"/>
          </w:tcPr>
          <w:p w:rsidRPr="00444E1B" w:rsidR="00444E1B" w:rsidP="00F313A5" w:rsidRDefault="007F60CE" w14:paraId="3E4B46BA" w14:textId="098C90A1">
            <w:pPr>
              <w:rPr>
                <w:rFonts w:ascii="Tenorite Display" w:hAnsi="Tenorite Display"/>
                <w:sz w:val="22"/>
                <w:szCs w:val="22"/>
              </w:rPr>
            </w:pPr>
            <w:r w:rsidRPr="007F60CE">
              <w:rPr>
                <w:rFonts w:ascii="Tenorite Display" w:hAnsi="Tenorite Display"/>
                <w:sz w:val="22"/>
                <w:szCs w:val="22"/>
              </w:rPr>
              <w:t>Desconocer la importancia del dato, resistirse a validar o mejorar la calidad.</w:t>
            </w:r>
          </w:p>
        </w:tc>
      </w:tr>
    </w:tbl>
    <w:p w:rsidRPr="00444E1B" w:rsidR="00444E1B" w:rsidP="00444E1B" w:rsidRDefault="00444E1B" w14:paraId="473FC65D" w14:textId="77777777">
      <w:pPr>
        <w:ind w:left="360"/>
        <w:rPr>
          <w:rFonts w:ascii="Tenorite Display" w:hAnsi="Tenorite Display"/>
          <w:b/>
          <w:bCs/>
          <w:sz w:val="22"/>
          <w:szCs w:val="22"/>
        </w:rPr>
      </w:pPr>
    </w:p>
    <w:p w:rsidR="00444E1B" w:rsidP="00444E1B" w:rsidRDefault="2D0199AE" w14:paraId="489AD540" w14:textId="06F8A3AB">
      <w:pPr>
        <w:pStyle w:val="Prrafodelista"/>
        <w:numPr>
          <w:ilvl w:val="1"/>
          <w:numId w:val="2"/>
        </w:numPr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5759356" w:id="25"/>
      <w:r w:rsidRPr="4BDDB41E">
        <w:rPr>
          <w:rFonts w:ascii="Tenorite Display" w:hAnsi="Tenorite Display"/>
          <w:b/>
          <w:bCs/>
          <w:sz w:val="22"/>
          <w:szCs w:val="22"/>
        </w:rPr>
        <w:t>Acciones Correctivas y Sanciones</w:t>
      </w:r>
      <w:bookmarkEnd w:id="25"/>
    </w:p>
    <w:p w:rsidRPr="007F60CE" w:rsidR="007F60CE" w:rsidP="007F60CE" w:rsidRDefault="007F60CE" w14:paraId="4A06C755" w14:textId="77777777">
      <w:pPr>
        <w:rPr>
          <w:rFonts w:ascii="Tenorite Display" w:hAnsi="Tenorite Display"/>
          <w:b/>
          <w:bCs/>
          <w:sz w:val="22"/>
          <w:szCs w:val="22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544"/>
        <w:gridCol w:w="1501"/>
        <w:gridCol w:w="2977"/>
        <w:gridCol w:w="4304"/>
      </w:tblGrid>
      <w:tr w:rsidR="007F60CE" w:rsidTr="007F60CE" w14:paraId="4B524DAF" w14:textId="77777777">
        <w:tc>
          <w:tcPr>
            <w:tcW w:w="544" w:type="dxa"/>
            <w:shd w:val="clear" w:color="auto" w:fill="EE0000"/>
          </w:tcPr>
          <w:p w:rsidRPr="00444E1B" w:rsidR="007F60CE" w:rsidP="00F313A5" w:rsidRDefault="007F60CE" w14:paraId="37500C78" w14:textId="77777777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444E1B"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N°</w:t>
            </w:r>
            <w:proofErr w:type="spellEnd"/>
          </w:p>
        </w:tc>
        <w:tc>
          <w:tcPr>
            <w:tcW w:w="1501" w:type="dxa"/>
            <w:shd w:val="clear" w:color="auto" w:fill="EE0000"/>
          </w:tcPr>
          <w:p w:rsidRPr="00444E1B" w:rsidR="007F60CE" w:rsidP="00F313A5" w:rsidRDefault="007F60CE" w14:paraId="14FB35C8" w14:textId="027EA41B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Nivel</w:t>
            </w:r>
          </w:p>
        </w:tc>
        <w:tc>
          <w:tcPr>
            <w:tcW w:w="2977" w:type="dxa"/>
            <w:shd w:val="clear" w:color="auto" w:fill="EE0000"/>
          </w:tcPr>
          <w:p w:rsidR="007F60CE" w:rsidP="00F313A5" w:rsidRDefault="007F60CE" w14:paraId="5CC05142" w14:textId="0BCCBC9A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Situación</w:t>
            </w:r>
          </w:p>
        </w:tc>
        <w:tc>
          <w:tcPr>
            <w:tcW w:w="4304" w:type="dxa"/>
            <w:shd w:val="clear" w:color="auto" w:fill="EE0000"/>
          </w:tcPr>
          <w:p w:rsidRPr="00444E1B" w:rsidR="007F60CE" w:rsidP="00F313A5" w:rsidRDefault="007F60CE" w14:paraId="044AF980" w14:textId="5018A6B5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Ejemplo</w:t>
            </w:r>
          </w:p>
        </w:tc>
      </w:tr>
      <w:tr w:rsidR="007F60CE" w:rsidTr="007F60CE" w14:paraId="55E3950B" w14:textId="77777777">
        <w:tc>
          <w:tcPr>
            <w:tcW w:w="544" w:type="dxa"/>
            <w:vAlign w:val="center"/>
          </w:tcPr>
          <w:p w:rsidRPr="00444E1B" w:rsidR="007F60CE" w:rsidP="00F313A5" w:rsidRDefault="007F60CE" w14:paraId="2F7B1688" w14:textId="77777777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1</w:t>
            </w:r>
          </w:p>
        </w:tc>
        <w:tc>
          <w:tcPr>
            <w:tcW w:w="1501" w:type="dxa"/>
            <w:vAlign w:val="center"/>
          </w:tcPr>
          <w:p w:rsidRPr="00444E1B" w:rsidR="007F60CE" w:rsidP="00F313A5" w:rsidRDefault="007F60CE" w14:paraId="201C1EB9" w14:textId="13BA96AB">
            <w:pPr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Leve</w:t>
            </w:r>
          </w:p>
        </w:tc>
        <w:tc>
          <w:tcPr>
            <w:tcW w:w="2977" w:type="dxa"/>
          </w:tcPr>
          <w:p w:rsidRPr="00444E1B" w:rsidR="007F60CE" w:rsidP="00F313A5" w:rsidRDefault="007F60CE" w14:paraId="118B571E" w14:textId="4ACA6F4E">
            <w:pPr>
              <w:rPr>
                <w:rFonts w:ascii="Tenorite Display" w:hAnsi="Tenorite Display"/>
                <w:sz w:val="22"/>
                <w:szCs w:val="22"/>
              </w:rPr>
            </w:pPr>
            <w:r w:rsidRPr="007F60CE">
              <w:rPr>
                <w:rFonts w:ascii="Tenorite Display" w:hAnsi="Tenorite Display"/>
                <w:sz w:val="22"/>
                <w:szCs w:val="22"/>
              </w:rPr>
              <w:t>Error puntual sin impacto crítico</w:t>
            </w:r>
          </w:p>
        </w:tc>
        <w:tc>
          <w:tcPr>
            <w:tcW w:w="4304" w:type="dxa"/>
            <w:vAlign w:val="center"/>
          </w:tcPr>
          <w:p w:rsidRPr="00444E1B" w:rsidR="007F60CE" w:rsidP="007F60CE" w:rsidRDefault="007F60CE" w14:paraId="71D36556" w14:textId="0916CFF1">
            <w:pPr>
              <w:rPr>
                <w:rFonts w:ascii="Tenorite Display" w:hAnsi="Tenorite Display"/>
                <w:sz w:val="22"/>
                <w:szCs w:val="22"/>
              </w:rPr>
            </w:pPr>
            <w:r w:rsidRPr="007F60CE">
              <w:rPr>
                <w:rFonts w:ascii="Tenorite Display" w:hAnsi="Tenorite Display"/>
                <w:sz w:val="22"/>
                <w:szCs w:val="22"/>
              </w:rPr>
              <w:t>Ingreso de datos incompletos no críticos</w:t>
            </w:r>
            <w:r>
              <w:rPr>
                <w:rFonts w:ascii="Tenorite Display" w:hAnsi="Tenorite Display"/>
                <w:sz w:val="22"/>
                <w:szCs w:val="22"/>
              </w:rPr>
              <w:t>.</w:t>
            </w:r>
          </w:p>
        </w:tc>
      </w:tr>
      <w:tr w:rsidR="007F60CE" w:rsidTr="007F60CE" w14:paraId="7F6D68EB" w14:textId="77777777">
        <w:tc>
          <w:tcPr>
            <w:tcW w:w="544" w:type="dxa"/>
            <w:vAlign w:val="center"/>
          </w:tcPr>
          <w:p w:rsidRPr="00444E1B" w:rsidR="007F60CE" w:rsidP="00F313A5" w:rsidRDefault="007F60CE" w14:paraId="16D9AA21" w14:textId="77777777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2</w:t>
            </w:r>
          </w:p>
        </w:tc>
        <w:tc>
          <w:tcPr>
            <w:tcW w:w="1501" w:type="dxa"/>
            <w:vAlign w:val="center"/>
          </w:tcPr>
          <w:p w:rsidRPr="00444E1B" w:rsidR="007F60CE" w:rsidP="00F313A5" w:rsidRDefault="007F60CE" w14:paraId="37607361" w14:textId="6CCD8D1F">
            <w:pPr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Moderado</w:t>
            </w:r>
          </w:p>
        </w:tc>
        <w:tc>
          <w:tcPr>
            <w:tcW w:w="2977" w:type="dxa"/>
          </w:tcPr>
          <w:p w:rsidRPr="007F60CE" w:rsidR="007F60CE" w:rsidP="00F313A5" w:rsidRDefault="007F60CE" w14:paraId="0C297065" w14:textId="06EAB58D">
            <w:pPr>
              <w:rPr>
                <w:rFonts w:ascii="Tenorite Display" w:hAnsi="Tenorite Display"/>
                <w:sz w:val="22"/>
                <w:szCs w:val="22"/>
              </w:rPr>
            </w:pPr>
            <w:r w:rsidRPr="007F60CE">
              <w:rPr>
                <w:rFonts w:ascii="Tenorite Display" w:hAnsi="Tenorite Display"/>
                <w:sz w:val="22"/>
                <w:szCs w:val="22"/>
              </w:rPr>
              <w:t>Incumplimiento repetitivo o afecta decisiones internas</w:t>
            </w:r>
          </w:p>
        </w:tc>
        <w:tc>
          <w:tcPr>
            <w:tcW w:w="4304" w:type="dxa"/>
            <w:vAlign w:val="center"/>
          </w:tcPr>
          <w:p w:rsidRPr="00444E1B" w:rsidR="007F60CE" w:rsidP="007F60CE" w:rsidRDefault="007F60CE" w14:paraId="0A371D58" w14:textId="2A152AC7">
            <w:pPr>
              <w:rPr>
                <w:rFonts w:ascii="Tenorite Display" w:hAnsi="Tenorite Display"/>
                <w:sz w:val="22"/>
                <w:szCs w:val="22"/>
              </w:rPr>
            </w:pPr>
            <w:r w:rsidRPr="007F60CE">
              <w:rPr>
                <w:rFonts w:ascii="Tenorite Display" w:hAnsi="Tenorite Display"/>
                <w:sz w:val="22"/>
                <w:szCs w:val="22"/>
              </w:rPr>
              <w:t>Datos mal clasificados en reportes de producción</w:t>
            </w:r>
            <w:r>
              <w:rPr>
                <w:rFonts w:ascii="Tenorite Display" w:hAnsi="Tenorite Display"/>
                <w:sz w:val="22"/>
                <w:szCs w:val="22"/>
              </w:rPr>
              <w:t>.</w:t>
            </w:r>
          </w:p>
        </w:tc>
      </w:tr>
      <w:tr w:rsidR="007F60CE" w:rsidTr="007F60CE" w14:paraId="5D4A9551" w14:textId="77777777">
        <w:tc>
          <w:tcPr>
            <w:tcW w:w="544" w:type="dxa"/>
            <w:vAlign w:val="center"/>
          </w:tcPr>
          <w:p w:rsidRPr="00444E1B" w:rsidR="007F60CE" w:rsidP="00F313A5" w:rsidRDefault="007F60CE" w14:paraId="235F092B" w14:textId="77777777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3</w:t>
            </w:r>
          </w:p>
        </w:tc>
        <w:tc>
          <w:tcPr>
            <w:tcW w:w="1501" w:type="dxa"/>
            <w:vAlign w:val="center"/>
          </w:tcPr>
          <w:p w:rsidRPr="00444E1B" w:rsidR="007F60CE" w:rsidP="00F313A5" w:rsidRDefault="007F60CE" w14:paraId="0FEF6B99" w14:textId="5E007352">
            <w:pPr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Grave</w:t>
            </w:r>
          </w:p>
        </w:tc>
        <w:tc>
          <w:tcPr>
            <w:tcW w:w="2977" w:type="dxa"/>
          </w:tcPr>
          <w:p w:rsidRPr="007F60CE" w:rsidR="007F60CE" w:rsidP="00F313A5" w:rsidRDefault="007F60CE" w14:paraId="4C325A04" w14:textId="23BD7149">
            <w:pPr>
              <w:rPr>
                <w:rFonts w:ascii="Tenorite Display" w:hAnsi="Tenorite Display"/>
                <w:sz w:val="22"/>
                <w:szCs w:val="22"/>
              </w:rPr>
            </w:pPr>
            <w:r w:rsidRPr="007F60CE">
              <w:rPr>
                <w:rFonts w:ascii="Tenorite Display" w:hAnsi="Tenorite Display"/>
                <w:sz w:val="22"/>
                <w:szCs w:val="22"/>
              </w:rPr>
              <w:t>Impacto en operación, reguladores o reputación</w:t>
            </w:r>
          </w:p>
        </w:tc>
        <w:tc>
          <w:tcPr>
            <w:tcW w:w="4304" w:type="dxa"/>
            <w:vAlign w:val="center"/>
          </w:tcPr>
          <w:p w:rsidRPr="00444E1B" w:rsidR="007F60CE" w:rsidP="007F60CE" w:rsidRDefault="007F60CE" w14:paraId="6EFF902A" w14:textId="2199F33D">
            <w:pPr>
              <w:rPr>
                <w:rFonts w:ascii="Tenorite Display" w:hAnsi="Tenorite Display"/>
                <w:sz w:val="22"/>
                <w:szCs w:val="22"/>
              </w:rPr>
            </w:pPr>
            <w:r w:rsidRPr="007F60CE">
              <w:rPr>
                <w:rFonts w:ascii="Tenorite Display" w:hAnsi="Tenorite Display"/>
                <w:sz w:val="22"/>
                <w:szCs w:val="22"/>
              </w:rPr>
              <w:t>Datos erróneos enviados</w:t>
            </w:r>
            <w:r>
              <w:rPr>
                <w:rFonts w:ascii="Tenorite Display" w:hAnsi="Tenorite Display"/>
                <w:sz w:val="22"/>
                <w:szCs w:val="22"/>
              </w:rPr>
              <w:t>.</w:t>
            </w:r>
          </w:p>
        </w:tc>
      </w:tr>
    </w:tbl>
    <w:p w:rsidR="00444E1B" w:rsidP="00444E1B" w:rsidRDefault="00444E1B" w14:paraId="2AFA7EF3" w14:textId="77777777">
      <w:pPr>
        <w:rPr>
          <w:rFonts w:ascii="Tenorite Display" w:hAnsi="Tenorite Display"/>
          <w:b/>
          <w:bCs/>
          <w:sz w:val="22"/>
          <w:szCs w:val="22"/>
        </w:rPr>
      </w:pPr>
    </w:p>
    <w:p w:rsidR="42952CD8" w:rsidP="42952CD8" w:rsidRDefault="42952CD8" w14:paraId="16099423" w14:textId="11B2F67E">
      <w:pPr>
        <w:rPr>
          <w:rFonts w:ascii="Tenorite Display" w:hAnsi="Tenorite Display"/>
          <w:b/>
          <w:bCs/>
          <w:sz w:val="22"/>
          <w:szCs w:val="22"/>
        </w:rPr>
      </w:pPr>
    </w:p>
    <w:p w:rsidRPr="009777B5" w:rsidR="005826C7" w:rsidP="00934D92" w:rsidRDefault="635044AE" w14:paraId="57151717" w14:textId="218680B8">
      <w:pPr>
        <w:pStyle w:val="Prrafodelista"/>
        <w:numPr>
          <w:ilvl w:val="0"/>
          <w:numId w:val="2"/>
        </w:numPr>
        <w:jc w:val="both"/>
        <w:outlineLvl w:val="0"/>
        <w:rPr>
          <w:rFonts w:ascii="Tenorite Display" w:hAnsi="Tenorite Display"/>
          <w:b/>
          <w:bCs/>
          <w:sz w:val="22"/>
          <w:szCs w:val="22"/>
        </w:rPr>
      </w:pPr>
      <w:bookmarkStart w:name="_Toc205759357" w:id="26"/>
      <w:r w:rsidRPr="4BDDB41E">
        <w:rPr>
          <w:rFonts w:ascii="Tenorite Display" w:hAnsi="Tenorite Display"/>
          <w:b/>
          <w:bCs/>
          <w:sz w:val="22"/>
          <w:szCs w:val="22"/>
        </w:rPr>
        <w:t>REFERENCIA</w:t>
      </w:r>
      <w:bookmarkEnd w:id="26"/>
    </w:p>
    <w:p w:rsidRPr="009777B5" w:rsidR="00943DE5" w:rsidP="00943DE5" w:rsidRDefault="00943DE5" w14:paraId="0CCAED19" w14:textId="77777777">
      <w:pPr>
        <w:jc w:val="both"/>
        <w:rPr>
          <w:rFonts w:ascii="Tenorite Display" w:hAnsi="Tenorite Display"/>
          <w:b/>
          <w:bCs/>
          <w:sz w:val="22"/>
          <w:szCs w:val="22"/>
        </w:rPr>
      </w:pPr>
    </w:p>
    <w:p w:rsidR="6429296F" w:rsidP="56C7830E" w:rsidRDefault="6429296F" w14:paraId="0298740E" w14:textId="227D0A25">
      <w:pPr>
        <w:pStyle w:val="Prrafodelista"/>
        <w:numPr>
          <w:ilvl w:val="0"/>
          <w:numId w:val="4"/>
        </w:numPr>
        <w:jc w:val="both"/>
        <w:rPr>
          <w:rFonts w:ascii="Tenorite Display" w:hAnsi="Tenorite Display" w:eastAsia="Tenorite Display" w:cs="Tenorite Display"/>
          <w:noProof w:val="0"/>
          <w:color w:val="000000" w:themeColor="text1" w:themeTint="FF" w:themeShade="FF"/>
          <w:sz w:val="24"/>
          <w:szCs w:val="24"/>
          <w:lang w:val="es-PE"/>
        </w:rPr>
      </w:pPr>
      <w:r w:rsidRPr="56C7830E" w:rsidR="6429296F">
        <w:rPr>
          <w:rFonts w:ascii="Tenorite Display" w:hAnsi="Tenorite Display" w:eastAsia="Tenorite Display" w:cs="Tenorite Display"/>
          <w:noProof w:val="0"/>
          <w:color w:val="000000" w:themeColor="text1" w:themeTint="FF" w:themeShade="FF"/>
          <w:sz w:val="22"/>
          <w:szCs w:val="22"/>
          <w:lang w:val="es-PE"/>
        </w:rPr>
        <w:t>DG-POL-PCGD-MINS-001-Política Corporativa de Gobierno de Datos.</w:t>
      </w:r>
    </w:p>
    <w:p w:rsidR="6429296F" w:rsidP="56C7830E" w:rsidRDefault="6429296F" w14:paraId="2AAAB9C8" w14:textId="314D775F">
      <w:pPr>
        <w:pStyle w:val="Prrafodelista"/>
        <w:numPr>
          <w:ilvl w:val="0"/>
          <w:numId w:val="4"/>
        </w:numPr>
        <w:jc w:val="both"/>
        <w:rPr>
          <w:rFonts w:ascii="Tenorite Display" w:hAnsi="Tenorite Display" w:eastAsia="Tenorite Display" w:cs="Tenorite Display"/>
          <w:noProof w:val="0"/>
          <w:color w:val="000000" w:themeColor="text1" w:themeTint="FF" w:themeShade="FF"/>
          <w:sz w:val="24"/>
          <w:szCs w:val="24"/>
          <w:lang w:val="es-PE"/>
        </w:rPr>
      </w:pPr>
      <w:r w:rsidRPr="56C7830E" w:rsidR="6429296F">
        <w:rPr>
          <w:rFonts w:ascii="Tenorite Display" w:hAnsi="Tenorite Display" w:eastAsia="Tenorite Display" w:cs="Tenorite Display"/>
          <w:noProof w:val="0"/>
          <w:color w:val="000000" w:themeColor="text1" w:themeTint="FF" w:themeShade="FF"/>
          <w:sz w:val="22"/>
          <w:szCs w:val="22"/>
          <w:lang w:val="es-PE"/>
        </w:rPr>
        <w:t>DG-MAN-INGS-MINS-001-Procedimiento de Ingesta con Calidad y Seguridad de Datos.</w:t>
      </w:r>
    </w:p>
    <w:p w:rsidR="006C393D" w:rsidRDefault="006C393D" w14:paraId="2E978043" w14:textId="1C19CB40">
      <w:pPr>
        <w:rPr>
          <w:rFonts w:ascii="Tenorite Display" w:hAnsi="Tenorite Display"/>
          <w:b/>
          <w:bCs/>
          <w:sz w:val="22"/>
          <w:szCs w:val="22"/>
        </w:rPr>
      </w:pPr>
      <w:r>
        <w:rPr>
          <w:rFonts w:ascii="Tenorite Display" w:hAnsi="Tenorite Display"/>
          <w:b/>
          <w:bCs/>
          <w:sz w:val="22"/>
          <w:szCs w:val="22"/>
        </w:rPr>
        <w:br w:type="page"/>
      </w:r>
    </w:p>
    <w:p w:rsidRPr="009777B5" w:rsidR="00943DE5" w:rsidP="00943DE5" w:rsidRDefault="00943DE5" w14:paraId="24971ABD" w14:textId="77777777">
      <w:pPr>
        <w:jc w:val="both"/>
        <w:rPr>
          <w:rFonts w:ascii="Tenorite Display" w:hAnsi="Tenorite Display"/>
          <w:b/>
          <w:bCs/>
          <w:sz w:val="22"/>
          <w:szCs w:val="22"/>
        </w:rPr>
      </w:pPr>
    </w:p>
    <w:p w:rsidRPr="009777B5" w:rsidR="005826C7" w:rsidP="00934D92" w:rsidRDefault="635044AE" w14:paraId="587238DF" w14:textId="5516D249">
      <w:pPr>
        <w:pStyle w:val="Prrafodelista"/>
        <w:numPr>
          <w:ilvl w:val="0"/>
          <w:numId w:val="2"/>
        </w:numPr>
        <w:jc w:val="both"/>
        <w:outlineLvl w:val="0"/>
        <w:rPr>
          <w:rFonts w:ascii="Tenorite Display" w:hAnsi="Tenorite Display"/>
          <w:b/>
          <w:bCs/>
          <w:sz w:val="22"/>
          <w:szCs w:val="22"/>
        </w:rPr>
      </w:pPr>
      <w:bookmarkStart w:name="_Toc205759358" w:id="27"/>
      <w:r w:rsidRPr="4BDDB41E">
        <w:rPr>
          <w:rFonts w:ascii="Tenorite Display" w:hAnsi="Tenorite Display"/>
          <w:b/>
          <w:bCs/>
          <w:sz w:val="22"/>
          <w:szCs w:val="22"/>
        </w:rPr>
        <w:t>CONTROL DE VERSIONES</w:t>
      </w:r>
      <w:bookmarkEnd w:id="27"/>
    </w:p>
    <w:p w:rsidRPr="009777B5" w:rsidR="00B30EC4" w:rsidP="00B30EC4" w:rsidRDefault="00B30EC4" w14:paraId="5E0FE4E7" w14:textId="77777777">
      <w:pPr>
        <w:rPr>
          <w:rFonts w:ascii="Tenorite Display" w:hAnsi="Tenorite Display" w:cs="Arial"/>
          <w:b/>
          <w:bCs/>
          <w:sz w:val="22"/>
          <w:szCs w:val="22"/>
        </w:rPr>
      </w:pPr>
    </w:p>
    <w:tbl>
      <w:tblPr>
        <w:tblStyle w:val="Tablaconcuadrcula"/>
        <w:tblW w:w="8335" w:type="dxa"/>
        <w:tblLook w:val="04A0" w:firstRow="1" w:lastRow="0" w:firstColumn="1" w:lastColumn="0" w:noHBand="0" w:noVBand="1"/>
      </w:tblPr>
      <w:tblGrid>
        <w:gridCol w:w="1105"/>
        <w:gridCol w:w="1485"/>
        <w:gridCol w:w="1515"/>
        <w:gridCol w:w="2205"/>
        <w:gridCol w:w="2025"/>
      </w:tblGrid>
      <w:tr w:rsidRPr="009777B5" w:rsidR="00943DE5" w:rsidTr="4BDDB41E" w14:paraId="402D95B3" w14:textId="77777777">
        <w:tc>
          <w:tcPr>
            <w:tcW w:w="1105" w:type="dxa"/>
            <w:hideMark/>
          </w:tcPr>
          <w:p w:rsidRPr="009777B5" w:rsidR="00943DE5" w:rsidP="0012475A" w:rsidRDefault="00943DE5" w14:paraId="25F32C43" w14:textId="77777777">
            <w:pPr>
              <w:spacing w:after="160" w:line="278" w:lineRule="auto"/>
              <w:jc w:val="both"/>
              <w:rPr>
                <w:rFonts w:ascii="Tenorite Display" w:hAnsi="Tenorite Display"/>
                <w:b/>
                <w:bCs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1485" w:type="dxa"/>
            <w:hideMark/>
          </w:tcPr>
          <w:p w:rsidRPr="009777B5" w:rsidR="00943DE5" w:rsidP="0012475A" w:rsidRDefault="00943DE5" w14:paraId="7CF5D72F" w14:textId="77777777">
            <w:pPr>
              <w:spacing w:after="160" w:line="278" w:lineRule="auto"/>
              <w:jc w:val="both"/>
              <w:rPr>
                <w:rFonts w:ascii="Tenorite Display" w:hAnsi="Tenorite Display"/>
                <w:b/>
                <w:bCs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1515" w:type="dxa"/>
            <w:hideMark/>
          </w:tcPr>
          <w:p w:rsidRPr="009777B5" w:rsidR="00943DE5" w:rsidP="0012475A" w:rsidRDefault="4F3C3032" w14:paraId="7E4D25E6" w14:textId="12EA2EC5">
            <w:pPr>
              <w:spacing w:after="160" w:line="278" w:lineRule="auto"/>
              <w:jc w:val="both"/>
              <w:rPr>
                <w:rFonts w:ascii="Tenorite Display" w:hAnsi="Tenorite Display"/>
                <w:b/>
                <w:bCs/>
                <w:sz w:val="22"/>
                <w:szCs w:val="22"/>
              </w:rPr>
            </w:pPr>
            <w:r w:rsidRPr="4BDDB41E">
              <w:rPr>
                <w:rFonts w:ascii="Tenorite Display" w:hAnsi="Tenorite Display"/>
                <w:b/>
                <w:bCs/>
                <w:sz w:val="22"/>
                <w:szCs w:val="22"/>
              </w:rPr>
              <w:t>Responsabl</w:t>
            </w:r>
            <w:r w:rsidRPr="4BDDB41E" w:rsidR="6C6DBCF1">
              <w:rPr>
                <w:rFonts w:ascii="Tenorite Display" w:hAnsi="Tenorite Display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2205" w:type="dxa"/>
            <w:hideMark/>
          </w:tcPr>
          <w:p w:rsidRPr="009777B5" w:rsidR="00943DE5" w:rsidP="0012475A" w:rsidRDefault="00943DE5" w14:paraId="70B3E442" w14:textId="77777777">
            <w:pPr>
              <w:spacing w:after="160" w:line="278" w:lineRule="auto"/>
              <w:jc w:val="both"/>
              <w:rPr>
                <w:rFonts w:ascii="Tenorite Display" w:hAnsi="Tenorite Display"/>
                <w:b/>
                <w:bCs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b/>
                <w:bCs/>
                <w:sz w:val="22"/>
                <w:szCs w:val="22"/>
              </w:rPr>
              <w:t>Cambios Realizados</w:t>
            </w:r>
          </w:p>
        </w:tc>
        <w:tc>
          <w:tcPr>
            <w:tcW w:w="2025" w:type="dxa"/>
            <w:hideMark/>
          </w:tcPr>
          <w:p w:rsidRPr="009777B5" w:rsidR="00943DE5" w:rsidP="0012475A" w:rsidRDefault="00943DE5" w14:paraId="4048B3FC" w14:textId="77777777">
            <w:pPr>
              <w:spacing w:after="160" w:line="278" w:lineRule="auto"/>
              <w:jc w:val="both"/>
              <w:rPr>
                <w:rFonts w:ascii="Tenorite Display" w:hAnsi="Tenorite Display"/>
                <w:b/>
                <w:bCs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b/>
                <w:bCs/>
                <w:sz w:val="22"/>
                <w:szCs w:val="22"/>
              </w:rPr>
              <w:t>Aprobado por</w:t>
            </w:r>
          </w:p>
        </w:tc>
      </w:tr>
      <w:tr w:rsidRPr="009777B5" w:rsidR="00943DE5" w:rsidTr="4BDDB41E" w14:paraId="156467A5" w14:textId="77777777">
        <w:tc>
          <w:tcPr>
            <w:tcW w:w="1105" w:type="dxa"/>
            <w:hideMark/>
          </w:tcPr>
          <w:p w:rsidRPr="009777B5" w:rsidR="00943DE5" w:rsidP="0012475A" w:rsidRDefault="00943DE5" w14:paraId="2FD4D4FC" w14:textId="77777777">
            <w:pPr>
              <w:spacing w:after="160" w:line="278" w:lineRule="auto"/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sz w:val="22"/>
                <w:szCs w:val="22"/>
              </w:rPr>
              <w:t>1.0</w:t>
            </w:r>
          </w:p>
        </w:tc>
        <w:tc>
          <w:tcPr>
            <w:tcW w:w="1485" w:type="dxa"/>
            <w:hideMark/>
          </w:tcPr>
          <w:p w:rsidRPr="009777B5" w:rsidR="00943DE5" w:rsidP="0012475A" w:rsidRDefault="18928E7C" w14:paraId="12FBA30A" w14:textId="6DA9AF07">
            <w:pPr>
              <w:spacing w:after="160" w:line="278" w:lineRule="auto"/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6F17D3B1">
              <w:rPr>
                <w:rFonts w:ascii="Tenorite Display" w:hAnsi="Tenorite Display"/>
                <w:sz w:val="22"/>
                <w:szCs w:val="22"/>
              </w:rPr>
              <w:t>0</w:t>
            </w:r>
            <w:r w:rsidRPr="6F17D3B1" w:rsidR="0A3E3725">
              <w:rPr>
                <w:rFonts w:ascii="Tenorite Display" w:hAnsi="Tenorite Display"/>
                <w:sz w:val="22"/>
                <w:szCs w:val="22"/>
              </w:rPr>
              <w:t>5</w:t>
            </w:r>
            <w:r w:rsidRPr="6F17D3B1" w:rsidR="00943DE5">
              <w:rPr>
                <w:rFonts w:ascii="Tenorite Display" w:hAnsi="Tenorite Display"/>
                <w:sz w:val="22"/>
                <w:szCs w:val="22"/>
              </w:rPr>
              <w:t>/</w:t>
            </w:r>
            <w:r w:rsidRPr="6F17D3B1">
              <w:rPr>
                <w:rFonts w:ascii="Tenorite Display" w:hAnsi="Tenorite Display"/>
                <w:sz w:val="22"/>
                <w:szCs w:val="22"/>
              </w:rPr>
              <w:t>08</w:t>
            </w:r>
            <w:r w:rsidRPr="6F17D3B1" w:rsidR="00943DE5">
              <w:rPr>
                <w:rFonts w:ascii="Tenorite Display" w:hAnsi="Tenorite Display"/>
                <w:sz w:val="22"/>
                <w:szCs w:val="22"/>
              </w:rPr>
              <w:t>/</w:t>
            </w:r>
            <w:r w:rsidRPr="6F17D3B1">
              <w:rPr>
                <w:rFonts w:ascii="Tenorite Display" w:hAnsi="Tenorite Display"/>
                <w:sz w:val="22"/>
                <w:szCs w:val="22"/>
              </w:rPr>
              <w:t>2025</w:t>
            </w:r>
          </w:p>
        </w:tc>
        <w:tc>
          <w:tcPr>
            <w:tcW w:w="1515" w:type="dxa"/>
            <w:hideMark/>
          </w:tcPr>
          <w:p w:rsidRPr="009777B5" w:rsidR="00943DE5" w:rsidP="0012475A" w:rsidRDefault="004E569F" w14:paraId="5AAA61CA" w14:textId="34E1FC96">
            <w:pPr>
              <w:spacing w:after="160" w:line="278" w:lineRule="auto"/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sz w:val="22"/>
                <w:szCs w:val="22"/>
              </w:rPr>
              <w:t>Jean Cabrera</w:t>
            </w:r>
          </w:p>
        </w:tc>
        <w:tc>
          <w:tcPr>
            <w:tcW w:w="2205" w:type="dxa"/>
            <w:hideMark/>
          </w:tcPr>
          <w:p w:rsidRPr="009777B5" w:rsidR="00943DE5" w:rsidP="0012475A" w:rsidRDefault="00943DE5" w14:paraId="55767433" w14:textId="77777777">
            <w:pPr>
              <w:spacing w:after="160" w:line="278" w:lineRule="auto"/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sz w:val="22"/>
                <w:szCs w:val="22"/>
              </w:rPr>
              <w:t>Versión inicial</w:t>
            </w:r>
          </w:p>
        </w:tc>
        <w:tc>
          <w:tcPr>
            <w:tcW w:w="2025" w:type="dxa"/>
            <w:hideMark/>
          </w:tcPr>
          <w:p w:rsidRPr="009777B5" w:rsidR="00943DE5" w:rsidP="0012475A" w:rsidRDefault="00943DE5" w14:paraId="3C549EFF" w14:textId="1258774B">
            <w:pPr>
              <w:spacing w:after="160" w:line="278" w:lineRule="auto"/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sz w:val="22"/>
                <w:szCs w:val="22"/>
              </w:rPr>
              <w:t>Comité Directivo</w:t>
            </w:r>
          </w:p>
        </w:tc>
      </w:tr>
    </w:tbl>
    <w:p w:rsidRPr="009777B5" w:rsidR="00B30EC4" w:rsidP="002E3D35" w:rsidRDefault="00B30EC4" w14:paraId="7570F3F6" w14:textId="77777777">
      <w:pPr>
        <w:pStyle w:val="Prrafodelista"/>
        <w:ind w:left="360"/>
        <w:rPr>
          <w:rFonts w:ascii="Tenorite Display" w:hAnsi="Tenorite Display" w:cs="Arial"/>
          <w:b/>
          <w:bCs/>
          <w:szCs w:val="24"/>
        </w:rPr>
      </w:pPr>
    </w:p>
    <w:p w:rsidRPr="009777B5" w:rsidR="00E122BD" w:rsidP="002E3D35" w:rsidRDefault="00E122BD" w14:paraId="38184A4C" w14:textId="77777777">
      <w:pPr>
        <w:pStyle w:val="Prrafodelista"/>
        <w:ind w:left="360"/>
        <w:rPr>
          <w:rFonts w:ascii="Tenorite Display" w:hAnsi="Tenorite Display" w:cs="Arial"/>
          <w:b/>
          <w:bCs/>
          <w:szCs w:val="24"/>
        </w:rPr>
      </w:pPr>
    </w:p>
    <w:p w:rsidRPr="009777B5" w:rsidR="00174CE5" w:rsidP="00934D92" w:rsidRDefault="5938FD51" w14:paraId="35D4F7CC" w14:textId="3A5F3AE3">
      <w:pPr>
        <w:pStyle w:val="Prrafodelista"/>
        <w:numPr>
          <w:ilvl w:val="0"/>
          <w:numId w:val="2"/>
        </w:numPr>
        <w:outlineLvl w:val="0"/>
        <w:rPr>
          <w:rFonts w:ascii="Tenorite Display" w:hAnsi="Tenorite Display" w:cs="Arial"/>
          <w:b/>
          <w:bCs/>
          <w:sz w:val="22"/>
          <w:szCs w:val="22"/>
        </w:rPr>
      </w:pPr>
      <w:bookmarkStart w:name="_Toc205759360" w:id="29"/>
      <w:r w:rsidRPr="4BDDB41E">
        <w:rPr>
          <w:rFonts w:ascii="Tenorite Display" w:hAnsi="Tenorite Display" w:cs="Arial"/>
          <w:b/>
          <w:bCs/>
          <w:sz w:val="22"/>
          <w:szCs w:val="22"/>
        </w:rPr>
        <w:t>VIGENCIA</w:t>
      </w:r>
      <w:bookmarkEnd w:id="29"/>
    </w:p>
    <w:p w:rsidRPr="009777B5" w:rsidR="007670B6" w:rsidP="00174CE5" w:rsidRDefault="007670B6" w14:paraId="54E99D34" w14:textId="77777777">
      <w:pPr>
        <w:rPr>
          <w:rFonts w:ascii="Tenorite Display" w:hAnsi="Tenorite Display" w:cs="Arial"/>
          <w:sz w:val="22"/>
          <w:szCs w:val="22"/>
        </w:rPr>
      </w:pPr>
    </w:p>
    <w:p w:rsidRPr="009777B5" w:rsidR="00174CE5" w:rsidP="00084D84" w:rsidRDefault="00174CE5" w14:paraId="46331B56" w14:textId="5D2021D3">
      <w:pPr>
        <w:jc w:val="both"/>
        <w:rPr>
          <w:rFonts w:ascii="Tenorite Display" w:hAnsi="Tenorite Display" w:cs="Arial"/>
          <w:sz w:val="22"/>
          <w:szCs w:val="22"/>
        </w:rPr>
      </w:pPr>
      <w:r w:rsidRPr="009777B5">
        <w:rPr>
          <w:rFonts w:ascii="Tenorite Display" w:hAnsi="Tenorite Display" w:cs="Arial"/>
          <w:sz w:val="22"/>
          <w:szCs w:val="22"/>
        </w:rPr>
        <w:t>Est</w:t>
      </w:r>
      <w:r w:rsidRPr="009777B5" w:rsidR="00581394">
        <w:rPr>
          <w:rFonts w:ascii="Tenorite Display" w:hAnsi="Tenorite Display" w:cs="Arial"/>
          <w:sz w:val="22"/>
          <w:szCs w:val="22"/>
        </w:rPr>
        <w:t xml:space="preserve">e lineamiento </w:t>
      </w:r>
      <w:r w:rsidRPr="009777B5">
        <w:rPr>
          <w:rFonts w:ascii="Tenorite Display" w:hAnsi="Tenorite Display" w:cs="Arial"/>
          <w:sz w:val="22"/>
          <w:szCs w:val="22"/>
        </w:rPr>
        <w:t>entra en vigor a partir de su aprobación formal y permanecerá vigente hasta su reemplazo o derogación.</w:t>
      </w:r>
    </w:p>
    <w:p w:rsidRPr="009777B5" w:rsidR="00174CE5" w:rsidP="00174CE5" w:rsidRDefault="00D97083" w14:paraId="31AC7DFF" w14:textId="77777777">
      <w:pPr>
        <w:rPr>
          <w:rFonts w:ascii="Tenorite Display" w:hAnsi="Tenorite Display" w:cs="Arial"/>
          <w:szCs w:val="24"/>
        </w:rPr>
      </w:pPr>
      <w:r>
        <w:rPr>
          <w:rFonts w:ascii="Tenorite Display" w:hAnsi="Tenorite Display" w:cs="Arial"/>
          <w:sz w:val="22"/>
          <w:szCs w:val="22"/>
        </w:rPr>
        <w:pict w14:anchorId="315B0EF5">
          <v:rect id="_x0000_i1025" style="width:0;height:1.5pt" o:hr="t" o:hrstd="t" fillcolor="#a0a0a0" stroked="f"/>
        </w:pict>
      </w:r>
    </w:p>
    <w:p w:rsidRPr="009777B5" w:rsidR="00174CE5" w:rsidP="00174CE5" w:rsidRDefault="00174CE5" w14:paraId="416A6B9D" w14:textId="77777777">
      <w:pPr>
        <w:rPr>
          <w:rFonts w:ascii="Tenorite Display" w:hAnsi="Tenorite Display" w:cs="Arial"/>
          <w:szCs w:val="24"/>
        </w:rPr>
      </w:pPr>
      <w:r w:rsidRPr="009777B5">
        <w:rPr>
          <w:rFonts w:ascii="Tenorite Display" w:hAnsi="Tenorite Display" w:cs="Arial"/>
          <w:b/>
          <w:bCs/>
          <w:szCs w:val="24"/>
        </w:rPr>
        <w:t>Aprobado por:</w:t>
      </w:r>
      <w:r w:rsidRPr="009777B5">
        <w:rPr>
          <w:rFonts w:ascii="Tenorite Display" w:hAnsi="Tenorite Display" w:cs="Arial"/>
          <w:szCs w:val="24"/>
        </w:rPr>
        <w:t xml:space="preserve"> [Nombre del responsable]</w:t>
      </w:r>
      <w:r w:rsidRPr="009777B5">
        <w:rPr>
          <w:rFonts w:ascii="Tenorite Display" w:hAnsi="Tenorite Display" w:cs="Arial"/>
          <w:szCs w:val="24"/>
        </w:rPr>
        <w:br/>
      </w:r>
      <w:r w:rsidRPr="009777B5">
        <w:rPr>
          <w:rFonts w:ascii="Tenorite Display" w:hAnsi="Tenorite Display" w:cs="Arial"/>
          <w:b/>
          <w:bCs/>
          <w:szCs w:val="24"/>
        </w:rPr>
        <w:t>Cargo:</w:t>
      </w:r>
      <w:r w:rsidRPr="009777B5">
        <w:rPr>
          <w:rFonts w:ascii="Tenorite Display" w:hAnsi="Tenorite Display" w:cs="Arial"/>
          <w:szCs w:val="24"/>
        </w:rPr>
        <w:t xml:space="preserve"> [Cargo]</w:t>
      </w:r>
      <w:r w:rsidRPr="009777B5">
        <w:rPr>
          <w:rFonts w:ascii="Tenorite Display" w:hAnsi="Tenorite Display" w:cs="Arial"/>
          <w:szCs w:val="24"/>
        </w:rPr>
        <w:br/>
      </w:r>
      <w:r w:rsidRPr="009777B5">
        <w:rPr>
          <w:rFonts w:ascii="Tenorite Display" w:hAnsi="Tenorite Display" w:cs="Arial"/>
          <w:b/>
          <w:bCs/>
          <w:szCs w:val="24"/>
        </w:rPr>
        <w:t>Fecha de aprobación:</w:t>
      </w:r>
      <w:r w:rsidRPr="009777B5">
        <w:rPr>
          <w:rFonts w:ascii="Tenorite Display" w:hAnsi="Tenorite Display" w:cs="Arial"/>
          <w:szCs w:val="24"/>
        </w:rPr>
        <w:t xml:space="preserve"> [Fecha]</w:t>
      </w:r>
      <w:r w:rsidRPr="009777B5">
        <w:rPr>
          <w:rFonts w:ascii="Tenorite Display" w:hAnsi="Tenorite Display" w:cs="Arial"/>
          <w:szCs w:val="24"/>
        </w:rPr>
        <w:br/>
      </w:r>
      <w:r w:rsidRPr="009777B5">
        <w:rPr>
          <w:rFonts w:ascii="Tenorite Display" w:hAnsi="Tenorite Display" w:cs="Arial"/>
          <w:b/>
          <w:bCs/>
          <w:szCs w:val="24"/>
        </w:rPr>
        <w:t>Versión:</w:t>
      </w:r>
      <w:r w:rsidRPr="009777B5">
        <w:rPr>
          <w:rFonts w:ascii="Tenorite Display" w:hAnsi="Tenorite Display" w:cs="Arial"/>
          <w:szCs w:val="24"/>
        </w:rPr>
        <w:t xml:space="preserve"> 1.0</w:t>
      </w:r>
      <w:r w:rsidRPr="009777B5">
        <w:rPr>
          <w:rFonts w:ascii="Tenorite Display" w:hAnsi="Tenorite Display" w:cs="Arial"/>
          <w:szCs w:val="24"/>
        </w:rPr>
        <w:br/>
      </w:r>
      <w:r w:rsidRPr="009777B5">
        <w:rPr>
          <w:rFonts w:ascii="Tenorite Display" w:hAnsi="Tenorite Display" w:cs="Arial"/>
          <w:b/>
          <w:bCs/>
          <w:szCs w:val="24"/>
        </w:rPr>
        <w:t>Fecha de próxima revisión:</w:t>
      </w:r>
      <w:r w:rsidRPr="009777B5">
        <w:rPr>
          <w:rFonts w:ascii="Tenorite Display" w:hAnsi="Tenorite Display" w:cs="Arial"/>
          <w:szCs w:val="24"/>
        </w:rPr>
        <w:t xml:space="preserve"> [Fecha]</w:t>
      </w:r>
    </w:p>
    <w:p w:rsidRPr="009777B5" w:rsidR="00CF4F39" w:rsidP="00174CE5" w:rsidRDefault="00CF4F39" w14:paraId="336EDC46" w14:textId="77777777">
      <w:pPr>
        <w:ind w:left="-284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001FED50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1B3AE532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2C00F1DC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51603FF9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650072FE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3CACD8BD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7DB089D3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521C8265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20C771C9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1ED35D54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593C9045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1A9915F5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63700021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5B58ABC9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1F855870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4BDDB41E" w:rsidRDefault="005202F5" w14:paraId="33FA05F5" w14:textId="77777777">
      <w:pPr>
        <w:ind w:left="420"/>
        <w:rPr>
          <w:rFonts w:ascii="Arial" w:hAnsi="Arial" w:cs="Arial"/>
          <w:sz w:val="20"/>
          <w:lang w:eastAsia="es-PE"/>
        </w:rPr>
      </w:pPr>
    </w:p>
    <w:p w:rsidR="4BDDB41E" w:rsidP="4BDDB41E" w:rsidRDefault="4BDDB41E" w14:paraId="56C77F2C" w14:textId="23520C23">
      <w:pPr>
        <w:ind w:left="420"/>
        <w:rPr>
          <w:rFonts w:ascii="Arial" w:hAnsi="Arial" w:cs="Arial"/>
          <w:sz w:val="20"/>
          <w:lang w:eastAsia="es-PE"/>
        </w:rPr>
      </w:pPr>
    </w:p>
    <w:p w:rsidR="00AC42D0" w:rsidP="6BA3651D" w:rsidRDefault="00AC42D0" w14:paraId="717C0FD0" w14:textId="77777777">
      <w:pPr>
        <w:ind w:left="420"/>
        <w:rPr>
          <w:rFonts w:ascii="Arial" w:hAnsi="Arial" w:cs="Arial"/>
          <w:sz w:val="20"/>
          <w:szCs w:val="20"/>
          <w:lang w:eastAsia="es-PE"/>
        </w:rPr>
      </w:pPr>
    </w:p>
    <w:p w:rsidR="6BA3651D" w:rsidP="6BA3651D" w:rsidRDefault="6BA3651D" w14:paraId="5E90D4C4" w14:textId="46D6EF65">
      <w:pPr>
        <w:ind w:left="420"/>
        <w:rPr>
          <w:rFonts w:ascii="Arial" w:hAnsi="Arial" w:cs="Arial"/>
          <w:sz w:val="20"/>
          <w:szCs w:val="20"/>
          <w:lang w:eastAsia="es-PE"/>
        </w:rPr>
      </w:pPr>
    </w:p>
    <w:p w:rsidR="6BA3651D" w:rsidP="6BA3651D" w:rsidRDefault="6BA3651D" w14:paraId="3A79E13F" w14:textId="0C4C0871">
      <w:pPr>
        <w:ind w:left="420"/>
        <w:rPr>
          <w:rFonts w:ascii="Arial" w:hAnsi="Arial" w:cs="Arial"/>
          <w:sz w:val="20"/>
          <w:szCs w:val="20"/>
          <w:lang w:eastAsia="es-PE"/>
        </w:rPr>
      </w:pPr>
    </w:p>
    <w:p w:rsidR="6BA3651D" w:rsidP="6BA3651D" w:rsidRDefault="6BA3651D" w14:paraId="006A6272" w14:textId="0AE13BA3">
      <w:pPr>
        <w:ind w:left="420"/>
        <w:rPr>
          <w:rFonts w:ascii="Arial" w:hAnsi="Arial" w:cs="Arial"/>
          <w:sz w:val="20"/>
          <w:szCs w:val="20"/>
          <w:lang w:eastAsia="es-PE"/>
        </w:rPr>
      </w:pPr>
    </w:p>
    <w:p w:rsidR="748A9DA7" w:rsidP="748A9DA7" w:rsidRDefault="748A9DA7" w14:paraId="51CC9B12" w14:textId="42A244A4">
      <w:pPr>
        <w:ind w:left="420"/>
        <w:rPr>
          <w:rFonts w:ascii="Arial" w:hAnsi="Arial" w:cs="Arial"/>
          <w:sz w:val="20"/>
          <w:szCs w:val="20"/>
          <w:lang w:eastAsia="es-PE"/>
        </w:rPr>
      </w:pPr>
    </w:p>
    <w:p w:rsidR="748A9DA7" w:rsidP="748A9DA7" w:rsidRDefault="748A9DA7" w14:paraId="5A4FBE98" w14:textId="1D338E8C">
      <w:pPr>
        <w:ind w:left="420"/>
        <w:rPr>
          <w:rFonts w:ascii="Arial" w:hAnsi="Arial" w:cs="Arial"/>
          <w:sz w:val="20"/>
          <w:szCs w:val="20"/>
          <w:lang w:eastAsia="es-PE"/>
        </w:rPr>
      </w:pPr>
    </w:p>
    <w:p w:rsidR="748A9DA7" w:rsidP="748A9DA7" w:rsidRDefault="748A9DA7" w14:paraId="1E48A5F5" w14:textId="7EFDE99F">
      <w:pPr>
        <w:ind w:left="420"/>
        <w:rPr>
          <w:rFonts w:ascii="Arial" w:hAnsi="Arial" w:cs="Arial"/>
          <w:sz w:val="20"/>
          <w:szCs w:val="20"/>
          <w:lang w:eastAsia="es-PE"/>
        </w:rPr>
      </w:pPr>
    </w:p>
    <w:p w:rsidR="748A9DA7" w:rsidP="748A9DA7" w:rsidRDefault="748A9DA7" w14:paraId="1D0CBE24" w14:textId="40EAF3EB">
      <w:pPr>
        <w:ind w:left="420"/>
        <w:rPr>
          <w:rFonts w:ascii="Arial" w:hAnsi="Arial" w:cs="Arial"/>
          <w:sz w:val="20"/>
          <w:szCs w:val="20"/>
          <w:lang w:eastAsia="es-PE"/>
        </w:rPr>
      </w:pPr>
    </w:p>
    <w:p w:rsidR="00AC42D0" w:rsidP="4BDDB41E" w:rsidRDefault="00AC42D0" w14:paraId="20B12D1E" w14:textId="77777777">
      <w:pPr>
        <w:ind w:left="420"/>
        <w:rPr>
          <w:rFonts w:ascii="Arial" w:hAnsi="Arial" w:cs="Arial"/>
          <w:sz w:val="20"/>
          <w:lang w:eastAsia="es-PE"/>
        </w:rPr>
      </w:pPr>
    </w:p>
    <w:p w:rsidR="00AC42D0" w:rsidP="4BDDB41E" w:rsidRDefault="00AC42D0" w14:paraId="0CBF3529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2BE66741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7F1DAC" w:rsidP="007F1DAC" w:rsidRDefault="007F1DAC" w14:paraId="6C0FC015" w14:textId="55B33061">
      <w:pPr>
        <w:ind w:left="420"/>
        <w:textAlignment w:val="baseline"/>
        <w:rPr>
          <w:rFonts w:ascii="Segoe UI" w:hAnsi="Segoe UI" w:cs="Segoe UI"/>
          <w:sz w:val="18"/>
          <w:szCs w:val="18"/>
          <w:lang w:eastAsia="es-PE"/>
        </w:rPr>
      </w:pPr>
      <w:r w:rsidRPr="009777B5">
        <w:rPr>
          <w:rFonts w:ascii="Arial" w:hAnsi="Arial" w:cs="Arial"/>
          <w:b/>
          <w:bCs/>
          <w:sz w:val="20"/>
          <w:lang w:eastAsia="es-PE"/>
        </w:rPr>
        <w:t>APROBACION DEL DOCUMENTO</w:t>
      </w:r>
      <w:r w:rsidRPr="009777B5">
        <w:rPr>
          <w:rFonts w:ascii="Arial" w:hAnsi="Arial" w:cs="Arial"/>
          <w:sz w:val="20"/>
          <w:lang w:eastAsia="es-PE"/>
        </w:rPr>
        <w:t> </w:t>
      </w:r>
    </w:p>
    <w:p w:rsidRPr="009777B5" w:rsidR="007F1DAC" w:rsidP="007F1DAC" w:rsidRDefault="007F1DAC" w14:paraId="3348D4AC" w14:textId="77777777">
      <w:pPr>
        <w:ind w:left="420"/>
        <w:textAlignment w:val="baseline"/>
        <w:rPr>
          <w:rFonts w:ascii="Segoe UI" w:hAnsi="Segoe UI" w:cs="Segoe UI"/>
          <w:sz w:val="18"/>
          <w:szCs w:val="18"/>
          <w:lang w:eastAsia="es-PE"/>
        </w:rPr>
      </w:pPr>
      <w:r w:rsidRPr="6BA3651D" w:rsidR="007F1DAC">
        <w:rPr>
          <w:rFonts w:ascii="Arial" w:hAnsi="Arial" w:cs="Arial"/>
          <w:sz w:val="20"/>
          <w:szCs w:val="20"/>
          <w:lang w:eastAsia="es-PE"/>
        </w:rPr>
        <w:t> </w:t>
      </w:r>
    </w:p>
    <w:tbl>
      <w:tblPr>
        <w:tblStyle w:val="Tabla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2070"/>
        <w:gridCol w:w="3000"/>
        <w:gridCol w:w="1485"/>
      </w:tblGrid>
      <w:tr w:rsidR="6BA3651D" w:rsidTr="6BA3651D" w14:paraId="7812C649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bottom"/>
          </w:tcPr>
          <w:p w:rsidR="6BA3651D" w:rsidP="6BA3651D" w:rsidRDefault="6BA3651D" w14:paraId="75B7281E" w14:textId="20E750CF">
            <w:pPr>
              <w:spacing w:before="0" w:beforeAutospacing="off" w:after="160" w:afterAutospacing="off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s-PE"/>
              </w:rPr>
              <w:t xml:space="preserve">Cargo  </w:t>
            </w:r>
          </w:p>
        </w:tc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bottom"/>
          </w:tcPr>
          <w:p w:rsidR="6BA3651D" w:rsidP="6BA3651D" w:rsidRDefault="6BA3651D" w14:paraId="4BEB9E15" w14:textId="0516D357">
            <w:pPr>
              <w:spacing w:before="0" w:beforeAutospacing="off" w:after="160" w:afterAutospacing="off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s-PE"/>
              </w:rPr>
              <w:t xml:space="preserve">Nombre 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bottom"/>
          </w:tcPr>
          <w:p w:rsidR="6BA3651D" w:rsidP="6BA3651D" w:rsidRDefault="6BA3651D" w14:paraId="6726A25C" w14:textId="76203919">
            <w:pPr>
              <w:spacing w:before="0" w:beforeAutospacing="off" w:after="160" w:afterAutospacing="off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s-PE"/>
              </w:rPr>
              <w:t xml:space="preserve">Firma  </w:t>
            </w:r>
          </w:p>
        </w:tc>
        <w:tc>
          <w:tcPr>
            <w:tcW w:w="14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bottom"/>
          </w:tcPr>
          <w:p w:rsidR="6BA3651D" w:rsidP="6BA3651D" w:rsidRDefault="6BA3651D" w14:paraId="43BA537E" w14:textId="24147015">
            <w:pPr>
              <w:spacing w:before="0" w:beforeAutospacing="off" w:after="160" w:afterAutospacing="off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s-PE"/>
              </w:rPr>
              <w:t xml:space="preserve">Fecha  </w:t>
            </w:r>
          </w:p>
        </w:tc>
      </w:tr>
      <w:tr w:rsidR="6BA3651D" w:rsidTr="6BA3651D" w14:paraId="7A8BB1E4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BA3651D" w:rsidP="6BA3651D" w:rsidRDefault="6BA3651D" w14:paraId="21AFB423" w14:textId="67C66D1D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>Supervisor De Sistemas De Información</w:t>
            </w: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  </w:t>
            </w:r>
          </w:p>
        </w:tc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BA3651D" w:rsidP="6BA3651D" w:rsidRDefault="6BA3651D" w14:paraId="1BE59927" w14:textId="5EF28084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Milagros Paico 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BA3651D" w:rsidP="6BA3651D" w:rsidRDefault="6BA3651D" w14:paraId="1EC101B6" w14:textId="2B2EB2E5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  </w:t>
            </w:r>
          </w:p>
        </w:tc>
        <w:tc>
          <w:tcPr>
            <w:tcW w:w="14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BA3651D" w:rsidP="6BA3651D" w:rsidRDefault="6BA3651D" w14:paraId="4BDEAB0E" w14:textId="3295EF05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  </w:t>
            </w:r>
          </w:p>
        </w:tc>
      </w:tr>
      <w:tr w:rsidR="6BA3651D" w:rsidTr="6BA3651D" w14:paraId="6897BDD4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BA3651D" w:rsidP="6BA3651D" w:rsidRDefault="6BA3651D" w14:paraId="0D2202E0" w14:textId="7F1F79EB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>Jefe De Arquitectura Y Desarrollo Ágil</w:t>
            </w: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  </w:t>
            </w:r>
          </w:p>
        </w:tc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BA3651D" w:rsidP="6BA3651D" w:rsidRDefault="6BA3651D" w14:paraId="0E64A1B6" w14:textId="01F437F0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Oscar Valencia 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BA3651D" w:rsidP="6BA3651D" w:rsidRDefault="6BA3651D" w14:paraId="53C8DC35" w14:textId="09923EBC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  </w:t>
            </w:r>
          </w:p>
        </w:tc>
        <w:tc>
          <w:tcPr>
            <w:tcW w:w="14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BA3651D" w:rsidP="6BA3651D" w:rsidRDefault="6BA3651D" w14:paraId="671F836C" w14:textId="2C4FA839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  </w:t>
            </w:r>
          </w:p>
        </w:tc>
      </w:tr>
      <w:tr w:rsidR="6BA3651D" w:rsidTr="6BA3651D" w14:paraId="20DBB766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BA3651D" w:rsidP="6BA3651D" w:rsidRDefault="6BA3651D" w14:paraId="56AC5CFF" w14:textId="6212AF7F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>Jefe De Seguridad De La Información</w:t>
            </w: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  </w:t>
            </w:r>
          </w:p>
        </w:tc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BA3651D" w:rsidP="6BA3651D" w:rsidRDefault="6BA3651D" w14:paraId="01C1D81F" w14:textId="12281133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Manuel Iturrizaga 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BA3651D" w:rsidP="6BA3651D" w:rsidRDefault="6BA3651D" w14:paraId="00520206" w14:textId="4437124E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  </w:t>
            </w:r>
          </w:p>
        </w:tc>
        <w:tc>
          <w:tcPr>
            <w:tcW w:w="14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BA3651D" w:rsidP="6BA3651D" w:rsidRDefault="6BA3651D" w14:paraId="3FBA4B15" w14:textId="0134A50F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  </w:t>
            </w:r>
          </w:p>
        </w:tc>
      </w:tr>
      <w:tr w:rsidR="6BA3651D" w:rsidTr="6BA3651D" w14:paraId="328F26F6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BA3651D" w:rsidP="6BA3651D" w:rsidRDefault="6BA3651D" w14:paraId="09BAEFB7" w14:textId="6F5ACE1F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>Jefe de Analytics </w:t>
            </w: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  </w:t>
            </w:r>
          </w:p>
        </w:tc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BA3651D" w:rsidP="6BA3651D" w:rsidRDefault="6BA3651D" w14:paraId="4F4745B4" w14:textId="2042F81B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Sthip Blas 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BA3651D" w:rsidP="6BA3651D" w:rsidRDefault="6BA3651D" w14:paraId="0B04EEAF" w14:textId="722E81C9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  </w:t>
            </w:r>
          </w:p>
        </w:tc>
        <w:tc>
          <w:tcPr>
            <w:tcW w:w="14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BA3651D" w:rsidP="6BA3651D" w:rsidRDefault="6BA3651D" w14:paraId="105A0931" w14:textId="1670D004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  </w:t>
            </w:r>
          </w:p>
        </w:tc>
      </w:tr>
      <w:tr w:rsidR="6BA3651D" w:rsidTr="6BA3651D" w14:paraId="6C9FABFD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BA3651D" w:rsidP="6BA3651D" w:rsidRDefault="6BA3651D" w14:paraId="3C7E63AB" w14:textId="17B4A76D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>Jefe Data Engineering </w:t>
            </w: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  </w:t>
            </w:r>
          </w:p>
        </w:tc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BA3651D" w:rsidP="6BA3651D" w:rsidRDefault="6BA3651D" w14:paraId="6C22B292" w14:textId="6EC57642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Luis Grados 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BA3651D" w:rsidP="6BA3651D" w:rsidRDefault="6BA3651D" w14:paraId="1506D173" w14:textId="4446D718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  </w:t>
            </w:r>
          </w:p>
        </w:tc>
        <w:tc>
          <w:tcPr>
            <w:tcW w:w="14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BA3651D" w:rsidP="6BA3651D" w:rsidRDefault="6BA3651D" w14:paraId="5E9F6C4D" w14:textId="319A5832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  </w:t>
            </w:r>
          </w:p>
        </w:tc>
      </w:tr>
      <w:tr w:rsidR="6BA3651D" w:rsidTr="6BA3651D" w14:paraId="100A4A9D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BA3651D" w:rsidP="6BA3651D" w:rsidRDefault="6BA3651D" w14:paraId="33178024" w14:textId="6DC8DA5C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>Superintendente TI Marcobre</w:t>
            </w: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  </w:t>
            </w:r>
          </w:p>
        </w:tc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BA3651D" w:rsidP="6BA3651D" w:rsidRDefault="6BA3651D" w14:paraId="0DB4AD82" w14:textId="687D5862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Marco Yacarini 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BA3651D" w:rsidP="6BA3651D" w:rsidRDefault="6BA3651D" w14:paraId="1F68C5B7" w14:textId="661E0131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  </w:t>
            </w:r>
          </w:p>
        </w:tc>
        <w:tc>
          <w:tcPr>
            <w:tcW w:w="14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BA3651D" w:rsidP="6BA3651D" w:rsidRDefault="6BA3651D" w14:paraId="12317AE3" w14:textId="3F58DC6C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  </w:t>
            </w:r>
          </w:p>
        </w:tc>
      </w:tr>
      <w:tr w:rsidR="6BA3651D" w:rsidTr="6BA3651D" w14:paraId="4D366663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BA3651D" w:rsidP="6BA3651D" w:rsidRDefault="6BA3651D" w14:paraId="0352EF4E" w14:textId="0D770813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>Supervisor de Aplicación Marcobre</w:t>
            </w: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 </w:t>
            </w:r>
          </w:p>
        </w:tc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BA3651D" w:rsidP="6BA3651D" w:rsidRDefault="6BA3651D" w14:paraId="679C9767" w14:textId="2DC18081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Jimmy Bendezú 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BA3651D" w:rsidP="6BA3651D" w:rsidRDefault="6BA3651D" w14:paraId="1A1C3CBF" w14:textId="58FF1DD9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 </w:t>
            </w:r>
          </w:p>
        </w:tc>
        <w:tc>
          <w:tcPr>
            <w:tcW w:w="14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BA3651D" w:rsidP="6BA3651D" w:rsidRDefault="6BA3651D" w14:paraId="7B88AC9E" w14:textId="3736AD27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 </w:t>
            </w:r>
          </w:p>
        </w:tc>
      </w:tr>
      <w:tr w:rsidR="6BA3651D" w:rsidTr="6BA3651D" w14:paraId="207A43FB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BA3651D" w:rsidP="6BA3651D" w:rsidRDefault="6BA3651D" w14:paraId="292A9B16" w14:textId="5283F53F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>Superintendente de TI &amp; OT</w:t>
            </w: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  </w:t>
            </w:r>
          </w:p>
        </w:tc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BA3651D" w:rsidP="6BA3651D" w:rsidRDefault="6BA3651D" w14:paraId="0B00BC06" w14:textId="4B944658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Edwin Saldaña 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BA3651D" w:rsidP="6BA3651D" w:rsidRDefault="6BA3651D" w14:paraId="480E9D2B" w14:textId="63C68304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  </w:t>
            </w:r>
          </w:p>
        </w:tc>
        <w:tc>
          <w:tcPr>
            <w:tcW w:w="14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BA3651D" w:rsidP="6BA3651D" w:rsidRDefault="6BA3651D" w14:paraId="5CC7A01B" w14:textId="23D56995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  </w:t>
            </w:r>
          </w:p>
        </w:tc>
      </w:tr>
      <w:tr w:rsidR="6BA3651D" w:rsidTr="6BA3651D" w14:paraId="50C84E7B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BA3651D" w:rsidP="6BA3651D" w:rsidRDefault="6BA3651D" w14:paraId="5B0FB406" w14:textId="3D805687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>Gerente de TI &amp; OT</w:t>
            </w: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  </w:t>
            </w:r>
          </w:p>
        </w:tc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BA3651D" w:rsidP="6BA3651D" w:rsidRDefault="6BA3651D" w14:paraId="746DDEE9" w14:textId="735B3506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Dante Cárdenas 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BA3651D" w:rsidP="6BA3651D" w:rsidRDefault="6BA3651D" w14:paraId="6EC2CF00" w14:textId="1C261BF2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  </w:t>
            </w:r>
          </w:p>
        </w:tc>
        <w:tc>
          <w:tcPr>
            <w:tcW w:w="14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BA3651D" w:rsidP="6BA3651D" w:rsidRDefault="6BA3651D" w14:paraId="21E71B23" w14:textId="59DCE262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  </w:t>
            </w:r>
          </w:p>
        </w:tc>
      </w:tr>
      <w:tr w:rsidR="6BA3651D" w:rsidTr="6BA3651D" w14:paraId="06FE33ED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BA3651D" w:rsidP="6BA3651D" w:rsidRDefault="6BA3651D" w14:paraId="106F707D" w14:textId="7C6534EF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>Gerente de TD</w:t>
            </w: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  </w:t>
            </w:r>
          </w:p>
        </w:tc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BA3651D" w:rsidP="6BA3651D" w:rsidRDefault="6BA3651D" w14:paraId="75C8CDB4" w14:textId="7D996530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Piero Saravia 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BA3651D" w:rsidP="6BA3651D" w:rsidRDefault="6BA3651D" w14:paraId="07B84A45" w14:textId="3AE35C4E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  </w:t>
            </w:r>
          </w:p>
        </w:tc>
        <w:tc>
          <w:tcPr>
            <w:tcW w:w="14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BA3651D" w:rsidP="6BA3651D" w:rsidRDefault="6BA3651D" w14:paraId="51EFC424" w14:textId="4CCBC669">
            <w:pPr>
              <w:spacing w:before="0" w:beforeAutospacing="off" w:after="16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A3651D" w:rsidR="6BA36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PE"/>
              </w:rPr>
              <w:t> </w:t>
            </w:r>
          </w:p>
        </w:tc>
      </w:tr>
    </w:tbl>
    <w:p w:rsidR="007F1DAC" w:rsidP="6BA3651D" w:rsidRDefault="007F1DAC" w14:paraId="0CC46711" w14:textId="4B34F46B">
      <w:pPr>
        <w:ind w:right="57"/>
        <w:jc w:val="both"/>
        <w:rPr>
          <w:rFonts w:ascii="Arial" w:hAnsi="Arial" w:cs="Arial"/>
          <w:b w:val="1"/>
          <w:bCs w:val="1"/>
          <w:sz w:val="20"/>
          <w:szCs w:val="20"/>
        </w:rPr>
      </w:pPr>
    </w:p>
    <w:sectPr w:rsidR="007F1DAC" w:rsidSect="00934D92">
      <w:headerReference w:type="default" r:id="rId16"/>
      <w:footerReference w:type="default" r:id="rId17"/>
      <w:footerReference w:type="first" r:id="rId18"/>
      <w:pgSz w:w="11906" w:h="16838" w:orient="portrait" w:code="9"/>
      <w:pgMar w:top="1134" w:right="1133" w:bottom="1701" w:left="1077" w:header="539" w:footer="340" w:gutter="0"/>
      <w:cols w:space="708"/>
      <w:titlePg/>
      <w:docGrid w:linePitch="360"/>
      <w:headerReference w:type="first" r:id="R16b13259aac340e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9777B5" w:rsidR="00D54B1D" w:rsidRDefault="00D54B1D" w14:paraId="56D7CD84" w14:textId="77777777">
      <w:r w:rsidRPr="009777B5">
        <w:separator/>
      </w:r>
    </w:p>
  </w:endnote>
  <w:endnote w:type="continuationSeparator" w:id="0">
    <w:p w:rsidRPr="009777B5" w:rsidR="00D54B1D" w:rsidRDefault="00D54B1D" w14:paraId="46BF80DC" w14:textId="77777777">
      <w:r w:rsidRPr="009777B5">
        <w:continuationSeparator/>
      </w:r>
    </w:p>
  </w:endnote>
  <w:endnote w:type="continuationNotice" w:id="1">
    <w:p w:rsidRPr="009777B5" w:rsidR="00D54B1D" w:rsidRDefault="00D54B1D" w14:paraId="3782229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enorite Display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18"/>
        <w:szCs w:val="18"/>
      </w:rPr>
      <w:id w:val="-2091610206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:rsidRPr="009777B5" w:rsidR="00F2375F" w:rsidP="00EC2105" w:rsidRDefault="00F2375F" w14:paraId="43FDFF3E" w14:textId="77777777">
        <w:pPr>
          <w:pStyle w:val="Encabezado"/>
          <w:jc w:val="center"/>
          <w:rPr>
            <w:rFonts w:ascii="Arial" w:hAnsi="Arial" w:cs="Arial"/>
            <w:sz w:val="18"/>
            <w:szCs w:val="18"/>
          </w:rPr>
        </w:pPr>
      </w:p>
      <w:p w:rsidRPr="009777B5" w:rsidR="00F2375F" w:rsidP="00EC2105" w:rsidRDefault="00F2375F" w14:paraId="06B85456" w14:textId="66BEE257">
        <w:pPr>
          <w:pStyle w:val="Encabezado"/>
          <w:jc w:val="center"/>
          <w:rPr>
            <w:rFonts w:ascii="Arial" w:hAnsi="Arial" w:cs="Arial"/>
            <w:sz w:val="18"/>
            <w:szCs w:val="18"/>
          </w:rPr>
        </w:pPr>
      </w:p>
      <w:p w:rsidRPr="009777B5" w:rsidR="00F2375F" w:rsidP="00EC2105" w:rsidRDefault="00F2375F" w14:paraId="1DB77707" w14:textId="01431CE6">
        <w:pPr>
          <w:pStyle w:val="Encabezado"/>
          <w:jc w:val="center"/>
          <w:rPr>
            <w:rFonts w:ascii="Arial" w:hAnsi="Arial" w:cs="Arial"/>
            <w:sz w:val="18"/>
            <w:szCs w:val="18"/>
          </w:rPr>
        </w:pPr>
      </w:p>
      <w:p w:rsidRPr="009777B5" w:rsidR="00F2375F" w:rsidP="00EC2105" w:rsidRDefault="00F2375F" w14:paraId="3EB17110" w14:textId="5C860E1A">
        <w:pPr>
          <w:pStyle w:val="Encabezado"/>
          <w:jc w:val="center"/>
          <w:rPr>
            <w:rFonts w:ascii="Arial" w:hAnsi="Arial" w:cs="Arial"/>
            <w:b/>
            <w:bCs/>
            <w:sz w:val="18"/>
            <w:szCs w:val="18"/>
          </w:rPr>
        </w:pPr>
        <w:r w:rsidRPr="009777B5">
          <w:rPr>
            <w:rFonts w:ascii="Arial" w:hAnsi="Arial" w:cs="Arial"/>
            <w:sz w:val="18"/>
            <w:szCs w:val="18"/>
          </w:rPr>
          <w:t xml:space="preserve">Página </w: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 w:rsidRPr="009777B5">
          <w:rPr>
            <w:rFonts w:ascii="Arial" w:hAnsi="Arial" w:cs="Arial"/>
            <w:b/>
            <w:bCs/>
            <w:sz w:val="18"/>
            <w:szCs w:val="18"/>
          </w:rPr>
          <w:instrText>PAGE</w:instrTex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 w:rsidRPr="009777B5">
          <w:rPr>
            <w:rFonts w:ascii="Arial" w:hAnsi="Arial" w:cs="Arial"/>
            <w:b/>
            <w:bCs/>
            <w:sz w:val="18"/>
            <w:szCs w:val="18"/>
          </w:rPr>
          <w:t>8</w: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end"/>
        </w:r>
        <w:r w:rsidRPr="009777B5">
          <w:rPr>
            <w:rFonts w:ascii="Arial" w:hAnsi="Arial" w:cs="Arial"/>
            <w:sz w:val="18"/>
            <w:szCs w:val="18"/>
          </w:rPr>
          <w:t xml:space="preserve"> de </w: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 w:rsidRPr="009777B5">
          <w:rPr>
            <w:rFonts w:ascii="Arial" w:hAnsi="Arial" w:cs="Arial"/>
            <w:b/>
            <w:bCs/>
            <w:sz w:val="18"/>
            <w:szCs w:val="18"/>
          </w:rPr>
          <w:instrText>NUMPAGES</w:instrTex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 w:rsidRPr="009777B5">
          <w:rPr>
            <w:rFonts w:ascii="Arial" w:hAnsi="Arial" w:cs="Arial"/>
            <w:b/>
            <w:bCs/>
            <w:sz w:val="18"/>
            <w:szCs w:val="18"/>
          </w:rPr>
          <w:t>8</w: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end"/>
        </w:r>
      </w:p>
      <w:p w:rsidRPr="009777B5" w:rsidR="00F2375F" w:rsidP="00EC2105" w:rsidRDefault="00D97083" w14:paraId="7A4E2E81" w14:textId="038C76AD">
        <w:pPr>
          <w:pStyle w:val="Encabezado"/>
          <w:jc w:val="center"/>
          <w:rPr>
            <w:rFonts w:ascii="Arial" w:hAnsi="Arial" w:cs="Arial"/>
          </w:rPr>
        </w:pPr>
      </w:p>
    </w:sdtContent>
  </w:sdt>
  <w:p w:rsidRPr="009777B5" w:rsidR="00F2375F" w:rsidP="00EC2105" w:rsidRDefault="00F2375F" w14:paraId="245B0E11" w14:textId="77777777">
    <w:pPr>
      <w:pStyle w:val="Piedepgina"/>
      <w:jc w:val="cen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mc:Ignorable="w14 w15 w16se w16cid w16 w16cex w16sdtdh w16sdtfl w16du wp14">
  <w:p w:rsidR="00934D92" w:rsidRDefault="00934D92" w14:paraId="44D4A876" w14:textId="2D4F9D4C">
    <w:pPr>
      <w:pStyle w:val="Piedepgina"/>
    </w:pPr>
    <w:r w:rsidRPr="00692150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2522BB2" wp14:editId="2D4BA827">
              <wp:simplePos x="0" y="0"/>
              <wp:positionH relativeFrom="column">
                <wp:posOffset>-433705</wp:posOffset>
              </wp:positionH>
              <wp:positionV relativeFrom="paragraph">
                <wp:posOffset>-4644390</wp:posOffset>
              </wp:positionV>
              <wp:extent cx="7559675" cy="5291455"/>
              <wp:effectExtent l="0" t="0" r="3175" b="4445"/>
              <wp:wrapNone/>
              <wp:docPr id="35" name="2nd shape placeholder">
                <a:extLst xmlns:a="http://schemas.openxmlformats.org/drawingml/2006/main">
                  <a:ext uri="{FF2B5EF4-FFF2-40B4-BE49-F238E27FC236}">
                    <a16:creationId xmlns:a16="http://schemas.microsoft.com/office/drawing/2014/main" id="{2172301C-EDFE-5D26-2A61-2AD4A4C51DDC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5291455"/>
                      </a:xfrm>
                      <a:custGeom>
                        <a:avLst/>
                        <a:gdLst>
                          <a:gd name="connsiteX0" fmla="*/ 6859898 w 6859898"/>
                          <a:gd name="connsiteY0" fmla="*/ 0 h 4804915"/>
                          <a:gd name="connsiteX1" fmla="*/ 6859898 w 6859898"/>
                          <a:gd name="connsiteY1" fmla="*/ 4804915 h 4804915"/>
                          <a:gd name="connsiteX2" fmla="*/ 0 w 6859898"/>
                          <a:gd name="connsiteY2" fmla="*/ 4804915 h 4804915"/>
                          <a:gd name="connsiteX3" fmla="*/ 6859896 w 6859898"/>
                          <a:gd name="connsiteY3" fmla="*/ 6 h 4804915"/>
                          <a:gd name="connsiteX4" fmla="*/ 6859897 w 6859898"/>
                          <a:gd name="connsiteY4" fmla="*/ 5 h 480491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6859898" h="4804915">
                            <a:moveTo>
                              <a:pt x="6859898" y="0"/>
                            </a:moveTo>
                            <a:lnTo>
                              <a:pt x="6859898" y="4804915"/>
                            </a:lnTo>
                            <a:lnTo>
                              <a:pt x="0" y="4804915"/>
                            </a:lnTo>
                            <a:lnTo>
                              <a:pt x="6859896" y="6"/>
                            </a:lnTo>
                            <a:lnTo>
                              <a:pt x="6859897" y="5"/>
                            </a:lnTo>
                            <a:close/>
                          </a:path>
                        </a:pathLst>
                      </a:custGeom>
                      <a:solidFill>
                        <a:srgbClr val="333333"/>
                      </a:solidFill>
                    </wps:spPr>
                    <wps:bodyPr vert="horz" wrap="square" lIns="0" tIns="0" rIns="540000" bIns="1159200" rtlCol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6="http://schemas.microsoft.com/office/drawing/2014/main" xmlns:a="http://schemas.openxmlformats.org/drawingml/2006/main">
          <w:pict>
            <v:shape id="2nd shape placeholder" style="position:absolute;margin-left:-34.15pt;margin-top:-365.7pt;width:595.25pt;height:41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coordsize="6859898,4804915" o:spid="_x0000_s1026" fillcolor="#333" stroked="f" path="m6859898,r,4804915l,4804915,6859896,6r1,-1l685989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" w14:anchorId="5CE6A1A9">
              <v:path arrowok="t" o:connecttype="custom" o:connectlocs="7559675,0;7559675,5291455;0,5291455;7559673,7;7559674,6" o:connectangles="0,0,0,0,0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9777B5" w:rsidR="00D54B1D" w:rsidRDefault="00D54B1D" w14:paraId="5C267809" w14:textId="77777777">
      <w:r w:rsidRPr="009777B5">
        <w:separator/>
      </w:r>
    </w:p>
  </w:footnote>
  <w:footnote w:type="continuationSeparator" w:id="0">
    <w:p w:rsidRPr="009777B5" w:rsidR="00D54B1D" w:rsidRDefault="00D54B1D" w14:paraId="55526EED" w14:textId="77777777">
      <w:r w:rsidRPr="009777B5">
        <w:continuationSeparator/>
      </w:r>
    </w:p>
  </w:footnote>
  <w:footnote w:type="continuationNotice" w:id="1">
    <w:p w:rsidRPr="009777B5" w:rsidR="00D54B1D" w:rsidRDefault="00D54B1D" w14:paraId="170E5260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10093" w:type="dxa"/>
      <w:tblInd w:w="-289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1E0" w:firstRow="1" w:lastRow="1" w:firstColumn="1" w:lastColumn="1" w:noHBand="0" w:noVBand="0"/>
    </w:tblPr>
    <w:tblGrid>
      <w:gridCol w:w="10093"/>
    </w:tblGrid>
    <w:tr w:rsidRPr="009777B5" w:rsidR="00F2375F" w:rsidTr="00C07975" w14:paraId="6CCB12D7" w14:textId="77777777">
      <w:trPr>
        <w:trHeight w:val="264"/>
      </w:trPr>
      <w:tc>
        <w:tcPr>
          <w:tcW w:w="10093" w:type="dxa"/>
          <w:vAlign w:val="center"/>
        </w:tcPr>
        <w:p w:rsidRPr="009777B5" w:rsidR="00F2375F" w:rsidP="00C07975" w:rsidRDefault="00F2375F" w14:paraId="6BCB2EB0" w14:textId="77777777">
          <w:pPr>
            <w:ind w:left="201" w:hanging="201"/>
            <w:jc w:val="center"/>
            <w:rPr>
              <w:rFonts w:ascii="Tenorite Display" w:hAnsi="Tenorite Display" w:cs="Arial"/>
              <w:b/>
              <w:bCs/>
              <w:sz w:val="20"/>
            </w:rPr>
          </w:pPr>
          <w:r w:rsidRPr="009777B5">
            <w:rPr>
              <w:rFonts w:ascii="Tenorite Display" w:hAnsi="Tenorite Display" w:cs="Arial"/>
              <w:b/>
              <w:bCs/>
              <w:sz w:val="20"/>
            </w:rPr>
            <w:t>DIVISIÓN MINERA BRECA</w:t>
          </w:r>
        </w:p>
      </w:tc>
    </w:tr>
  </w:tbl>
  <w:p w:rsidRPr="009777B5" w:rsidR="00F2375F" w:rsidP="007F4BBF" w:rsidRDefault="00F2375F" w14:paraId="459EBA84" w14:textId="77777777">
    <w:pPr>
      <w:rPr>
        <w:sz w:val="2"/>
        <w:szCs w:val="2"/>
      </w:rPr>
    </w:pPr>
  </w:p>
  <w:tbl>
    <w:tblPr>
      <w:tblW w:w="10093" w:type="dxa"/>
      <w:tblInd w:w="-289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1E0" w:firstRow="1" w:lastRow="1" w:firstColumn="1" w:lastColumn="1" w:noHBand="0" w:noVBand="0"/>
    </w:tblPr>
    <w:tblGrid>
      <w:gridCol w:w="2186"/>
      <w:gridCol w:w="3195"/>
      <w:gridCol w:w="2872"/>
      <w:gridCol w:w="1840"/>
    </w:tblGrid>
    <w:tr w:rsidRPr="009777B5" w:rsidR="00F2375F" w:rsidTr="748A9DA7" w14:paraId="02794BD7" w14:textId="77777777">
      <w:trPr>
        <w:trHeight w:val="211"/>
      </w:trPr>
      <w:tc>
        <w:tcPr>
          <w:tcW w:w="2186" w:type="dxa"/>
          <w:vMerge w:val="restart"/>
          <w:tcMar/>
          <w:vAlign w:val="center"/>
        </w:tcPr>
        <w:p w:rsidRPr="009777B5" w:rsidR="00F2375F" w:rsidP="00C07975" w:rsidRDefault="00F2375F" w14:paraId="75662FE5" w14:textId="77777777">
          <w:pPr>
            <w:ind w:left="59"/>
            <w:jc w:val="center"/>
            <w:rPr>
              <w:rFonts w:ascii="Arial" w:hAnsi="Arial" w:cs="Arial"/>
            </w:rPr>
          </w:pPr>
          <w:r w:rsidRPr="009777B5">
            <w:rPr>
              <w:rFonts w:ascii="Arial" w:hAnsi="Arial" w:cs="Arial"/>
              <w:noProof/>
              <w:lang w:eastAsia="es-PE"/>
            </w:rPr>
            <w:drawing>
              <wp:anchor distT="0" distB="0" distL="114300" distR="114300" simplePos="0" relativeHeight="251658240" behindDoc="0" locked="0" layoutInCell="1" allowOverlap="1" wp14:anchorId="09CFACF0" wp14:editId="7F2A2589">
                <wp:simplePos x="0" y="0"/>
                <wp:positionH relativeFrom="column">
                  <wp:posOffset>-56515</wp:posOffset>
                </wp:positionH>
                <wp:positionV relativeFrom="paragraph">
                  <wp:posOffset>15240</wp:posOffset>
                </wp:positionV>
                <wp:extent cx="1343025" cy="397510"/>
                <wp:effectExtent l="0" t="0" r="9525" b="2540"/>
                <wp:wrapNone/>
                <wp:docPr id="2009585035" name="Picture 776801825" descr="Descripción: https://encrypted-tbn3.gstatic.com/images?q=tbn:ANd9GcRzW8cBF4Hy5Ki2CXBrVo9Oz7YoRK7HcGbB74ujtwWEtBp18-VfCIhNcn7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ción: https://encrypted-tbn3.gstatic.com/images?q=tbn:ANd9GcRzW8cBF4Hy5Ki2CXBrVo9Oz7YoRK7HcGbB74ujtwWEtBp18-VfCIhNcn7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024" b="128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067" w:type="dxa"/>
          <w:gridSpan w:val="2"/>
          <w:tcMar/>
          <w:vAlign w:val="center"/>
        </w:tcPr>
        <w:p w:rsidRPr="009777B5" w:rsidR="00F2375F" w:rsidP="00833DF4" w:rsidRDefault="00DC5523" w14:paraId="6C484B24" w14:textId="20039449">
          <w:pPr>
            <w:jc w:val="center"/>
            <w:rPr>
              <w:rFonts w:ascii="Tenorite Display" w:hAnsi="Tenorite Display" w:cs="Arial"/>
              <w:b/>
              <w:bCs/>
              <w:sz w:val="20"/>
            </w:rPr>
          </w:pPr>
          <w:r w:rsidRPr="009777B5">
            <w:rPr>
              <w:rFonts w:ascii="Tenorite Display" w:hAnsi="Tenorite Display" w:cs="Arial"/>
              <w:b/>
              <w:bCs/>
              <w:szCs w:val="24"/>
            </w:rPr>
            <w:t>POLÍTICA</w:t>
          </w:r>
          <w:r w:rsidR="00E122BD">
            <w:rPr>
              <w:rFonts w:ascii="Tenorite Display" w:hAnsi="Tenorite Display" w:cs="Arial"/>
              <w:b/>
              <w:bCs/>
              <w:szCs w:val="24"/>
            </w:rPr>
            <w:t xml:space="preserve"> </w:t>
          </w:r>
          <w:r w:rsidRPr="009777B5" w:rsidR="00E122BD">
            <w:rPr>
              <w:rFonts w:ascii="Tenorite Display" w:hAnsi="Tenorite Display" w:cs="Arial"/>
              <w:b/>
              <w:bCs/>
              <w:szCs w:val="24"/>
            </w:rPr>
            <w:t>CORPORATIV</w:t>
          </w:r>
          <w:r w:rsidR="0030389A">
            <w:rPr>
              <w:rFonts w:ascii="Tenorite Display" w:hAnsi="Tenorite Display" w:cs="Arial"/>
              <w:b/>
              <w:bCs/>
              <w:szCs w:val="24"/>
            </w:rPr>
            <w:t>A</w:t>
          </w:r>
          <w:r w:rsidRPr="009777B5">
            <w:rPr>
              <w:rFonts w:ascii="Tenorite Display" w:hAnsi="Tenorite Display" w:cs="Arial"/>
              <w:b/>
              <w:bCs/>
              <w:szCs w:val="24"/>
            </w:rPr>
            <w:t xml:space="preserve"> </w:t>
          </w:r>
          <w:r w:rsidRPr="009777B5" w:rsidR="004E569F">
            <w:rPr>
              <w:rFonts w:ascii="Tenorite Display" w:hAnsi="Tenorite Display" w:cs="Arial"/>
              <w:b/>
              <w:bCs/>
              <w:szCs w:val="24"/>
            </w:rPr>
            <w:t xml:space="preserve">DE </w:t>
          </w:r>
          <w:r w:rsidR="00B732C7">
            <w:rPr>
              <w:rFonts w:ascii="Tenorite Display" w:hAnsi="Tenorite Display" w:cs="Arial"/>
              <w:b/>
              <w:bCs/>
              <w:szCs w:val="24"/>
            </w:rPr>
            <w:t>CALIDAD</w:t>
          </w:r>
          <w:r w:rsidRPr="009777B5">
            <w:rPr>
              <w:rFonts w:ascii="Tenorite Display" w:hAnsi="Tenorite Display" w:cs="Arial"/>
              <w:b/>
              <w:bCs/>
              <w:szCs w:val="24"/>
            </w:rPr>
            <w:t xml:space="preserve"> DE</w:t>
          </w:r>
          <w:r w:rsidRPr="009777B5" w:rsidR="004E569F">
            <w:rPr>
              <w:rFonts w:ascii="Tenorite Display" w:hAnsi="Tenorite Display" w:cs="Arial"/>
              <w:b/>
              <w:bCs/>
              <w:szCs w:val="24"/>
            </w:rPr>
            <w:t>L</w:t>
          </w:r>
          <w:r w:rsidRPr="009777B5">
            <w:rPr>
              <w:rFonts w:ascii="Tenorite Display" w:hAnsi="Tenorite Display" w:cs="Arial"/>
              <w:b/>
              <w:bCs/>
              <w:szCs w:val="24"/>
            </w:rPr>
            <w:t xml:space="preserve"> DATO</w:t>
          </w:r>
          <w:r w:rsidRPr="009777B5" w:rsidR="004E569F">
            <w:rPr>
              <w:rFonts w:ascii="Tenorite Display" w:hAnsi="Tenorite Display" w:cs="Arial"/>
              <w:b/>
              <w:bCs/>
              <w:szCs w:val="24"/>
            </w:rPr>
            <w:t xml:space="preserve"> </w:t>
          </w:r>
        </w:p>
      </w:tc>
      <w:tc>
        <w:tcPr>
          <w:tcW w:w="1840" w:type="dxa"/>
          <w:vMerge w:val="restart"/>
          <w:tcMar/>
          <w:vAlign w:val="center"/>
        </w:tcPr>
        <w:p w:rsidRPr="009777B5" w:rsidR="00F2375F" w:rsidP="007F4BBF" w:rsidRDefault="00F2375F" w14:paraId="2C779419" w14:textId="2C33AABD">
          <w:pPr>
            <w:jc w:val="center"/>
            <w:rPr>
              <w:rFonts w:ascii="Tenorite Display" w:hAnsi="Tenorite Display" w:cs="Arial"/>
              <w:b/>
              <w:bCs/>
              <w:sz w:val="20"/>
            </w:rPr>
          </w:pPr>
          <w:r w:rsidRPr="009777B5">
            <w:rPr>
              <w:rFonts w:ascii="Tenorite Display" w:hAnsi="Tenorite Display" w:cs="Arial"/>
              <w:b/>
              <w:bCs/>
              <w:sz w:val="20"/>
            </w:rPr>
            <w:t xml:space="preserve">UNIDAD </w: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t>CORPORATIVO</w:t>
          </w:r>
        </w:p>
      </w:tc>
    </w:tr>
    <w:tr w:rsidRPr="009777B5" w:rsidR="00F2375F" w:rsidTr="748A9DA7" w14:paraId="18D5789D" w14:textId="77777777">
      <w:trPr>
        <w:trHeight w:val="215"/>
      </w:trPr>
      <w:tc>
        <w:tcPr>
          <w:tcW w:w="2186" w:type="dxa"/>
          <w:vMerge/>
          <w:tcMar/>
        </w:tcPr>
        <w:p w:rsidRPr="009777B5" w:rsidR="00F2375F" w:rsidP="00C07975" w:rsidRDefault="00F2375F" w14:paraId="025F38E6" w14:textId="77777777">
          <w:pPr>
            <w:ind w:left="59"/>
            <w:rPr>
              <w:rFonts w:ascii="Arial" w:hAnsi="Arial" w:cs="Arial"/>
            </w:rPr>
          </w:pPr>
        </w:p>
      </w:tc>
      <w:tc>
        <w:tcPr>
          <w:tcW w:w="3195" w:type="dxa"/>
          <w:tcMar/>
          <w:vAlign w:val="center"/>
        </w:tcPr>
        <w:p w:rsidRPr="009777B5" w:rsidR="00F2375F" w:rsidP="748A9DA7" w:rsidRDefault="00F2375F" w14:paraId="1A166F1B" w14:textId="1112F0EA">
          <w:pPr>
            <w:rPr>
              <w:rFonts w:ascii="Tenorite Display" w:hAnsi="Tenorite Display" w:cs="Arial"/>
              <w:b w:val="1"/>
              <w:bCs w:val="1"/>
              <w:sz w:val="20"/>
              <w:szCs w:val="20"/>
            </w:rPr>
          </w:pPr>
          <w:r w:rsidRPr="748A9DA7" w:rsidR="748A9DA7">
            <w:rPr>
              <w:rFonts w:ascii="Tenorite Display" w:hAnsi="Tenorite Display" w:cs="Arial"/>
              <w:sz w:val="20"/>
              <w:szCs w:val="20"/>
            </w:rPr>
            <w:t>Código:</w:t>
          </w:r>
          <w:r w:rsidRPr="748A9DA7" w:rsidR="748A9DA7">
            <w:rPr>
              <w:rFonts w:ascii="Tenorite Display" w:hAnsi="Tenorite Display" w:cs="Arial"/>
              <w:sz w:val="20"/>
              <w:szCs w:val="20"/>
            </w:rPr>
            <w:t xml:space="preserve"> </w:t>
          </w:r>
          <w:r w:rsidRPr="748A9DA7" w:rsidR="748A9DA7">
            <w:rPr>
              <w:rFonts w:ascii="Tenorite Display" w:hAnsi="Tenorite Display" w:cs="Arial"/>
              <w:b w:val="1"/>
              <w:bCs w:val="1"/>
              <w:sz w:val="20"/>
              <w:szCs w:val="20"/>
            </w:rPr>
            <w:t>DG-POL-PCCD-MINS-001</w:t>
          </w:r>
        </w:p>
      </w:tc>
      <w:tc>
        <w:tcPr>
          <w:tcW w:w="2872" w:type="dxa"/>
          <w:tcMar/>
          <w:vAlign w:val="center"/>
        </w:tcPr>
        <w:p w:rsidRPr="009777B5" w:rsidR="00F2375F" w:rsidP="001567F8" w:rsidRDefault="00F2375F" w14:paraId="69B114FA" w14:textId="760DA28E">
          <w:pPr>
            <w:rPr>
              <w:rFonts w:ascii="Tenorite Display" w:hAnsi="Tenorite Display" w:cs="Arial"/>
              <w:sz w:val="20"/>
            </w:rPr>
          </w:pPr>
          <w:r w:rsidRPr="009777B5">
            <w:rPr>
              <w:rFonts w:ascii="Tenorite Display" w:hAnsi="Tenorite Display" w:cs="Arial"/>
              <w:sz w:val="20"/>
            </w:rPr>
            <w:t xml:space="preserve">Versión: </w:t>
          </w:r>
          <w:r w:rsidRPr="009777B5" w:rsidR="00392003">
            <w:rPr>
              <w:rFonts w:ascii="Tenorite Display" w:hAnsi="Tenorite Display" w:cs="Arial"/>
              <w:b/>
              <w:bCs/>
              <w:sz w:val="20"/>
            </w:rPr>
            <w:t>1.0</w:t>
          </w:r>
        </w:p>
      </w:tc>
      <w:tc>
        <w:tcPr>
          <w:tcW w:w="1840" w:type="dxa"/>
          <w:vMerge/>
          <w:tcMar/>
        </w:tcPr>
        <w:p w:rsidRPr="009777B5" w:rsidR="00F2375F" w:rsidP="001567F8" w:rsidRDefault="00F2375F" w14:paraId="497E998C" w14:textId="77777777">
          <w:pPr>
            <w:rPr>
              <w:rFonts w:ascii="Tenorite Display" w:hAnsi="Tenorite Display" w:cs="Arial"/>
              <w:sz w:val="20"/>
            </w:rPr>
          </w:pPr>
        </w:p>
      </w:tc>
    </w:tr>
    <w:tr w:rsidRPr="009777B5" w:rsidR="00F2375F" w:rsidTr="748A9DA7" w14:paraId="26B925F9" w14:textId="77777777">
      <w:trPr>
        <w:trHeight w:val="215"/>
      </w:trPr>
      <w:tc>
        <w:tcPr>
          <w:tcW w:w="2186" w:type="dxa"/>
          <w:vMerge/>
          <w:tcMar/>
        </w:tcPr>
        <w:p w:rsidRPr="009777B5" w:rsidR="00F2375F" w:rsidP="00C07975" w:rsidRDefault="00F2375F" w14:paraId="5080CFF6" w14:textId="77777777">
          <w:pPr>
            <w:ind w:left="59"/>
            <w:rPr>
              <w:rFonts w:ascii="Arial" w:hAnsi="Arial" w:cs="Arial"/>
            </w:rPr>
          </w:pPr>
        </w:p>
      </w:tc>
      <w:tc>
        <w:tcPr>
          <w:tcW w:w="3195" w:type="dxa"/>
          <w:tcMar/>
          <w:vAlign w:val="center"/>
        </w:tcPr>
        <w:p w:rsidRPr="009777B5" w:rsidR="00F2375F" w:rsidP="007F4BBF" w:rsidRDefault="00F2375F" w14:paraId="78B701A8" w14:textId="77777777">
          <w:pPr>
            <w:rPr>
              <w:rFonts w:ascii="Tenorite Display" w:hAnsi="Tenorite Display" w:cs="Arial"/>
              <w:sz w:val="20"/>
            </w:rPr>
          </w:pPr>
          <w:r w:rsidRPr="009777B5">
            <w:rPr>
              <w:rFonts w:ascii="Tenorite Display" w:hAnsi="Tenorite Display" w:cs="Arial"/>
              <w:sz w:val="20"/>
            </w:rPr>
            <w:t xml:space="preserve">Tipo de documento: </w:t>
          </w:r>
          <w:r w:rsidRPr="009777B5">
            <w:rPr>
              <w:rFonts w:ascii="Tenorite Display" w:hAnsi="Tenorite Display" w:cs="Arial"/>
              <w:b/>
              <w:sz w:val="20"/>
            </w:rPr>
            <w:t>P. de Gestión</w:t>
          </w:r>
        </w:p>
      </w:tc>
      <w:tc>
        <w:tcPr>
          <w:tcW w:w="2872" w:type="dxa"/>
          <w:tcMar/>
          <w:vAlign w:val="center"/>
        </w:tcPr>
        <w:p w:rsidRPr="009777B5" w:rsidR="00F2375F" w:rsidP="001567F8" w:rsidRDefault="00F2375F" w14:paraId="1FC77C73" w14:textId="3E5D9C5C">
          <w:pPr>
            <w:rPr>
              <w:rFonts w:ascii="Tenorite Display" w:hAnsi="Tenorite Display" w:cs="Arial"/>
              <w:sz w:val="20"/>
            </w:rPr>
          </w:pPr>
          <w:r w:rsidRPr="009777B5">
            <w:rPr>
              <w:rFonts w:ascii="Tenorite Display" w:hAnsi="Tenorite Display" w:cs="Arial"/>
              <w:sz w:val="20"/>
            </w:rPr>
            <w:t xml:space="preserve">Página: </w: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begin"/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instrText xml:space="preserve"> PAGE </w:instrTex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separate"/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t>8</w: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end"/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t xml:space="preserve"> de </w: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begin"/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instrText xml:space="preserve"> NUMPAGES </w:instrTex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separate"/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t>8</w: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end"/>
          </w:r>
        </w:p>
      </w:tc>
      <w:tc>
        <w:tcPr>
          <w:tcW w:w="1840" w:type="dxa"/>
          <w:vMerge/>
          <w:tcMar/>
        </w:tcPr>
        <w:p w:rsidRPr="009777B5" w:rsidR="00F2375F" w:rsidP="001567F8" w:rsidRDefault="00F2375F" w14:paraId="42FE0957" w14:textId="77777777">
          <w:pPr>
            <w:rPr>
              <w:rFonts w:ascii="Arial" w:hAnsi="Arial" w:cs="Arial"/>
            </w:rPr>
          </w:pPr>
        </w:p>
      </w:tc>
    </w:tr>
  </w:tbl>
  <w:p w:rsidRPr="009777B5" w:rsidR="00F2375F" w:rsidP="007F4BBF" w:rsidRDefault="00F2375F" w14:paraId="27F2935B" w14:textId="77777777">
    <w:pPr>
      <w:pStyle w:val="Encabezado"/>
      <w:rPr>
        <w:rFonts w:ascii="Arial" w:hAnsi="Arial" w:cs="Arial"/>
        <w:sz w:val="2"/>
        <w:szCs w:val="2"/>
      </w:rPr>
    </w:pPr>
  </w:p>
  <w:tbl>
    <w:tblPr>
      <w:tblW w:w="10093" w:type="dxa"/>
      <w:tblInd w:w="-289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1E0" w:firstRow="1" w:lastRow="1" w:firstColumn="1" w:lastColumn="1" w:noHBand="0" w:noVBand="0"/>
    </w:tblPr>
    <w:tblGrid>
      <w:gridCol w:w="5340"/>
      <w:gridCol w:w="4753"/>
    </w:tblGrid>
    <w:tr w:rsidRPr="009777B5" w:rsidR="00F2375F" w:rsidTr="748A9DA7" w14:paraId="59486E97" w14:textId="77777777">
      <w:trPr>
        <w:trHeight w:val="266"/>
      </w:trPr>
      <w:tc>
        <w:tcPr>
          <w:tcW w:w="5340" w:type="dxa"/>
          <w:tcMar/>
          <w:vAlign w:val="center"/>
        </w:tcPr>
        <w:p w:rsidRPr="009777B5" w:rsidR="00F2375F" w:rsidP="00C07975" w:rsidRDefault="00F2375F" w14:paraId="200BD1FE" w14:textId="69EA3DBB">
          <w:pPr>
            <w:ind w:left="59" w:hanging="59"/>
            <w:rPr>
              <w:rFonts w:ascii="Tenorite Display" w:hAnsi="Tenorite Display" w:cs="Arial"/>
              <w:b/>
              <w:bCs/>
              <w:sz w:val="20"/>
            </w:rPr>
          </w:pPr>
          <w:r w:rsidRPr="009777B5">
            <w:rPr>
              <w:rFonts w:ascii="Tenorite Display" w:hAnsi="Tenorite Display" w:cs="Arial"/>
              <w:sz w:val="20"/>
            </w:rPr>
            <w:t>Macro Proceso</w:t>
          </w:r>
          <w:r w:rsidRPr="009777B5">
            <w:rPr>
              <w:rFonts w:ascii="Tenorite Display" w:hAnsi="Tenorite Display" w:cs="Arial"/>
              <w:b/>
              <w:bCs/>
              <w:sz w:val="20"/>
            </w:rPr>
            <w:t>: DATA TI &amp; OT</w:t>
          </w:r>
        </w:p>
      </w:tc>
      <w:tc>
        <w:tcPr>
          <w:tcW w:w="4753" w:type="dxa"/>
          <w:tcMar/>
          <w:vAlign w:val="center"/>
        </w:tcPr>
        <w:p w:rsidRPr="009777B5" w:rsidR="006E6BF6" w:rsidP="00516101" w:rsidRDefault="00F2375F" w14:paraId="0083BF24" w14:textId="570B0598">
          <w:pPr>
            <w:tabs>
              <w:tab w:val="left" w:pos="1026"/>
            </w:tabs>
            <w:rPr>
              <w:rFonts w:ascii="Tenorite Display" w:hAnsi="Tenorite Display" w:cs="Arial"/>
              <w:b/>
              <w:sz w:val="20"/>
            </w:rPr>
          </w:pPr>
          <w:r w:rsidRPr="009777B5">
            <w:rPr>
              <w:rFonts w:ascii="Tenorite Display" w:hAnsi="Tenorite Display" w:cs="Arial"/>
              <w:sz w:val="20"/>
            </w:rPr>
            <w:t xml:space="preserve">Proceso: </w:t>
          </w:r>
          <w:r w:rsidRPr="009777B5">
            <w:rPr>
              <w:rFonts w:ascii="Tenorite Display" w:hAnsi="Tenorite Display" w:cs="Arial"/>
              <w:b/>
              <w:sz w:val="20"/>
            </w:rPr>
            <w:t xml:space="preserve"> </w:t>
          </w:r>
          <w:r w:rsidRPr="009777B5" w:rsidR="009A0146">
            <w:rPr>
              <w:rFonts w:ascii="Tenorite Display" w:hAnsi="Tenorite Display" w:cs="Arial"/>
              <w:b/>
              <w:sz w:val="20"/>
            </w:rPr>
            <w:t>GOBIERNO DE DATOS</w:t>
          </w:r>
        </w:p>
      </w:tc>
    </w:tr>
  </w:tbl>
  <w:p w:rsidRPr="009777B5" w:rsidR="00F2375F" w:rsidP="00F63793" w:rsidRDefault="00F2375F" w14:paraId="4AC77EA2" w14:textId="77777777">
    <w:pPr>
      <w:pStyle w:val="Encabezado"/>
      <w:ind w:left="-851" w:firstLine="851"/>
      <w:rPr>
        <w:sz w:val="20"/>
      </w:rPr>
    </w:pPr>
    <w:r w:rsidRPr="009777B5">
      <w:rPr>
        <w:sz w:val="20"/>
      </w:rPr>
      <w:t xml:space="preserve">                                                                                   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30"/>
      <w:gridCol w:w="3230"/>
      <w:gridCol w:w="3230"/>
    </w:tblGrid>
    <w:tr w:rsidR="748A9DA7" w:rsidTr="748A9DA7" w14:paraId="6B672594">
      <w:trPr>
        <w:trHeight w:val="300"/>
      </w:trPr>
      <w:tc>
        <w:tcPr>
          <w:tcW w:w="3230" w:type="dxa"/>
          <w:tcMar/>
        </w:tcPr>
        <w:p w:rsidR="748A9DA7" w:rsidP="748A9DA7" w:rsidRDefault="748A9DA7" w14:paraId="55336359" w14:textId="16AF2652">
          <w:pPr>
            <w:pStyle w:val="Encabezado"/>
            <w:bidi w:val="0"/>
            <w:ind w:left="-115"/>
            <w:jc w:val="left"/>
          </w:pPr>
        </w:p>
      </w:tc>
      <w:tc>
        <w:tcPr>
          <w:tcW w:w="3230" w:type="dxa"/>
          <w:tcMar/>
        </w:tcPr>
        <w:p w:rsidR="748A9DA7" w:rsidP="748A9DA7" w:rsidRDefault="748A9DA7" w14:paraId="4C41BC81" w14:textId="1BF0E59C">
          <w:pPr>
            <w:pStyle w:val="Encabezado"/>
            <w:bidi w:val="0"/>
            <w:jc w:val="center"/>
          </w:pPr>
        </w:p>
      </w:tc>
      <w:tc>
        <w:tcPr>
          <w:tcW w:w="3230" w:type="dxa"/>
          <w:tcMar/>
        </w:tcPr>
        <w:p w:rsidR="748A9DA7" w:rsidP="748A9DA7" w:rsidRDefault="748A9DA7" w14:paraId="5F7D02C8" w14:textId="135E6AD7">
          <w:pPr>
            <w:pStyle w:val="Encabezado"/>
            <w:bidi w:val="0"/>
            <w:ind w:right="-115"/>
            <w:jc w:val="right"/>
          </w:pPr>
        </w:p>
      </w:tc>
    </w:tr>
  </w:tbl>
  <w:p w:rsidR="748A9DA7" w:rsidP="748A9DA7" w:rsidRDefault="748A9DA7" w14:paraId="15639FD5" w14:textId="5F71F34C">
    <w:pPr>
      <w:pStyle w:val="Encabezad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0713A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7A0102"/>
    <w:multiLevelType w:val="multilevel"/>
    <w:tmpl w:val="AB3CB3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15D6A"/>
    <w:multiLevelType w:val="multilevel"/>
    <w:tmpl w:val="CC7EBC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F52424"/>
    <w:multiLevelType w:val="multilevel"/>
    <w:tmpl w:val="700C0FC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4A65887"/>
    <w:multiLevelType w:val="hybridMultilevel"/>
    <w:tmpl w:val="DFAED0F0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45602A5E"/>
    <w:multiLevelType w:val="hybridMultilevel"/>
    <w:tmpl w:val="0B1ED432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525606B7"/>
    <w:multiLevelType w:val="multilevel"/>
    <w:tmpl w:val="B9EC40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E1F61"/>
    <w:multiLevelType w:val="multilevel"/>
    <w:tmpl w:val="63BC8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2"/>
        <w:szCs w:val="1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5B010CB"/>
    <w:multiLevelType w:val="hybridMultilevel"/>
    <w:tmpl w:val="5C208C8A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5991672B"/>
    <w:multiLevelType w:val="multilevel"/>
    <w:tmpl w:val="6F8E15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312ABC"/>
    <w:multiLevelType w:val="multilevel"/>
    <w:tmpl w:val="4F363B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44720C"/>
    <w:multiLevelType w:val="multilevel"/>
    <w:tmpl w:val="192E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49162F"/>
    <w:multiLevelType w:val="hybridMultilevel"/>
    <w:tmpl w:val="89C4B2A4"/>
    <w:lvl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26F5307"/>
    <w:multiLevelType w:val="multilevel"/>
    <w:tmpl w:val="D876AC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4D7BBD"/>
    <w:multiLevelType w:val="hybridMultilevel"/>
    <w:tmpl w:val="59603B16"/>
    <w:lvl w:ilvl="0" w:tplc="4DA2D9C8">
      <w:start w:val="1"/>
      <w:numFmt w:val="decimal"/>
      <w:pStyle w:val="ActividadModeloConceptual"/>
      <w:lvlText w:val="%1.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CA16F65"/>
    <w:multiLevelType w:val="hybridMultilevel"/>
    <w:tmpl w:val="6F64B26C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7FF35892"/>
    <w:multiLevelType w:val="hybridMultilevel"/>
    <w:tmpl w:val="48740F4C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523521469">
    <w:abstractNumId w:val="14"/>
  </w:num>
  <w:num w:numId="2" w16cid:durableId="955716572">
    <w:abstractNumId w:val="7"/>
  </w:num>
  <w:num w:numId="3" w16cid:durableId="187528870">
    <w:abstractNumId w:val="0"/>
  </w:num>
  <w:num w:numId="4" w16cid:durableId="1052582539">
    <w:abstractNumId w:val="12"/>
  </w:num>
  <w:num w:numId="5" w16cid:durableId="1275862784">
    <w:abstractNumId w:val="16"/>
  </w:num>
  <w:num w:numId="6" w16cid:durableId="50690287">
    <w:abstractNumId w:val="5"/>
  </w:num>
  <w:num w:numId="7" w16cid:durableId="234320795">
    <w:abstractNumId w:val="3"/>
  </w:num>
  <w:num w:numId="8" w16cid:durableId="628436401">
    <w:abstractNumId w:val="11"/>
  </w:num>
  <w:num w:numId="9" w16cid:durableId="541747752">
    <w:abstractNumId w:val="1"/>
  </w:num>
  <w:num w:numId="10" w16cid:durableId="727992175">
    <w:abstractNumId w:val="6"/>
  </w:num>
  <w:num w:numId="11" w16cid:durableId="296840945">
    <w:abstractNumId w:val="2"/>
  </w:num>
  <w:num w:numId="12" w16cid:durableId="569972703">
    <w:abstractNumId w:val="9"/>
  </w:num>
  <w:num w:numId="13" w16cid:durableId="809246710">
    <w:abstractNumId w:val="13"/>
  </w:num>
  <w:num w:numId="14" w16cid:durableId="1092311059">
    <w:abstractNumId w:val="10"/>
  </w:num>
  <w:num w:numId="15" w16cid:durableId="876771728">
    <w:abstractNumId w:val="8"/>
  </w:num>
  <w:num w:numId="16" w16cid:durableId="1930700523">
    <w:abstractNumId w:val="4"/>
  </w:num>
  <w:num w:numId="17" w16cid:durableId="835387421">
    <w:abstractNumId w:val="15"/>
  </w:num>
  <w:numIdMacAtCleanup w:val="4"/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activeWritingStyle w:lang="es-ES" w:vendorID="64" w:dllVersion="0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F5D"/>
    <w:rsid w:val="00002024"/>
    <w:rsid w:val="00002395"/>
    <w:rsid w:val="00002446"/>
    <w:rsid w:val="00002472"/>
    <w:rsid w:val="000036C5"/>
    <w:rsid w:val="00003936"/>
    <w:rsid w:val="0000415F"/>
    <w:rsid w:val="000043E4"/>
    <w:rsid w:val="000044AC"/>
    <w:rsid w:val="000049A4"/>
    <w:rsid w:val="00005142"/>
    <w:rsid w:val="00005EBC"/>
    <w:rsid w:val="000060FC"/>
    <w:rsid w:val="0000728B"/>
    <w:rsid w:val="000074A0"/>
    <w:rsid w:val="00007DF2"/>
    <w:rsid w:val="00007EE0"/>
    <w:rsid w:val="00007F02"/>
    <w:rsid w:val="00010070"/>
    <w:rsid w:val="00010AE4"/>
    <w:rsid w:val="00010E48"/>
    <w:rsid w:val="000111E6"/>
    <w:rsid w:val="00011CB9"/>
    <w:rsid w:val="00012FDB"/>
    <w:rsid w:val="0001313A"/>
    <w:rsid w:val="000138CA"/>
    <w:rsid w:val="0001397B"/>
    <w:rsid w:val="00013E9E"/>
    <w:rsid w:val="000149AE"/>
    <w:rsid w:val="000150A3"/>
    <w:rsid w:val="0001518F"/>
    <w:rsid w:val="00015C0D"/>
    <w:rsid w:val="000162C9"/>
    <w:rsid w:val="00016829"/>
    <w:rsid w:val="00016888"/>
    <w:rsid w:val="00016C76"/>
    <w:rsid w:val="00017676"/>
    <w:rsid w:val="00020011"/>
    <w:rsid w:val="00021409"/>
    <w:rsid w:val="00021C15"/>
    <w:rsid w:val="000224EA"/>
    <w:rsid w:val="000224F0"/>
    <w:rsid w:val="00022DC1"/>
    <w:rsid w:val="0002330F"/>
    <w:rsid w:val="00024896"/>
    <w:rsid w:val="00024A84"/>
    <w:rsid w:val="00024AD1"/>
    <w:rsid w:val="00025444"/>
    <w:rsid w:val="00025E17"/>
    <w:rsid w:val="00027740"/>
    <w:rsid w:val="00027C5B"/>
    <w:rsid w:val="00030212"/>
    <w:rsid w:val="00030CB2"/>
    <w:rsid w:val="00030D55"/>
    <w:rsid w:val="00030E9E"/>
    <w:rsid w:val="0003125B"/>
    <w:rsid w:val="00031749"/>
    <w:rsid w:val="00031D28"/>
    <w:rsid w:val="000324AD"/>
    <w:rsid w:val="000339AF"/>
    <w:rsid w:val="00034275"/>
    <w:rsid w:val="00034DBA"/>
    <w:rsid w:val="000350D1"/>
    <w:rsid w:val="0003679A"/>
    <w:rsid w:val="00036956"/>
    <w:rsid w:val="00036DBD"/>
    <w:rsid w:val="00036F30"/>
    <w:rsid w:val="000370DF"/>
    <w:rsid w:val="00037DB1"/>
    <w:rsid w:val="00040684"/>
    <w:rsid w:val="00041357"/>
    <w:rsid w:val="00041688"/>
    <w:rsid w:val="0004216A"/>
    <w:rsid w:val="00043294"/>
    <w:rsid w:val="00043372"/>
    <w:rsid w:val="00044E0A"/>
    <w:rsid w:val="000456B8"/>
    <w:rsid w:val="00046BCE"/>
    <w:rsid w:val="00047005"/>
    <w:rsid w:val="00047918"/>
    <w:rsid w:val="00050025"/>
    <w:rsid w:val="00050192"/>
    <w:rsid w:val="00050EE2"/>
    <w:rsid w:val="00050F24"/>
    <w:rsid w:val="00050F2C"/>
    <w:rsid w:val="000519A7"/>
    <w:rsid w:val="00051F99"/>
    <w:rsid w:val="00052848"/>
    <w:rsid w:val="00052E14"/>
    <w:rsid w:val="0005314C"/>
    <w:rsid w:val="00053601"/>
    <w:rsid w:val="00053ABA"/>
    <w:rsid w:val="00053C7D"/>
    <w:rsid w:val="00054E4E"/>
    <w:rsid w:val="0005518B"/>
    <w:rsid w:val="000555BB"/>
    <w:rsid w:val="000558EB"/>
    <w:rsid w:val="00055B92"/>
    <w:rsid w:val="00055C6F"/>
    <w:rsid w:val="00056005"/>
    <w:rsid w:val="00056F76"/>
    <w:rsid w:val="00056FC5"/>
    <w:rsid w:val="000577D2"/>
    <w:rsid w:val="0006118A"/>
    <w:rsid w:val="0006128E"/>
    <w:rsid w:val="0006241D"/>
    <w:rsid w:val="000645CE"/>
    <w:rsid w:val="000646B8"/>
    <w:rsid w:val="00064A48"/>
    <w:rsid w:val="00064A4B"/>
    <w:rsid w:val="00064F9E"/>
    <w:rsid w:val="000650A7"/>
    <w:rsid w:val="00065D46"/>
    <w:rsid w:val="00065E16"/>
    <w:rsid w:val="00066472"/>
    <w:rsid w:val="00066855"/>
    <w:rsid w:val="00066E79"/>
    <w:rsid w:val="00067120"/>
    <w:rsid w:val="0006742A"/>
    <w:rsid w:val="00067709"/>
    <w:rsid w:val="00067C16"/>
    <w:rsid w:val="00067ED1"/>
    <w:rsid w:val="000702EE"/>
    <w:rsid w:val="000714AF"/>
    <w:rsid w:val="000714B5"/>
    <w:rsid w:val="00072F87"/>
    <w:rsid w:val="000733DA"/>
    <w:rsid w:val="00073479"/>
    <w:rsid w:val="00073F5C"/>
    <w:rsid w:val="000740D1"/>
    <w:rsid w:val="0007505B"/>
    <w:rsid w:val="00075142"/>
    <w:rsid w:val="00075219"/>
    <w:rsid w:val="00075ABD"/>
    <w:rsid w:val="00075B25"/>
    <w:rsid w:val="0007618F"/>
    <w:rsid w:val="00076338"/>
    <w:rsid w:val="00076A0B"/>
    <w:rsid w:val="00076CC1"/>
    <w:rsid w:val="00077213"/>
    <w:rsid w:val="00080440"/>
    <w:rsid w:val="00080F89"/>
    <w:rsid w:val="00081252"/>
    <w:rsid w:val="000815C6"/>
    <w:rsid w:val="00081830"/>
    <w:rsid w:val="00081D85"/>
    <w:rsid w:val="00082722"/>
    <w:rsid w:val="0008289B"/>
    <w:rsid w:val="00082D1D"/>
    <w:rsid w:val="0008351E"/>
    <w:rsid w:val="00084D84"/>
    <w:rsid w:val="00086EA0"/>
    <w:rsid w:val="00087478"/>
    <w:rsid w:val="00087587"/>
    <w:rsid w:val="00087EDC"/>
    <w:rsid w:val="00087F33"/>
    <w:rsid w:val="000902E1"/>
    <w:rsid w:val="00091B77"/>
    <w:rsid w:val="0009208F"/>
    <w:rsid w:val="0009280D"/>
    <w:rsid w:val="00092B0C"/>
    <w:rsid w:val="00092B2E"/>
    <w:rsid w:val="0009473E"/>
    <w:rsid w:val="00094762"/>
    <w:rsid w:val="00095378"/>
    <w:rsid w:val="000954F5"/>
    <w:rsid w:val="00095DD0"/>
    <w:rsid w:val="0009682B"/>
    <w:rsid w:val="00096AEA"/>
    <w:rsid w:val="00096FB1"/>
    <w:rsid w:val="000979D2"/>
    <w:rsid w:val="00097E80"/>
    <w:rsid w:val="000A0E67"/>
    <w:rsid w:val="000A105D"/>
    <w:rsid w:val="000A2874"/>
    <w:rsid w:val="000A2C12"/>
    <w:rsid w:val="000A3C46"/>
    <w:rsid w:val="000A427D"/>
    <w:rsid w:val="000A45E2"/>
    <w:rsid w:val="000A4909"/>
    <w:rsid w:val="000A4DB4"/>
    <w:rsid w:val="000A5C0C"/>
    <w:rsid w:val="000A5E6C"/>
    <w:rsid w:val="000A62FD"/>
    <w:rsid w:val="000A66ED"/>
    <w:rsid w:val="000A6930"/>
    <w:rsid w:val="000A6C29"/>
    <w:rsid w:val="000A6C9F"/>
    <w:rsid w:val="000A6D1A"/>
    <w:rsid w:val="000B0B75"/>
    <w:rsid w:val="000B1AC1"/>
    <w:rsid w:val="000B1BBB"/>
    <w:rsid w:val="000B1E7A"/>
    <w:rsid w:val="000B20C1"/>
    <w:rsid w:val="000B28A3"/>
    <w:rsid w:val="000B353A"/>
    <w:rsid w:val="000B3575"/>
    <w:rsid w:val="000B3DC2"/>
    <w:rsid w:val="000B3F9E"/>
    <w:rsid w:val="000B4053"/>
    <w:rsid w:val="000B4062"/>
    <w:rsid w:val="000B4517"/>
    <w:rsid w:val="000B65CA"/>
    <w:rsid w:val="000B6691"/>
    <w:rsid w:val="000B66F6"/>
    <w:rsid w:val="000B67C4"/>
    <w:rsid w:val="000B7952"/>
    <w:rsid w:val="000C0895"/>
    <w:rsid w:val="000C1180"/>
    <w:rsid w:val="000C21F2"/>
    <w:rsid w:val="000C24AF"/>
    <w:rsid w:val="000C2585"/>
    <w:rsid w:val="000C2DA3"/>
    <w:rsid w:val="000C42A4"/>
    <w:rsid w:val="000C4324"/>
    <w:rsid w:val="000C4443"/>
    <w:rsid w:val="000C45DC"/>
    <w:rsid w:val="000C4670"/>
    <w:rsid w:val="000C5694"/>
    <w:rsid w:val="000C5759"/>
    <w:rsid w:val="000C6012"/>
    <w:rsid w:val="000C645C"/>
    <w:rsid w:val="000C66EA"/>
    <w:rsid w:val="000C7978"/>
    <w:rsid w:val="000D00AA"/>
    <w:rsid w:val="000D03C3"/>
    <w:rsid w:val="000D0CE5"/>
    <w:rsid w:val="000D1A40"/>
    <w:rsid w:val="000D1ED1"/>
    <w:rsid w:val="000D2CA5"/>
    <w:rsid w:val="000D3AC8"/>
    <w:rsid w:val="000D3FD2"/>
    <w:rsid w:val="000D476C"/>
    <w:rsid w:val="000D6027"/>
    <w:rsid w:val="000D61E4"/>
    <w:rsid w:val="000D67CB"/>
    <w:rsid w:val="000D6CE4"/>
    <w:rsid w:val="000D7B42"/>
    <w:rsid w:val="000D7BBD"/>
    <w:rsid w:val="000E079E"/>
    <w:rsid w:val="000E10BD"/>
    <w:rsid w:val="000E1471"/>
    <w:rsid w:val="000E30BE"/>
    <w:rsid w:val="000E31B4"/>
    <w:rsid w:val="000E38C6"/>
    <w:rsid w:val="000E409C"/>
    <w:rsid w:val="000E45B3"/>
    <w:rsid w:val="000E49A3"/>
    <w:rsid w:val="000E52E3"/>
    <w:rsid w:val="000E605A"/>
    <w:rsid w:val="000E6248"/>
    <w:rsid w:val="000E647C"/>
    <w:rsid w:val="000E6CB7"/>
    <w:rsid w:val="000E6E61"/>
    <w:rsid w:val="000E7222"/>
    <w:rsid w:val="000E7C16"/>
    <w:rsid w:val="000E7DEB"/>
    <w:rsid w:val="000E7E9C"/>
    <w:rsid w:val="000F0486"/>
    <w:rsid w:val="000F2A16"/>
    <w:rsid w:val="000F2BDE"/>
    <w:rsid w:val="000F2CFB"/>
    <w:rsid w:val="000F44A5"/>
    <w:rsid w:val="000F47C5"/>
    <w:rsid w:val="000F52D3"/>
    <w:rsid w:val="000F5595"/>
    <w:rsid w:val="000F64FA"/>
    <w:rsid w:val="000F6EC3"/>
    <w:rsid w:val="000F726E"/>
    <w:rsid w:val="000F79C2"/>
    <w:rsid w:val="000F7F76"/>
    <w:rsid w:val="00100A41"/>
    <w:rsid w:val="00101CE0"/>
    <w:rsid w:val="0010299D"/>
    <w:rsid w:val="001034FC"/>
    <w:rsid w:val="00103830"/>
    <w:rsid w:val="001038E3"/>
    <w:rsid w:val="00103D48"/>
    <w:rsid w:val="00103DE6"/>
    <w:rsid w:val="00104DD7"/>
    <w:rsid w:val="00104EFB"/>
    <w:rsid w:val="0010515F"/>
    <w:rsid w:val="00105D05"/>
    <w:rsid w:val="001066E2"/>
    <w:rsid w:val="0010767F"/>
    <w:rsid w:val="00107E9A"/>
    <w:rsid w:val="00110256"/>
    <w:rsid w:val="001109C1"/>
    <w:rsid w:val="00111535"/>
    <w:rsid w:val="0011169D"/>
    <w:rsid w:val="0011182B"/>
    <w:rsid w:val="00113979"/>
    <w:rsid w:val="00113D37"/>
    <w:rsid w:val="00113D8D"/>
    <w:rsid w:val="00114804"/>
    <w:rsid w:val="00114C3D"/>
    <w:rsid w:val="00114F3F"/>
    <w:rsid w:val="001155B0"/>
    <w:rsid w:val="00115842"/>
    <w:rsid w:val="00115CC5"/>
    <w:rsid w:val="00115CE2"/>
    <w:rsid w:val="0011662C"/>
    <w:rsid w:val="00116A53"/>
    <w:rsid w:val="00117A82"/>
    <w:rsid w:val="00117B0F"/>
    <w:rsid w:val="001202E7"/>
    <w:rsid w:val="00121F47"/>
    <w:rsid w:val="00122877"/>
    <w:rsid w:val="00122892"/>
    <w:rsid w:val="00122DFE"/>
    <w:rsid w:val="001235FF"/>
    <w:rsid w:val="00124ED9"/>
    <w:rsid w:val="00125C45"/>
    <w:rsid w:val="00125F79"/>
    <w:rsid w:val="00126014"/>
    <w:rsid w:val="00126263"/>
    <w:rsid w:val="00126524"/>
    <w:rsid w:val="00126B55"/>
    <w:rsid w:val="00127169"/>
    <w:rsid w:val="00127F80"/>
    <w:rsid w:val="00130C24"/>
    <w:rsid w:val="00131455"/>
    <w:rsid w:val="0013202B"/>
    <w:rsid w:val="0013204A"/>
    <w:rsid w:val="0013229B"/>
    <w:rsid w:val="0013354B"/>
    <w:rsid w:val="00133BC5"/>
    <w:rsid w:val="00134B35"/>
    <w:rsid w:val="00134E5D"/>
    <w:rsid w:val="001350BD"/>
    <w:rsid w:val="00135575"/>
    <w:rsid w:val="00135848"/>
    <w:rsid w:val="00136116"/>
    <w:rsid w:val="0013643A"/>
    <w:rsid w:val="00136726"/>
    <w:rsid w:val="00137139"/>
    <w:rsid w:val="0013778A"/>
    <w:rsid w:val="001379AC"/>
    <w:rsid w:val="00140B68"/>
    <w:rsid w:val="00141330"/>
    <w:rsid w:val="00141B07"/>
    <w:rsid w:val="0014253A"/>
    <w:rsid w:val="0014482F"/>
    <w:rsid w:val="00144AEC"/>
    <w:rsid w:val="00145245"/>
    <w:rsid w:val="001455FC"/>
    <w:rsid w:val="00145A65"/>
    <w:rsid w:val="00146818"/>
    <w:rsid w:val="001469E8"/>
    <w:rsid w:val="00146DEB"/>
    <w:rsid w:val="0014743C"/>
    <w:rsid w:val="00147822"/>
    <w:rsid w:val="00147B15"/>
    <w:rsid w:val="00150030"/>
    <w:rsid w:val="001506DD"/>
    <w:rsid w:val="00150CA0"/>
    <w:rsid w:val="00150F18"/>
    <w:rsid w:val="00151083"/>
    <w:rsid w:val="00151658"/>
    <w:rsid w:val="00151BD8"/>
    <w:rsid w:val="00151E01"/>
    <w:rsid w:val="0015242E"/>
    <w:rsid w:val="00152534"/>
    <w:rsid w:val="00152624"/>
    <w:rsid w:val="001527F5"/>
    <w:rsid w:val="00153019"/>
    <w:rsid w:val="00153AF6"/>
    <w:rsid w:val="00153B8A"/>
    <w:rsid w:val="00153DC5"/>
    <w:rsid w:val="00155443"/>
    <w:rsid w:val="001555A0"/>
    <w:rsid w:val="001567F8"/>
    <w:rsid w:val="0016032A"/>
    <w:rsid w:val="00160533"/>
    <w:rsid w:val="001612F1"/>
    <w:rsid w:val="00161BD3"/>
    <w:rsid w:val="0016262B"/>
    <w:rsid w:val="00162E56"/>
    <w:rsid w:val="00163234"/>
    <w:rsid w:val="00163B26"/>
    <w:rsid w:val="0016460F"/>
    <w:rsid w:val="00164C08"/>
    <w:rsid w:val="00164DBD"/>
    <w:rsid w:val="00165123"/>
    <w:rsid w:val="001669E1"/>
    <w:rsid w:val="00167630"/>
    <w:rsid w:val="00170AFF"/>
    <w:rsid w:val="0017126F"/>
    <w:rsid w:val="0017154C"/>
    <w:rsid w:val="00171CB2"/>
    <w:rsid w:val="001720B1"/>
    <w:rsid w:val="001721FA"/>
    <w:rsid w:val="001723A4"/>
    <w:rsid w:val="00172E45"/>
    <w:rsid w:val="001741F9"/>
    <w:rsid w:val="0017428A"/>
    <w:rsid w:val="001749E6"/>
    <w:rsid w:val="00174CE5"/>
    <w:rsid w:val="0017506F"/>
    <w:rsid w:val="00176289"/>
    <w:rsid w:val="00176ADA"/>
    <w:rsid w:val="00176CA5"/>
    <w:rsid w:val="00177417"/>
    <w:rsid w:val="001776B9"/>
    <w:rsid w:val="00177B19"/>
    <w:rsid w:val="00180A31"/>
    <w:rsid w:val="00181763"/>
    <w:rsid w:val="0018183B"/>
    <w:rsid w:val="001820C0"/>
    <w:rsid w:val="001822D4"/>
    <w:rsid w:val="001828F7"/>
    <w:rsid w:val="0018406B"/>
    <w:rsid w:val="00185A34"/>
    <w:rsid w:val="00186142"/>
    <w:rsid w:val="00187239"/>
    <w:rsid w:val="00187EC3"/>
    <w:rsid w:val="001906C4"/>
    <w:rsid w:val="001929F0"/>
    <w:rsid w:val="0019374E"/>
    <w:rsid w:val="00193A85"/>
    <w:rsid w:val="0019406D"/>
    <w:rsid w:val="001940AA"/>
    <w:rsid w:val="00194718"/>
    <w:rsid w:val="001947AE"/>
    <w:rsid w:val="00194DC4"/>
    <w:rsid w:val="00196D9E"/>
    <w:rsid w:val="001A025D"/>
    <w:rsid w:val="001A0315"/>
    <w:rsid w:val="001A0555"/>
    <w:rsid w:val="001A07B1"/>
    <w:rsid w:val="001A0C8C"/>
    <w:rsid w:val="001A0F1D"/>
    <w:rsid w:val="001A237A"/>
    <w:rsid w:val="001A34E5"/>
    <w:rsid w:val="001A372E"/>
    <w:rsid w:val="001A4929"/>
    <w:rsid w:val="001A498C"/>
    <w:rsid w:val="001A4B51"/>
    <w:rsid w:val="001A6332"/>
    <w:rsid w:val="001A658E"/>
    <w:rsid w:val="001A6B41"/>
    <w:rsid w:val="001A737E"/>
    <w:rsid w:val="001A7A9A"/>
    <w:rsid w:val="001B16CC"/>
    <w:rsid w:val="001B218A"/>
    <w:rsid w:val="001B239A"/>
    <w:rsid w:val="001B29A6"/>
    <w:rsid w:val="001B2B8E"/>
    <w:rsid w:val="001B2EC4"/>
    <w:rsid w:val="001B3015"/>
    <w:rsid w:val="001B36AC"/>
    <w:rsid w:val="001B507E"/>
    <w:rsid w:val="001B5109"/>
    <w:rsid w:val="001B64AF"/>
    <w:rsid w:val="001B67E3"/>
    <w:rsid w:val="001B68AD"/>
    <w:rsid w:val="001B7138"/>
    <w:rsid w:val="001B714F"/>
    <w:rsid w:val="001B7410"/>
    <w:rsid w:val="001B7B82"/>
    <w:rsid w:val="001C08A6"/>
    <w:rsid w:val="001C0998"/>
    <w:rsid w:val="001C1862"/>
    <w:rsid w:val="001C198F"/>
    <w:rsid w:val="001C2B78"/>
    <w:rsid w:val="001C2BAA"/>
    <w:rsid w:val="001C2E79"/>
    <w:rsid w:val="001C3063"/>
    <w:rsid w:val="001C31F8"/>
    <w:rsid w:val="001C361B"/>
    <w:rsid w:val="001C3A18"/>
    <w:rsid w:val="001C45C6"/>
    <w:rsid w:val="001C4E42"/>
    <w:rsid w:val="001C51C7"/>
    <w:rsid w:val="001C56CB"/>
    <w:rsid w:val="001C5B57"/>
    <w:rsid w:val="001C5CB6"/>
    <w:rsid w:val="001C5FFC"/>
    <w:rsid w:val="001C631E"/>
    <w:rsid w:val="001C63C5"/>
    <w:rsid w:val="001C6BEF"/>
    <w:rsid w:val="001C6FCC"/>
    <w:rsid w:val="001C70DB"/>
    <w:rsid w:val="001C766B"/>
    <w:rsid w:val="001C784B"/>
    <w:rsid w:val="001C7CEA"/>
    <w:rsid w:val="001D03CA"/>
    <w:rsid w:val="001D207C"/>
    <w:rsid w:val="001D3089"/>
    <w:rsid w:val="001D38CB"/>
    <w:rsid w:val="001D3C0C"/>
    <w:rsid w:val="001D45B2"/>
    <w:rsid w:val="001D45B5"/>
    <w:rsid w:val="001D4F8B"/>
    <w:rsid w:val="001D527B"/>
    <w:rsid w:val="001D543E"/>
    <w:rsid w:val="001D56FD"/>
    <w:rsid w:val="001D5A6E"/>
    <w:rsid w:val="001D604B"/>
    <w:rsid w:val="001D6055"/>
    <w:rsid w:val="001D628D"/>
    <w:rsid w:val="001E0484"/>
    <w:rsid w:val="001E093C"/>
    <w:rsid w:val="001E162F"/>
    <w:rsid w:val="001E2200"/>
    <w:rsid w:val="001E220B"/>
    <w:rsid w:val="001E2FE6"/>
    <w:rsid w:val="001E319F"/>
    <w:rsid w:val="001E3360"/>
    <w:rsid w:val="001E33BE"/>
    <w:rsid w:val="001E3D51"/>
    <w:rsid w:val="001E3DE4"/>
    <w:rsid w:val="001E41E8"/>
    <w:rsid w:val="001E4C73"/>
    <w:rsid w:val="001E6532"/>
    <w:rsid w:val="001E65DE"/>
    <w:rsid w:val="001E6AD3"/>
    <w:rsid w:val="001E6BFD"/>
    <w:rsid w:val="001E750B"/>
    <w:rsid w:val="001E77DB"/>
    <w:rsid w:val="001F05E9"/>
    <w:rsid w:val="001F0CA4"/>
    <w:rsid w:val="001F1B01"/>
    <w:rsid w:val="001F1B61"/>
    <w:rsid w:val="001F214F"/>
    <w:rsid w:val="001F2880"/>
    <w:rsid w:val="001F2EED"/>
    <w:rsid w:val="001F35BE"/>
    <w:rsid w:val="001F368A"/>
    <w:rsid w:val="001F4B65"/>
    <w:rsid w:val="001F4E38"/>
    <w:rsid w:val="001F5513"/>
    <w:rsid w:val="001F55FE"/>
    <w:rsid w:val="001F56D2"/>
    <w:rsid w:val="001F6A0C"/>
    <w:rsid w:val="001F71B7"/>
    <w:rsid w:val="001F7209"/>
    <w:rsid w:val="00200312"/>
    <w:rsid w:val="002003BF"/>
    <w:rsid w:val="00201074"/>
    <w:rsid w:val="002018D6"/>
    <w:rsid w:val="0020225C"/>
    <w:rsid w:val="00202645"/>
    <w:rsid w:val="0020266C"/>
    <w:rsid w:val="00202CB7"/>
    <w:rsid w:val="00205F64"/>
    <w:rsid w:val="0020699D"/>
    <w:rsid w:val="00206E86"/>
    <w:rsid w:val="00207031"/>
    <w:rsid w:val="00207149"/>
    <w:rsid w:val="00207A7E"/>
    <w:rsid w:val="00207BBE"/>
    <w:rsid w:val="00207D0F"/>
    <w:rsid w:val="002106F2"/>
    <w:rsid w:val="002108B6"/>
    <w:rsid w:val="00210CFD"/>
    <w:rsid w:val="0021126E"/>
    <w:rsid w:val="002117B9"/>
    <w:rsid w:val="00212424"/>
    <w:rsid w:val="0021251C"/>
    <w:rsid w:val="002127F2"/>
    <w:rsid w:val="0021332B"/>
    <w:rsid w:val="00213740"/>
    <w:rsid w:val="002138AE"/>
    <w:rsid w:val="00213E01"/>
    <w:rsid w:val="002140B5"/>
    <w:rsid w:val="00214152"/>
    <w:rsid w:val="00214997"/>
    <w:rsid w:val="002151F6"/>
    <w:rsid w:val="0021535A"/>
    <w:rsid w:val="002158BD"/>
    <w:rsid w:val="002161B1"/>
    <w:rsid w:val="00216D1D"/>
    <w:rsid w:val="00217529"/>
    <w:rsid w:val="00217A44"/>
    <w:rsid w:val="002207C8"/>
    <w:rsid w:val="00220A3D"/>
    <w:rsid w:val="00221B7E"/>
    <w:rsid w:val="002222ED"/>
    <w:rsid w:val="00223298"/>
    <w:rsid w:val="002237D6"/>
    <w:rsid w:val="002237EC"/>
    <w:rsid w:val="00224663"/>
    <w:rsid w:val="00227002"/>
    <w:rsid w:val="00227748"/>
    <w:rsid w:val="002278B6"/>
    <w:rsid w:val="00227994"/>
    <w:rsid w:val="00230967"/>
    <w:rsid w:val="00231624"/>
    <w:rsid w:val="00232833"/>
    <w:rsid w:val="00232908"/>
    <w:rsid w:val="002329DD"/>
    <w:rsid w:val="00232C1B"/>
    <w:rsid w:val="00233F80"/>
    <w:rsid w:val="0023497B"/>
    <w:rsid w:val="00234A1B"/>
    <w:rsid w:val="00235C86"/>
    <w:rsid w:val="00236203"/>
    <w:rsid w:val="002362BB"/>
    <w:rsid w:val="00236E20"/>
    <w:rsid w:val="002374FD"/>
    <w:rsid w:val="00237B87"/>
    <w:rsid w:val="002408A9"/>
    <w:rsid w:val="00240FFA"/>
    <w:rsid w:val="00241480"/>
    <w:rsid w:val="002417A6"/>
    <w:rsid w:val="00241DE3"/>
    <w:rsid w:val="00242A9E"/>
    <w:rsid w:val="00242B1B"/>
    <w:rsid w:val="00243A98"/>
    <w:rsid w:val="00243DDE"/>
    <w:rsid w:val="0024490C"/>
    <w:rsid w:val="0024500E"/>
    <w:rsid w:val="00245C4B"/>
    <w:rsid w:val="0024686D"/>
    <w:rsid w:val="00246A8B"/>
    <w:rsid w:val="00246CC9"/>
    <w:rsid w:val="00247034"/>
    <w:rsid w:val="002474A4"/>
    <w:rsid w:val="00250038"/>
    <w:rsid w:val="00250157"/>
    <w:rsid w:val="00250883"/>
    <w:rsid w:val="00252367"/>
    <w:rsid w:val="00252F6C"/>
    <w:rsid w:val="00253003"/>
    <w:rsid w:val="002536B6"/>
    <w:rsid w:val="00253EDB"/>
    <w:rsid w:val="00254428"/>
    <w:rsid w:val="002545F1"/>
    <w:rsid w:val="0025490D"/>
    <w:rsid w:val="00254E6B"/>
    <w:rsid w:val="00255228"/>
    <w:rsid w:val="00255AE3"/>
    <w:rsid w:val="00255D73"/>
    <w:rsid w:val="0025669D"/>
    <w:rsid w:val="00256E1D"/>
    <w:rsid w:val="002579A9"/>
    <w:rsid w:val="00257EE7"/>
    <w:rsid w:val="002602B8"/>
    <w:rsid w:val="002604BE"/>
    <w:rsid w:val="00260509"/>
    <w:rsid w:val="002609C9"/>
    <w:rsid w:val="002616B8"/>
    <w:rsid w:val="00261D41"/>
    <w:rsid w:val="00261DA3"/>
    <w:rsid w:val="00262B52"/>
    <w:rsid w:val="002633CF"/>
    <w:rsid w:val="002638ED"/>
    <w:rsid w:val="002641E0"/>
    <w:rsid w:val="00264B2E"/>
    <w:rsid w:val="002667EE"/>
    <w:rsid w:val="002672C5"/>
    <w:rsid w:val="002673BF"/>
    <w:rsid w:val="00267B64"/>
    <w:rsid w:val="00271EF9"/>
    <w:rsid w:val="0027348F"/>
    <w:rsid w:val="00273547"/>
    <w:rsid w:val="00274151"/>
    <w:rsid w:val="00274FCE"/>
    <w:rsid w:val="0027556A"/>
    <w:rsid w:val="00275C6A"/>
    <w:rsid w:val="0027700D"/>
    <w:rsid w:val="00277A86"/>
    <w:rsid w:val="00277F4B"/>
    <w:rsid w:val="00277FB7"/>
    <w:rsid w:val="0028009D"/>
    <w:rsid w:val="002803C5"/>
    <w:rsid w:val="002805CF"/>
    <w:rsid w:val="00280D66"/>
    <w:rsid w:val="0028146A"/>
    <w:rsid w:val="00282703"/>
    <w:rsid w:val="002827E1"/>
    <w:rsid w:val="00282AC9"/>
    <w:rsid w:val="0028329F"/>
    <w:rsid w:val="0028333A"/>
    <w:rsid w:val="00283601"/>
    <w:rsid w:val="00283719"/>
    <w:rsid w:val="00283D25"/>
    <w:rsid w:val="00284353"/>
    <w:rsid w:val="0028446A"/>
    <w:rsid w:val="00284AB6"/>
    <w:rsid w:val="00286B9C"/>
    <w:rsid w:val="00286C72"/>
    <w:rsid w:val="00287410"/>
    <w:rsid w:val="00287DE9"/>
    <w:rsid w:val="00287E7C"/>
    <w:rsid w:val="0029008E"/>
    <w:rsid w:val="00290F28"/>
    <w:rsid w:val="00291C18"/>
    <w:rsid w:val="002927EA"/>
    <w:rsid w:val="00292B85"/>
    <w:rsid w:val="00292CC5"/>
    <w:rsid w:val="00292D0F"/>
    <w:rsid w:val="00292DD5"/>
    <w:rsid w:val="00293C2B"/>
    <w:rsid w:val="002942E0"/>
    <w:rsid w:val="002945A5"/>
    <w:rsid w:val="0029464A"/>
    <w:rsid w:val="00294701"/>
    <w:rsid w:val="00294A19"/>
    <w:rsid w:val="00295A61"/>
    <w:rsid w:val="002963E3"/>
    <w:rsid w:val="00296C49"/>
    <w:rsid w:val="00297117"/>
    <w:rsid w:val="00297E87"/>
    <w:rsid w:val="002A01A9"/>
    <w:rsid w:val="002A01E7"/>
    <w:rsid w:val="002A10E6"/>
    <w:rsid w:val="002A12B0"/>
    <w:rsid w:val="002A15FC"/>
    <w:rsid w:val="002A1AFF"/>
    <w:rsid w:val="002A2227"/>
    <w:rsid w:val="002A2E0A"/>
    <w:rsid w:val="002A3006"/>
    <w:rsid w:val="002A3614"/>
    <w:rsid w:val="002A4F79"/>
    <w:rsid w:val="002A5346"/>
    <w:rsid w:val="002A5539"/>
    <w:rsid w:val="002A59AC"/>
    <w:rsid w:val="002A6CCD"/>
    <w:rsid w:val="002A7776"/>
    <w:rsid w:val="002A7FDC"/>
    <w:rsid w:val="002B0783"/>
    <w:rsid w:val="002B0B44"/>
    <w:rsid w:val="002B0F1F"/>
    <w:rsid w:val="002B11C4"/>
    <w:rsid w:val="002B1209"/>
    <w:rsid w:val="002B2127"/>
    <w:rsid w:val="002B2245"/>
    <w:rsid w:val="002B3E3C"/>
    <w:rsid w:val="002B59DD"/>
    <w:rsid w:val="002B5EB2"/>
    <w:rsid w:val="002B63DE"/>
    <w:rsid w:val="002B66AA"/>
    <w:rsid w:val="002B6E8D"/>
    <w:rsid w:val="002B73C4"/>
    <w:rsid w:val="002B758B"/>
    <w:rsid w:val="002B7A41"/>
    <w:rsid w:val="002C00BC"/>
    <w:rsid w:val="002C06BE"/>
    <w:rsid w:val="002C07C5"/>
    <w:rsid w:val="002C08DE"/>
    <w:rsid w:val="002C1050"/>
    <w:rsid w:val="002C1438"/>
    <w:rsid w:val="002C2183"/>
    <w:rsid w:val="002C236B"/>
    <w:rsid w:val="002C2572"/>
    <w:rsid w:val="002C4195"/>
    <w:rsid w:val="002C4205"/>
    <w:rsid w:val="002C59E4"/>
    <w:rsid w:val="002C5A17"/>
    <w:rsid w:val="002C6411"/>
    <w:rsid w:val="002C695E"/>
    <w:rsid w:val="002C75DC"/>
    <w:rsid w:val="002C79AC"/>
    <w:rsid w:val="002D03CF"/>
    <w:rsid w:val="002D07CD"/>
    <w:rsid w:val="002D197B"/>
    <w:rsid w:val="002D201C"/>
    <w:rsid w:val="002D26D1"/>
    <w:rsid w:val="002D3C1B"/>
    <w:rsid w:val="002D3C37"/>
    <w:rsid w:val="002D406B"/>
    <w:rsid w:val="002D41C8"/>
    <w:rsid w:val="002D484B"/>
    <w:rsid w:val="002D4F9D"/>
    <w:rsid w:val="002D5604"/>
    <w:rsid w:val="002D572F"/>
    <w:rsid w:val="002D5E3F"/>
    <w:rsid w:val="002D605E"/>
    <w:rsid w:val="002D61E6"/>
    <w:rsid w:val="002D6344"/>
    <w:rsid w:val="002D6AB8"/>
    <w:rsid w:val="002D79D2"/>
    <w:rsid w:val="002D7AA6"/>
    <w:rsid w:val="002D7AB3"/>
    <w:rsid w:val="002E0395"/>
    <w:rsid w:val="002E20D3"/>
    <w:rsid w:val="002E2273"/>
    <w:rsid w:val="002E3A46"/>
    <w:rsid w:val="002E3D35"/>
    <w:rsid w:val="002E4D49"/>
    <w:rsid w:val="002E4F66"/>
    <w:rsid w:val="002E567F"/>
    <w:rsid w:val="002E57CF"/>
    <w:rsid w:val="002E605A"/>
    <w:rsid w:val="002E6890"/>
    <w:rsid w:val="002E7225"/>
    <w:rsid w:val="002E7B6B"/>
    <w:rsid w:val="002F0BD0"/>
    <w:rsid w:val="002F0C0D"/>
    <w:rsid w:val="002F0F00"/>
    <w:rsid w:val="002F1595"/>
    <w:rsid w:val="002F3076"/>
    <w:rsid w:val="002F3953"/>
    <w:rsid w:val="002F42D9"/>
    <w:rsid w:val="002F44E2"/>
    <w:rsid w:val="002F45C5"/>
    <w:rsid w:val="002F4632"/>
    <w:rsid w:val="002F5132"/>
    <w:rsid w:val="002F537D"/>
    <w:rsid w:val="002F545B"/>
    <w:rsid w:val="002F59CD"/>
    <w:rsid w:val="002F67C4"/>
    <w:rsid w:val="002F6BCC"/>
    <w:rsid w:val="002F7FE9"/>
    <w:rsid w:val="00300881"/>
    <w:rsid w:val="0030090D"/>
    <w:rsid w:val="00301C26"/>
    <w:rsid w:val="0030291E"/>
    <w:rsid w:val="0030329C"/>
    <w:rsid w:val="0030389A"/>
    <w:rsid w:val="003053E3"/>
    <w:rsid w:val="003055DB"/>
    <w:rsid w:val="00305F31"/>
    <w:rsid w:val="003060AA"/>
    <w:rsid w:val="00306201"/>
    <w:rsid w:val="0030704A"/>
    <w:rsid w:val="00307159"/>
    <w:rsid w:val="00307C09"/>
    <w:rsid w:val="00307CFB"/>
    <w:rsid w:val="00310067"/>
    <w:rsid w:val="00310DCE"/>
    <w:rsid w:val="003127EF"/>
    <w:rsid w:val="00314AB9"/>
    <w:rsid w:val="00314C6E"/>
    <w:rsid w:val="00315A87"/>
    <w:rsid w:val="00315EC0"/>
    <w:rsid w:val="00316706"/>
    <w:rsid w:val="00316B3C"/>
    <w:rsid w:val="003176BE"/>
    <w:rsid w:val="00317E95"/>
    <w:rsid w:val="0032091C"/>
    <w:rsid w:val="00321153"/>
    <w:rsid w:val="003214D0"/>
    <w:rsid w:val="0032197A"/>
    <w:rsid w:val="00321F17"/>
    <w:rsid w:val="00322095"/>
    <w:rsid w:val="003227FB"/>
    <w:rsid w:val="00323261"/>
    <w:rsid w:val="00323A11"/>
    <w:rsid w:val="00323DB3"/>
    <w:rsid w:val="00323F96"/>
    <w:rsid w:val="00324016"/>
    <w:rsid w:val="00324145"/>
    <w:rsid w:val="00325308"/>
    <w:rsid w:val="003267B7"/>
    <w:rsid w:val="003278BB"/>
    <w:rsid w:val="00327A87"/>
    <w:rsid w:val="00330C17"/>
    <w:rsid w:val="003311BE"/>
    <w:rsid w:val="00332514"/>
    <w:rsid w:val="003327BC"/>
    <w:rsid w:val="00332F45"/>
    <w:rsid w:val="003334B0"/>
    <w:rsid w:val="00333B75"/>
    <w:rsid w:val="00334624"/>
    <w:rsid w:val="00334742"/>
    <w:rsid w:val="00334864"/>
    <w:rsid w:val="00334D2C"/>
    <w:rsid w:val="003354DF"/>
    <w:rsid w:val="00335D83"/>
    <w:rsid w:val="0033682C"/>
    <w:rsid w:val="00337256"/>
    <w:rsid w:val="00337C7B"/>
    <w:rsid w:val="0034027D"/>
    <w:rsid w:val="003406E2"/>
    <w:rsid w:val="00341082"/>
    <w:rsid w:val="00342528"/>
    <w:rsid w:val="003438FC"/>
    <w:rsid w:val="00343F44"/>
    <w:rsid w:val="0034443C"/>
    <w:rsid w:val="0034451A"/>
    <w:rsid w:val="00344BC8"/>
    <w:rsid w:val="00344C3E"/>
    <w:rsid w:val="003452B7"/>
    <w:rsid w:val="00345317"/>
    <w:rsid w:val="003454C6"/>
    <w:rsid w:val="003457EF"/>
    <w:rsid w:val="00345D65"/>
    <w:rsid w:val="00345D9D"/>
    <w:rsid w:val="00346708"/>
    <w:rsid w:val="00346A80"/>
    <w:rsid w:val="003472AC"/>
    <w:rsid w:val="0035003D"/>
    <w:rsid w:val="00350F7A"/>
    <w:rsid w:val="00351ED5"/>
    <w:rsid w:val="00352DEC"/>
    <w:rsid w:val="00352EB7"/>
    <w:rsid w:val="00353406"/>
    <w:rsid w:val="0035375D"/>
    <w:rsid w:val="003542B4"/>
    <w:rsid w:val="00354442"/>
    <w:rsid w:val="00354A92"/>
    <w:rsid w:val="00354DE1"/>
    <w:rsid w:val="00354DF7"/>
    <w:rsid w:val="00356452"/>
    <w:rsid w:val="00356691"/>
    <w:rsid w:val="0035692D"/>
    <w:rsid w:val="003579BA"/>
    <w:rsid w:val="00357AE5"/>
    <w:rsid w:val="00360570"/>
    <w:rsid w:val="00360971"/>
    <w:rsid w:val="0036123D"/>
    <w:rsid w:val="0036227E"/>
    <w:rsid w:val="00362844"/>
    <w:rsid w:val="003638CE"/>
    <w:rsid w:val="00363A26"/>
    <w:rsid w:val="00364421"/>
    <w:rsid w:val="003658D5"/>
    <w:rsid w:val="00365B0E"/>
    <w:rsid w:val="00366266"/>
    <w:rsid w:val="003663B0"/>
    <w:rsid w:val="003667BC"/>
    <w:rsid w:val="00367182"/>
    <w:rsid w:val="00367EFA"/>
    <w:rsid w:val="00370066"/>
    <w:rsid w:val="0037035E"/>
    <w:rsid w:val="00370499"/>
    <w:rsid w:val="0037097D"/>
    <w:rsid w:val="0037111F"/>
    <w:rsid w:val="0037132C"/>
    <w:rsid w:val="00371495"/>
    <w:rsid w:val="00371A56"/>
    <w:rsid w:val="00373219"/>
    <w:rsid w:val="00373458"/>
    <w:rsid w:val="00373690"/>
    <w:rsid w:val="0037407B"/>
    <w:rsid w:val="00374D34"/>
    <w:rsid w:val="00376128"/>
    <w:rsid w:val="00377923"/>
    <w:rsid w:val="00381823"/>
    <w:rsid w:val="00381A33"/>
    <w:rsid w:val="00381DC2"/>
    <w:rsid w:val="00382949"/>
    <w:rsid w:val="00382A88"/>
    <w:rsid w:val="003835D3"/>
    <w:rsid w:val="00383983"/>
    <w:rsid w:val="0038528B"/>
    <w:rsid w:val="00386F4A"/>
    <w:rsid w:val="00387C64"/>
    <w:rsid w:val="00387DA9"/>
    <w:rsid w:val="0039014B"/>
    <w:rsid w:val="00390C27"/>
    <w:rsid w:val="00391F7A"/>
    <w:rsid w:val="00392003"/>
    <w:rsid w:val="00392345"/>
    <w:rsid w:val="0039272C"/>
    <w:rsid w:val="00392D85"/>
    <w:rsid w:val="0039379A"/>
    <w:rsid w:val="00393A2D"/>
    <w:rsid w:val="00394227"/>
    <w:rsid w:val="003943AC"/>
    <w:rsid w:val="003943EB"/>
    <w:rsid w:val="0039446B"/>
    <w:rsid w:val="0039504D"/>
    <w:rsid w:val="0039505A"/>
    <w:rsid w:val="003957E4"/>
    <w:rsid w:val="00396431"/>
    <w:rsid w:val="00396773"/>
    <w:rsid w:val="0039685F"/>
    <w:rsid w:val="0039708D"/>
    <w:rsid w:val="00397DE3"/>
    <w:rsid w:val="003A0B17"/>
    <w:rsid w:val="003A10AD"/>
    <w:rsid w:val="003A1445"/>
    <w:rsid w:val="003A1523"/>
    <w:rsid w:val="003A1BD7"/>
    <w:rsid w:val="003A1EC6"/>
    <w:rsid w:val="003A2280"/>
    <w:rsid w:val="003A2839"/>
    <w:rsid w:val="003A2BEE"/>
    <w:rsid w:val="003A2EF5"/>
    <w:rsid w:val="003A2F54"/>
    <w:rsid w:val="003A3682"/>
    <w:rsid w:val="003A3C33"/>
    <w:rsid w:val="003A5F14"/>
    <w:rsid w:val="003A6824"/>
    <w:rsid w:val="003A6947"/>
    <w:rsid w:val="003A6B4F"/>
    <w:rsid w:val="003A7267"/>
    <w:rsid w:val="003A79EA"/>
    <w:rsid w:val="003A7A6C"/>
    <w:rsid w:val="003A7F92"/>
    <w:rsid w:val="003B0795"/>
    <w:rsid w:val="003B09A0"/>
    <w:rsid w:val="003B14FE"/>
    <w:rsid w:val="003B1D78"/>
    <w:rsid w:val="003B3807"/>
    <w:rsid w:val="003B41F0"/>
    <w:rsid w:val="003B46C1"/>
    <w:rsid w:val="003B4ADA"/>
    <w:rsid w:val="003B4FC6"/>
    <w:rsid w:val="003B5213"/>
    <w:rsid w:val="003B52AE"/>
    <w:rsid w:val="003B54A3"/>
    <w:rsid w:val="003B5D9F"/>
    <w:rsid w:val="003B5E1F"/>
    <w:rsid w:val="003B5FC6"/>
    <w:rsid w:val="003B6077"/>
    <w:rsid w:val="003B6397"/>
    <w:rsid w:val="003B66BC"/>
    <w:rsid w:val="003B6ABA"/>
    <w:rsid w:val="003B7547"/>
    <w:rsid w:val="003C03F7"/>
    <w:rsid w:val="003C0617"/>
    <w:rsid w:val="003C0F34"/>
    <w:rsid w:val="003C1E7D"/>
    <w:rsid w:val="003C23D5"/>
    <w:rsid w:val="003C280A"/>
    <w:rsid w:val="003C426A"/>
    <w:rsid w:val="003C43FC"/>
    <w:rsid w:val="003C4B3D"/>
    <w:rsid w:val="003C54AC"/>
    <w:rsid w:val="003C5D88"/>
    <w:rsid w:val="003C67FF"/>
    <w:rsid w:val="003C6808"/>
    <w:rsid w:val="003C7A88"/>
    <w:rsid w:val="003C7CBE"/>
    <w:rsid w:val="003D2A83"/>
    <w:rsid w:val="003D2B46"/>
    <w:rsid w:val="003D2CFE"/>
    <w:rsid w:val="003D2EC4"/>
    <w:rsid w:val="003D30F6"/>
    <w:rsid w:val="003D3A4E"/>
    <w:rsid w:val="003D46C2"/>
    <w:rsid w:val="003D4B50"/>
    <w:rsid w:val="003D4ECD"/>
    <w:rsid w:val="003D555A"/>
    <w:rsid w:val="003D5F1B"/>
    <w:rsid w:val="003D7201"/>
    <w:rsid w:val="003D74B4"/>
    <w:rsid w:val="003D7808"/>
    <w:rsid w:val="003D7919"/>
    <w:rsid w:val="003E0078"/>
    <w:rsid w:val="003E0322"/>
    <w:rsid w:val="003E0F4B"/>
    <w:rsid w:val="003E1BFE"/>
    <w:rsid w:val="003E2205"/>
    <w:rsid w:val="003E260D"/>
    <w:rsid w:val="003E3416"/>
    <w:rsid w:val="003E35CB"/>
    <w:rsid w:val="003E3F04"/>
    <w:rsid w:val="003E4007"/>
    <w:rsid w:val="003E4190"/>
    <w:rsid w:val="003E46D0"/>
    <w:rsid w:val="003E5356"/>
    <w:rsid w:val="003E535B"/>
    <w:rsid w:val="003E56F0"/>
    <w:rsid w:val="003E586C"/>
    <w:rsid w:val="003E5AF2"/>
    <w:rsid w:val="003E68BD"/>
    <w:rsid w:val="003E75A7"/>
    <w:rsid w:val="003E798B"/>
    <w:rsid w:val="003E7A19"/>
    <w:rsid w:val="003F1880"/>
    <w:rsid w:val="003F1E47"/>
    <w:rsid w:val="003F280F"/>
    <w:rsid w:val="003F283F"/>
    <w:rsid w:val="003F2960"/>
    <w:rsid w:val="003F40AA"/>
    <w:rsid w:val="003F6323"/>
    <w:rsid w:val="003F6444"/>
    <w:rsid w:val="003F693A"/>
    <w:rsid w:val="003F6AFD"/>
    <w:rsid w:val="003F7999"/>
    <w:rsid w:val="003F7BC3"/>
    <w:rsid w:val="00400083"/>
    <w:rsid w:val="00400984"/>
    <w:rsid w:val="00401276"/>
    <w:rsid w:val="004012E6"/>
    <w:rsid w:val="00402133"/>
    <w:rsid w:val="004024D7"/>
    <w:rsid w:val="004025EA"/>
    <w:rsid w:val="0040263B"/>
    <w:rsid w:val="00402A48"/>
    <w:rsid w:val="00403289"/>
    <w:rsid w:val="004038A7"/>
    <w:rsid w:val="004039B6"/>
    <w:rsid w:val="00403E24"/>
    <w:rsid w:val="004046FD"/>
    <w:rsid w:val="0040571B"/>
    <w:rsid w:val="00405887"/>
    <w:rsid w:val="00405BB9"/>
    <w:rsid w:val="00405D77"/>
    <w:rsid w:val="00405EE5"/>
    <w:rsid w:val="004062F4"/>
    <w:rsid w:val="00406B0E"/>
    <w:rsid w:val="004072EC"/>
    <w:rsid w:val="004075CC"/>
    <w:rsid w:val="00407ED4"/>
    <w:rsid w:val="004100D8"/>
    <w:rsid w:val="00410E75"/>
    <w:rsid w:val="0041196D"/>
    <w:rsid w:val="00411C57"/>
    <w:rsid w:val="00411D2F"/>
    <w:rsid w:val="00412411"/>
    <w:rsid w:val="00412718"/>
    <w:rsid w:val="0041272E"/>
    <w:rsid w:val="004130C6"/>
    <w:rsid w:val="0041326D"/>
    <w:rsid w:val="00414AD0"/>
    <w:rsid w:val="00414B59"/>
    <w:rsid w:val="004162EA"/>
    <w:rsid w:val="0041652D"/>
    <w:rsid w:val="00416D56"/>
    <w:rsid w:val="00417566"/>
    <w:rsid w:val="00417FCA"/>
    <w:rsid w:val="0042080D"/>
    <w:rsid w:val="0042081B"/>
    <w:rsid w:val="00420E42"/>
    <w:rsid w:val="004215F0"/>
    <w:rsid w:val="00422C2A"/>
    <w:rsid w:val="004236E4"/>
    <w:rsid w:val="0042395A"/>
    <w:rsid w:val="00423FE9"/>
    <w:rsid w:val="0042400A"/>
    <w:rsid w:val="004248D3"/>
    <w:rsid w:val="00425434"/>
    <w:rsid w:val="00425B5D"/>
    <w:rsid w:val="00425D37"/>
    <w:rsid w:val="004266BD"/>
    <w:rsid w:val="004307CC"/>
    <w:rsid w:val="00430D05"/>
    <w:rsid w:val="00430E90"/>
    <w:rsid w:val="00431281"/>
    <w:rsid w:val="00431D14"/>
    <w:rsid w:val="00431EBD"/>
    <w:rsid w:val="00432250"/>
    <w:rsid w:val="004343C0"/>
    <w:rsid w:val="004355F1"/>
    <w:rsid w:val="00435845"/>
    <w:rsid w:val="00435987"/>
    <w:rsid w:val="00435A7E"/>
    <w:rsid w:val="004362F5"/>
    <w:rsid w:val="00436718"/>
    <w:rsid w:val="004369F9"/>
    <w:rsid w:val="004370CC"/>
    <w:rsid w:val="0043749C"/>
    <w:rsid w:val="004402A7"/>
    <w:rsid w:val="0044055D"/>
    <w:rsid w:val="004406A3"/>
    <w:rsid w:val="00441015"/>
    <w:rsid w:val="0044141F"/>
    <w:rsid w:val="00441540"/>
    <w:rsid w:val="00442427"/>
    <w:rsid w:val="00442B09"/>
    <w:rsid w:val="0044413B"/>
    <w:rsid w:val="004448E8"/>
    <w:rsid w:val="00444E1B"/>
    <w:rsid w:val="00445416"/>
    <w:rsid w:val="00445777"/>
    <w:rsid w:val="00446F93"/>
    <w:rsid w:val="004473A6"/>
    <w:rsid w:val="00450A09"/>
    <w:rsid w:val="0045111C"/>
    <w:rsid w:val="004518E8"/>
    <w:rsid w:val="00452736"/>
    <w:rsid w:val="00453BE4"/>
    <w:rsid w:val="00454301"/>
    <w:rsid w:val="004553E3"/>
    <w:rsid w:val="004559D4"/>
    <w:rsid w:val="00455CDE"/>
    <w:rsid w:val="004563F1"/>
    <w:rsid w:val="004567B4"/>
    <w:rsid w:val="00456E03"/>
    <w:rsid w:val="0045775E"/>
    <w:rsid w:val="0045795A"/>
    <w:rsid w:val="004611E4"/>
    <w:rsid w:val="00461EFE"/>
    <w:rsid w:val="00462CCA"/>
    <w:rsid w:val="004641D0"/>
    <w:rsid w:val="004646A3"/>
    <w:rsid w:val="00464A29"/>
    <w:rsid w:val="00464ABD"/>
    <w:rsid w:val="004652B4"/>
    <w:rsid w:val="00465938"/>
    <w:rsid w:val="00465940"/>
    <w:rsid w:val="004669E7"/>
    <w:rsid w:val="004679B6"/>
    <w:rsid w:val="0047002A"/>
    <w:rsid w:val="00472CCF"/>
    <w:rsid w:val="00473111"/>
    <w:rsid w:val="004732F3"/>
    <w:rsid w:val="00473328"/>
    <w:rsid w:val="004734BB"/>
    <w:rsid w:val="00473881"/>
    <w:rsid w:val="004738E2"/>
    <w:rsid w:val="00474131"/>
    <w:rsid w:val="004741ED"/>
    <w:rsid w:val="004745B2"/>
    <w:rsid w:val="00474F66"/>
    <w:rsid w:val="0047533C"/>
    <w:rsid w:val="00475809"/>
    <w:rsid w:val="004769F3"/>
    <w:rsid w:val="00476AB4"/>
    <w:rsid w:val="00476C5F"/>
    <w:rsid w:val="00476EF3"/>
    <w:rsid w:val="00477314"/>
    <w:rsid w:val="00477CCD"/>
    <w:rsid w:val="004802E3"/>
    <w:rsid w:val="0048045E"/>
    <w:rsid w:val="00481D66"/>
    <w:rsid w:val="00482E02"/>
    <w:rsid w:val="004841AE"/>
    <w:rsid w:val="00484C27"/>
    <w:rsid w:val="00484CF7"/>
    <w:rsid w:val="004855C3"/>
    <w:rsid w:val="00485DE4"/>
    <w:rsid w:val="004866F2"/>
    <w:rsid w:val="0048771F"/>
    <w:rsid w:val="00491DD5"/>
    <w:rsid w:val="00492934"/>
    <w:rsid w:val="00493C5C"/>
    <w:rsid w:val="00493D44"/>
    <w:rsid w:val="00494428"/>
    <w:rsid w:val="0049452A"/>
    <w:rsid w:val="00495722"/>
    <w:rsid w:val="00496AB3"/>
    <w:rsid w:val="00496E7C"/>
    <w:rsid w:val="00497324"/>
    <w:rsid w:val="004A0243"/>
    <w:rsid w:val="004A025A"/>
    <w:rsid w:val="004A1F48"/>
    <w:rsid w:val="004A2892"/>
    <w:rsid w:val="004A3AE8"/>
    <w:rsid w:val="004A4420"/>
    <w:rsid w:val="004A6B86"/>
    <w:rsid w:val="004A6D87"/>
    <w:rsid w:val="004B01D3"/>
    <w:rsid w:val="004B0E66"/>
    <w:rsid w:val="004B153F"/>
    <w:rsid w:val="004B2417"/>
    <w:rsid w:val="004B26D1"/>
    <w:rsid w:val="004B3226"/>
    <w:rsid w:val="004B3843"/>
    <w:rsid w:val="004B4205"/>
    <w:rsid w:val="004B4D02"/>
    <w:rsid w:val="004B55C4"/>
    <w:rsid w:val="004B60F5"/>
    <w:rsid w:val="004B66A0"/>
    <w:rsid w:val="004B6964"/>
    <w:rsid w:val="004C0B1D"/>
    <w:rsid w:val="004C10D1"/>
    <w:rsid w:val="004C17C8"/>
    <w:rsid w:val="004C1DE4"/>
    <w:rsid w:val="004C1FC3"/>
    <w:rsid w:val="004C24DD"/>
    <w:rsid w:val="004C2FA7"/>
    <w:rsid w:val="004C330D"/>
    <w:rsid w:val="004C4A12"/>
    <w:rsid w:val="004C4A8A"/>
    <w:rsid w:val="004C57F4"/>
    <w:rsid w:val="004C6738"/>
    <w:rsid w:val="004C69B8"/>
    <w:rsid w:val="004C6CB3"/>
    <w:rsid w:val="004C7239"/>
    <w:rsid w:val="004C7513"/>
    <w:rsid w:val="004D031C"/>
    <w:rsid w:val="004D069D"/>
    <w:rsid w:val="004D0B0D"/>
    <w:rsid w:val="004D1160"/>
    <w:rsid w:val="004D15D1"/>
    <w:rsid w:val="004D1662"/>
    <w:rsid w:val="004D3F15"/>
    <w:rsid w:val="004D48C2"/>
    <w:rsid w:val="004D53E6"/>
    <w:rsid w:val="004D556F"/>
    <w:rsid w:val="004D668D"/>
    <w:rsid w:val="004D7877"/>
    <w:rsid w:val="004D7EAA"/>
    <w:rsid w:val="004D7FEE"/>
    <w:rsid w:val="004E02E0"/>
    <w:rsid w:val="004E0421"/>
    <w:rsid w:val="004E09A3"/>
    <w:rsid w:val="004E160B"/>
    <w:rsid w:val="004E185A"/>
    <w:rsid w:val="004E190C"/>
    <w:rsid w:val="004E19F0"/>
    <w:rsid w:val="004E1C96"/>
    <w:rsid w:val="004E1E86"/>
    <w:rsid w:val="004E2230"/>
    <w:rsid w:val="004E48CD"/>
    <w:rsid w:val="004E53AF"/>
    <w:rsid w:val="004E569F"/>
    <w:rsid w:val="004E6DBF"/>
    <w:rsid w:val="004E6E04"/>
    <w:rsid w:val="004E6F22"/>
    <w:rsid w:val="004E7031"/>
    <w:rsid w:val="004E726D"/>
    <w:rsid w:val="004E7437"/>
    <w:rsid w:val="004E7A27"/>
    <w:rsid w:val="004F0BE1"/>
    <w:rsid w:val="004F0EAC"/>
    <w:rsid w:val="004F0F18"/>
    <w:rsid w:val="004F1EB2"/>
    <w:rsid w:val="004F27DC"/>
    <w:rsid w:val="004F2981"/>
    <w:rsid w:val="004F2E09"/>
    <w:rsid w:val="004F3191"/>
    <w:rsid w:val="004F3AB9"/>
    <w:rsid w:val="004F44D6"/>
    <w:rsid w:val="004F44F1"/>
    <w:rsid w:val="004F4808"/>
    <w:rsid w:val="004F528E"/>
    <w:rsid w:val="004F5495"/>
    <w:rsid w:val="004F54E6"/>
    <w:rsid w:val="004F5E10"/>
    <w:rsid w:val="004F71D9"/>
    <w:rsid w:val="004F7B8C"/>
    <w:rsid w:val="005010E1"/>
    <w:rsid w:val="00501931"/>
    <w:rsid w:val="0050232E"/>
    <w:rsid w:val="00503032"/>
    <w:rsid w:val="005035C4"/>
    <w:rsid w:val="0050379A"/>
    <w:rsid w:val="00503ABC"/>
    <w:rsid w:val="00503B9D"/>
    <w:rsid w:val="00503FC4"/>
    <w:rsid w:val="005040B6"/>
    <w:rsid w:val="0050587B"/>
    <w:rsid w:val="00505FE6"/>
    <w:rsid w:val="00506254"/>
    <w:rsid w:val="005062BA"/>
    <w:rsid w:val="00506990"/>
    <w:rsid w:val="00506A7E"/>
    <w:rsid w:val="00506B55"/>
    <w:rsid w:val="005072A2"/>
    <w:rsid w:val="00507A63"/>
    <w:rsid w:val="005105B1"/>
    <w:rsid w:val="0051087E"/>
    <w:rsid w:val="00510C25"/>
    <w:rsid w:val="00510C66"/>
    <w:rsid w:val="0051124F"/>
    <w:rsid w:val="00511BD4"/>
    <w:rsid w:val="00511E9C"/>
    <w:rsid w:val="00512425"/>
    <w:rsid w:val="005125AE"/>
    <w:rsid w:val="005125D8"/>
    <w:rsid w:val="00512814"/>
    <w:rsid w:val="00512CEA"/>
    <w:rsid w:val="00512F14"/>
    <w:rsid w:val="00514DDC"/>
    <w:rsid w:val="00514E0A"/>
    <w:rsid w:val="005155E6"/>
    <w:rsid w:val="00516101"/>
    <w:rsid w:val="005175BC"/>
    <w:rsid w:val="005179C2"/>
    <w:rsid w:val="005179F3"/>
    <w:rsid w:val="0052016B"/>
    <w:rsid w:val="005202F5"/>
    <w:rsid w:val="0052112D"/>
    <w:rsid w:val="005216B7"/>
    <w:rsid w:val="00521885"/>
    <w:rsid w:val="00521A84"/>
    <w:rsid w:val="00521D16"/>
    <w:rsid w:val="00521EBE"/>
    <w:rsid w:val="005222F5"/>
    <w:rsid w:val="00523E43"/>
    <w:rsid w:val="00524331"/>
    <w:rsid w:val="005249EF"/>
    <w:rsid w:val="00524EB1"/>
    <w:rsid w:val="005252C5"/>
    <w:rsid w:val="00525D28"/>
    <w:rsid w:val="005261EA"/>
    <w:rsid w:val="00526CD5"/>
    <w:rsid w:val="00531AA9"/>
    <w:rsid w:val="00531AF8"/>
    <w:rsid w:val="00531BA8"/>
    <w:rsid w:val="00533492"/>
    <w:rsid w:val="0053386B"/>
    <w:rsid w:val="0053430B"/>
    <w:rsid w:val="00534A2A"/>
    <w:rsid w:val="00534B2D"/>
    <w:rsid w:val="00534FE5"/>
    <w:rsid w:val="00535D73"/>
    <w:rsid w:val="00535EED"/>
    <w:rsid w:val="005361B6"/>
    <w:rsid w:val="005366F6"/>
    <w:rsid w:val="005373B7"/>
    <w:rsid w:val="00540783"/>
    <w:rsid w:val="005407E4"/>
    <w:rsid w:val="005408E6"/>
    <w:rsid w:val="0054270E"/>
    <w:rsid w:val="005429AF"/>
    <w:rsid w:val="0054301D"/>
    <w:rsid w:val="00543045"/>
    <w:rsid w:val="0054370F"/>
    <w:rsid w:val="00543AA9"/>
    <w:rsid w:val="00543E9B"/>
    <w:rsid w:val="0054403A"/>
    <w:rsid w:val="00544CBE"/>
    <w:rsid w:val="00545D88"/>
    <w:rsid w:val="00545F82"/>
    <w:rsid w:val="0054614F"/>
    <w:rsid w:val="00546AC1"/>
    <w:rsid w:val="00546CA3"/>
    <w:rsid w:val="00546FD2"/>
    <w:rsid w:val="00547210"/>
    <w:rsid w:val="00547FA3"/>
    <w:rsid w:val="00550F76"/>
    <w:rsid w:val="005522B1"/>
    <w:rsid w:val="005522F8"/>
    <w:rsid w:val="00552A2D"/>
    <w:rsid w:val="00552E7B"/>
    <w:rsid w:val="005533B5"/>
    <w:rsid w:val="005536BF"/>
    <w:rsid w:val="005556CA"/>
    <w:rsid w:val="005558BE"/>
    <w:rsid w:val="00556440"/>
    <w:rsid w:val="00556693"/>
    <w:rsid w:val="00556B69"/>
    <w:rsid w:val="00556F60"/>
    <w:rsid w:val="00557053"/>
    <w:rsid w:val="005571DF"/>
    <w:rsid w:val="00557445"/>
    <w:rsid w:val="0056048C"/>
    <w:rsid w:val="00560636"/>
    <w:rsid w:val="0056065B"/>
    <w:rsid w:val="00560913"/>
    <w:rsid w:val="005610DA"/>
    <w:rsid w:val="005620F4"/>
    <w:rsid w:val="0056260F"/>
    <w:rsid w:val="0056297B"/>
    <w:rsid w:val="005632B0"/>
    <w:rsid w:val="00563300"/>
    <w:rsid w:val="00564291"/>
    <w:rsid w:val="00564B80"/>
    <w:rsid w:val="00564FEA"/>
    <w:rsid w:val="00565CF4"/>
    <w:rsid w:val="005666B4"/>
    <w:rsid w:val="005678F7"/>
    <w:rsid w:val="00567B59"/>
    <w:rsid w:val="005708CF"/>
    <w:rsid w:val="00570934"/>
    <w:rsid w:val="00570AB1"/>
    <w:rsid w:val="00570AB5"/>
    <w:rsid w:val="00571E90"/>
    <w:rsid w:val="00573324"/>
    <w:rsid w:val="005733AC"/>
    <w:rsid w:val="005733DE"/>
    <w:rsid w:val="00574051"/>
    <w:rsid w:val="005750EB"/>
    <w:rsid w:val="005751A4"/>
    <w:rsid w:val="00576B1A"/>
    <w:rsid w:val="00576FE4"/>
    <w:rsid w:val="0057764D"/>
    <w:rsid w:val="00577C7C"/>
    <w:rsid w:val="00580C23"/>
    <w:rsid w:val="00580F14"/>
    <w:rsid w:val="0058111C"/>
    <w:rsid w:val="00581305"/>
    <w:rsid w:val="00581394"/>
    <w:rsid w:val="005826C7"/>
    <w:rsid w:val="00582788"/>
    <w:rsid w:val="00582952"/>
    <w:rsid w:val="00582A27"/>
    <w:rsid w:val="00582A51"/>
    <w:rsid w:val="00582C44"/>
    <w:rsid w:val="00583184"/>
    <w:rsid w:val="005832CD"/>
    <w:rsid w:val="00585076"/>
    <w:rsid w:val="0058570C"/>
    <w:rsid w:val="005858A0"/>
    <w:rsid w:val="00585A81"/>
    <w:rsid w:val="005863B0"/>
    <w:rsid w:val="0058755F"/>
    <w:rsid w:val="0059067C"/>
    <w:rsid w:val="0059106D"/>
    <w:rsid w:val="0059112B"/>
    <w:rsid w:val="005915C5"/>
    <w:rsid w:val="00592047"/>
    <w:rsid w:val="005927AF"/>
    <w:rsid w:val="00592D59"/>
    <w:rsid w:val="005930EC"/>
    <w:rsid w:val="00593B9D"/>
    <w:rsid w:val="0059453D"/>
    <w:rsid w:val="00594A89"/>
    <w:rsid w:val="005950D8"/>
    <w:rsid w:val="00595434"/>
    <w:rsid w:val="005977FF"/>
    <w:rsid w:val="005A0024"/>
    <w:rsid w:val="005A09D2"/>
    <w:rsid w:val="005A1562"/>
    <w:rsid w:val="005A18F3"/>
    <w:rsid w:val="005A20A6"/>
    <w:rsid w:val="005A2AB2"/>
    <w:rsid w:val="005A359A"/>
    <w:rsid w:val="005A3F70"/>
    <w:rsid w:val="005A4376"/>
    <w:rsid w:val="005A500F"/>
    <w:rsid w:val="005A5A88"/>
    <w:rsid w:val="005A6B5C"/>
    <w:rsid w:val="005A70A2"/>
    <w:rsid w:val="005A7185"/>
    <w:rsid w:val="005A7DD9"/>
    <w:rsid w:val="005B0354"/>
    <w:rsid w:val="005B0745"/>
    <w:rsid w:val="005B0D3D"/>
    <w:rsid w:val="005B18F4"/>
    <w:rsid w:val="005B1A3D"/>
    <w:rsid w:val="005B3229"/>
    <w:rsid w:val="005B37CA"/>
    <w:rsid w:val="005B3AF9"/>
    <w:rsid w:val="005B482C"/>
    <w:rsid w:val="005B5660"/>
    <w:rsid w:val="005B6000"/>
    <w:rsid w:val="005B6445"/>
    <w:rsid w:val="005B660B"/>
    <w:rsid w:val="005B6B1F"/>
    <w:rsid w:val="005B6E7E"/>
    <w:rsid w:val="005B6EB2"/>
    <w:rsid w:val="005B7039"/>
    <w:rsid w:val="005C01A6"/>
    <w:rsid w:val="005C0B3E"/>
    <w:rsid w:val="005C12DF"/>
    <w:rsid w:val="005C161E"/>
    <w:rsid w:val="005C1904"/>
    <w:rsid w:val="005C2327"/>
    <w:rsid w:val="005C23FB"/>
    <w:rsid w:val="005C2BE5"/>
    <w:rsid w:val="005C51B0"/>
    <w:rsid w:val="005C5207"/>
    <w:rsid w:val="005C6D55"/>
    <w:rsid w:val="005C6FD2"/>
    <w:rsid w:val="005C7506"/>
    <w:rsid w:val="005C7BAB"/>
    <w:rsid w:val="005D0C6E"/>
    <w:rsid w:val="005D1424"/>
    <w:rsid w:val="005D23A7"/>
    <w:rsid w:val="005D2409"/>
    <w:rsid w:val="005D247C"/>
    <w:rsid w:val="005D29BC"/>
    <w:rsid w:val="005D2F31"/>
    <w:rsid w:val="005D2FFC"/>
    <w:rsid w:val="005D371A"/>
    <w:rsid w:val="005D400F"/>
    <w:rsid w:val="005D401E"/>
    <w:rsid w:val="005D4C4C"/>
    <w:rsid w:val="005D5232"/>
    <w:rsid w:val="005D58F8"/>
    <w:rsid w:val="005D5AE4"/>
    <w:rsid w:val="005D6888"/>
    <w:rsid w:val="005D6CA4"/>
    <w:rsid w:val="005D72B3"/>
    <w:rsid w:val="005D7E23"/>
    <w:rsid w:val="005E0883"/>
    <w:rsid w:val="005E0923"/>
    <w:rsid w:val="005E0EB7"/>
    <w:rsid w:val="005E1616"/>
    <w:rsid w:val="005E1829"/>
    <w:rsid w:val="005E2D24"/>
    <w:rsid w:val="005E3DE4"/>
    <w:rsid w:val="005E3E59"/>
    <w:rsid w:val="005E4043"/>
    <w:rsid w:val="005E4675"/>
    <w:rsid w:val="005E58E1"/>
    <w:rsid w:val="005E7A53"/>
    <w:rsid w:val="005E7B99"/>
    <w:rsid w:val="005E7D21"/>
    <w:rsid w:val="005F057F"/>
    <w:rsid w:val="005F0BC1"/>
    <w:rsid w:val="005F164B"/>
    <w:rsid w:val="005F1741"/>
    <w:rsid w:val="005F2BB6"/>
    <w:rsid w:val="005F3374"/>
    <w:rsid w:val="005F3C1A"/>
    <w:rsid w:val="005F3D22"/>
    <w:rsid w:val="005F3F76"/>
    <w:rsid w:val="005F4057"/>
    <w:rsid w:val="005F4209"/>
    <w:rsid w:val="005F4DE3"/>
    <w:rsid w:val="005F509E"/>
    <w:rsid w:val="005F517A"/>
    <w:rsid w:val="005F517F"/>
    <w:rsid w:val="005F5842"/>
    <w:rsid w:val="005F5A1F"/>
    <w:rsid w:val="005F5A49"/>
    <w:rsid w:val="005F6F04"/>
    <w:rsid w:val="005F6F14"/>
    <w:rsid w:val="005F70A7"/>
    <w:rsid w:val="005F7327"/>
    <w:rsid w:val="005F7B79"/>
    <w:rsid w:val="00600EAC"/>
    <w:rsid w:val="00602707"/>
    <w:rsid w:val="006028E6"/>
    <w:rsid w:val="00603B56"/>
    <w:rsid w:val="00603C5E"/>
    <w:rsid w:val="00604EF7"/>
    <w:rsid w:val="00605328"/>
    <w:rsid w:val="006057CA"/>
    <w:rsid w:val="00606134"/>
    <w:rsid w:val="00606861"/>
    <w:rsid w:val="00606A92"/>
    <w:rsid w:val="00607699"/>
    <w:rsid w:val="006077B9"/>
    <w:rsid w:val="006078A8"/>
    <w:rsid w:val="00607A01"/>
    <w:rsid w:val="0061021D"/>
    <w:rsid w:val="00610B92"/>
    <w:rsid w:val="006117F3"/>
    <w:rsid w:val="00611E5A"/>
    <w:rsid w:val="00612985"/>
    <w:rsid w:val="00612B13"/>
    <w:rsid w:val="006135DC"/>
    <w:rsid w:val="00614953"/>
    <w:rsid w:val="0061530F"/>
    <w:rsid w:val="006157F0"/>
    <w:rsid w:val="00615DCC"/>
    <w:rsid w:val="00615DED"/>
    <w:rsid w:val="00615E36"/>
    <w:rsid w:val="00615FBF"/>
    <w:rsid w:val="006163C7"/>
    <w:rsid w:val="00616D70"/>
    <w:rsid w:val="006171CB"/>
    <w:rsid w:val="00617441"/>
    <w:rsid w:val="006176B7"/>
    <w:rsid w:val="006205F8"/>
    <w:rsid w:val="006218FC"/>
    <w:rsid w:val="006221BD"/>
    <w:rsid w:val="0062241C"/>
    <w:rsid w:val="0062375E"/>
    <w:rsid w:val="00623E69"/>
    <w:rsid w:val="00624838"/>
    <w:rsid w:val="006248B7"/>
    <w:rsid w:val="00625160"/>
    <w:rsid w:val="00625717"/>
    <w:rsid w:val="006258A0"/>
    <w:rsid w:val="006261A7"/>
    <w:rsid w:val="0062665A"/>
    <w:rsid w:val="006267E6"/>
    <w:rsid w:val="006270EF"/>
    <w:rsid w:val="00627212"/>
    <w:rsid w:val="006274AD"/>
    <w:rsid w:val="00627C13"/>
    <w:rsid w:val="00631258"/>
    <w:rsid w:val="0063175D"/>
    <w:rsid w:val="00632D73"/>
    <w:rsid w:val="00633148"/>
    <w:rsid w:val="00633670"/>
    <w:rsid w:val="00633A44"/>
    <w:rsid w:val="00634466"/>
    <w:rsid w:val="00634AE4"/>
    <w:rsid w:val="00635114"/>
    <w:rsid w:val="006352A8"/>
    <w:rsid w:val="006357EC"/>
    <w:rsid w:val="00635A67"/>
    <w:rsid w:val="00635F50"/>
    <w:rsid w:val="006366FB"/>
    <w:rsid w:val="00637684"/>
    <w:rsid w:val="00637746"/>
    <w:rsid w:val="00637BEB"/>
    <w:rsid w:val="00637E22"/>
    <w:rsid w:val="0064024E"/>
    <w:rsid w:val="006406F5"/>
    <w:rsid w:val="0064076F"/>
    <w:rsid w:val="00640D53"/>
    <w:rsid w:val="00640E22"/>
    <w:rsid w:val="00640EF9"/>
    <w:rsid w:val="006423F9"/>
    <w:rsid w:val="00642F75"/>
    <w:rsid w:val="006435B4"/>
    <w:rsid w:val="00643CCD"/>
    <w:rsid w:val="00645F0B"/>
    <w:rsid w:val="00646343"/>
    <w:rsid w:val="006463C1"/>
    <w:rsid w:val="00646D0A"/>
    <w:rsid w:val="006511A5"/>
    <w:rsid w:val="00651B9C"/>
    <w:rsid w:val="00651C71"/>
    <w:rsid w:val="00652521"/>
    <w:rsid w:val="00653123"/>
    <w:rsid w:val="0065316A"/>
    <w:rsid w:val="006544E8"/>
    <w:rsid w:val="00654B61"/>
    <w:rsid w:val="00654D86"/>
    <w:rsid w:val="006550E4"/>
    <w:rsid w:val="00655727"/>
    <w:rsid w:val="00656856"/>
    <w:rsid w:val="00656A40"/>
    <w:rsid w:val="00657509"/>
    <w:rsid w:val="00661074"/>
    <w:rsid w:val="00661361"/>
    <w:rsid w:val="00661AA9"/>
    <w:rsid w:val="0066279B"/>
    <w:rsid w:val="006628A6"/>
    <w:rsid w:val="00662B08"/>
    <w:rsid w:val="00662D63"/>
    <w:rsid w:val="006632A5"/>
    <w:rsid w:val="0066407C"/>
    <w:rsid w:val="0066449F"/>
    <w:rsid w:val="006645C4"/>
    <w:rsid w:val="006649A1"/>
    <w:rsid w:val="0066597C"/>
    <w:rsid w:val="00665D12"/>
    <w:rsid w:val="00666526"/>
    <w:rsid w:val="0066684E"/>
    <w:rsid w:val="006669D3"/>
    <w:rsid w:val="00666B69"/>
    <w:rsid w:val="00666EE0"/>
    <w:rsid w:val="006670C3"/>
    <w:rsid w:val="00667892"/>
    <w:rsid w:val="00670BD2"/>
    <w:rsid w:val="00670CAB"/>
    <w:rsid w:val="00671A18"/>
    <w:rsid w:val="00671CAA"/>
    <w:rsid w:val="006728C4"/>
    <w:rsid w:val="0067390F"/>
    <w:rsid w:val="00674E81"/>
    <w:rsid w:val="00675396"/>
    <w:rsid w:val="00676571"/>
    <w:rsid w:val="006802B2"/>
    <w:rsid w:val="00680496"/>
    <w:rsid w:val="00680750"/>
    <w:rsid w:val="006810D4"/>
    <w:rsid w:val="00681213"/>
    <w:rsid w:val="00684381"/>
    <w:rsid w:val="006847D0"/>
    <w:rsid w:val="00684B3E"/>
    <w:rsid w:val="00684B60"/>
    <w:rsid w:val="00685A4D"/>
    <w:rsid w:val="006866FC"/>
    <w:rsid w:val="00686B92"/>
    <w:rsid w:val="0068700A"/>
    <w:rsid w:val="006870E0"/>
    <w:rsid w:val="006870F2"/>
    <w:rsid w:val="006878F5"/>
    <w:rsid w:val="00687D06"/>
    <w:rsid w:val="00687DCA"/>
    <w:rsid w:val="006905A1"/>
    <w:rsid w:val="00690E1A"/>
    <w:rsid w:val="00691143"/>
    <w:rsid w:val="0069254E"/>
    <w:rsid w:val="00692566"/>
    <w:rsid w:val="00692796"/>
    <w:rsid w:val="00692C23"/>
    <w:rsid w:val="00692E27"/>
    <w:rsid w:val="006931AA"/>
    <w:rsid w:val="006945FD"/>
    <w:rsid w:val="00694CB8"/>
    <w:rsid w:val="006958F0"/>
    <w:rsid w:val="00695D51"/>
    <w:rsid w:val="006979AC"/>
    <w:rsid w:val="00697A33"/>
    <w:rsid w:val="00697E14"/>
    <w:rsid w:val="006A01A7"/>
    <w:rsid w:val="006A01F0"/>
    <w:rsid w:val="006A1116"/>
    <w:rsid w:val="006A1484"/>
    <w:rsid w:val="006A2477"/>
    <w:rsid w:val="006A26F0"/>
    <w:rsid w:val="006A30BA"/>
    <w:rsid w:val="006A46D1"/>
    <w:rsid w:val="006A554F"/>
    <w:rsid w:val="006A563E"/>
    <w:rsid w:val="006A5930"/>
    <w:rsid w:val="006A5FF3"/>
    <w:rsid w:val="006A60EB"/>
    <w:rsid w:val="006A66C2"/>
    <w:rsid w:val="006A69C6"/>
    <w:rsid w:val="006A6B44"/>
    <w:rsid w:val="006A72B2"/>
    <w:rsid w:val="006A7E86"/>
    <w:rsid w:val="006A7F23"/>
    <w:rsid w:val="006A7F34"/>
    <w:rsid w:val="006B076F"/>
    <w:rsid w:val="006B2622"/>
    <w:rsid w:val="006B2E10"/>
    <w:rsid w:val="006B483F"/>
    <w:rsid w:val="006B48F9"/>
    <w:rsid w:val="006B5747"/>
    <w:rsid w:val="006B5957"/>
    <w:rsid w:val="006B5D2A"/>
    <w:rsid w:val="006B66EF"/>
    <w:rsid w:val="006B7464"/>
    <w:rsid w:val="006B77D0"/>
    <w:rsid w:val="006B7801"/>
    <w:rsid w:val="006B7888"/>
    <w:rsid w:val="006C0349"/>
    <w:rsid w:val="006C0ADA"/>
    <w:rsid w:val="006C104C"/>
    <w:rsid w:val="006C1564"/>
    <w:rsid w:val="006C2C34"/>
    <w:rsid w:val="006C393D"/>
    <w:rsid w:val="006C4A67"/>
    <w:rsid w:val="006C4C3A"/>
    <w:rsid w:val="006C4DA2"/>
    <w:rsid w:val="006C4F15"/>
    <w:rsid w:val="006C6101"/>
    <w:rsid w:val="006C682E"/>
    <w:rsid w:val="006C6C17"/>
    <w:rsid w:val="006C717D"/>
    <w:rsid w:val="006C7485"/>
    <w:rsid w:val="006D0F50"/>
    <w:rsid w:val="006D17CD"/>
    <w:rsid w:val="006D3543"/>
    <w:rsid w:val="006D4AC5"/>
    <w:rsid w:val="006D5BC0"/>
    <w:rsid w:val="006D5C2C"/>
    <w:rsid w:val="006D69BD"/>
    <w:rsid w:val="006D6A53"/>
    <w:rsid w:val="006D70E7"/>
    <w:rsid w:val="006E01DB"/>
    <w:rsid w:val="006E0792"/>
    <w:rsid w:val="006E0A1D"/>
    <w:rsid w:val="006E0AEF"/>
    <w:rsid w:val="006E157F"/>
    <w:rsid w:val="006E21B7"/>
    <w:rsid w:val="006E22B0"/>
    <w:rsid w:val="006E2426"/>
    <w:rsid w:val="006E24AA"/>
    <w:rsid w:val="006E2598"/>
    <w:rsid w:val="006E2815"/>
    <w:rsid w:val="006E3009"/>
    <w:rsid w:val="006E399C"/>
    <w:rsid w:val="006E3DFD"/>
    <w:rsid w:val="006E50AB"/>
    <w:rsid w:val="006E58A4"/>
    <w:rsid w:val="006E5977"/>
    <w:rsid w:val="006E65D9"/>
    <w:rsid w:val="006E6BF6"/>
    <w:rsid w:val="006E73F7"/>
    <w:rsid w:val="006E7710"/>
    <w:rsid w:val="006E7AE2"/>
    <w:rsid w:val="006E7B8F"/>
    <w:rsid w:val="006F09AA"/>
    <w:rsid w:val="006F12E3"/>
    <w:rsid w:val="006F1998"/>
    <w:rsid w:val="006F2A49"/>
    <w:rsid w:val="006F3D90"/>
    <w:rsid w:val="006F4519"/>
    <w:rsid w:val="006F47B6"/>
    <w:rsid w:val="006F5ED5"/>
    <w:rsid w:val="006F63BA"/>
    <w:rsid w:val="006F73EA"/>
    <w:rsid w:val="006F772B"/>
    <w:rsid w:val="006F7F76"/>
    <w:rsid w:val="007012CC"/>
    <w:rsid w:val="007016BE"/>
    <w:rsid w:val="007017D2"/>
    <w:rsid w:val="007019BB"/>
    <w:rsid w:val="00701EAE"/>
    <w:rsid w:val="00701F29"/>
    <w:rsid w:val="007020AD"/>
    <w:rsid w:val="007025F2"/>
    <w:rsid w:val="0070287F"/>
    <w:rsid w:val="007029F9"/>
    <w:rsid w:val="00703203"/>
    <w:rsid w:val="00704B14"/>
    <w:rsid w:val="00704C1F"/>
    <w:rsid w:val="00704EFF"/>
    <w:rsid w:val="007056EB"/>
    <w:rsid w:val="007058FF"/>
    <w:rsid w:val="00705BED"/>
    <w:rsid w:val="00705C34"/>
    <w:rsid w:val="0070756D"/>
    <w:rsid w:val="007079FF"/>
    <w:rsid w:val="00710064"/>
    <w:rsid w:val="007107EA"/>
    <w:rsid w:val="007108A9"/>
    <w:rsid w:val="00710C75"/>
    <w:rsid w:val="0071341F"/>
    <w:rsid w:val="00713804"/>
    <w:rsid w:val="00713D43"/>
    <w:rsid w:val="00714C9D"/>
    <w:rsid w:val="00714D03"/>
    <w:rsid w:val="007155EA"/>
    <w:rsid w:val="0071567B"/>
    <w:rsid w:val="00716DEF"/>
    <w:rsid w:val="00717142"/>
    <w:rsid w:val="0072099C"/>
    <w:rsid w:val="00720F20"/>
    <w:rsid w:val="0072153B"/>
    <w:rsid w:val="0072206F"/>
    <w:rsid w:val="007234A9"/>
    <w:rsid w:val="007237A0"/>
    <w:rsid w:val="0072423D"/>
    <w:rsid w:val="007248CF"/>
    <w:rsid w:val="00724B52"/>
    <w:rsid w:val="00724C23"/>
    <w:rsid w:val="0072543A"/>
    <w:rsid w:val="007263B4"/>
    <w:rsid w:val="00726CE3"/>
    <w:rsid w:val="007305F8"/>
    <w:rsid w:val="00730642"/>
    <w:rsid w:val="00730CC5"/>
    <w:rsid w:val="00731850"/>
    <w:rsid w:val="00732EEB"/>
    <w:rsid w:val="007334C0"/>
    <w:rsid w:val="00733523"/>
    <w:rsid w:val="007338A6"/>
    <w:rsid w:val="00734811"/>
    <w:rsid w:val="00734BCA"/>
    <w:rsid w:val="007364E2"/>
    <w:rsid w:val="00736DFE"/>
    <w:rsid w:val="00737204"/>
    <w:rsid w:val="00737A3A"/>
    <w:rsid w:val="00737BC1"/>
    <w:rsid w:val="00740946"/>
    <w:rsid w:val="007412D4"/>
    <w:rsid w:val="0074186B"/>
    <w:rsid w:val="00742C20"/>
    <w:rsid w:val="00744E3F"/>
    <w:rsid w:val="0074505D"/>
    <w:rsid w:val="00745156"/>
    <w:rsid w:val="0074523F"/>
    <w:rsid w:val="00745728"/>
    <w:rsid w:val="00745FB7"/>
    <w:rsid w:val="007462B3"/>
    <w:rsid w:val="00746F5D"/>
    <w:rsid w:val="00746F7E"/>
    <w:rsid w:val="00747292"/>
    <w:rsid w:val="007472B1"/>
    <w:rsid w:val="00747310"/>
    <w:rsid w:val="00747435"/>
    <w:rsid w:val="00747AD0"/>
    <w:rsid w:val="0075080F"/>
    <w:rsid w:val="00750FF3"/>
    <w:rsid w:val="007510FF"/>
    <w:rsid w:val="00751325"/>
    <w:rsid w:val="007514B8"/>
    <w:rsid w:val="0075177F"/>
    <w:rsid w:val="007519D2"/>
    <w:rsid w:val="0075209E"/>
    <w:rsid w:val="00752710"/>
    <w:rsid w:val="0075294E"/>
    <w:rsid w:val="00752A33"/>
    <w:rsid w:val="00752BA7"/>
    <w:rsid w:val="0075307F"/>
    <w:rsid w:val="00753389"/>
    <w:rsid w:val="00753542"/>
    <w:rsid w:val="0075507B"/>
    <w:rsid w:val="007550E2"/>
    <w:rsid w:val="0075535D"/>
    <w:rsid w:val="007554F0"/>
    <w:rsid w:val="00756A4E"/>
    <w:rsid w:val="00756C75"/>
    <w:rsid w:val="0075739B"/>
    <w:rsid w:val="0075754B"/>
    <w:rsid w:val="007606F6"/>
    <w:rsid w:val="0076097D"/>
    <w:rsid w:val="007611BB"/>
    <w:rsid w:val="0076129D"/>
    <w:rsid w:val="00761F6E"/>
    <w:rsid w:val="00762859"/>
    <w:rsid w:val="00762F56"/>
    <w:rsid w:val="00763ACB"/>
    <w:rsid w:val="0076423E"/>
    <w:rsid w:val="007649CC"/>
    <w:rsid w:val="00764DA0"/>
    <w:rsid w:val="00765010"/>
    <w:rsid w:val="007659F8"/>
    <w:rsid w:val="0076615E"/>
    <w:rsid w:val="007666C8"/>
    <w:rsid w:val="007670B6"/>
    <w:rsid w:val="00767394"/>
    <w:rsid w:val="007679A4"/>
    <w:rsid w:val="00767BA7"/>
    <w:rsid w:val="00767DD6"/>
    <w:rsid w:val="00767E8B"/>
    <w:rsid w:val="00771EBF"/>
    <w:rsid w:val="007724A9"/>
    <w:rsid w:val="00772E20"/>
    <w:rsid w:val="00772EC0"/>
    <w:rsid w:val="00776A1E"/>
    <w:rsid w:val="00776D21"/>
    <w:rsid w:val="0078088F"/>
    <w:rsid w:val="00782066"/>
    <w:rsid w:val="007822CF"/>
    <w:rsid w:val="00782680"/>
    <w:rsid w:val="007827BE"/>
    <w:rsid w:val="0078297B"/>
    <w:rsid w:val="00782C4F"/>
    <w:rsid w:val="0078374C"/>
    <w:rsid w:val="00784241"/>
    <w:rsid w:val="007845F7"/>
    <w:rsid w:val="00784960"/>
    <w:rsid w:val="00784AD6"/>
    <w:rsid w:val="00784C22"/>
    <w:rsid w:val="007854DD"/>
    <w:rsid w:val="00785DDE"/>
    <w:rsid w:val="007866AF"/>
    <w:rsid w:val="00786EC6"/>
    <w:rsid w:val="00787E09"/>
    <w:rsid w:val="0079002A"/>
    <w:rsid w:val="0079017D"/>
    <w:rsid w:val="00790588"/>
    <w:rsid w:val="00792032"/>
    <w:rsid w:val="007936A4"/>
    <w:rsid w:val="0079422E"/>
    <w:rsid w:val="00794453"/>
    <w:rsid w:val="00794997"/>
    <w:rsid w:val="00795D48"/>
    <w:rsid w:val="007964F0"/>
    <w:rsid w:val="00796681"/>
    <w:rsid w:val="007969ED"/>
    <w:rsid w:val="00796B90"/>
    <w:rsid w:val="00796E34"/>
    <w:rsid w:val="00797158"/>
    <w:rsid w:val="007A0679"/>
    <w:rsid w:val="007A20E9"/>
    <w:rsid w:val="007A2629"/>
    <w:rsid w:val="007A268A"/>
    <w:rsid w:val="007A325D"/>
    <w:rsid w:val="007A444C"/>
    <w:rsid w:val="007A5AD3"/>
    <w:rsid w:val="007A5F15"/>
    <w:rsid w:val="007A6AA9"/>
    <w:rsid w:val="007A710C"/>
    <w:rsid w:val="007A7240"/>
    <w:rsid w:val="007A7313"/>
    <w:rsid w:val="007A7E6C"/>
    <w:rsid w:val="007A7F8B"/>
    <w:rsid w:val="007B0027"/>
    <w:rsid w:val="007B0191"/>
    <w:rsid w:val="007B065A"/>
    <w:rsid w:val="007B067D"/>
    <w:rsid w:val="007B0D85"/>
    <w:rsid w:val="007B14C6"/>
    <w:rsid w:val="007B1BE2"/>
    <w:rsid w:val="007B1CD5"/>
    <w:rsid w:val="007B3788"/>
    <w:rsid w:val="007B3F40"/>
    <w:rsid w:val="007B41BE"/>
    <w:rsid w:val="007B4B31"/>
    <w:rsid w:val="007B5320"/>
    <w:rsid w:val="007B6269"/>
    <w:rsid w:val="007B765D"/>
    <w:rsid w:val="007B7DE4"/>
    <w:rsid w:val="007B7F1B"/>
    <w:rsid w:val="007C141C"/>
    <w:rsid w:val="007C145B"/>
    <w:rsid w:val="007C166B"/>
    <w:rsid w:val="007C23C7"/>
    <w:rsid w:val="007C26CE"/>
    <w:rsid w:val="007C312D"/>
    <w:rsid w:val="007C422B"/>
    <w:rsid w:val="007C46AD"/>
    <w:rsid w:val="007C4895"/>
    <w:rsid w:val="007C57C6"/>
    <w:rsid w:val="007C6179"/>
    <w:rsid w:val="007C6A8E"/>
    <w:rsid w:val="007C7622"/>
    <w:rsid w:val="007C76F3"/>
    <w:rsid w:val="007C7E69"/>
    <w:rsid w:val="007D03BB"/>
    <w:rsid w:val="007D1E36"/>
    <w:rsid w:val="007D22A7"/>
    <w:rsid w:val="007D2F83"/>
    <w:rsid w:val="007D3521"/>
    <w:rsid w:val="007D3C1F"/>
    <w:rsid w:val="007D3DE1"/>
    <w:rsid w:val="007D428C"/>
    <w:rsid w:val="007D5A2E"/>
    <w:rsid w:val="007D7962"/>
    <w:rsid w:val="007E0A5F"/>
    <w:rsid w:val="007E0AAB"/>
    <w:rsid w:val="007E0D08"/>
    <w:rsid w:val="007E222F"/>
    <w:rsid w:val="007E369B"/>
    <w:rsid w:val="007E3725"/>
    <w:rsid w:val="007E4B44"/>
    <w:rsid w:val="007E5AC6"/>
    <w:rsid w:val="007E5E46"/>
    <w:rsid w:val="007E601D"/>
    <w:rsid w:val="007E67E2"/>
    <w:rsid w:val="007E7014"/>
    <w:rsid w:val="007E735A"/>
    <w:rsid w:val="007E7429"/>
    <w:rsid w:val="007E7448"/>
    <w:rsid w:val="007E750B"/>
    <w:rsid w:val="007E7805"/>
    <w:rsid w:val="007E7DFE"/>
    <w:rsid w:val="007F1883"/>
    <w:rsid w:val="007F19EA"/>
    <w:rsid w:val="007F1A04"/>
    <w:rsid w:val="007F1C8C"/>
    <w:rsid w:val="007F1DAC"/>
    <w:rsid w:val="007F2200"/>
    <w:rsid w:val="007F2489"/>
    <w:rsid w:val="007F2C5E"/>
    <w:rsid w:val="007F2FFA"/>
    <w:rsid w:val="007F300A"/>
    <w:rsid w:val="007F421E"/>
    <w:rsid w:val="007F4BBF"/>
    <w:rsid w:val="007F4CAE"/>
    <w:rsid w:val="007F540D"/>
    <w:rsid w:val="007F60CE"/>
    <w:rsid w:val="007F64B8"/>
    <w:rsid w:val="007F6938"/>
    <w:rsid w:val="007F69C5"/>
    <w:rsid w:val="007F7A7D"/>
    <w:rsid w:val="00800365"/>
    <w:rsid w:val="00800918"/>
    <w:rsid w:val="008009BA"/>
    <w:rsid w:val="0080102D"/>
    <w:rsid w:val="00801199"/>
    <w:rsid w:val="008012F3"/>
    <w:rsid w:val="00801534"/>
    <w:rsid w:val="00801AED"/>
    <w:rsid w:val="00801E05"/>
    <w:rsid w:val="00802049"/>
    <w:rsid w:val="0080241A"/>
    <w:rsid w:val="0080272A"/>
    <w:rsid w:val="00802BCA"/>
    <w:rsid w:val="00802F4C"/>
    <w:rsid w:val="0080330B"/>
    <w:rsid w:val="0080399E"/>
    <w:rsid w:val="00803E8E"/>
    <w:rsid w:val="00803F3A"/>
    <w:rsid w:val="008044B7"/>
    <w:rsid w:val="00804726"/>
    <w:rsid w:val="00804EE5"/>
    <w:rsid w:val="00805488"/>
    <w:rsid w:val="00806382"/>
    <w:rsid w:val="00806873"/>
    <w:rsid w:val="00807631"/>
    <w:rsid w:val="00807E68"/>
    <w:rsid w:val="0081016E"/>
    <w:rsid w:val="00810F11"/>
    <w:rsid w:val="008117AD"/>
    <w:rsid w:val="00812016"/>
    <w:rsid w:val="008129E9"/>
    <w:rsid w:val="00812BDB"/>
    <w:rsid w:val="008161DD"/>
    <w:rsid w:val="00823DE5"/>
    <w:rsid w:val="0082441A"/>
    <w:rsid w:val="00824434"/>
    <w:rsid w:val="008244D8"/>
    <w:rsid w:val="008245EE"/>
    <w:rsid w:val="00825138"/>
    <w:rsid w:val="00825918"/>
    <w:rsid w:val="00825A9A"/>
    <w:rsid w:val="0082663F"/>
    <w:rsid w:val="008269F1"/>
    <w:rsid w:val="00827354"/>
    <w:rsid w:val="008273A8"/>
    <w:rsid w:val="00830BDF"/>
    <w:rsid w:val="00830D5A"/>
    <w:rsid w:val="008318E4"/>
    <w:rsid w:val="00832284"/>
    <w:rsid w:val="008329AA"/>
    <w:rsid w:val="00833439"/>
    <w:rsid w:val="0083381B"/>
    <w:rsid w:val="00833DF4"/>
    <w:rsid w:val="00834FEC"/>
    <w:rsid w:val="00835F84"/>
    <w:rsid w:val="00836944"/>
    <w:rsid w:val="00841433"/>
    <w:rsid w:val="00841D9B"/>
    <w:rsid w:val="00841E07"/>
    <w:rsid w:val="00842E56"/>
    <w:rsid w:val="00842FEB"/>
    <w:rsid w:val="008433B6"/>
    <w:rsid w:val="00843D34"/>
    <w:rsid w:val="00843D8F"/>
    <w:rsid w:val="00843E29"/>
    <w:rsid w:val="00843F19"/>
    <w:rsid w:val="008447C4"/>
    <w:rsid w:val="00844AB2"/>
    <w:rsid w:val="00844BF2"/>
    <w:rsid w:val="00844F9C"/>
    <w:rsid w:val="008450BE"/>
    <w:rsid w:val="008453B7"/>
    <w:rsid w:val="00845A3F"/>
    <w:rsid w:val="0084665E"/>
    <w:rsid w:val="008470F2"/>
    <w:rsid w:val="0084714C"/>
    <w:rsid w:val="0084798E"/>
    <w:rsid w:val="00847A46"/>
    <w:rsid w:val="00847A81"/>
    <w:rsid w:val="00847D43"/>
    <w:rsid w:val="008502B0"/>
    <w:rsid w:val="008503D7"/>
    <w:rsid w:val="0085086C"/>
    <w:rsid w:val="00850F91"/>
    <w:rsid w:val="00851DEF"/>
    <w:rsid w:val="00851F00"/>
    <w:rsid w:val="00853679"/>
    <w:rsid w:val="008549BD"/>
    <w:rsid w:val="00854BED"/>
    <w:rsid w:val="008562A6"/>
    <w:rsid w:val="00856E3B"/>
    <w:rsid w:val="0085724D"/>
    <w:rsid w:val="00857D9A"/>
    <w:rsid w:val="00860918"/>
    <w:rsid w:val="00860F5A"/>
    <w:rsid w:val="00861015"/>
    <w:rsid w:val="0086236F"/>
    <w:rsid w:val="00862543"/>
    <w:rsid w:val="00862685"/>
    <w:rsid w:val="0086351E"/>
    <w:rsid w:val="00863626"/>
    <w:rsid w:val="008637F6"/>
    <w:rsid w:val="00865F67"/>
    <w:rsid w:val="00866C42"/>
    <w:rsid w:val="0086700B"/>
    <w:rsid w:val="00867061"/>
    <w:rsid w:val="0086758D"/>
    <w:rsid w:val="008676CD"/>
    <w:rsid w:val="0087125B"/>
    <w:rsid w:val="00871C76"/>
    <w:rsid w:val="00872B27"/>
    <w:rsid w:val="0087402B"/>
    <w:rsid w:val="00874479"/>
    <w:rsid w:val="0087490A"/>
    <w:rsid w:val="00874AD8"/>
    <w:rsid w:val="00874D29"/>
    <w:rsid w:val="00874D33"/>
    <w:rsid w:val="00875277"/>
    <w:rsid w:val="00875819"/>
    <w:rsid w:val="0087593A"/>
    <w:rsid w:val="00875AB1"/>
    <w:rsid w:val="00876039"/>
    <w:rsid w:val="0087688E"/>
    <w:rsid w:val="0087760B"/>
    <w:rsid w:val="008779B2"/>
    <w:rsid w:val="008779CB"/>
    <w:rsid w:val="00877D1D"/>
    <w:rsid w:val="00877DF6"/>
    <w:rsid w:val="0088028E"/>
    <w:rsid w:val="00880544"/>
    <w:rsid w:val="00880A60"/>
    <w:rsid w:val="00882B98"/>
    <w:rsid w:val="00882D93"/>
    <w:rsid w:val="00884A9A"/>
    <w:rsid w:val="00885529"/>
    <w:rsid w:val="0088625E"/>
    <w:rsid w:val="00886308"/>
    <w:rsid w:val="00886CCA"/>
    <w:rsid w:val="0088701E"/>
    <w:rsid w:val="00887290"/>
    <w:rsid w:val="00887E40"/>
    <w:rsid w:val="00887F96"/>
    <w:rsid w:val="00890233"/>
    <w:rsid w:val="00890409"/>
    <w:rsid w:val="0089048F"/>
    <w:rsid w:val="00890748"/>
    <w:rsid w:val="0089075D"/>
    <w:rsid w:val="0089106A"/>
    <w:rsid w:val="008914D7"/>
    <w:rsid w:val="008927F6"/>
    <w:rsid w:val="0089334B"/>
    <w:rsid w:val="00893A72"/>
    <w:rsid w:val="00893A77"/>
    <w:rsid w:val="00896698"/>
    <w:rsid w:val="00896701"/>
    <w:rsid w:val="0089714B"/>
    <w:rsid w:val="008972CF"/>
    <w:rsid w:val="0089BEBC"/>
    <w:rsid w:val="008A0F60"/>
    <w:rsid w:val="008A11FE"/>
    <w:rsid w:val="008A1204"/>
    <w:rsid w:val="008A12ED"/>
    <w:rsid w:val="008A1523"/>
    <w:rsid w:val="008A1BCD"/>
    <w:rsid w:val="008A1F13"/>
    <w:rsid w:val="008A2028"/>
    <w:rsid w:val="008A2764"/>
    <w:rsid w:val="008A2B18"/>
    <w:rsid w:val="008A340C"/>
    <w:rsid w:val="008A359B"/>
    <w:rsid w:val="008A36AE"/>
    <w:rsid w:val="008A3774"/>
    <w:rsid w:val="008A396A"/>
    <w:rsid w:val="008A465A"/>
    <w:rsid w:val="008A4762"/>
    <w:rsid w:val="008A567F"/>
    <w:rsid w:val="008A5973"/>
    <w:rsid w:val="008A5D4D"/>
    <w:rsid w:val="008A6130"/>
    <w:rsid w:val="008A6527"/>
    <w:rsid w:val="008AA985"/>
    <w:rsid w:val="008B01A4"/>
    <w:rsid w:val="008B045A"/>
    <w:rsid w:val="008B0D39"/>
    <w:rsid w:val="008B123E"/>
    <w:rsid w:val="008B18F1"/>
    <w:rsid w:val="008B1CCD"/>
    <w:rsid w:val="008B211C"/>
    <w:rsid w:val="008B2837"/>
    <w:rsid w:val="008B283B"/>
    <w:rsid w:val="008B29D3"/>
    <w:rsid w:val="008B2F29"/>
    <w:rsid w:val="008B3B8E"/>
    <w:rsid w:val="008B4292"/>
    <w:rsid w:val="008B4816"/>
    <w:rsid w:val="008B4B1F"/>
    <w:rsid w:val="008B63F6"/>
    <w:rsid w:val="008B66E4"/>
    <w:rsid w:val="008B712D"/>
    <w:rsid w:val="008B7865"/>
    <w:rsid w:val="008B791D"/>
    <w:rsid w:val="008C05EF"/>
    <w:rsid w:val="008C2055"/>
    <w:rsid w:val="008C21F8"/>
    <w:rsid w:val="008C25D7"/>
    <w:rsid w:val="008C2F8B"/>
    <w:rsid w:val="008C37B8"/>
    <w:rsid w:val="008C4737"/>
    <w:rsid w:val="008C53D4"/>
    <w:rsid w:val="008C5573"/>
    <w:rsid w:val="008C58A3"/>
    <w:rsid w:val="008C59E1"/>
    <w:rsid w:val="008C669C"/>
    <w:rsid w:val="008C6F2E"/>
    <w:rsid w:val="008C7478"/>
    <w:rsid w:val="008C7AC7"/>
    <w:rsid w:val="008C7D65"/>
    <w:rsid w:val="008D034D"/>
    <w:rsid w:val="008D0968"/>
    <w:rsid w:val="008D0E74"/>
    <w:rsid w:val="008D138F"/>
    <w:rsid w:val="008D16C8"/>
    <w:rsid w:val="008D1AD4"/>
    <w:rsid w:val="008D2314"/>
    <w:rsid w:val="008D2716"/>
    <w:rsid w:val="008D277A"/>
    <w:rsid w:val="008D279A"/>
    <w:rsid w:val="008D2D71"/>
    <w:rsid w:val="008D2E81"/>
    <w:rsid w:val="008D2F12"/>
    <w:rsid w:val="008D3C4F"/>
    <w:rsid w:val="008D40CB"/>
    <w:rsid w:val="008D42F9"/>
    <w:rsid w:val="008D5059"/>
    <w:rsid w:val="008D541C"/>
    <w:rsid w:val="008D59F8"/>
    <w:rsid w:val="008D5B9C"/>
    <w:rsid w:val="008D5CA3"/>
    <w:rsid w:val="008D6BF8"/>
    <w:rsid w:val="008D6CDA"/>
    <w:rsid w:val="008D6E63"/>
    <w:rsid w:val="008D7A2A"/>
    <w:rsid w:val="008E143F"/>
    <w:rsid w:val="008E3AAC"/>
    <w:rsid w:val="008E4CF9"/>
    <w:rsid w:val="008E4FCE"/>
    <w:rsid w:val="008E6165"/>
    <w:rsid w:val="008E65EE"/>
    <w:rsid w:val="008E6F52"/>
    <w:rsid w:val="008E71E5"/>
    <w:rsid w:val="008E78B1"/>
    <w:rsid w:val="008E7E30"/>
    <w:rsid w:val="008F01AF"/>
    <w:rsid w:val="008F05B1"/>
    <w:rsid w:val="008F0EE6"/>
    <w:rsid w:val="008F1105"/>
    <w:rsid w:val="008F17E3"/>
    <w:rsid w:val="008F21E3"/>
    <w:rsid w:val="008F25AF"/>
    <w:rsid w:val="008F26D4"/>
    <w:rsid w:val="008F3EBD"/>
    <w:rsid w:val="008F425F"/>
    <w:rsid w:val="008F5350"/>
    <w:rsid w:val="008F6462"/>
    <w:rsid w:val="008F6532"/>
    <w:rsid w:val="008F71BB"/>
    <w:rsid w:val="008F7568"/>
    <w:rsid w:val="00900112"/>
    <w:rsid w:val="009004C9"/>
    <w:rsid w:val="0090052E"/>
    <w:rsid w:val="00900B5D"/>
    <w:rsid w:val="00900E3F"/>
    <w:rsid w:val="009012A2"/>
    <w:rsid w:val="00901BC8"/>
    <w:rsid w:val="00902118"/>
    <w:rsid w:val="00902261"/>
    <w:rsid w:val="00902E2C"/>
    <w:rsid w:val="00903594"/>
    <w:rsid w:val="00903F69"/>
    <w:rsid w:val="00904AFC"/>
    <w:rsid w:val="00904E2C"/>
    <w:rsid w:val="009053E7"/>
    <w:rsid w:val="0090634B"/>
    <w:rsid w:val="00906951"/>
    <w:rsid w:val="009074DD"/>
    <w:rsid w:val="009076F1"/>
    <w:rsid w:val="00907F2F"/>
    <w:rsid w:val="00910418"/>
    <w:rsid w:val="00910FF3"/>
    <w:rsid w:val="009119C6"/>
    <w:rsid w:val="0091270B"/>
    <w:rsid w:val="00912E5C"/>
    <w:rsid w:val="00915076"/>
    <w:rsid w:val="00915EA3"/>
    <w:rsid w:val="00917630"/>
    <w:rsid w:val="00917CB2"/>
    <w:rsid w:val="00920113"/>
    <w:rsid w:val="00920243"/>
    <w:rsid w:val="009216AB"/>
    <w:rsid w:val="00923711"/>
    <w:rsid w:val="00923990"/>
    <w:rsid w:val="00923FDB"/>
    <w:rsid w:val="0092465D"/>
    <w:rsid w:val="00924830"/>
    <w:rsid w:val="009248B5"/>
    <w:rsid w:val="00924AEF"/>
    <w:rsid w:val="009251B1"/>
    <w:rsid w:val="00925CEB"/>
    <w:rsid w:val="0092677C"/>
    <w:rsid w:val="00926941"/>
    <w:rsid w:val="009275FF"/>
    <w:rsid w:val="00927E7B"/>
    <w:rsid w:val="00931285"/>
    <w:rsid w:val="009312FE"/>
    <w:rsid w:val="00931B9B"/>
    <w:rsid w:val="00931FC5"/>
    <w:rsid w:val="00932349"/>
    <w:rsid w:val="00932794"/>
    <w:rsid w:val="0093285E"/>
    <w:rsid w:val="00932E78"/>
    <w:rsid w:val="00933AC7"/>
    <w:rsid w:val="009341E5"/>
    <w:rsid w:val="00934D92"/>
    <w:rsid w:val="00935586"/>
    <w:rsid w:val="009357DD"/>
    <w:rsid w:val="009358A8"/>
    <w:rsid w:val="00935A2A"/>
    <w:rsid w:val="00935EB3"/>
    <w:rsid w:val="009368B2"/>
    <w:rsid w:val="00937455"/>
    <w:rsid w:val="00940521"/>
    <w:rsid w:val="009405D7"/>
    <w:rsid w:val="009417CB"/>
    <w:rsid w:val="00941A38"/>
    <w:rsid w:val="00942037"/>
    <w:rsid w:val="009420A1"/>
    <w:rsid w:val="00942C92"/>
    <w:rsid w:val="00943A64"/>
    <w:rsid w:val="00943DE5"/>
    <w:rsid w:val="00945133"/>
    <w:rsid w:val="00945956"/>
    <w:rsid w:val="00945962"/>
    <w:rsid w:val="009459FC"/>
    <w:rsid w:val="00945DB9"/>
    <w:rsid w:val="00946705"/>
    <w:rsid w:val="0094685D"/>
    <w:rsid w:val="00946C1E"/>
    <w:rsid w:val="0094708A"/>
    <w:rsid w:val="009479DE"/>
    <w:rsid w:val="00950471"/>
    <w:rsid w:val="0095169D"/>
    <w:rsid w:val="0095186A"/>
    <w:rsid w:val="00951A26"/>
    <w:rsid w:val="00952D81"/>
    <w:rsid w:val="00953D22"/>
    <w:rsid w:val="0095409E"/>
    <w:rsid w:val="00954A18"/>
    <w:rsid w:val="00954CE2"/>
    <w:rsid w:val="00954D43"/>
    <w:rsid w:val="009567E1"/>
    <w:rsid w:val="009568BA"/>
    <w:rsid w:val="00956EC6"/>
    <w:rsid w:val="009573F5"/>
    <w:rsid w:val="0095750C"/>
    <w:rsid w:val="00957CA5"/>
    <w:rsid w:val="0096137F"/>
    <w:rsid w:val="009615B1"/>
    <w:rsid w:val="0096291F"/>
    <w:rsid w:val="00962A0F"/>
    <w:rsid w:val="00962B7E"/>
    <w:rsid w:val="00962ECE"/>
    <w:rsid w:val="0096323A"/>
    <w:rsid w:val="00963FB5"/>
    <w:rsid w:val="0096465B"/>
    <w:rsid w:val="00964947"/>
    <w:rsid w:val="00964EBA"/>
    <w:rsid w:val="00965027"/>
    <w:rsid w:val="00965B42"/>
    <w:rsid w:val="00966288"/>
    <w:rsid w:val="00966604"/>
    <w:rsid w:val="00966B1A"/>
    <w:rsid w:val="009711BE"/>
    <w:rsid w:val="00971F30"/>
    <w:rsid w:val="00971F33"/>
    <w:rsid w:val="00972126"/>
    <w:rsid w:val="009733E5"/>
    <w:rsid w:val="00973419"/>
    <w:rsid w:val="0097360A"/>
    <w:rsid w:val="00974300"/>
    <w:rsid w:val="00974978"/>
    <w:rsid w:val="00974B5F"/>
    <w:rsid w:val="009753B8"/>
    <w:rsid w:val="009768D7"/>
    <w:rsid w:val="00976998"/>
    <w:rsid w:val="009777B5"/>
    <w:rsid w:val="0098010E"/>
    <w:rsid w:val="009801B9"/>
    <w:rsid w:val="00981172"/>
    <w:rsid w:val="009815F3"/>
    <w:rsid w:val="00982FB8"/>
    <w:rsid w:val="00983092"/>
    <w:rsid w:val="00983526"/>
    <w:rsid w:val="00984775"/>
    <w:rsid w:val="0098490C"/>
    <w:rsid w:val="00984D99"/>
    <w:rsid w:val="00984EAC"/>
    <w:rsid w:val="00985C16"/>
    <w:rsid w:val="00985FCC"/>
    <w:rsid w:val="00986C1E"/>
    <w:rsid w:val="00987209"/>
    <w:rsid w:val="00987AEC"/>
    <w:rsid w:val="00987DF3"/>
    <w:rsid w:val="00991245"/>
    <w:rsid w:val="009912DD"/>
    <w:rsid w:val="00991D69"/>
    <w:rsid w:val="00992050"/>
    <w:rsid w:val="009920AB"/>
    <w:rsid w:val="00993CB0"/>
    <w:rsid w:val="00993CEB"/>
    <w:rsid w:val="00994206"/>
    <w:rsid w:val="009951F4"/>
    <w:rsid w:val="009953B4"/>
    <w:rsid w:val="00995FCE"/>
    <w:rsid w:val="009967E8"/>
    <w:rsid w:val="009971E9"/>
    <w:rsid w:val="009A00C5"/>
    <w:rsid w:val="009A0146"/>
    <w:rsid w:val="009A061E"/>
    <w:rsid w:val="009A06B2"/>
    <w:rsid w:val="009A06E4"/>
    <w:rsid w:val="009A0827"/>
    <w:rsid w:val="009A0D6E"/>
    <w:rsid w:val="009A1BC1"/>
    <w:rsid w:val="009A1EED"/>
    <w:rsid w:val="009A22E0"/>
    <w:rsid w:val="009A26FA"/>
    <w:rsid w:val="009A27D9"/>
    <w:rsid w:val="009A3AEF"/>
    <w:rsid w:val="009A3CAE"/>
    <w:rsid w:val="009A445C"/>
    <w:rsid w:val="009A4912"/>
    <w:rsid w:val="009A4BF3"/>
    <w:rsid w:val="009A59A9"/>
    <w:rsid w:val="009A5A3D"/>
    <w:rsid w:val="009A5A6C"/>
    <w:rsid w:val="009A5AAE"/>
    <w:rsid w:val="009A5AC5"/>
    <w:rsid w:val="009A5B47"/>
    <w:rsid w:val="009A672C"/>
    <w:rsid w:val="009A69FC"/>
    <w:rsid w:val="009A6CD6"/>
    <w:rsid w:val="009A7557"/>
    <w:rsid w:val="009A7D12"/>
    <w:rsid w:val="009B0CC7"/>
    <w:rsid w:val="009B1182"/>
    <w:rsid w:val="009B22F4"/>
    <w:rsid w:val="009B2FF8"/>
    <w:rsid w:val="009B3574"/>
    <w:rsid w:val="009B3790"/>
    <w:rsid w:val="009B3D86"/>
    <w:rsid w:val="009B43EA"/>
    <w:rsid w:val="009B4F73"/>
    <w:rsid w:val="009B5488"/>
    <w:rsid w:val="009B66AC"/>
    <w:rsid w:val="009B6837"/>
    <w:rsid w:val="009B6DD2"/>
    <w:rsid w:val="009B7957"/>
    <w:rsid w:val="009C08E3"/>
    <w:rsid w:val="009C0922"/>
    <w:rsid w:val="009C1E8F"/>
    <w:rsid w:val="009C2116"/>
    <w:rsid w:val="009C2B20"/>
    <w:rsid w:val="009C3035"/>
    <w:rsid w:val="009C4114"/>
    <w:rsid w:val="009C48DC"/>
    <w:rsid w:val="009C636E"/>
    <w:rsid w:val="009C6383"/>
    <w:rsid w:val="009C66AD"/>
    <w:rsid w:val="009C78F1"/>
    <w:rsid w:val="009D194F"/>
    <w:rsid w:val="009D1AD7"/>
    <w:rsid w:val="009D1C75"/>
    <w:rsid w:val="009D202C"/>
    <w:rsid w:val="009D291F"/>
    <w:rsid w:val="009D3119"/>
    <w:rsid w:val="009D3878"/>
    <w:rsid w:val="009D3B55"/>
    <w:rsid w:val="009D4731"/>
    <w:rsid w:val="009D4D53"/>
    <w:rsid w:val="009D58E5"/>
    <w:rsid w:val="009D6D38"/>
    <w:rsid w:val="009D6D4E"/>
    <w:rsid w:val="009D73AA"/>
    <w:rsid w:val="009E06EA"/>
    <w:rsid w:val="009E0F9C"/>
    <w:rsid w:val="009E1651"/>
    <w:rsid w:val="009E1E1F"/>
    <w:rsid w:val="009E384D"/>
    <w:rsid w:val="009E3A51"/>
    <w:rsid w:val="009E402F"/>
    <w:rsid w:val="009E49FB"/>
    <w:rsid w:val="009E5522"/>
    <w:rsid w:val="009E5C11"/>
    <w:rsid w:val="009E60A1"/>
    <w:rsid w:val="009E60D1"/>
    <w:rsid w:val="009E6D0B"/>
    <w:rsid w:val="009E791F"/>
    <w:rsid w:val="009E7ADD"/>
    <w:rsid w:val="009F01E5"/>
    <w:rsid w:val="009F05AE"/>
    <w:rsid w:val="009F0748"/>
    <w:rsid w:val="009F0A29"/>
    <w:rsid w:val="009F0A73"/>
    <w:rsid w:val="009F2E6F"/>
    <w:rsid w:val="009F3956"/>
    <w:rsid w:val="009F3F17"/>
    <w:rsid w:val="009F4CAD"/>
    <w:rsid w:val="009F4E39"/>
    <w:rsid w:val="009F5AB6"/>
    <w:rsid w:val="009F6B5C"/>
    <w:rsid w:val="009F74D7"/>
    <w:rsid w:val="00A00549"/>
    <w:rsid w:val="00A00A08"/>
    <w:rsid w:val="00A02841"/>
    <w:rsid w:val="00A02D58"/>
    <w:rsid w:val="00A04C8A"/>
    <w:rsid w:val="00A06EC2"/>
    <w:rsid w:val="00A07194"/>
    <w:rsid w:val="00A07800"/>
    <w:rsid w:val="00A07EE8"/>
    <w:rsid w:val="00A07F2A"/>
    <w:rsid w:val="00A105A4"/>
    <w:rsid w:val="00A108D6"/>
    <w:rsid w:val="00A10BCB"/>
    <w:rsid w:val="00A1105B"/>
    <w:rsid w:val="00A113D3"/>
    <w:rsid w:val="00A11E8A"/>
    <w:rsid w:val="00A11F0D"/>
    <w:rsid w:val="00A1311F"/>
    <w:rsid w:val="00A13233"/>
    <w:rsid w:val="00A13681"/>
    <w:rsid w:val="00A13869"/>
    <w:rsid w:val="00A146C2"/>
    <w:rsid w:val="00A1500C"/>
    <w:rsid w:val="00A15524"/>
    <w:rsid w:val="00A15DE6"/>
    <w:rsid w:val="00A16E60"/>
    <w:rsid w:val="00A170EB"/>
    <w:rsid w:val="00A176DF"/>
    <w:rsid w:val="00A17F6E"/>
    <w:rsid w:val="00A203AC"/>
    <w:rsid w:val="00A2067B"/>
    <w:rsid w:val="00A20B89"/>
    <w:rsid w:val="00A21B16"/>
    <w:rsid w:val="00A228DB"/>
    <w:rsid w:val="00A22C8D"/>
    <w:rsid w:val="00A233AA"/>
    <w:rsid w:val="00A235CE"/>
    <w:rsid w:val="00A23749"/>
    <w:rsid w:val="00A237BF"/>
    <w:rsid w:val="00A23B2C"/>
    <w:rsid w:val="00A243F6"/>
    <w:rsid w:val="00A24D5C"/>
    <w:rsid w:val="00A2509F"/>
    <w:rsid w:val="00A255B1"/>
    <w:rsid w:val="00A25DB4"/>
    <w:rsid w:val="00A25E95"/>
    <w:rsid w:val="00A260A4"/>
    <w:rsid w:val="00A27911"/>
    <w:rsid w:val="00A27C01"/>
    <w:rsid w:val="00A30251"/>
    <w:rsid w:val="00A30688"/>
    <w:rsid w:val="00A30EA6"/>
    <w:rsid w:val="00A30F26"/>
    <w:rsid w:val="00A30FE4"/>
    <w:rsid w:val="00A313A1"/>
    <w:rsid w:val="00A31D33"/>
    <w:rsid w:val="00A31E26"/>
    <w:rsid w:val="00A31E3C"/>
    <w:rsid w:val="00A31EC0"/>
    <w:rsid w:val="00A332C2"/>
    <w:rsid w:val="00A33B5E"/>
    <w:rsid w:val="00A3506C"/>
    <w:rsid w:val="00A35E30"/>
    <w:rsid w:val="00A36646"/>
    <w:rsid w:val="00A370ED"/>
    <w:rsid w:val="00A377D6"/>
    <w:rsid w:val="00A40062"/>
    <w:rsid w:val="00A414FB"/>
    <w:rsid w:val="00A42145"/>
    <w:rsid w:val="00A421B0"/>
    <w:rsid w:val="00A42948"/>
    <w:rsid w:val="00A42E1F"/>
    <w:rsid w:val="00A433A2"/>
    <w:rsid w:val="00A4441A"/>
    <w:rsid w:val="00A45F0E"/>
    <w:rsid w:val="00A46114"/>
    <w:rsid w:val="00A464EE"/>
    <w:rsid w:val="00A469C5"/>
    <w:rsid w:val="00A46B2B"/>
    <w:rsid w:val="00A46F6A"/>
    <w:rsid w:val="00A504E3"/>
    <w:rsid w:val="00A508B0"/>
    <w:rsid w:val="00A50F6D"/>
    <w:rsid w:val="00A50FA4"/>
    <w:rsid w:val="00A51ECD"/>
    <w:rsid w:val="00A51EE4"/>
    <w:rsid w:val="00A52F4D"/>
    <w:rsid w:val="00A531F4"/>
    <w:rsid w:val="00A542C6"/>
    <w:rsid w:val="00A543AF"/>
    <w:rsid w:val="00A54598"/>
    <w:rsid w:val="00A55AEB"/>
    <w:rsid w:val="00A56DEE"/>
    <w:rsid w:val="00A56E33"/>
    <w:rsid w:val="00A5798C"/>
    <w:rsid w:val="00A57AD8"/>
    <w:rsid w:val="00A60098"/>
    <w:rsid w:val="00A60531"/>
    <w:rsid w:val="00A60B59"/>
    <w:rsid w:val="00A61479"/>
    <w:rsid w:val="00A61F0C"/>
    <w:rsid w:val="00A6265A"/>
    <w:rsid w:val="00A62700"/>
    <w:rsid w:val="00A62CE7"/>
    <w:rsid w:val="00A637B3"/>
    <w:rsid w:val="00A6419A"/>
    <w:rsid w:val="00A64E6E"/>
    <w:rsid w:val="00A65663"/>
    <w:rsid w:val="00A65A8F"/>
    <w:rsid w:val="00A6743F"/>
    <w:rsid w:val="00A67870"/>
    <w:rsid w:val="00A707E7"/>
    <w:rsid w:val="00A70814"/>
    <w:rsid w:val="00A7120C"/>
    <w:rsid w:val="00A7120E"/>
    <w:rsid w:val="00A712ED"/>
    <w:rsid w:val="00A71EF6"/>
    <w:rsid w:val="00A7229B"/>
    <w:rsid w:val="00A72C15"/>
    <w:rsid w:val="00A741CC"/>
    <w:rsid w:val="00A744C2"/>
    <w:rsid w:val="00A76AAB"/>
    <w:rsid w:val="00A76C7B"/>
    <w:rsid w:val="00A77811"/>
    <w:rsid w:val="00A77B99"/>
    <w:rsid w:val="00A80849"/>
    <w:rsid w:val="00A81327"/>
    <w:rsid w:val="00A816D0"/>
    <w:rsid w:val="00A81C6B"/>
    <w:rsid w:val="00A81FE0"/>
    <w:rsid w:val="00A820CD"/>
    <w:rsid w:val="00A82417"/>
    <w:rsid w:val="00A826F5"/>
    <w:rsid w:val="00A83094"/>
    <w:rsid w:val="00A83480"/>
    <w:rsid w:val="00A83BFE"/>
    <w:rsid w:val="00A83D78"/>
    <w:rsid w:val="00A8431B"/>
    <w:rsid w:val="00A845DC"/>
    <w:rsid w:val="00A861F0"/>
    <w:rsid w:val="00A86506"/>
    <w:rsid w:val="00A86DF9"/>
    <w:rsid w:val="00A87149"/>
    <w:rsid w:val="00A8777C"/>
    <w:rsid w:val="00A90BAC"/>
    <w:rsid w:val="00A90BAD"/>
    <w:rsid w:val="00A91451"/>
    <w:rsid w:val="00A91616"/>
    <w:rsid w:val="00A916B9"/>
    <w:rsid w:val="00A91AA3"/>
    <w:rsid w:val="00A91CB8"/>
    <w:rsid w:val="00A93C0E"/>
    <w:rsid w:val="00A94F85"/>
    <w:rsid w:val="00A950A8"/>
    <w:rsid w:val="00A95E8E"/>
    <w:rsid w:val="00A968BB"/>
    <w:rsid w:val="00A96D54"/>
    <w:rsid w:val="00A973FD"/>
    <w:rsid w:val="00A97D7A"/>
    <w:rsid w:val="00AA0804"/>
    <w:rsid w:val="00AA0888"/>
    <w:rsid w:val="00AA0AA7"/>
    <w:rsid w:val="00AA12EC"/>
    <w:rsid w:val="00AA17AB"/>
    <w:rsid w:val="00AA2453"/>
    <w:rsid w:val="00AA2617"/>
    <w:rsid w:val="00AA3016"/>
    <w:rsid w:val="00AA5E0E"/>
    <w:rsid w:val="00AA7289"/>
    <w:rsid w:val="00AB051A"/>
    <w:rsid w:val="00AB0A69"/>
    <w:rsid w:val="00AB183C"/>
    <w:rsid w:val="00AB19FB"/>
    <w:rsid w:val="00AB30B3"/>
    <w:rsid w:val="00AB3D23"/>
    <w:rsid w:val="00AB4BB6"/>
    <w:rsid w:val="00AB4C7C"/>
    <w:rsid w:val="00AB54A4"/>
    <w:rsid w:val="00AB5A0C"/>
    <w:rsid w:val="00AB5EA0"/>
    <w:rsid w:val="00AB6262"/>
    <w:rsid w:val="00AB693C"/>
    <w:rsid w:val="00AB6A45"/>
    <w:rsid w:val="00AB6AE2"/>
    <w:rsid w:val="00AB6C0E"/>
    <w:rsid w:val="00AB704A"/>
    <w:rsid w:val="00AB7DE3"/>
    <w:rsid w:val="00AC0135"/>
    <w:rsid w:val="00AC0B9B"/>
    <w:rsid w:val="00AC147F"/>
    <w:rsid w:val="00AC172A"/>
    <w:rsid w:val="00AC1EBD"/>
    <w:rsid w:val="00AC22BF"/>
    <w:rsid w:val="00AC23AF"/>
    <w:rsid w:val="00AC3537"/>
    <w:rsid w:val="00AC3CBF"/>
    <w:rsid w:val="00AC3F74"/>
    <w:rsid w:val="00AC410D"/>
    <w:rsid w:val="00AC42D0"/>
    <w:rsid w:val="00AC53E3"/>
    <w:rsid w:val="00AC56D6"/>
    <w:rsid w:val="00AC5AB5"/>
    <w:rsid w:val="00AC6259"/>
    <w:rsid w:val="00AC7284"/>
    <w:rsid w:val="00AC7B57"/>
    <w:rsid w:val="00AC7FF8"/>
    <w:rsid w:val="00AD0331"/>
    <w:rsid w:val="00AD16BF"/>
    <w:rsid w:val="00AD1918"/>
    <w:rsid w:val="00AD1CBE"/>
    <w:rsid w:val="00AD1D44"/>
    <w:rsid w:val="00AD2260"/>
    <w:rsid w:val="00AD3151"/>
    <w:rsid w:val="00AD3AAE"/>
    <w:rsid w:val="00AD3ABA"/>
    <w:rsid w:val="00AD3ED9"/>
    <w:rsid w:val="00AD4F17"/>
    <w:rsid w:val="00AD510B"/>
    <w:rsid w:val="00AD58C4"/>
    <w:rsid w:val="00AD648A"/>
    <w:rsid w:val="00AD7E51"/>
    <w:rsid w:val="00AE02AF"/>
    <w:rsid w:val="00AE2941"/>
    <w:rsid w:val="00AE2EC8"/>
    <w:rsid w:val="00AE31F4"/>
    <w:rsid w:val="00AE3243"/>
    <w:rsid w:val="00AE327D"/>
    <w:rsid w:val="00AE5A23"/>
    <w:rsid w:val="00AE692B"/>
    <w:rsid w:val="00AE6ABD"/>
    <w:rsid w:val="00AE6C83"/>
    <w:rsid w:val="00AE77BC"/>
    <w:rsid w:val="00AF05CC"/>
    <w:rsid w:val="00AF0924"/>
    <w:rsid w:val="00AF0A40"/>
    <w:rsid w:val="00AF0A64"/>
    <w:rsid w:val="00AF0F78"/>
    <w:rsid w:val="00AF1988"/>
    <w:rsid w:val="00AF19A8"/>
    <w:rsid w:val="00AF1A07"/>
    <w:rsid w:val="00AF225A"/>
    <w:rsid w:val="00AF226D"/>
    <w:rsid w:val="00AF2335"/>
    <w:rsid w:val="00AF3C33"/>
    <w:rsid w:val="00AF41BB"/>
    <w:rsid w:val="00AF4951"/>
    <w:rsid w:val="00AF52D1"/>
    <w:rsid w:val="00AF62F3"/>
    <w:rsid w:val="00AF6310"/>
    <w:rsid w:val="00AF64A9"/>
    <w:rsid w:val="00AF75DB"/>
    <w:rsid w:val="00B00601"/>
    <w:rsid w:val="00B00B50"/>
    <w:rsid w:val="00B010CF"/>
    <w:rsid w:val="00B01ACD"/>
    <w:rsid w:val="00B0224C"/>
    <w:rsid w:val="00B0227C"/>
    <w:rsid w:val="00B03096"/>
    <w:rsid w:val="00B03432"/>
    <w:rsid w:val="00B034F4"/>
    <w:rsid w:val="00B043B5"/>
    <w:rsid w:val="00B046C7"/>
    <w:rsid w:val="00B04927"/>
    <w:rsid w:val="00B04DDE"/>
    <w:rsid w:val="00B05A57"/>
    <w:rsid w:val="00B05C5F"/>
    <w:rsid w:val="00B0610F"/>
    <w:rsid w:val="00B06898"/>
    <w:rsid w:val="00B070DB"/>
    <w:rsid w:val="00B074B5"/>
    <w:rsid w:val="00B078A1"/>
    <w:rsid w:val="00B11273"/>
    <w:rsid w:val="00B11722"/>
    <w:rsid w:val="00B11864"/>
    <w:rsid w:val="00B122B0"/>
    <w:rsid w:val="00B12320"/>
    <w:rsid w:val="00B1280B"/>
    <w:rsid w:val="00B13ADE"/>
    <w:rsid w:val="00B13DCA"/>
    <w:rsid w:val="00B14067"/>
    <w:rsid w:val="00B145C1"/>
    <w:rsid w:val="00B17272"/>
    <w:rsid w:val="00B175BA"/>
    <w:rsid w:val="00B179D8"/>
    <w:rsid w:val="00B2032B"/>
    <w:rsid w:val="00B207D0"/>
    <w:rsid w:val="00B2112C"/>
    <w:rsid w:val="00B21173"/>
    <w:rsid w:val="00B2164D"/>
    <w:rsid w:val="00B22299"/>
    <w:rsid w:val="00B22C98"/>
    <w:rsid w:val="00B22FA3"/>
    <w:rsid w:val="00B236CA"/>
    <w:rsid w:val="00B23A2A"/>
    <w:rsid w:val="00B23A6C"/>
    <w:rsid w:val="00B241A4"/>
    <w:rsid w:val="00B24852"/>
    <w:rsid w:val="00B24BE5"/>
    <w:rsid w:val="00B253FD"/>
    <w:rsid w:val="00B25BB3"/>
    <w:rsid w:val="00B25F24"/>
    <w:rsid w:val="00B260AD"/>
    <w:rsid w:val="00B262FD"/>
    <w:rsid w:val="00B26E64"/>
    <w:rsid w:val="00B27114"/>
    <w:rsid w:val="00B2797B"/>
    <w:rsid w:val="00B27F2A"/>
    <w:rsid w:val="00B305A6"/>
    <w:rsid w:val="00B30EC4"/>
    <w:rsid w:val="00B31132"/>
    <w:rsid w:val="00B313E3"/>
    <w:rsid w:val="00B31A81"/>
    <w:rsid w:val="00B32669"/>
    <w:rsid w:val="00B32A81"/>
    <w:rsid w:val="00B335D0"/>
    <w:rsid w:val="00B33E13"/>
    <w:rsid w:val="00B34554"/>
    <w:rsid w:val="00B35323"/>
    <w:rsid w:val="00B353FE"/>
    <w:rsid w:val="00B358E0"/>
    <w:rsid w:val="00B35A9F"/>
    <w:rsid w:val="00B36041"/>
    <w:rsid w:val="00B366C1"/>
    <w:rsid w:val="00B36AC4"/>
    <w:rsid w:val="00B36B26"/>
    <w:rsid w:val="00B36F0B"/>
    <w:rsid w:val="00B3739F"/>
    <w:rsid w:val="00B37BEC"/>
    <w:rsid w:val="00B406ED"/>
    <w:rsid w:val="00B41335"/>
    <w:rsid w:val="00B41708"/>
    <w:rsid w:val="00B4194E"/>
    <w:rsid w:val="00B41F79"/>
    <w:rsid w:val="00B41FC8"/>
    <w:rsid w:val="00B42279"/>
    <w:rsid w:val="00B42301"/>
    <w:rsid w:val="00B42561"/>
    <w:rsid w:val="00B4259A"/>
    <w:rsid w:val="00B431B1"/>
    <w:rsid w:val="00B43659"/>
    <w:rsid w:val="00B441CE"/>
    <w:rsid w:val="00B456CE"/>
    <w:rsid w:val="00B4579A"/>
    <w:rsid w:val="00B460F2"/>
    <w:rsid w:val="00B466C0"/>
    <w:rsid w:val="00B47C60"/>
    <w:rsid w:val="00B50420"/>
    <w:rsid w:val="00B50490"/>
    <w:rsid w:val="00B50948"/>
    <w:rsid w:val="00B510AC"/>
    <w:rsid w:val="00B513EF"/>
    <w:rsid w:val="00B514F7"/>
    <w:rsid w:val="00B51D03"/>
    <w:rsid w:val="00B523E9"/>
    <w:rsid w:val="00B52664"/>
    <w:rsid w:val="00B52DFF"/>
    <w:rsid w:val="00B52FE0"/>
    <w:rsid w:val="00B52FE2"/>
    <w:rsid w:val="00B5348E"/>
    <w:rsid w:val="00B5380E"/>
    <w:rsid w:val="00B53B68"/>
    <w:rsid w:val="00B544D7"/>
    <w:rsid w:val="00B54FB5"/>
    <w:rsid w:val="00B5501D"/>
    <w:rsid w:val="00B551F7"/>
    <w:rsid w:val="00B55AEB"/>
    <w:rsid w:val="00B55DEB"/>
    <w:rsid w:val="00B570C0"/>
    <w:rsid w:val="00B57101"/>
    <w:rsid w:val="00B5763B"/>
    <w:rsid w:val="00B60055"/>
    <w:rsid w:val="00B61496"/>
    <w:rsid w:val="00B617DF"/>
    <w:rsid w:val="00B61F4B"/>
    <w:rsid w:val="00B63319"/>
    <w:rsid w:val="00B641C8"/>
    <w:rsid w:val="00B648A7"/>
    <w:rsid w:val="00B64AA0"/>
    <w:rsid w:val="00B651CA"/>
    <w:rsid w:val="00B65638"/>
    <w:rsid w:val="00B65908"/>
    <w:rsid w:val="00B659DF"/>
    <w:rsid w:val="00B66B8E"/>
    <w:rsid w:val="00B67359"/>
    <w:rsid w:val="00B67F7F"/>
    <w:rsid w:val="00B7008E"/>
    <w:rsid w:val="00B701FD"/>
    <w:rsid w:val="00B707FA"/>
    <w:rsid w:val="00B7197C"/>
    <w:rsid w:val="00B71E03"/>
    <w:rsid w:val="00B72212"/>
    <w:rsid w:val="00B729AE"/>
    <w:rsid w:val="00B732C7"/>
    <w:rsid w:val="00B7454A"/>
    <w:rsid w:val="00B74603"/>
    <w:rsid w:val="00B75086"/>
    <w:rsid w:val="00B7581C"/>
    <w:rsid w:val="00B75D20"/>
    <w:rsid w:val="00B7632D"/>
    <w:rsid w:val="00B7669F"/>
    <w:rsid w:val="00B76D1E"/>
    <w:rsid w:val="00B76E95"/>
    <w:rsid w:val="00B778A3"/>
    <w:rsid w:val="00B81815"/>
    <w:rsid w:val="00B81ABA"/>
    <w:rsid w:val="00B81DBD"/>
    <w:rsid w:val="00B81F32"/>
    <w:rsid w:val="00B828A4"/>
    <w:rsid w:val="00B84C02"/>
    <w:rsid w:val="00B856E9"/>
    <w:rsid w:val="00B85CE7"/>
    <w:rsid w:val="00B8603C"/>
    <w:rsid w:val="00B866FD"/>
    <w:rsid w:val="00B86D03"/>
    <w:rsid w:val="00B87373"/>
    <w:rsid w:val="00B87B5E"/>
    <w:rsid w:val="00B87F6A"/>
    <w:rsid w:val="00B9012E"/>
    <w:rsid w:val="00B90202"/>
    <w:rsid w:val="00B902B0"/>
    <w:rsid w:val="00B90CA6"/>
    <w:rsid w:val="00B90DFD"/>
    <w:rsid w:val="00B91017"/>
    <w:rsid w:val="00B9127F"/>
    <w:rsid w:val="00B917ED"/>
    <w:rsid w:val="00B9195B"/>
    <w:rsid w:val="00B91DA0"/>
    <w:rsid w:val="00B92C5E"/>
    <w:rsid w:val="00B92EC5"/>
    <w:rsid w:val="00B93541"/>
    <w:rsid w:val="00B9474C"/>
    <w:rsid w:val="00B94F26"/>
    <w:rsid w:val="00B94F51"/>
    <w:rsid w:val="00B9605C"/>
    <w:rsid w:val="00B962D0"/>
    <w:rsid w:val="00B96AFF"/>
    <w:rsid w:val="00B96E52"/>
    <w:rsid w:val="00BA0169"/>
    <w:rsid w:val="00BA02B0"/>
    <w:rsid w:val="00BA1499"/>
    <w:rsid w:val="00BA1C39"/>
    <w:rsid w:val="00BA2063"/>
    <w:rsid w:val="00BA22BD"/>
    <w:rsid w:val="00BA299C"/>
    <w:rsid w:val="00BA2FEE"/>
    <w:rsid w:val="00BA3621"/>
    <w:rsid w:val="00BA4139"/>
    <w:rsid w:val="00BA4273"/>
    <w:rsid w:val="00BA4734"/>
    <w:rsid w:val="00BA5FC4"/>
    <w:rsid w:val="00BB0164"/>
    <w:rsid w:val="00BB1BE1"/>
    <w:rsid w:val="00BB2A91"/>
    <w:rsid w:val="00BB2DC6"/>
    <w:rsid w:val="00BB4E5D"/>
    <w:rsid w:val="00BB5215"/>
    <w:rsid w:val="00BB54BC"/>
    <w:rsid w:val="00BB55ED"/>
    <w:rsid w:val="00BB65D3"/>
    <w:rsid w:val="00BB6661"/>
    <w:rsid w:val="00BB690D"/>
    <w:rsid w:val="00BB69D9"/>
    <w:rsid w:val="00BB6FBB"/>
    <w:rsid w:val="00BB74C2"/>
    <w:rsid w:val="00BB7612"/>
    <w:rsid w:val="00BC0098"/>
    <w:rsid w:val="00BC06C7"/>
    <w:rsid w:val="00BC1299"/>
    <w:rsid w:val="00BC14D6"/>
    <w:rsid w:val="00BC1CFC"/>
    <w:rsid w:val="00BC1E82"/>
    <w:rsid w:val="00BC1F92"/>
    <w:rsid w:val="00BC2642"/>
    <w:rsid w:val="00BC2A4D"/>
    <w:rsid w:val="00BC2E4C"/>
    <w:rsid w:val="00BC3F7D"/>
    <w:rsid w:val="00BC40A1"/>
    <w:rsid w:val="00BC504C"/>
    <w:rsid w:val="00BC50A6"/>
    <w:rsid w:val="00BC586B"/>
    <w:rsid w:val="00BC5E3C"/>
    <w:rsid w:val="00BC6476"/>
    <w:rsid w:val="00BC7065"/>
    <w:rsid w:val="00BC767C"/>
    <w:rsid w:val="00BD02DA"/>
    <w:rsid w:val="00BD09EA"/>
    <w:rsid w:val="00BD1EDD"/>
    <w:rsid w:val="00BD2759"/>
    <w:rsid w:val="00BD2B09"/>
    <w:rsid w:val="00BD3B29"/>
    <w:rsid w:val="00BD3EFF"/>
    <w:rsid w:val="00BD4AA5"/>
    <w:rsid w:val="00BD627A"/>
    <w:rsid w:val="00BD6D45"/>
    <w:rsid w:val="00BD7C72"/>
    <w:rsid w:val="00BD7E6A"/>
    <w:rsid w:val="00BE010F"/>
    <w:rsid w:val="00BE1720"/>
    <w:rsid w:val="00BE2760"/>
    <w:rsid w:val="00BE3A74"/>
    <w:rsid w:val="00BE3EBC"/>
    <w:rsid w:val="00BE3EDF"/>
    <w:rsid w:val="00BE49D6"/>
    <w:rsid w:val="00BE5861"/>
    <w:rsid w:val="00BE59C8"/>
    <w:rsid w:val="00BE6A39"/>
    <w:rsid w:val="00BE6A6D"/>
    <w:rsid w:val="00BE6F33"/>
    <w:rsid w:val="00BE6F96"/>
    <w:rsid w:val="00BE705B"/>
    <w:rsid w:val="00BE7456"/>
    <w:rsid w:val="00BE799E"/>
    <w:rsid w:val="00BE7E97"/>
    <w:rsid w:val="00BE7F27"/>
    <w:rsid w:val="00BF00B9"/>
    <w:rsid w:val="00BF0BA5"/>
    <w:rsid w:val="00BF0C1A"/>
    <w:rsid w:val="00BF1E74"/>
    <w:rsid w:val="00BF22E7"/>
    <w:rsid w:val="00BF2A65"/>
    <w:rsid w:val="00BF33D0"/>
    <w:rsid w:val="00BF40B6"/>
    <w:rsid w:val="00BF4204"/>
    <w:rsid w:val="00BF4810"/>
    <w:rsid w:val="00BF488F"/>
    <w:rsid w:val="00BF5486"/>
    <w:rsid w:val="00BF55A4"/>
    <w:rsid w:val="00BF5E39"/>
    <w:rsid w:val="00BF6934"/>
    <w:rsid w:val="00BF7082"/>
    <w:rsid w:val="00BF7551"/>
    <w:rsid w:val="00C0013A"/>
    <w:rsid w:val="00C00BEE"/>
    <w:rsid w:val="00C010A8"/>
    <w:rsid w:val="00C01236"/>
    <w:rsid w:val="00C02728"/>
    <w:rsid w:val="00C0329B"/>
    <w:rsid w:val="00C0355C"/>
    <w:rsid w:val="00C03758"/>
    <w:rsid w:val="00C054FC"/>
    <w:rsid w:val="00C05A99"/>
    <w:rsid w:val="00C0609E"/>
    <w:rsid w:val="00C061D0"/>
    <w:rsid w:val="00C065F4"/>
    <w:rsid w:val="00C06A21"/>
    <w:rsid w:val="00C07975"/>
    <w:rsid w:val="00C10285"/>
    <w:rsid w:val="00C102F9"/>
    <w:rsid w:val="00C10389"/>
    <w:rsid w:val="00C1057E"/>
    <w:rsid w:val="00C10B52"/>
    <w:rsid w:val="00C1151A"/>
    <w:rsid w:val="00C11DA0"/>
    <w:rsid w:val="00C129F0"/>
    <w:rsid w:val="00C148FC"/>
    <w:rsid w:val="00C15076"/>
    <w:rsid w:val="00C150E2"/>
    <w:rsid w:val="00C1545A"/>
    <w:rsid w:val="00C154BA"/>
    <w:rsid w:val="00C16038"/>
    <w:rsid w:val="00C176D5"/>
    <w:rsid w:val="00C177FF"/>
    <w:rsid w:val="00C17A9B"/>
    <w:rsid w:val="00C17B7B"/>
    <w:rsid w:val="00C20480"/>
    <w:rsid w:val="00C20D9B"/>
    <w:rsid w:val="00C20FA8"/>
    <w:rsid w:val="00C21214"/>
    <w:rsid w:val="00C21937"/>
    <w:rsid w:val="00C21B26"/>
    <w:rsid w:val="00C21E5B"/>
    <w:rsid w:val="00C22843"/>
    <w:rsid w:val="00C22BE2"/>
    <w:rsid w:val="00C22DA3"/>
    <w:rsid w:val="00C237E0"/>
    <w:rsid w:val="00C247B2"/>
    <w:rsid w:val="00C25634"/>
    <w:rsid w:val="00C2630C"/>
    <w:rsid w:val="00C26B46"/>
    <w:rsid w:val="00C270BF"/>
    <w:rsid w:val="00C2790D"/>
    <w:rsid w:val="00C27B2E"/>
    <w:rsid w:val="00C27D2B"/>
    <w:rsid w:val="00C27E0A"/>
    <w:rsid w:val="00C30660"/>
    <w:rsid w:val="00C30766"/>
    <w:rsid w:val="00C30D03"/>
    <w:rsid w:val="00C31D62"/>
    <w:rsid w:val="00C31D92"/>
    <w:rsid w:val="00C31FB8"/>
    <w:rsid w:val="00C3247A"/>
    <w:rsid w:val="00C3384C"/>
    <w:rsid w:val="00C33890"/>
    <w:rsid w:val="00C34312"/>
    <w:rsid w:val="00C348D4"/>
    <w:rsid w:val="00C34A5B"/>
    <w:rsid w:val="00C35758"/>
    <w:rsid w:val="00C37073"/>
    <w:rsid w:val="00C3774E"/>
    <w:rsid w:val="00C409AE"/>
    <w:rsid w:val="00C41645"/>
    <w:rsid w:val="00C4285B"/>
    <w:rsid w:val="00C4498C"/>
    <w:rsid w:val="00C44AC9"/>
    <w:rsid w:val="00C454DA"/>
    <w:rsid w:val="00C459F5"/>
    <w:rsid w:val="00C45C83"/>
    <w:rsid w:val="00C46217"/>
    <w:rsid w:val="00C46874"/>
    <w:rsid w:val="00C46D29"/>
    <w:rsid w:val="00C47083"/>
    <w:rsid w:val="00C47430"/>
    <w:rsid w:val="00C47831"/>
    <w:rsid w:val="00C47B89"/>
    <w:rsid w:val="00C47F3C"/>
    <w:rsid w:val="00C504EF"/>
    <w:rsid w:val="00C508BB"/>
    <w:rsid w:val="00C50FD1"/>
    <w:rsid w:val="00C514AE"/>
    <w:rsid w:val="00C517D2"/>
    <w:rsid w:val="00C51A9E"/>
    <w:rsid w:val="00C51CC9"/>
    <w:rsid w:val="00C51E53"/>
    <w:rsid w:val="00C5210E"/>
    <w:rsid w:val="00C525F7"/>
    <w:rsid w:val="00C52C04"/>
    <w:rsid w:val="00C53C73"/>
    <w:rsid w:val="00C53FCC"/>
    <w:rsid w:val="00C54F4B"/>
    <w:rsid w:val="00C55227"/>
    <w:rsid w:val="00C559C7"/>
    <w:rsid w:val="00C55E4E"/>
    <w:rsid w:val="00C55EB7"/>
    <w:rsid w:val="00C55FFB"/>
    <w:rsid w:val="00C564B1"/>
    <w:rsid w:val="00C56A1B"/>
    <w:rsid w:val="00C56AED"/>
    <w:rsid w:val="00C571DF"/>
    <w:rsid w:val="00C61BD5"/>
    <w:rsid w:val="00C62B82"/>
    <w:rsid w:val="00C62B8E"/>
    <w:rsid w:val="00C62C49"/>
    <w:rsid w:val="00C63088"/>
    <w:rsid w:val="00C6592D"/>
    <w:rsid w:val="00C65977"/>
    <w:rsid w:val="00C660DE"/>
    <w:rsid w:val="00C6683E"/>
    <w:rsid w:val="00C67E67"/>
    <w:rsid w:val="00C70855"/>
    <w:rsid w:val="00C71042"/>
    <w:rsid w:val="00C71C44"/>
    <w:rsid w:val="00C71FFB"/>
    <w:rsid w:val="00C7274E"/>
    <w:rsid w:val="00C72BF9"/>
    <w:rsid w:val="00C74EF8"/>
    <w:rsid w:val="00C7511E"/>
    <w:rsid w:val="00C756F3"/>
    <w:rsid w:val="00C76830"/>
    <w:rsid w:val="00C77380"/>
    <w:rsid w:val="00C77D18"/>
    <w:rsid w:val="00C801F5"/>
    <w:rsid w:val="00C81019"/>
    <w:rsid w:val="00C8186F"/>
    <w:rsid w:val="00C81DD6"/>
    <w:rsid w:val="00C824B8"/>
    <w:rsid w:val="00C82531"/>
    <w:rsid w:val="00C82A08"/>
    <w:rsid w:val="00C82B38"/>
    <w:rsid w:val="00C831BB"/>
    <w:rsid w:val="00C8463F"/>
    <w:rsid w:val="00C84BBB"/>
    <w:rsid w:val="00C84C3A"/>
    <w:rsid w:val="00C85B32"/>
    <w:rsid w:val="00C86C58"/>
    <w:rsid w:val="00C86F1D"/>
    <w:rsid w:val="00C90A32"/>
    <w:rsid w:val="00C90D49"/>
    <w:rsid w:val="00C9145B"/>
    <w:rsid w:val="00C91E26"/>
    <w:rsid w:val="00C91EA8"/>
    <w:rsid w:val="00C9258F"/>
    <w:rsid w:val="00C9352B"/>
    <w:rsid w:val="00C95855"/>
    <w:rsid w:val="00C9590F"/>
    <w:rsid w:val="00C95C94"/>
    <w:rsid w:val="00C95CE0"/>
    <w:rsid w:val="00C95F52"/>
    <w:rsid w:val="00C96129"/>
    <w:rsid w:val="00C96373"/>
    <w:rsid w:val="00C9672A"/>
    <w:rsid w:val="00C9687D"/>
    <w:rsid w:val="00C96E04"/>
    <w:rsid w:val="00C97151"/>
    <w:rsid w:val="00C97DE7"/>
    <w:rsid w:val="00C97EC5"/>
    <w:rsid w:val="00CA155F"/>
    <w:rsid w:val="00CA1740"/>
    <w:rsid w:val="00CA1F84"/>
    <w:rsid w:val="00CA2314"/>
    <w:rsid w:val="00CA2ADB"/>
    <w:rsid w:val="00CA2BC5"/>
    <w:rsid w:val="00CA3FE9"/>
    <w:rsid w:val="00CA4714"/>
    <w:rsid w:val="00CA4A33"/>
    <w:rsid w:val="00CA4DF6"/>
    <w:rsid w:val="00CA4F60"/>
    <w:rsid w:val="00CA60F1"/>
    <w:rsid w:val="00CA65F2"/>
    <w:rsid w:val="00CA674F"/>
    <w:rsid w:val="00CA70F9"/>
    <w:rsid w:val="00CA7A5F"/>
    <w:rsid w:val="00CA7FC0"/>
    <w:rsid w:val="00CB04D9"/>
    <w:rsid w:val="00CB0682"/>
    <w:rsid w:val="00CB2BCA"/>
    <w:rsid w:val="00CB3CFA"/>
    <w:rsid w:val="00CB50DF"/>
    <w:rsid w:val="00CB56A2"/>
    <w:rsid w:val="00CB5C8B"/>
    <w:rsid w:val="00CB64C6"/>
    <w:rsid w:val="00CB6A91"/>
    <w:rsid w:val="00CB746D"/>
    <w:rsid w:val="00CB7A81"/>
    <w:rsid w:val="00CB7CB4"/>
    <w:rsid w:val="00CC03E7"/>
    <w:rsid w:val="00CC22C6"/>
    <w:rsid w:val="00CC30E1"/>
    <w:rsid w:val="00CC3313"/>
    <w:rsid w:val="00CC3B35"/>
    <w:rsid w:val="00CC3DDE"/>
    <w:rsid w:val="00CC42A4"/>
    <w:rsid w:val="00CC6576"/>
    <w:rsid w:val="00CC6755"/>
    <w:rsid w:val="00CC6F68"/>
    <w:rsid w:val="00CD01AE"/>
    <w:rsid w:val="00CD035E"/>
    <w:rsid w:val="00CD309C"/>
    <w:rsid w:val="00CD33AA"/>
    <w:rsid w:val="00CD354F"/>
    <w:rsid w:val="00CD36BF"/>
    <w:rsid w:val="00CD39D2"/>
    <w:rsid w:val="00CD46AB"/>
    <w:rsid w:val="00CD4D29"/>
    <w:rsid w:val="00CD5128"/>
    <w:rsid w:val="00CD5265"/>
    <w:rsid w:val="00CD570B"/>
    <w:rsid w:val="00CD585D"/>
    <w:rsid w:val="00CD6183"/>
    <w:rsid w:val="00CD625B"/>
    <w:rsid w:val="00CD6D06"/>
    <w:rsid w:val="00CD6EA4"/>
    <w:rsid w:val="00CD725A"/>
    <w:rsid w:val="00CD7683"/>
    <w:rsid w:val="00CD7D70"/>
    <w:rsid w:val="00CE02EE"/>
    <w:rsid w:val="00CE0606"/>
    <w:rsid w:val="00CE16EA"/>
    <w:rsid w:val="00CE1CE2"/>
    <w:rsid w:val="00CE2259"/>
    <w:rsid w:val="00CE29B8"/>
    <w:rsid w:val="00CE34D1"/>
    <w:rsid w:val="00CE35DF"/>
    <w:rsid w:val="00CE4073"/>
    <w:rsid w:val="00CE49FC"/>
    <w:rsid w:val="00CE4E86"/>
    <w:rsid w:val="00CE648A"/>
    <w:rsid w:val="00CE6B64"/>
    <w:rsid w:val="00CE6B70"/>
    <w:rsid w:val="00CE7671"/>
    <w:rsid w:val="00CE7D7C"/>
    <w:rsid w:val="00CF0107"/>
    <w:rsid w:val="00CF0411"/>
    <w:rsid w:val="00CF08C1"/>
    <w:rsid w:val="00CF0B7F"/>
    <w:rsid w:val="00CF1B38"/>
    <w:rsid w:val="00CF1F88"/>
    <w:rsid w:val="00CF3325"/>
    <w:rsid w:val="00CF380E"/>
    <w:rsid w:val="00CF39C8"/>
    <w:rsid w:val="00CF4385"/>
    <w:rsid w:val="00CF4F39"/>
    <w:rsid w:val="00CF59B7"/>
    <w:rsid w:val="00CF5A90"/>
    <w:rsid w:val="00CF61D6"/>
    <w:rsid w:val="00CF74EB"/>
    <w:rsid w:val="00CF7541"/>
    <w:rsid w:val="00CF7DB4"/>
    <w:rsid w:val="00D00E2C"/>
    <w:rsid w:val="00D01D2A"/>
    <w:rsid w:val="00D02332"/>
    <w:rsid w:val="00D02C3D"/>
    <w:rsid w:val="00D02EA6"/>
    <w:rsid w:val="00D0365E"/>
    <w:rsid w:val="00D03982"/>
    <w:rsid w:val="00D04077"/>
    <w:rsid w:val="00D04B56"/>
    <w:rsid w:val="00D05588"/>
    <w:rsid w:val="00D058B1"/>
    <w:rsid w:val="00D06AA2"/>
    <w:rsid w:val="00D07622"/>
    <w:rsid w:val="00D078BD"/>
    <w:rsid w:val="00D10D80"/>
    <w:rsid w:val="00D11D0D"/>
    <w:rsid w:val="00D12566"/>
    <w:rsid w:val="00D130A7"/>
    <w:rsid w:val="00D132E3"/>
    <w:rsid w:val="00D1456A"/>
    <w:rsid w:val="00D14717"/>
    <w:rsid w:val="00D14A00"/>
    <w:rsid w:val="00D16204"/>
    <w:rsid w:val="00D16AF9"/>
    <w:rsid w:val="00D16BD0"/>
    <w:rsid w:val="00D17524"/>
    <w:rsid w:val="00D175FB"/>
    <w:rsid w:val="00D21C13"/>
    <w:rsid w:val="00D225BC"/>
    <w:rsid w:val="00D22714"/>
    <w:rsid w:val="00D234FA"/>
    <w:rsid w:val="00D24817"/>
    <w:rsid w:val="00D24D2C"/>
    <w:rsid w:val="00D24EAE"/>
    <w:rsid w:val="00D250C1"/>
    <w:rsid w:val="00D2611E"/>
    <w:rsid w:val="00D26538"/>
    <w:rsid w:val="00D2657D"/>
    <w:rsid w:val="00D26AD8"/>
    <w:rsid w:val="00D27683"/>
    <w:rsid w:val="00D30199"/>
    <w:rsid w:val="00D30262"/>
    <w:rsid w:val="00D31336"/>
    <w:rsid w:val="00D325FA"/>
    <w:rsid w:val="00D33A06"/>
    <w:rsid w:val="00D34023"/>
    <w:rsid w:val="00D340DC"/>
    <w:rsid w:val="00D35A05"/>
    <w:rsid w:val="00D3600F"/>
    <w:rsid w:val="00D409C1"/>
    <w:rsid w:val="00D412BB"/>
    <w:rsid w:val="00D412EA"/>
    <w:rsid w:val="00D4228A"/>
    <w:rsid w:val="00D42D49"/>
    <w:rsid w:val="00D432C3"/>
    <w:rsid w:val="00D43819"/>
    <w:rsid w:val="00D4454E"/>
    <w:rsid w:val="00D448BE"/>
    <w:rsid w:val="00D4519F"/>
    <w:rsid w:val="00D46501"/>
    <w:rsid w:val="00D46737"/>
    <w:rsid w:val="00D46CEF"/>
    <w:rsid w:val="00D4702F"/>
    <w:rsid w:val="00D475B8"/>
    <w:rsid w:val="00D51A4C"/>
    <w:rsid w:val="00D533C9"/>
    <w:rsid w:val="00D534D5"/>
    <w:rsid w:val="00D53F3F"/>
    <w:rsid w:val="00D540E3"/>
    <w:rsid w:val="00D5444C"/>
    <w:rsid w:val="00D54B1D"/>
    <w:rsid w:val="00D54C86"/>
    <w:rsid w:val="00D55335"/>
    <w:rsid w:val="00D55699"/>
    <w:rsid w:val="00D56604"/>
    <w:rsid w:val="00D56FBD"/>
    <w:rsid w:val="00D60F19"/>
    <w:rsid w:val="00D62374"/>
    <w:rsid w:val="00D63210"/>
    <w:rsid w:val="00D633EC"/>
    <w:rsid w:val="00D6389C"/>
    <w:rsid w:val="00D639A0"/>
    <w:rsid w:val="00D63ABE"/>
    <w:rsid w:val="00D6460F"/>
    <w:rsid w:val="00D64A1F"/>
    <w:rsid w:val="00D64BF5"/>
    <w:rsid w:val="00D64E61"/>
    <w:rsid w:val="00D65428"/>
    <w:rsid w:val="00D65941"/>
    <w:rsid w:val="00D65BC1"/>
    <w:rsid w:val="00D65F43"/>
    <w:rsid w:val="00D66778"/>
    <w:rsid w:val="00D66F01"/>
    <w:rsid w:val="00D678D5"/>
    <w:rsid w:val="00D67F94"/>
    <w:rsid w:val="00D70890"/>
    <w:rsid w:val="00D71163"/>
    <w:rsid w:val="00D71D22"/>
    <w:rsid w:val="00D71F09"/>
    <w:rsid w:val="00D72350"/>
    <w:rsid w:val="00D72386"/>
    <w:rsid w:val="00D73ABC"/>
    <w:rsid w:val="00D74430"/>
    <w:rsid w:val="00D74C91"/>
    <w:rsid w:val="00D74EFD"/>
    <w:rsid w:val="00D76349"/>
    <w:rsid w:val="00D76BC9"/>
    <w:rsid w:val="00D77663"/>
    <w:rsid w:val="00D80DE3"/>
    <w:rsid w:val="00D81634"/>
    <w:rsid w:val="00D82142"/>
    <w:rsid w:val="00D83222"/>
    <w:rsid w:val="00D83D28"/>
    <w:rsid w:val="00D8453A"/>
    <w:rsid w:val="00D848C1"/>
    <w:rsid w:val="00D85A85"/>
    <w:rsid w:val="00D863C1"/>
    <w:rsid w:val="00D87717"/>
    <w:rsid w:val="00D87E29"/>
    <w:rsid w:val="00D90096"/>
    <w:rsid w:val="00D9063A"/>
    <w:rsid w:val="00D90B4C"/>
    <w:rsid w:val="00D90E9D"/>
    <w:rsid w:val="00D917E5"/>
    <w:rsid w:val="00D92183"/>
    <w:rsid w:val="00D9222D"/>
    <w:rsid w:val="00D924F4"/>
    <w:rsid w:val="00D92D4B"/>
    <w:rsid w:val="00D92FC7"/>
    <w:rsid w:val="00D93066"/>
    <w:rsid w:val="00D93899"/>
    <w:rsid w:val="00D93A36"/>
    <w:rsid w:val="00D945AF"/>
    <w:rsid w:val="00D945D0"/>
    <w:rsid w:val="00D94648"/>
    <w:rsid w:val="00D957B9"/>
    <w:rsid w:val="00D9589D"/>
    <w:rsid w:val="00D96808"/>
    <w:rsid w:val="00D96C27"/>
    <w:rsid w:val="00D97083"/>
    <w:rsid w:val="00DA0E8C"/>
    <w:rsid w:val="00DA109C"/>
    <w:rsid w:val="00DA336B"/>
    <w:rsid w:val="00DA3853"/>
    <w:rsid w:val="00DA3A92"/>
    <w:rsid w:val="00DA3B14"/>
    <w:rsid w:val="00DA4112"/>
    <w:rsid w:val="00DA59A8"/>
    <w:rsid w:val="00DA5C0A"/>
    <w:rsid w:val="00DA6B00"/>
    <w:rsid w:val="00DA788F"/>
    <w:rsid w:val="00DB0021"/>
    <w:rsid w:val="00DB0CF6"/>
    <w:rsid w:val="00DB104E"/>
    <w:rsid w:val="00DB2BA4"/>
    <w:rsid w:val="00DB2CA9"/>
    <w:rsid w:val="00DB2F39"/>
    <w:rsid w:val="00DB3411"/>
    <w:rsid w:val="00DB3B2C"/>
    <w:rsid w:val="00DB4861"/>
    <w:rsid w:val="00DB4FE0"/>
    <w:rsid w:val="00DB5B00"/>
    <w:rsid w:val="00DB5B49"/>
    <w:rsid w:val="00DB67C1"/>
    <w:rsid w:val="00DB6AA3"/>
    <w:rsid w:val="00DB6E92"/>
    <w:rsid w:val="00DB738C"/>
    <w:rsid w:val="00DB749A"/>
    <w:rsid w:val="00DB74B1"/>
    <w:rsid w:val="00DB7825"/>
    <w:rsid w:val="00DC0602"/>
    <w:rsid w:val="00DC0DE4"/>
    <w:rsid w:val="00DC1ADC"/>
    <w:rsid w:val="00DC1C49"/>
    <w:rsid w:val="00DC1D4B"/>
    <w:rsid w:val="00DC2F08"/>
    <w:rsid w:val="00DC3459"/>
    <w:rsid w:val="00DC3653"/>
    <w:rsid w:val="00DC3DD9"/>
    <w:rsid w:val="00DC4114"/>
    <w:rsid w:val="00DC48AF"/>
    <w:rsid w:val="00DC4C1F"/>
    <w:rsid w:val="00DC4CB9"/>
    <w:rsid w:val="00DC4E45"/>
    <w:rsid w:val="00DC5523"/>
    <w:rsid w:val="00DC64FC"/>
    <w:rsid w:val="00DC6BEE"/>
    <w:rsid w:val="00DC72F2"/>
    <w:rsid w:val="00DC7981"/>
    <w:rsid w:val="00DD04E5"/>
    <w:rsid w:val="00DD0966"/>
    <w:rsid w:val="00DD136B"/>
    <w:rsid w:val="00DD17DC"/>
    <w:rsid w:val="00DD1D82"/>
    <w:rsid w:val="00DD1EF4"/>
    <w:rsid w:val="00DD1F9E"/>
    <w:rsid w:val="00DD2431"/>
    <w:rsid w:val="00DD28AE"/>
    <w:rsid w:val="00DD30EE"/>
    <w:rsid w:val="00DD36A5"/>
    <w:rsid w:val="00DD4598"/>
    <w:rsid w:val="00DD467E"/>
    <w:rsid w:val="00DD49FC"/>
    <w:rsid w:val="00DD4C90"/>
    <w:rsid w:val="00DD4E94"/>
    <w:rsid w:val="00DD569D"/>
    <w:rsid w:val="00DD5F95"/>
    <w:rsid w:val="00DD66CB"/>
    <w:rsid w:val="00DD676A"/>
    <w:rsid w:val="00DD76DB"/>
    <w:rsid w:val="00DD786D"/>
    <w:rsid w:val="00DD7F10"/>
    <w:rsid w:val="00DE01E9"/>
    <w:rsid w:val="00DE0B01"/>
    <w:rsid w:val="00DE102F"/>
    <w:rsid w:val="00DE1B18"/>
    <w:rsid w:val="00DE2466"/>
    <w:rsid w:val="00DE2491"/>
    <w:rsid w:val="00DE3B0F"/>
    <w:rsid w:val="00DE4683"/>
    <w:rsid w:val="00DE4D23"/>
    <w:rsid w:val="00DE4F22"/>
    <w:rsid w:val="00DE5D43"/>
    <w:rsid w:val="00DE5DCC"/>
    <w:rsid w:val="00DE63CA"/>
    <w:rsid w:val="00DE694C"/>
    <w:rsid w:val="00DE6F95"/>
    <w:rsid w:val="00DF05B8"/>
    <w:rsid w:val="00DF114F"/>
    <w:rsid w:val="00DF116C"/>
    <w:rsid w:val="00DF1793"/>
    <w:rsid w:val="00DF17E9"/>
    <w:rsid w:val="00DF338A"/>
    <w:rsid w:val="00DF339C"/>
    <w:rsid w:val="00DF3465"/>
    <w:rsid w:val="00DF3BA9"/>
    <w:rsid w:val="00DF43FF"/>
    <w:rsid w:val="00DF5B86"/>
    <w:rsid w:val="00DF5BA7"/>
    <w:rsid w:val="00DF6461"/>
    <w:rsid w:val="00DF6BC1"/>
    <w:rsid w:val="00DF6D84"/>
    <w:rsid w:val="00E007F7"/>
    <w:rsid w:val="00E0104D"/>
    <w:rsid w:val="00E010A7"/>
    <w:rsid w:val="00E01903"/>
    <w:rsid w:val="00E02402"/>
    <w:rsid w:val="00E02A9E"/>
    <w:rsid w:val="00E02BD9"/>
    <w:rsid w:val="00E03F5D"/>
    <w:rsid w:val="00E042A9"/>
    <w:rsid w:val="00E043BF"/>
    <w:rsid w:val="00E04452"/>
    <w:rsid w:val="00E04505"/>
    <w:rsid w:val="00E04EB4"/>
    <w:rsid w:val="00E05157"/>
    <w:rsid w:val="00E062DB"/>
    <w:rsid w:val="00E06C30"/>
    <w:rsid w:val="00E06CD3"/>
    <w:rsid w:val="00E07615"/>
    <w:rsid w:val="00E07616"/>
    <w:rsid w:val="00E10598"/>
    <w:rsid w:val="00E113C1"/>
    <w:rsid w:val="00E114A6"/>
    <w:rsid w:val="00E122BD"/>
    <w:rsid w:val="00E128D2"/>
    <w:rsid w:val="00E129C5"/>
    <w:rsid w:val="00E12D22"/>
    <w:rsid w:val="00E131E5"/>
    <w:rsid w:val="00E14707"/>
    <w:rsid w:val="00E14F78"/>
    <w:rsid w:val="00E15D47"/>
    <w:rsid w:val="00E16808"/>
    <w:rsid w:val="00E16CFA"/>
    <w:rsid w:val="00E16D76"/>
    <w:rsid w:val="00E17738"/>
    <w:rsid w:val="00E17C39"/>
    <w:rsid w:val="00E20825"/>
    <w:rsid w:val="00E20C81"/>
    <w:rsid w:val="00E214FC"/>
    <w:rsid w:val="00E222A7"/>
    <w:rsid w:val="00E22AEB"/>
    <w:rsid w:val="00E22F5C"/>
    <w:rsid w:val="00E2328E"/>
    <w:rsid w:val="00E246B0"/>
    <w:rsid w:val="00E24894"/>
    <w:rsid w:val="00E252B3"/>
    <w:rsid w:val="00E25ED5"/>
    <w:rsid w:val="00E25EDC"/>
    <w:rsid w:val="00E260EA"/>
    <w:rsid w:val="00E268B9"/>
    <w:rsid w:val="00E268D1"/>
    <w:rsid w:val="00E271F9"/>
    <w:rsid w:val="00E2779F"/>
    <w:rsid w:val="00E279D5"/>
    <w:rsid w:val="00E27E89"/>
    <w:rsid w:val="00E30094"/>
    <w:rsid w:val="00E30585"/>
    <w:rsid w:val="00E306E0"/>
    <w:rsid w:val="00E30DF0"/>
    <w:rsid w:val="00E30F76"/>
    <w:rsid w:val="00E31201"/>
    <w:rsid w:val="00E312AC"/>
    <w:rsid w:val="00E31B39"/>
    <w:rsid w:val="00E32DD6"/>
    <w:rsid w:val="00E332CB"/>
    <w:rsid w:val="00E33A03"/>
    <w:rsid w:val="00E34061"/>
    <w:rsid w:val="00E34566"/>
    <w:rsid w:val="00E3500C"/>
    <w:rsid w:val="00E3625A"/>
    <w:rsid w:val="00E37114"/>
    <w:rsid w:val="00E37F71"/>
    <w:rsid w:val="00E403BF"/>
    <w:rsid w:val="00E41922"/>
    <w:rsid w:val="00E42373"/>
    <w:rsid w:val="00E424D1"/>
    <w:rsid w:val="00E42CF1"/>
    <w:rsid w:val="00E433A6"/>
    <w:rsid w:val="00E43C3E"/>
    <w:rsid w:val="00E43D8E"/>
    <w:rsid w:val="00E43FBD"/>
    <w:rsid w:val="00E443F9"/>
    <w:rsid w:val="00E445A3"/>
    <w:rsid w:val="00E4489B"/>
    <w:rsid w:val="00E44F23"/>
    <w:rsid w:val="00E457F2"/>
    <w:rsid w:val="00E45EEC"/>
    <w:rsid w:val="00E4688F"/>
    <w:rsid w:val="00E47016"/>
    <w:rsid w:val="00E47365"/>
    <w:rsid w:val="00E47705"/>
    <w:rsid w:val="00E479DA"/>
    <w:rsid w:val="00E5021B"/>
    <w:rsid w:val="00E502AB"/>
    <w:rsid w:val="00E5041F"/>
    <w:rsid w:val="00E5111C"/>
    <w:rsid w:val="00E51FD6"/>
    <w:rsid w:val="00E5271D"/>
    <w:rsid w:val="00E532D3"/>
    <w:rsid w:val="00E539DA"/>
    <w:rsid w:val="00E53F50"/>
    <w:rsid w:val="00E548D7"/>
    <w:rsid w:val="00E54CAB"/>
    <w:rsid w:val="00E55534"/>
    <w:rsid w:val="00E55F0D"/>
    <w:rsid w:val="00E56E72"/>
    <w:rsid w:val="00E56F74"/>
    <w:rsid w:val="00E574FA"/>
    <w:rsid w:val="00E57E02"/>
    <w:rsid w:val="00E603DF"/>
    <w:rsid w:val="00E60D85"/>
    <w:rsid w:val="00E60DDC"/>
    <w:rsid w:val="00E60DE3"/>
    <w:rsid w:val="00E61092"/>
    <w:rsid w:val="00E617CF"/>
    <w:rsid w:val="00E61910"/>
    <w:rsid w:val="00E61B78"/>
    <w:rsid w:val="00E62211"/>
    <w:rsid w:val="00E6226E"/>
    <w:rsid w:val="00E631F2"/>
    <w:rsid w:val="00E6430C"/>
    <w:rsid w:val="00E6482E"/>
    <w:rsid w:val="00E64EC5"/>
    <w:rsid w:val="00E6510B"/>
    <w:rsid w:val="00E65C4F"/>
    <w:rsid w:val="00E67102"/>
    <w:rsid w:val="00E675FB"/>
    <w:rsid w:val="00E70051"/>
    <w:rsid w:val="00E70C6D"/>
    <w:rsid w:val="00E71EE6"/>
    <w:rsid w:val="00E72D49"/>
    <w:rsid w:val="00E72EEB"/>
    <w:rsid w:val="00E73734"/>
    <w:rsid w:val="00E737BB"/>
    <w:rsid w:val="00E74228"/>
    <w:rsid w:val="00E74CEE"/>
    <w:rsid w:val="00E74F5E"/>
    <w:rsid w:val="00E758BA"/>
    <w:rsid w:val="00E774A3"/>
    <w:rsid w:val="00E80248"/>
    <w:rsid w:val="00E80825"/>
    <w:rsid w:val="00E80BEE"/>
    <w:rsid w:val="00E80E42"/>
    <w:rsid w:val="00E81308"/>
    <w:rsid w:val="00E823D3"/>
    <w:rsid w:val="00E827C0"/>
    <w:rsid w:val="00E829A7"/>
    <w:rsid w:val="00E82A41"/>
    <w:rsid w:val="00E83DA1"/>
    <w:rsid w:val="00E8429F"/>
    <w:rsid w:val="00E84CE1"/>
    <w:rsid w:val="00E85D7D"/>
    <w:rsid w:val="00E869D6"/>
    <w:rsid w:val="00E87050"/>
    <w:rsid w:val="00E87DCD"/>
    <w:rsid w:val="00E87EE6"/>
    <w:rsid w:val="00E9056C"/>
    <w:rsid w:val="00E9078A"/>
    <w:rsid w:val="00E90F8C"/>
    <w:rsid w:val="00E91274"/>
    <w:rsid w:val="00E9155E"/>
    <w:rsid w:val="00E91DD4"/>
    <w:rsid w:val="00E94374"/>
    <w:rsid w:val="00E947B3"/>
    <w:rsid w:val="00E94DA1"/>
    <w:rsid w:val="00E975A4"/>
    <w:rsid w:val="00E97AD0"/>
    <w:rsid w:val="00E97B1E"/>
    <w:rsid w:val="00EA0214"/>
    <w:rsid w:val="00EA1327"/>
    <w:rsid w:val="00EA1901"/>
    <w:rsid w:val="00EA1BCB"/>
    <w:rsid w:val="00EA20E8"/>
    <w:rsid w:val="00EA24E6"/>
    <w:rsid w:val="00EA26F9"/>
    <w:rsid w:val="00EA2BB0"/>
    <w:rsid w:val="00EA3CE8"/>
    <w:rsid w:val="00EA4637"/>
    <w:rsid w:val="00EA4A50"/>
    <w:rsid w:val="00EA4C41"/>
    <w:rsid w:val="00EA5470"/>
    <w:rsid w:val="00EA5690"/>
    <w:rsid w:val="00EA6413"/>
    <w:rsid w:val="00EA693E"/>
    <w:rsid w:val="00EA7DBA"/>
    <w:rsid w:val="00EB0E45"/>
    <w:rsid w:val="00EB171B"/>
    <w:rsid w:val="00EB1A7B"/>
    <w:rsid w:val="00EB1C22"/>
    <w:rsid w:val="00EB3727"/>
    <w:rsid w:val="00EB37CD"/>
    <w:rsid w:val="00EB4801"/>
    <w:rsid w:val="00EB4CC5"/>
    <w:rsid w:val="00EB7023"/>
    <w:rsid w:val="00EB7853"/>
    <w:rsid w:val="00EC046A"/>
    <w:rsid w:val="00EC0B2A"/>
    <w:rsid w:val="00EC1A6A"/>
    <w:rsid w:val="00EC2105"/>
    <w:rsid w:val="00EC2C89"/>
    <w:rsid w:val="00EC3318"/>
    <w:rsid w:val="00EC3E35"/>
    <w:rsid w:val="00EC4EDF"/>
    <w:rsid w:val="00EC5197"/>
    <w:rsid w:val="00EC71FA"/>
    <w:rsid w:val="00EC750A"/>
    <w:rsid w:val="00EC7C8A"/>
    <w:rsid w:val="00ED03B6"/>
    <w:rsid w:val="00ED09DA"/>
    <w:rsid w:val="00ED0F6A"/>
    <w:rsid w:val="00ED103B"/>
    <w:rsid w:val="00ED106F"/>
    <w:rsid w:val="00ED1DD6"/>
    <w:rsid w:val="00ED2A7D"/>
    <w:rsid w:val="00ED30CD"/>
    <w:rsid w:val="00ED3176"/>
    <w:rsid w:val="00ED321B"/>
    <w:rsid w:val="00ED35F0"/>
    <w:rsid w:val="00ED3A66"/>
    <w:rsid w:val="00ED3B6A"/>
    <w:rsid w:val="00ED3E83"/>
    <w:rsid w:val="00ED3F9A"/>
    <w:rsid w:val="00ED44D8"/>
    <w:rsid w:val="00ED4BED"/>
    <w:rsid w:val="00ED4CF9"/>
    <w:rsid w:val="00ED4F8B"/>
    <w:rsid w:val="00ED6B1C"/>
    <w:rsid w:val="00ED6DA1"/>
    <w:rsid w:val="00ED77A4"/>
    <w:rsid w:val="00EE05DE"/>
    <w:rsid w:val="00EE1320"/>
    <w:rsid w:val="00EE2684"/>
    <w:rsid w:val="00EE311D"/>
    <w:rsid w:val="00EE3696"/>
    <w:rsid w:val="00EE3BD9"/>
    <w:rsid w:val="00EE3E5B"/>
    <w:rsid w:val="00EE4359"/>
    <w:rsid w:val="00EE529A"/>
    <w:rsid w:val="00EE535C"/>
    <w:rsid w:val="00EE5FAF"/>
    <w:rsid w:val="00EE6FBF"/>
    <w:rsid w:val="00EF0459"/>
    <w:rsid w:val="00EF05FD"/>
    <w:rsid w:val="00EF0B2B"/>
    <w:rsid w:val="00EF0E85"/>
    <w:rsid w:val="00EF113C"/>
    <w:rsid w:val="00EF1178"/>
    <w:rsid w:val="00EF1185"/>
    <w:rsid w:val="00EF11D8"/>
    <w:rsid w:val="00EF133F"/>
    <w:rsid w:val="00EF1EBB"/>
    <w:rsid w:val="00EF2B5A"/>
    <w:rsid w:val="00EF3AD2"/>
    <w:rsid w:val="00EF3EF8"/>
    <w:rsid w:val="00EF3F37"/>
    <w:rsid w:val="00EF3F62"/>
    <w:rsid w:val="00EF452D"/>
    <w:rsid w:val="00EF486F"/>
    <w:rsid w:val="00EF4ECB"/>
    <w:rsid w:val="00EF5445"/>
    <w:rsid w:val="00EF578B"/>
    <w:rsid w:val="00EF5E41"/>
    <w:rsid w:val="00EF604A"/>
    <w:rsid w:val="00EF7471"/>
    <w:rsid w:val="00EF7EA3"/>
    <w:rsid w:val="00EF7FEF"/>
    <w:rsid w:val="00F002E5"/>
    <w:rsid w:val="00F02658"/>
    <w:rsid w:val="00F0285A"/>
    <w:rsid w:val="00F030F5"/>
    <w:rsid w:val="00F03638"/>
    <w:rsid w:val="00F03E42"/>
    <w:rsid w:val="00F0457D"/>
    <w:rsid w:val="00F0504A"/>
    <w:rsid w:val="00F0526C"/>
    <w:rsid w:val="00F053BB"/>
    <w:rsid w:val="00F0597F"/>
    <w:rsid w:val="00F059FF"/>
    <w:rsid w:val="00F05D0E"/>
    <w:rsid w:val="00F06AB1"/>
    <w:rsid w:val="00F06EBF"/>
    <w:rsid w:val="00F071C9"/>
    <w:rsid w:val="00F07655"/>
    <w:rsid w:val="00F07A08"/>
    <w:rsid w:val="00F10C65"/>
    <w:rsid w:val="00F10C9B"/>
    <w:rsid w:val="00F10DEC"/>
    <w:rsid w:val="00F110C4"/>
    <w:rsid w:val="00F119FE"/>
    <w:rsid w:val="00F122FF"/>
    <w:rsid w:val="00F123A6"/>
    <w:rsid w:val="00F124D1"/>
    <w:rsid w:val="00F12532"/>
    <w:rsid w:val="00F12EFC"/>
    <w:rsid w:val="00F13CD9"/>
    <w:rsid w:val="00F145C6"/>
    <w:rsid w:val="00F14F0D"/>
    <w:rsid w:val="00F1542B"/>
    <w:rsid w:val="00F168B8"/>
    <w:rsid w:val="00F16990"/>
    <w:rsid w:val="00F16E2B"/>
    <w:rsid w:val="00F17AF7"/>
    <w:rsid w:val="00F20041"/>
    <w:rsid w:val="00F2014E"/>
    <w:rsid w:val="00F20339"/>
    <w:rsid w:val="00F20387"/>
    <w:rsid w:val="00F20461"/>
    <w:rsid w:val="00F220D1"/>
    <w:rsid w:val="00F2243F"/>
    <w:rsid w:val="00F22667"/>
    <w:rsid w:val="00F229E9"/>
    <w:rsid w:val="00F23677"/>
    <w:rsid w:val="00F23680"/>
    <w:rsid w:val="00F236B0"/>
    <w:rsid w:val="00F23736"/>
    <w:rsid w:val="00F2375F"/>
    <w:rsid w:val="00F237AF"/>
    <w:rsid w:val="00F24AF2"/>
    <w:rsid w:val="00F24DC6"/>
    <w:rsid w:val="00F25C0D"/>
    <w:rsid w:val="00F260B3"/>
    <w:rsid w:val="00F268EA"/>
    <w:rsid w:val="00F27AB5"/>
    <w:rsid w:val="00F27C74"/>
    <w:rsid w:val="00F27E13"/>
    <w:rsid w:val="00F30081"/>
    <w:rsid w:val="00F31745"/>
    <w:rsid w:val="00F31F5A"/>
    <w:rsid w:val="00F321A7"/>
    <w:rsid w:val="00F326DD"/>
    <w:rsid w:val="00F3304C"/>
    <w:rsid w:val="00F33607"/>
    <w:rsid w:val="00F3416D"/>
    <w:rsid w:val="00F34212"/>
    <w:rsid w:val="00F34520"/>
    <w:rsid w:val="00F345FD"/>
    <w:rsid w:val="00F353BA"/>
    <w:rsid w:val="00F357DE"/>
    <w:rsid w:val="00F35D06"/>
    <w:rsid w:val="00F362C1"/>
    <w:rsid w:val="00F36840"/>
    <w:rsid w:val="00F3688B"/>
    <w:rsid w:val="00F36EA4"/>
    <w:rsid w:val="00F37145"/>
    <w:rsid w:val="00F37C36"/>
    <w:rsid w:val="00F37D7C"/>
    <w:rsid w:val="00F405D5"/>
    <w:rsid w:val="00F407B3"/>
    <w:rsid w:val="00F40A38"/>
    <w:rsid w:val="00F410B8"/>
    <w:rsid w:val="00F41B9F"/>
    <w:rsid w:val="00F41BEE"/>
    <w:rsid w:val="00F42AEA"/>
    <w:rsid w:val="00F42F7F"/>
    <w:rsid w:val="00F4366F"/>
    <w:rsid w:val="00F436BF"/>
    <w:rsid w:val="00F43DBC"/>
    <w:rsid w:val="00F4405B"/>
    <w:rsid w:val="00F44DA1"/>
    <w:rsid w:val="00F4554F"/>
    <w:rsid w:val="00F45755"/>
    <w:rsid w:val="00F460CC"/>
    <w:rsid w:val="00F4661F"/>
    <w:rsid w:val="00F46924"/>
    <w:rsid w:val="00F46FED"/>
    <w:rsid w:val="00F470F9"/>
    <w:rsid w:val="00F47447"/>
    <w:rsid w:val="00F474F3"/>
    <w:rsid w:val="00F47EEC"/>
    <w:rsid w:val="00F47F1B"/>
    <w:rsid w:val="00F47FAF"/>
    <w:rsid w:val="00F51DD6"/>
    <w:rsid w:val="00F51DDD"/>
    <w:rsid w:val="00F520A4"/>
    <w:rsid w:val="00F52994"/>
    <w:rsid w:val="00F52A0A"/>
    <w:rsid w:val="00F53A0B"/>
    <w:rsid w:val="00F558C4"/>
    <w:rsid w:val="00F55F55"/>
    <w:rsid w:val="00F560BC"/>
    <w:rsid w:val="00F5629A"/>
    <w:rsid w:val="00F564A0"/>
    <w:rsid w:val="00F56597"/>
    <w:rsid w:val="00F576E8"/>
    <w:rsid w:val="00F608A6"/>
    <w:rsid w:val="00F610C3"/>
    <w:rsid w:val="00F63507"/>
    <w:rsid w:val="00F63793"/>
    <w:rsid w:val="00F63802"/>
    <w:rsid w:val="00F64805"/>
    <w:rsid w:val="00F64C4E"/>
    <w:rsid w:val="00F65161"/>
    <w:rsid w:val="00F65569"/>
    <w:rsid w:val="00F658EC"/>
    <w:rsid w:val="00F6599D"/>
    <w:rsid w:val="00F6619D"/>
    <w:rsid w:val="00F66347"/>
    <w:rsid w:val="00F66CA0"/>
    <w:rsid w:val="00F70073"/>
    <w:rsid w:val="00F71B45"/>
    <w:rsid w:val="00F71D1A"/>
    <w:rsid w:val="00F71F53"/>
    <w:rsid w:val="00F72168"/>
    <w:rsid w:val="00F7296E"/>
    <w:rsid w:val="00F72F35"/>
    <w:rsid w:val="00F73597"/>
    <w:rsid w:val="00F74387"/>
    <w:rsid w:val="00F76359"/>
    <w:rsid w:val="00F763FF"/>
    <w:rsid w:val="00F76544"/>
    <w:rsid w:val="00F768B7"/>
    <w:rsid w:val="00F76FE7"/>
    <w:rsid w:val="00F77463"/>
    <w:rsid w:val="00F7779B"/>
    <w:rsid w:val="00F77FE4"/>
    <w:rsid w:val="00F80257"/>
    <w:rsid w:val="00F80435"/>
    <w:rsid w:val="00F8054A"/>
    <w:rsid w:val="00F8060B"/>
    <w:rsid w:val="00F81256"/>
    <w:rsid w:val="00F81336"/>
    <w:rsid w:val="00F81739"/>
    <w:rsid w:val="00F82112"/>
    <w:rsid w:val="00F822E3"/>
    <w:rsid w:val="00F825C4"/>
    <w:rsid w:val="00F82648"/>
    <w:rsid w:val="00F8267B"/>
    <w:rsid w:val="00F83B5A"/>
    <w:rsid w:val="00F85214"/>
    <w:rsid w:val="00F861BA"/>
    <w:rsid w:val="00F86236"/>
    <w:rsid w:val="00F86AB7"/>
    <w:rsid w:val="00F9005F"/>
    <w:rsid w:val="00F90D7B"/>
    <w:rsid w:val="00F90E54"/>
    <w:rsid w:val="00F90EB7"/>
    <w:rsid w:val="00F916EF"/>
    <w:rsid w:val="00F92372"/>
    <w:rsid w:val="00F92B90"/>
    <w:rsid w:val="00F92C07"/>
    <w:rsid w:val="00F92D8B"/>
    <w:rsid w:val="00F93936"/>
    <w:rsid w:val="00F9408C"/>
    <w:rsid w:val="00F94E3A"/>
    <w:rsid w:val="00F962AB"/>
    <w:rsid w:val="00F9731A"/>
    <w:rsid w:val="00F97471"/>
    <w:rsid w:val="00F975CB"/>
    <w:rsid w:val="00F97F1E"/>
    <w:rsid w:val="00FA017B"/>
    <w:rsid w:val="00FA02C2"/>
    <w:rsid w:val="00FA0FF9"/>
    <w:rsid w:val="00FA13DC"/>
    <w:rsid w:val="00FA2C9C"/>
    <w:rsid w:val="00FA2CC1"/>
    <w:rsid w:val="00FA34E4"/>
    <w:rsid w:val="00FA354E"/>
    <w:rsid w:val="00FA3C76"/>
    <w:rsid w:val="00FA50E1"/>
    <w:rsid w:val="00FA60C3"/>
    <w:rsid w:val="00FA65C5"/>
    <w:rsid w:val="00FA67F6"/>
    <w:rsid w:val="00FA7037"/>
    <w:rsid w:val="00FB1348"/>
    <w:rsid w:val="00FB1B3C"/>
    <w:rsid w:val="00FB1E1F"/>
    <w:rsid w:val="00FB237B"/>
    <w:rsid w:val="00FB3E36"/>
    <w:rsid w:val="00FB4CF0"/>
    <w:rsid w:val="00FB536B"/>
    <w:rsid w:val="00FB54AA"/>
    <w:rsid w:val="00FB5602"/>
    <w:rsid w:val="00FB5C7E"/>
    <w:rsid w:val="00FB709F"/>
    <w:rsid w:val="00FB725F"/>
    <w:rsid w:val="00FB7528"/>
    <w:rsid w:val="00FB7D7C"/>
    <w:rsid w:val="00FC1DAC"/>
    <w:rsid w:val="00FC21C1"/>
    <w:rsid w:val="00FC22D6"/>
    <w:rsid w:val="00FC2997"/>
    <w:rsid w:val="00FC3349"/>
    <w:rsid w:val="00FC42DF"/>
    <w:rsid w:val="00FC4778"/>
    <w:rsid w:val="00FC4876"/>
    <w:rsid w:val="00FC4A65"/>
    <w:rsid w:val="00FC51F5"/>
    <w:rsid w:val="00FC5ACB"/>
    <w:rsid w:val="00FC731A"/>
    <w:rsid w:val="00FD008D"/>
    <w:rsid w:val="00FD0BA4"/>
    <w:rsid w:val="00FD151F"/>
    <w:rsid w:val="00FD1AA1"/>
    <w:rsid w:val="00FD1AB1"/>
    <w:rsid w:val="00FD2A5E"/>
    <w:rsid w:val="00FD4C96"/>
    <w:rsid w:val="00FD56B1"/>
    <w:rsid w:val="00FD6770"/>
    <w:rsid w:val="00FE04CE"/>
    <w:rsid w:val="00FE19E8"/>
    <w:rsid w:val="00FE2C45"/>
    <w:rsid w:val="00FE3A4C"/>
    <w:rsid w:val="00FE4125"/>
    <w:rsid w:val="00FE559A"/>
    <w:rsid w:val="00FE5827"/>
    <w:rsid w:val="00FE6883"/>
    <w:rsid w:val="00FE6939"/>
    <w:rsid w:val="00FE6E55"/>
    <w:rsid w:val="00FE77A6"/>
    <w:rsid w:val="00FE7B3F"/>
    <w:rsid w:val="00FE7E9F"/>
    <w:rsid w:val="00FF050C"/>
    <w:rsid w:val="00FF06CE"/>
    <w:rsid w:val="00FF06D5"/>
    <w:rsid w:val="00FF1D62"/>
    <w:rsid w:val="00FF1FAF"/>
    <w:rsid w:val="00FF3039"/>
    <w:rsid w:val="00FF415D"/>
    <w:rsid w:val="00FF4C32"/>
    <w:rsid w:val="00FF5242"/>
    <w:rsid w:val="00FF6D7B"/>
    <w:rsid w:val="00FF6E63"/>
    <w:rsid w:val="00FF6E6F"/>
    <w:rsid w:val="00FF7022"/>
    <w:rsid w:val="012EB6DF"/>
    <w:rsid w:val="0196CBC0"/>
    <w:rsid w:val="01EA8EB5"/>
    <w:rsid w:val="01FA181E"/>
    <w:rsid w:val="02179297"/>
    <w:rsid w:val="02392A44"/>
    <w:rsid w:val="02AC56C9"/>
    <w:rsid w:val="02EBD1FA"/>
    <w:rsid w:val="03204EAE"/>
    <w:rsid w:val="033B937B"/>
    <w:rsid w:val="0362376B"/>
    <w:rsid w:val="037F69A3"/>
    <w:rsid w:val="03DADC46"/>
    <w:rsid w:val="0436FE75"/>
    <w:rsid w:val="046F627E"/>
    <w:rsid w:val="04B2F24E"/>
    <w:rsid w:val="04E13FDE"/>
    <w:rsid w:val="04EE3B44"/>
    <w:rsid w:val="04F8273D"/>
    <w:rsid w:val="0527E7B4"/>
    <w:rsid w:val="0529B40F"/>
    <w:rsid w:val="053B3BDD"/>
    <w:rsid w:val="0557FA68"/>
    <w:rsid w:val="055DCBF1"/>
    <w:rsid w:val="0580B54A"/>
    <w:rsid w:val="05BFD450"/>
    <w:rsid w:val="05E1ECEC"/>
    <w:rsid w:val="05E6F7CB"/>
    <w:rsid w:val="06161E9A"/>
    <w:rsid w:val="0619DEC5"/>
    <w:rsid w:val="0636DA85"/>
    <w:rsid w:val="0665D6BA"/>
    <w:rsid w:val="06796251"/>
    <w:rsid w:val="067FFD31"/>
    <w:rsid w:val="06885CF1"/>
    <w:rsid w:val="068A15C7"/>
    <w:rsid w:val="0695C259"/>
    <w:rsid w:val="069D0624"/>
    <w:rsid w:val="06AB77D3"/>
    <w:rsid w:val="06E0163F"/>
    <w:rsid w:val="06E1D3CE"/>
    <w:rsid w:val="06E9282B"/>
    <w:rsid w:val="06EC6AA2"/>
    <w:rsid w:val="06F42EC1"/>
    <w:rsid w:val="070FA9F6"/>
    <w:rsid w:val="0717009E"/>
    <w:rsid w:val="072A6DAD"/>
    <w:rsid w:val="076E4264"/>
    <w:rsid w:val="07B09181"/>
    <w:rsid w:val="07F07F34"/>
    <w:rsid w:val="07FA14E2"/>
    <w:rsid w:val="08541C12"/>
    <w:rsid w:val="086A4AED"/>
    <w:rsid w:val="088AB8AA"/>
    <w:rsid w:val="08AA399F"/>
    <w:rsid w:val="08EAB029"/>
    <w:rsid w:val="09012FB6"/>
    <w:rsid w:val="09625BFA"/>
    <w:rsid w:val="0976F52B"/>
    <w:rsid w:val="099BB383"/>
    <w:rsid w:val="09D9DD3E"/>
    <w:rsid w:val="0A0B6EC8"/>
    <w:rsid w:val="0A3E3725"/>
    <w:rsid w:val="0A7F1375"/>
    <w:rsid w:val="0A8373B5"/>
    <w:rsid w:val="0ACCFF7B"/>
    <w:rsid w:val="0ACDEBD3"/>
    <w:rsid w:val="0B03F56E"/>
    <w:rsid w:val="0B352F56"/>
    <w:rsid w:val="0B686C2B"/>
    <w:rsid w:val="0B734487"/>
    <w:rsid w:val="0B813D9B"/>
    <w:rsid w:val="0B8FA3C3"/>
    <w:rsid w:val="0BC8DAC2"/>
    <w:rsid w:val="0C255A01"/>
    <w:rsid w:val="0C438DD3"/>
    <w:rsid w:val="0C45D7A4"/>
    <w:rsid w:val="0C63A2A9"/>
    <w:rsid w:val="0CB8A927"/>
    <w:rsid w:val="0CBA0B6F"/>
    <w:rsid w:val="0D3C7839"/>
    <w:rsid w:val="0D786DEE"/>
    <w:rsid w:val="0DA59241"/>
    <w:rsid w:val="0DC02A87"/>
    <w:rsid w:val="0DC48E60"/>
    <w:rsid w:val="0DF7D912"/>
    <w:rsid w:val="0E4C1BAC"/>
    <w:rsid w:val="0E55C713"/>
    <w:rsid w:val="0E56BCCA"/>
    <w:rsid w:val="0E849BCD"/>
    <w:rsid w:val="0E8643F5"/>
    <w:rsid w:val="0EAB627B"/>
    <w:rsid w:val="0EF2BB69"/>
    <w:rsid w:val="0F346F2A"/>
    <w:rsid w:val="0F7E27B8"/>
    <w:rsid w:val="0FB8F47D"/>
    <w:rsid w:val="0FECE72E"/>
    <w:rsid w:val="0FF5DAB7"/>
    <w:rsid w:val="100232C5"/>
    <w:rsid w:val="10121539"/>
    <w:rsid w:val="10188737"/>
    <w:rsid w:val="10322C98"/>
    <w:rsid w:val="10650115"/>
    <w:rsid w:val="1094A2B3"/>
    <w:rsid w:val="10C63CF3"/>
    <w:rsid w:val="10E407FA"/>
    <w:rsid w:val="110E7BC7"/>
    <w:rsid w:val="111D0AD7"/>
    <w:rsid w:val="115C481E"/>
    <w:rsid w:val="1167E795"/>
    <w:rsid w:val="1192307B"/>
    <w:rsid w:val="1195D58E"/>
    <w:rsid w:val="11A364DF"/>
    <w:rsid w:val="11BAFA1E"/>
    <w:rsid w:val="12866282"/>
    <w:rsid w:val="12ACA59A"/>
    <w:rsid w:val="12AE7FF4"/>
    <w:rsid w:val="12B45AB7"/>
    <w:rsid w:val="12BCB5E2"/>
    <w:rsid w:val="12C69F54"/>
    <w:rsid w:val="12C9BFE7"/>
    <w:rsid w:val="12D36414"/>
    <w:rsid w:val="12E32F4F"/>
    <w:rsid w:val="12F9A02E"/>
    <w:rsid w:val="133155E0"/>
    <w:rsid w:val="134CAA5F"/>
    <w:rsid w:val="13BF729E"/>
    <w:rsid w:val="13C3E77F"/>
    <w:rsid w:val="13D68B31"/>
    <w:rsid w:val="13F25444"/>
    <w:rsid w:val="1473BB50"/>
    <w:rsid w:val="1476A621"/>
    <w:rsid w:val="14A4CF96"/>
    <w:rsid w:val="14AC9467"/>
    <w:rsid w:val="14B1EBAB"/>
    <w:rsid w:val="158E81AD"/>
    <w:rsid w:val="161210DF"/>
    <w:rsid w:val="166D1E95"/>
    <w:rsid w:val="1681AB8F"/>
    <w:rsid w:val="16F81145"/>
    <w:rsid w:val="170955CF"/>
    <w:rsid w:val="17F36D33"/>
    <w:rsid w:val="185817C7"/>
    <w:rsid w:val="18928E7C"/>
    <w:rsid w:val="18A01503"/>
    <w:rsid w:val="18C0A11E"/>
    <w:rsid w:val="18E6A7A1"/>
    <w:rsid w:val="1910DA1F"/>
    <w:rsid w:val="193E0C6B"/>
    <w:rsid w:val="194764FB"/>
    <w:rsid w:val="1948FC4D"/>
    <w:rsid w:val="19496F10"/>
    <w:rsid w:val="19572F3C"/>
    <w:rsid w:val="195FBAA0"/>
    <w:rsid w:val="197ADC82"/>
    <w:rsid w:val="197C6E25"/>
    <w:rsid w:val="1A4BB08D"/>
    <w:rsid w:val="1A53CFF6"/>
    <w:rsid w:val="1A6A3432"/>
    <w:rsid w:val="1A6A7563"/>
    <w:rsid w:val="1A6F344B"/>
    <w:rsid w:val="1A958176"/>
    <w:rsid w:val="1ADA51B4"/>
    <w:rsid w:val="1AE40E08"/>
    <w:rsid w:val="1B00C763"/>
    <w:rsid w:val="1B10488F"/>
    <w:rsid w:val="1B1E6A8F"/>
    <w:rsid w:val="1B379D9D"/>
    <w:rsid w:val="1B4A858B"/>
    <w:rsid w:val="1B534561"/>
    <w:rsid w:val="1B867B41"/>
    <w:rsid w:val="1B9A432A"/>
    <w:rsid w:val="1BB6966E"/>
    <w:rsid w:val="1BBB9158"/>
    <w:rsid w:val="1BC4027D"/>
    <w:rsid w:val="1BCFA759"/>
    <w:rsid w:val="1C33441A"/>
    <w:rsid w:val="1C3F3311"/>
    <w:rsid w:val="1C62FF1F"/>
    <w:rsid w:val="1C6EF246"/>
    <w:rsid w:val="1C7B5C9F"/>
    <w:rsid w:val="1C8338A2"/>
    <w:rsid w:val="1CA4081D"/>
    <w:rsid w:val="1CB22AD8"/>
    <w:rsid w:val="1CE10546"/>
    <w:rsid w:val="1CE73DE6"/>
    <w:rsid w:val="1D49E9EF"/>
    <w:rsid w:val="1D77CFF6"/>
    <w:rsid w:val="1D8C029D"/>
    <w:rsid w:val="1DAF4440"/>
    <w:rsid w:val="1DD52D3B"/>
    <w:rsid w:val="1E067C46"/>
    <w:rsid w:val="1E27947F"/>
    <w:rsid w:val="1E2FADBF"/>
    <w:rsid w:val="1E4357E9"/>
    <w:rsid w:val="1E513CB8"/>
    <w:rsid w:val="1EF14B93"/>
    <w:rsid w:val="1F07EF46"/>
    <w:rsid w:val="1F34C018"/>
    <w:rsid w:val="1F87C77B"/>
    <w:rsid w:val="1F8B8841"/>
    <w:rsid w:val="1FC6EBE8"/>
    <w:rsid w:val="1FD4A496"/>
    <w:rsid w:val="1FFC26B9"/>
    <w:rsid w:val="1FFF44C8"/>
    <w:rsid w:val="2014C19A"/>
    <w:rsid w:val="2031618F"/>
    <w:rsid w:val="2047D657"/>
    <w:rsid w:val="2086F673"/>
    <w:rsid w:val="20A5C4CA"/>
    <w:rsid w:val="20B836D8"/>
    <w:rsid w:val="20EAE156"/>
    <w:rsid w:val="20F79E2C"/>
    <w:rsid w:val="210C6B3F"/>
    <w:rsid w:val="21553105"/>
    <w:rsid w:val="21820779"/>
    <w:rsid w:val="2196F695"/>
    <w:rsid w:val="21F6165F"/>
    <w:rsid w:val="221A5F77"/>
    <w:rsid w:val="227E17A8"/>
    <w:rsid w:val="22EC01D7"/>
    <w:rsid w:val="22F8E014"/>
    <w:rsid w:val="2314AA46"/>
    <w:rsid w:val="234C5657"/>
    <w:rsid w:val="236DF354"/>
    <w:rsid w:val="23711633"/>
    <w:rsid w:val="23CC821F"/>
    <w:rsid w:val="23CF0648"/>
    <w:rsid w:val="23D68765"/>
    <w:rsid w:val="23F3042D"/>
    <w:rsid w:val="2429C77D"/>
    <w:rsid w:val="244D0355"/>
    <w:rsid w:val="2461150D"/>
    <w:rsid w:val="2479EFA9"/>
    <w:rsid w:val="24AA44A5"/>
    <w:rsid w:val="24C2B472"/>
    <w:rsid w:val="24E58805"/>
    <w:rsid w:val="24EBB152"/>
    <w:rsid w:val="252F0F8F"/>
    <w:rsid w:val="252FD061"/>
    <w:rsid w:val="2530F01C"/>
    <w:rsid w:val="2532BA6A"/>
    <w:rsid w:val="25FC5C77"/>
    <w:rsid w:val="265D24CB"/>
    <w:rsid w:val="267FCB90"/>
    <w:rsid w:val="26B8EA74"/>
    <w:rsid w:val="26F10A04"/>
    <w:rsid w:val="270C1193"/>
    <w:rsid w:val="270D9ABE"/>
    <w:rsid w:val="27162DF8"/>
    <w:rsid w:val="27284CCF"/>
    <w:rsid w:val="2755A4D9"/>
    <w:rsid w:val="276727F2"/>
    <w:rsid w:val="2788CED7"/>
    <w:rsid w:val="27B38D3D"/>
    <w:rsid w:val="27F3DC38"/>
    <w:rsid w:val="282DC1FA"/>
    <w:rsid w:val="2840087B"/>
    <w:rsid w:val="28457C71"/>
    <w:rsid w:val="284E64F4"/>
    <w:rsid w:val="28B3C25B"/>
    <w:rsid w:val="28C546A3"/>
    <w:rsid w:val="28C663CF"/>
    <w:rsid w:val="2908B2F3"/>
    <w:rsid w:val="2918CFCE"/>
    <w:rsid w:val="294E4D51"/>
    <w:rsid w:val="2957E5E8"/>
    <w:rsid w:val="2986E48C"/>
    <w:rsid w:val="29ACE289"/>
    <w:rsid w:val="29BBF6C4"/>
    <w:rsid w:val="29EC13B8"/>
    <w:rsid w:val="29F2573F"/>
    <w:rsid w:val="2A0EBCC5"/>
    <w:rsid w:val="2A2B1DB9"/>
    <w:rsid w:val="2AA94022"/>
    <w:rsid w:val="2AA95DED"/>
    <w:rsid w:val="2AAD1E7D"/>
    <w:rsid w:val="2AAEE948"/>
    <w:rsid w:val="2B04BC34"/>
    <w:rsid w:val="2B8605B6"/>
    <w:rsid w:val="2B885C4C"/>
    <w:rsid w:val="2BA78469"/>
    <w:rsid w:val="2BE2320A"/>
    <w:rsid w:val="2C14C117"/>
    <w:rsid w:val="2C474805"/>
    <w:rsid w:val="2CA650C8"/>
    <w:rsid w:val="2CC1BBD4"/>
    <w:rsid w:val="2CCD9BEE"/>
    <w:rsid w:val="2D0199AE"/>
    <w:rsid w:val="2D031170"/>
    <w:rsid w:val="2D35E371"/>
    <w:rsid w:val="2D38F5F6"/>
    <w:rsid w:val="2D4EB097"/>
    <w:rsid w:val="2D5E4F16"/>
    <w:rsid w:val="2D680A5A"/>
    <w:rsid w:val="2D8899F0"/>
    <w:rsid w:val="2D959473"/>
    <w:rsid w:val="2DC4E845"/>
    <w:rsid w:val="2DF6C31F"/>
    <w:rsid w:val="2E1B92D4"/>
    <w:rsid w:val="2E24E053"/>
    <w:rsid w:val="2E5F2AAB"/>
    <w:rsid w:val="2E7CAA4E"/>
    <w:rsid w:val="2EA6280A"/>
    <w:rsid w:val="2ECC8C9E"/>
    <w:rsid w:val="2ED1C974"/>
    <w:rsid w:val="2EED003C"/>
    <w:rsid w:val="2F0194C5"/>
    <w:rsid w:val="2F03567C"/>
    <w:rsid w:val="2F2739EF"/>
    <w:rsid w:val="2F436291"/>
    <w:rsid w:val="2F8155A5"/>
    <w:rsid w:val="306D196F"/>
    <w:rsid w:val="307611F2"/>
    <w:rsid w:val="3079FF4B"/>
    <w:rsid w:val="313580DF"/>
    <w:rsid w:val="3143DA17"/>
    <w:rsid w:val="31668BB4"/>
    <w:rsid w:val="3169AC4F"/>
    <w:rsid w:val="318DB697"/>
    <w:rsid w:val="31B28467"/>
    <w:rsid w:val="31BBD1DA"/>
    <w:rsid w:val="31D7494C"/>
    <w:rsid w:val="31DC1EDD"/>
    <w:rsid w:val="322A2C2A"/>
    <w:rsid w:val="326ED81D"/>
    <w:rsid w:val="32D04F56"/>
    <w:rsid w:val="32D2220D"/>
    <w:rsid w:val="330B0937"/>
    <w:rsid w:val="33153D28"/>
    <w:rsid w:val="335B49BB"/>
    <w:rsid w:val="339D554A"/>
    <w:rsid w:val="33CF7DAE"/>
    <w:rsid w:val="33EBC8F8"/>
    <w:rsid w:val="3412C95C"/>
    <w:rsid w:val="3434B7EB"/>
    <w:rsid w:val="344CF63B"/>
    <w:rsid w:val="34526DCA"/>
    <w:rsid w:val="3460931D"/>
    <w:rsid w:val="34ABAA08"/>
    <w:rsid w:val="34D43A0F"/>
    <w:rsid w:val="34EEE807"/>
    <w:rsid w:val="350643AD"/>
    <w:rsid w:val="35075DE5"/>
    <w:rsid w:val="35522B68"/>
    <w:rsid w:val="356C8896"/>
    <w:rsid w:val="357AB340"/>
    <w:rsid w:val="35871AE6"/>
    <w:rsid w:val="35CEAB7F"/>
    <w:rsid w:val="35FE3E1E"/>
    <w:rsid w:val="361C728B"/>
    <w:rsid w:val="361D43E8"/>
    <w:rsid w:val="36206A83"/>
    <w:rsid w:val="36313DF3"/>
    <w:rsid w:val="366A5BF3"/>
    <w:rsid w:val="367C9623"/>
    <w:rsid w:val="36C24364"/>
    <w:rsid w:val="36C253A2"/>
    <w:rsid w:val="36E7B2B9"/>
    <w:rsid w:val="36ED4A09"/>
    <w:rsid w:val="375AFB9C"/>
    <w:rsid w:val="37AF90A2"/>
    <w:rsid w:val="37DBBEC9"/>
    <w:rsid w:val="382DF67E"/>
    <w:rsid w:val="38351B3A"/>
    <w:rsid w:val="3837D0EF"/>
    <w:rsid w:val="387C2CD1"/>
    <w:rsid w:val="389E8B61"/>
    <w:rsid w:val="38A47734"/>
    <w:rsid w:val="3940E1FC"/>
    <w:rsid w:val="3959766B"/>
    <w:rsid w:val="3968A7A6"/>
    <w:rsid w:val="396A2233"/>
    <w:rsid w:val="39D99835"/>
    <w:rsid w:val="3A097564"/>
    <w:rsid w:val="3A124141"/>
    <w:rsid w:val="3A78D53B"/>
    <w:rsid w:val="3A8D09DA"/>
    <w:rsid w:val="3A8F6EB6"/>
    <w:rsid w:val="3A935FB3"/>
    <w:rsid w:val="3B45C58E"/>
    <w:rsid w:val="3B65FAC6"/>
    <w:rsid w:val="3BEFDC60"/>
    <w:rsid w:val="3C629242"/>
    <w:rsid w:val="3C695353"/>
    <w:rsid w:val="3C76CE7A"/>
    <w:rsid w:val="3C82EB99"/>
    <w:rsid w:val="3C8C9218"/>
    <w:rsid w:val="3CC55164"/>
    <w:rsid w:val="3CC89939"/>
    <w:rsid w:val="3D4A493E"/>
    <w:rsid w:val="3D95526E"/>
    <w:rsid w:val="3DC75FF0"/>
    <w:rsid w:val="3E05A9C9"/>
    <w:rsid w:val="3E18D1FB"/>
    <w:rsid w:val="3E4AF613"/>
    <w:rsid w:val="3E4E3F6B"/>
    <w:rsid w:val="3E7F8328"/>
    <w:rsid w:val="3EE41F2B"/>
    <w:rsid w:val="3EE4BBEC"/>
    <w:rsid w:val="3EF0CAC9"/>
    <w:rsid w:val="3F0C1C2E"/>
    <w:rsid w:val="3F1B4939"/>
    <w:rsid w:val="3F53DC1C"/>
    <w:rsid w:val="3F63AB59"/>
    <w:rsid w:val="3F662297"/>
    <w:rsid w:val="3F6D4B5C"/>
    <w:rsid w:val="3F7DF69D"/>
    <w:rsid w:val="3F84991E"/>
    <w:rsid w:val="3F8DD000"/>
    <w:rsid w:val="3F9D5EF8"/>
    <w:rsid w:val="3FB7B53D"/>
    <w:rsid w:val="4099F1D7"/>
    <w:rsid w:val="40B269BF"/>
    <w:rsid w:val="40D0C831"/>
    <w:rsid w:val="413E7960"/>
    <w:rsid w:val="416EC02E"/>
    <w:rsid w:val="418FDA1A"/>
    <w:rsid w:val="41ABBA72"/>
    <w:rsid w:val="41B2E3D5"/>
    <w:rsid w:val="41C30FF0"/>
    <w:rsid w:val="41CE8438"/>
    <w:rsid w:val="41D98812"/>
    <w:rsid w:val="4226A02F"/>
    <w:rsid w:val="425AA215"/>
    <w:rsid w:val="428C298D"/>
    <w:rsid w:val="428DECD1"/>
    <w:rsid w:val="42952CD8"/>
    <w:rsid w:val="4297C302"/>
    <w:rsid w:val="42C6B0B1"/>
    <w:rsid w:val="43077DE3"/>
    <w:rsid w:val="4341F0CE"/>
    <w:rsid w:val="4357B9ED"/>
    <w:rsid w:val="43906704"/>
    <w:rsid w:val="43AD8EFC"/>
    <w:rsid w:val="43F9551E"/>
    <w:rsid w:val="4402A33C"/>
    <w:rsid w:val="440E2D69"/>
    <w:rsid w:val="4430E5F7"/>
    <w:rsid w:val="44587C2E"/>
    <w:rsid w:val="44A82A4C"/>
    <w:rsid w:val="44AF8D06"/>
    <w:rsid w:val="4513E77F"/>
    <w:rsid w:val="454BAE72"/>
    <w:rsid w:val="454FAC87"/>
    <w:rsid w:val="4555A484"/>
    <w:rsid w:val="4560C54D"/>
    <w:rsid w:val="465F5B59"/>
    <w:rsid w:val="46C985F7"/>
    <w:rsid w:val="46EC2D57"/>
    <w:rsid w:val="46F28538"/>
    <w:rsid w:val="4712F038"/>
    <w:rsid w:val="471C09A2"/>
    <w:rsid w:val="4750D901"/>
    <w:rsid w:val="47AF37D4"/>
    <w:rsid w:val="47BF95A8"/>
    <w:rsid w:val="47F14B9B"/>
    <w:rsid w:val="48168EF6"/>
    <w:rsid w:val="487F6E4E"/>
    <w:rsid w:val="4884C2F3"/>
    <w:rsid w:val="4885D24B"/>
    <w:rsid w:val="48ED77CB"/>
    <w:rsid w:val="490138EC"/>
    <w:rsid w:val="49198FE7"/>
    <w:rsid w:val="4971E4AC"/>
    <w:rsid w:val="4974B4F2"/>
    <w:rsid w:val="49801E8C"/>
    <w:rsid w:val="4980CCAF"/>
    <w:rsid w:val="4988D008"/>
    <w:rsid w:val="498B92EC"/>
    <w:rsid w:val="49F985CB"/>
    <w:rsid w:val="4A02718A"/>
    <w:rsid w:val="4A1C6A61"/>
    <w:rsid w:val="4AC509EB"/>
    <w:rsid w:val="4AD917EC"/>
    <w:rsid w:val="4B108657"/>
    <w:rsid w:val="4B22B79F"/>
    <w:rsid w:val="4B2D139D"/>
    <w:rsid w:val="4B666CEA"/>
    <w:rsid w:val="4B9393B6"/>
    <w:rsid w:val="4BA33BAE"/>
    <w:rsid w:val="4BAB58AD"/>
    <w:rsid w:val="4BAF76C7"/>
    <w:rsid w:val="4BB7742F"/>
    <w:rsid w:val="4BDDB41E"/>
    <w:rsid w:val="4C29888B"/>
    <w:rsid w:val="4C5CFE76"/>
    <w:rsid w:val="4CC4B61C"/>
    <w:rsid w:val="4D4F5759"/>
    <w:rsid w:val="4D5A256D"/>
    <w:rsid w:val="4D8698A9"/>
    <w:rsid w:val="4D86B0E0"/>
    <w:rsid w:val="4DF20CC0"/>
    <w:rsid w:val="4E108C22"/>
    <w:rsid w:val="4E336971"/>
    <w:rsid w:val="4E5ADA14"/>
    <w:rsid w:val="4E90930B"/>
    <w:rsid w:val="4E9E2B54"/>
    <w:rsid w:val="4ED00C1F"/>
    <w:rsid w:val="4EE84893"/>
    <w:rsid w:val="4EF6A7CE"/>
    <w:rsid w:val="4F02EA8D"/>
    <w:rsid w:val="4F3C3032"/>
    <w:rsid w:val="4F7516D8"/>
    <w:rsid w:val="4F8D5191"/>
    <w:rsid w:val="4FAD33FF"/>
    <w:rsid w:val="4FAD949D"/>
    <w:rsid w:val="4FB445F9"/>
    <w:rsid w:val="4FCAB97B"/>
    <w:rsid w:val="4FDED14E"/>
    <w:rsid w:val="4FE3F851"/>
    <w:rsid w:val="5014FC14"/>
    <w:rsid w:val="5050823B"/>
    <w:rsid w:val="5055F1C7"/>
    <w:rsid w:val="505DC2D9"/>
    <w:rsid w:val="50B095AE"/>
    <w:rsid w:val="50C18988"/>
    <w:rsid w:val="50D47A82"/>
    <w:rsid w:val="50E00957"/>
    <w:rsid w:val="51272AB8"/>
    <w:rsid w:val="51475AB4"/>
    <w:rsid w:val="5184C427"/>
    <w:rsid w:val="51CF7FBB"/>
    <w:rsid w:val="51E37D9D"/>
    <w:rsid w:val="520F3562"/>
    <w:rsid w:val="52116D30"/>
    <w:rsid w:val="5212F5CE"/>
    <w:rsid w:val="522BC473"/>
    <w:rsid w:val="527641CC"/>
    <w:rsid w:val="52B13CF1"/>
    <w:rsid w:val="52E39876"/>
    <w:rsid w:val="52E81453"/>
    <w:rsid w:val="531210FC"/>
    <w:rsid w:val="53252713"/>
    <w:rsid w:val="5333F770"/>
    <w:rsid w:val="5346CA38"/>
    <w:rsid w:val="53D586C5"/>
    <w:rsid w:val="53D68892"/>
    <w:rsid w:val="540304F0"/>
    <w:rsid w:val="543589AF"/>
    <w:rsid w:val="543DEA5D"/>
    <w:rsid w:val="543FBF83"/>
    <w:rsid w:val="545FF742"/>
    <w:rsid w:val="54613F67"/>
    <w:rsid w:val="546B3DBD"/>
    <w:rsid w:val="547645EA"/>
    <w:rsid w:val="5495F359"/>
    <w:rsid w:val="54AA2B38"/>
    <w:rsid w:val="555C510E"/>
    <w:rsid w:val="557AD351"/>
    <w:rsid w:val="557EF98B"/>
    <w:rsid w:val="55987463"/>
    <w:rsid w:val="55AEF04D"/>
    <w:rsid w:val="561D71D4"/>
    <w:rsid w:val="5633620C"/>
    <w:rsid w:val="56544682"/>
    <w:rsid w:val="566EA8D6"/>
    <w:rsid w:val="56943B73"/>
    <w:rsid w:val="56A1D267"/>
    <w:rsid w:val="56ABE4C7"/>
    <w:rsid w:val="56B532FF"/>
    <w:rsid w:val="56C7830E"/>
    <w:rsid w:val="5702B653"/>
    <w:rsid w:val="571CF18C"/>
    <w:rsid w:val="574093BB"/>
    <w:rsid w:val="5797DFB1"/>
    <w:rsid w:val="57A3ACAE"/>
    <w:rsid w:val="58177ACD"/>
    <w:rsid w:val="581A0831"/>
    <w:rsid w:val="581BDD46"/>
    <w:rsid w:val="582D3EA4"/>
    <w:rsid w:val="58626CF5"/>
    <w:rsid w:val="58C791ED"/>
    <w:rsid w:val="58CD0781"/>
    <w:rsid w:val="58D3EFDF"/>
    <w:rsid w:val="5913EE6A"/>
    <w:rsid w:val="5938FD51"/>
    <w:rsid w:val="5958189E"/>
    <w:rsid w:val="596042A9"/>
    <w:rsid w:val="59AE5AC6"/>
    <w:rsid w:val="59B426FF"/>
    <w:rsid w:val="59B50577"/>
    <w:rsid w:val="59D49EB5"/>
    <w:rsid w:val="5A38894D"/>
    <w:rsid w:val="5A6796C8"/>
    <w:rsid w:val="5AD34A45"/>
    <w:rsid w:val="5AFA509B"/>
    <w:rsid w:val="5AFA70C4"/>
    <w:rsid w:val="5B2F74DB"/>
    <w:rsid w:val="5BD96B5A"/>
    <w:rsid w:val="5BECF2E6"/>
    <w:rsid w:val="5C023AE2"/>
    <w:rsid w:val="5C17F9EA"/>
    <w:rsid w:val="5C427721"/>
    <w:rsid w:val="5C98A225"/>
    <w:rsid w:val="5CA96E9D"/>
    <w:rsid w:val="5D4CC709"/>
    <w:rsid w:val="5D4D5D04"/>
    <w:rsid w:val="5D727ADE"/>
    <w:rsid w:val="5D91EE1B"/>
    <w:rsid w:val="5D924CB1"/>
    <w:rsid w:val="5DA93B25"/>
    <w:rsid w:val="5DAE36FC"/>
    <w:rsid w:val="5DB5D198"/>
    <w:rsid w:val="5DC8F2AB"/>
    <w:rsid w:val="5E4C7E96"/>
    <w:rsid w:val="5E4D14EE"/>
    <w:rsid w:val="5E5030ED"/>
    <w:rsid w:val="5E5CA796"/>
    <w:rsid w:val="5E84096C"/>
    <w:rsid w:val="5E962673"/>
    <w:rsid w:val="5F7AE37A"/>
    <w:rsid w:val="5F8A40FF"/>
    <w:rsid w:val="5F8AB63C"/>
    <w:rsid w:val="5FB93A44"/>
    <w:rsid w:val="600F2404"/>
    <w:rsid w:val="6089AD58"/>
    <w:rsid w:val="60CF8D9B"/>
    <w:rsid w:val="60F646F7"/>
    <w:rsid w:val="61055C5F"/>
    <w:rsid w:val="610805CA"/>
    <w:rsid w:val="610D6F33"/>
    <w:rsid w:val="612D9125"/>
    <w:rsid w:val="616CE027"/>
    <w:rsid w:val="6193D2E1"/>
    <w:rsid w:val="622A8A88"/>
    <w:rsid w:val="624864B7"/>
    <w:rsid w:val="6249993F"/>
    <w:rsid w:val="62601872"/>
    <w:rsid w:val="62DA1EDE"/>
    <w:rsid w:val="63036AD9"/>
    <w:rsid w:val="63171A0E"/>
    <w:rsid w:val="63261E7F"/>
    <w:rsid w:val="63339C0E"/>
    <w:rsid w:val="634E5A52"/>
    <w:rsid w:val="635044AE"/>
    <w:rsid w:val="636B1134"/>
    <w:rsid w:val="636FAA01"/>
    <w:rsid w:val="63A4229D"/>
    <w:rsid w:val="63F010EC"/>
    <w:rsid w:val="63F81D20"/>
    <w:rsid w:val="6429296F"/>
    <w:rsid w:val="64601D89"/>
    <w:rsid w:val="64686DE1"/>
    <w:rsid w:val="646E9BA0"/>
    <w:rsid w:val="646F14D0"/>
    <w:rsid w:val="64807982"/>
    <w:rsid w:val="648D9D91"/>
    <w:rsid w:val="64B87231"/>
    <w:rsid w:val="64BAA97A"/>
    <w:rsid w:val="64C9125A"/>
    <w:rsid w:val="64D935BA"/>
    <w:rsid w:val="64EF01FE"/>
    <w:rsid w:val="64F9DE02"/>
    <w:rsid w:val="6501A2DD"/>
    <w:rsid w:val="651C247E"/>
    <w:rsid w:val="6599D6E1"/>
    <w:rsid w:val="659C14A9"/>
    <w:rsid w:val="659D518D"/>
    <w:rsid w:val="65AAF66F"/>
    <w:rsid w:val="65B5E5FA"/>
    <w:rsid w:val="65FE5955"/>
    <w:rsid w:val="660CBC4C"/>
    <w:rsid w:val="661EF99E"/>
    <w:rsid w:val="663C5932"/>
    <w:rsid w:val="6651C956"/>
    <w:rsid w:val="666484D9"/>
    <w:rsid w:val="66E93651"/>
    <w:rsid w:val="67AB4287"/>
    <w:rsid w:val="67B792F7"/>
    <w:rsid w:val="67EDC914"/>
    <w:rsid w:val="67F8DF9D"/>
    <w:rsid w:val="682F1B2A"/>
    <w:rsid w:val="683F9842"/>
    <w:rsid w:val="68606953"/>
    <w:rsid w:val="6893C32D"/>
    <w:rsid w:val="69367268"/>
    <w:rsid w:val="6951CE88"/>
    <w:rsid w:val="6957DB58"/>
    <w:rsid w:val="6A56B0E6"/>
    <w:rsid w:val="6A62EB74"/>
    <w:rsid w:val="6A7A0A1B"/>
    <w:rsid w:val="6A878F90"/>
    <w:rsid w:val="6AE84F69"/>
    <w:rsid w:val="6AEDFEB7"/>
    <w:rsid w:val="6B174BD0"/>
    <w:rsid w:val="6B25EB7F"/>
    <w:rsid w:val="6B333196"/>
    <w:rsid w:val="6B3F3F0D"/>
    <w:rsid w:val="6B5875E2"/>
    <w:rsid w:val="6BA3651D"/>
    <w:rsid w:val="6BBD5908"/>
    <w:rsid w:val="6C6DBCF1"/>
    <w:rsid w:val="6CB0AB71"/>
    <w:rsid w:val="6CD02953"/>
    <w:rsid w:val="6CFA43A4"/>
    <w:rsid w:val="6D12BA9C"/>
    <w:rsid w:val="6D2CD466"/>
    <w:rsid w:val="6D346F56"/>
    <w:rsid w:val="6D4EA145"/>
    <w:rsid w:val="6D71419E"/>
    <w:rsid w:val="6DA8C750"/>
    <w:rsid w:val="6DCF65CD"/>
    <w:rsid w:val="6DD776F9"/>
    <w:rsid w:val="6DF425C6"/>
    <w:rsid w:val="6E13D09D"/>
    <w:rsid w:val="6E163B16"/>
    <w:rsid w:val="6E26F466"/>
    <w:rsid w:val="6E33B5A3"/>
    <w:rsid w:val="6E4ECE82"/>
    <w:rsid w:val="6E543AC1"/>
    <w:rsid w:val="6E60E86F"/>
    <w:rsid w:val="6E6AB7AB"/>
    <w:rsid w:val="6E805F5A"/>
    <w:rsid w:val="6EBB1F20"/>
    <w:rsid w:val="6EC478E1"/>
    <w:rsid w:val="6EDAB36C"/>
    <w:rsid w:val="6EE97E7F"/>
    <w:rsid w:val="6F17D3B1"/>
    <w:rsid w:val="6F19E11B"/>
    <w:rsid w:val="6F34A572"/>
    <w:rsid w:val="6F608735"/>
    <w:rsid w:val="6F68E11D"/>
    <w:rsid w:val="6FEF62A9"/>
    <w:rsid w:val="6FFCFA9F"/>
    <w:rsid w:val="7024BF97"/>
    <w:rsid w:val="70351258"/>
    <w:rsid w:val="705252DB"/>
    <w:rsid w:val="70584271"/>
    <w:rsid w:val="708195BA"/>
    <w:rsid w:val="708A3474"/>
    <w:rsid w:val="70D2579F"/>
    <w:rsid w:val="713396E9"/>
    <w:rsid w:val="71451AD1"/>
    <w:rsid w:val="7196AB91"/>
    <w:rsid w:val="71988931"/>
    <w:rsid w:val="71A07FDC"/>
    <w:rsid w:val="71BE11E2"/>
    <w:rsid w:val="71CAE5A8"/>
    <w:rsid w:val="71DCD3DD"/>
    <w:rsid w:val="71ED00DD"/>
    <w:rsid w:val="7216889E"/>
    <w:rsid w:val="723F8EB7"/>
    <w:rsid w:val="72547CE8"/>
    <w:rsid w:val="726321CF"/>
    <w:rsid w:val="727FDC1A"/>
    <w:rsid w:val="72BAF8A7"/>
    <w:rsid w:val="72C82839"/>
    <w:rsid w:val="72EAD2B0"/>
    <w:rsid w:val="72F2F3D0"/>
    <w:rsid w:val="73034503"/>
    <w:rsid w:val="73228089"/>
    <w:rsid w:val="734601E6"/>
    <w:rsid w:val="7352CAE0"/>
    <w:rsid w:val="73794E7A"/>
    <w:rsid w:val="739CC97C"/>
    <w:rsid w:val="73DDCC90"/>
    <w:rsid w:val="7412CBF3"/>
    <w:rsid w:val="747DC6DC"/>
    <w:rsid w:val="748A9DA7"/>
    <w:rsid w:val="74AE095A"/>
    <w:rsid w:val="74AEA3C9"/>
    <w:rsid w:val="75430F5A"/>
    <w:rsid w:val="75645E66"/>
    <w:rsid w:val="756C4803"/>
    <w:rsid w:val="759A4F51"/>
    <w:rsid w:val="75A83B95"/>
    <w:rsid w:val="75B3BBB7"/>
    <w:rsid w:val="75F6410F"/>
    <w:rsid w:val="763F5687"/>
    <w:rsid w:val="7665F61A"/>
    <w:rsid w:val="767120B0"/>
    <w:rsid w:val="768AC98E"/>
    <w:rsid w:val="76E60EC0"/>
    <w:rsid w:val="770095A7"/>
    <w:rsid w:val="7702265C"/>
    <w:rsid w:val="771D87DA"/>
    <w:rsid w:val="775F3E3E"/>
    <w:rsid w:val="776800A1"/>
    <w:rsid w:val="77D6581B"/>
    <w:rsid w:val="77F5BE24"/>
    <w:rsid w:val="783EEEE6"/>
    <w:rsid w:val="78686DC9"/>
    <w:rsid w:val="786CACAE"/>
    <w:rsid w:val="78A038B0"/>
    <w:rsid w:val="78BD8695"/>
    <w:rsid w:val="793B07C2"/>
    <w:rsid w:val="79798CF7"/>
    <w:rsid w:val="798516DF"/>
    <w:rsid w:val="79B8E12C"/>
    <w:rsid w:val="7A06CABA"/>
    <w:rsid w:val="7A1A4FA4"/>
    <w:rsid w:val="7A3AF9D8"/>
    <w:rsid w:val="7A3F3B30"/>
    <w:rsid w:val="7A748806"/>
    <w:rsid w:val="7A8710F6"/>
    <w:rsid w:val="7ABACE1E"/>
    <w:rsid w:val="7ABB09D2"/>
    <w:rsid w:val="7AD4CBFA"/>
    <w:rsid w:val="7AF20A33"/>
    <w:rsid w:val="7AF4F8F0"/>
    <w:rsid w:val="7B0B0E5A"/>
    <w:rsid w:val="7B3A0DB7"/>
    <w:rsid w:val="7B53BF81"/>
    <w:rsid w:val="7B592557"/>
    <w:rsid w:val="7B845C2A"/>
    <w:rsid w:val="7BB881C9"/>
    <w:rsid w:val="7BDB981E"/>
    <w:rsid w:val="7BFCE29C"/>
    <w:rsid w:val="7C23566A"/>
    <w:rsid w:val="7C5E8AA1"/>
    <w:rsid w:val="7C75753C"/>
    <w:rsid w:val="7C8A515E"/>
    <w:rsid w:val="7CA4BBDD"/>
    <w:rsid w:val="7CE7196F"/>
    <w:rsid w:val="7D3B8791"/>
    <w:rsid w:val="7D85EFDA"/>
    <w:rsid w:val="7DB6F455"/>
    <w:rsid w:val="7DCF7B69"/>
    <w:rsid w:val="7DFF34FF"/>
    <w:rsid w:val="7E1D9E90"/>
    <w:rsid w:val="7E228D05"/>
    <w:rsid w:val="7E547435"/>
    <w:rsid w:val="7E653EF5"/>
    <w:rsid w:val="7EA27174"/>
    <w:rsid w:val="7EAF8B5A"/>
    <w:rsid w:val="7EEB1720"/>
    <w:rsid w:val="7EF5921F"/>
    <w:rsid w:val="7F4B8527"/>
    <w:rsid w:val="7F694787"/>
    <w:rsid w:val="7F73483A"/>
    <w:rsid w:val="7F73A51A"/>
    <w:rsid w:val="7F7D5F47"/>
    <w:rsid w:val="7F873DBA"/>
    <w:rsid w:val="7FE5F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12E3612"/>
  <w15:docId w15:val="{D1ED36B7-CBCA-49CA-9D77-618143F2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18E8"/>
    <w:rPr>
      <w:sz w:val="24"/>
      <w:lang w:eastAsia="es-ES"/>
    </w:rPr>
  </w:style>
  <w:style w:type="paragraph" w:styleId="Ttulo1">
    <w:name w:val="heading 1"/>
    <w:basedOn w:val="Normal"/>
    <w:next w:val="Normal"/>
    <w:qFormat/>
    <w:rsid w:val="000138CA"/>
    <w:pPr>
      <w:keepNext/>
      <w:numPr>
        <w:numId w:val="3"/>
      </w:numPr>
      <w:jc w:val="center"/>
      <w:outlineLvl w:val="0"/>
    </w:pPr>
    <w:rPr>
      <w:rFonts w:ascii="Arial" w:hAnsi="Arial"/>
      <w:b/>
      <w:sz w:val="22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605A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16C8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16C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16C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16C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16C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16C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16C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138C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138CA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0138CA"/>
    <w:rPr>
      <w:rFonts w:ascii="CG Times" w:hAnsi="CG Tim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eacep1" w:customStyle="1">
    <w:name w:val="eacep1"/>
    <w:rsid w:val="006218FC"/>
    <w:rPr>
      <w:color w:val="000000"/>
    </w:rPr>
  </w:style>
  <w:style w:type="paragraph" w:styleId="ActividadModeloConceptual" w:customStyle="1">
    <w:name w:val="Actividad Modelo Conceptual"/>
    <w:basedOn w:val="Normal"/>
    <w:next w:val="Normal"/>
    <w:rsid w:val="004072EC"/>
    <w:pPr>
      <w:keepLines/>
      <w:numPr>
        <w:numId w:val="1"/>
      </w:numPr>
      <w:spacing w:before="120" w:after="120"/>
      <w:ind w:right="113"/>
      <w:jc w:val="both"/>
    </w:pPr>
    <w:rPr>
      <w:rFonts w:ascii="Arial" w:hAnsi="Arial"/>
      <w:b/>
      <w:sz w:val="20"/>
      <w:lang w:val="es-ES"/>
    </w:rPr>
  </w:style>
  <w:style w:type="paragraph" w:styleId="Mapadeldocumento">
    <w:name w:val="Document Map"/>
    <w:basedOn w:val="Normal"/>
    <w:semiHidden/>
    <w:rsid w:val="007C4895"/>
    <w:pPr>
      <w:shd w:val="clear" w:color="auto" w:fill="000080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rsid w:val="00E70051"/>
    <w:pPr>
      <w:tabs>
        <w:tab w:val="num" w:pos="1162"/>
      </w:tabs>
      <w:ind w:left="360"/>
    </w:pPr>
    <w:rPr>
      <w:rFonts w:ascii="Arial" w:hAnsi="Arial"/>
      <w:sz w:val="20"/>
      <w:lang w:val="es-MX"/>
    </w:rPr>
  </w:style>
  <w:style w:type="paragraph" w:styleId="Prrafodelista">
    <w:name w:val="List Paragraph"/>
    <w:basedOn w:val="Normal"/>
    <w:uiPriority w:val="34"/>
    <w:qFormat/>
    <w:rsid w:val="00364421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05D7"/>
    <w:rPr>
      <w:rFonts w:ascii="Tahoma" w:hAnsi="Tahoma"/>
      <w:sz w:val="16"/>
      <w:szCs w:val="16"/>
      <w:lang w:val="x-none"/>
    </w:rPr>
  </w:style>
  <w:style w:type="character" w:styleId="TextodegloboCar" w:customStyle="1">
    <w:name w:val="Texto de globo Car"/>
    <w:link w:val="Textodeglobo"/>
    <w:uiPriority w:val="99"/>
    <w:semiHidden/>
    <w:rsid w:val="009405D7"/>
    <w:rPr>
      <w:rFonts w:ascii="Tahoma" w:hAnsi="Tahoma" w:cs="Tahoma"/>
      <w:sz w:val="16"/>
      <w:szCs w:val="1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47533C"/>
    <w:pPr>
      <w:spacing w:after="60"/>
      <w:jc w:val="center"/>
      <w:outlineLvl w:val="1"/>
    </w:pPr>
    <w:rPr>
      <w:rFonts w:ascii="Cambria" w:hAnsi="Cambria"/>
      <w:szCs w:val="24"/>
      <w:lang w:val="x-none"/>
    </w:rPr>
  </w:style>
  <w:style w:type="character" w:styleId="SubttuloCar" w:customStyle="1">
    <w:name w:val="Subtítulo Car"/>
    <w:link w:val="Subttulo"/>
    <w:uiPriority w:val="11"/>
    <w:rsid w:val="0047533C"/>
    <w:rPr>
      <w:rFonts w:ascii="Cambria" w:hAnsi="Cambria" w:eastAsia="Times New Roman" w:cs="Times New Roman"/>
      <w:sz w:val="24"/>
      <w:szCs w:val="24"/>
      <w:lang w:eastAsia="es-ES"/>
    </w:rPr>
  </w:style>
  <w:style w:type="paragraph" w:styleId="Prrafodelista1" w:customStyle="1">
    <w:name w:val="Párrafo de lista1"/>
    <w:basedOn w:val="Normal"/>
    <w:uiPriority w:val="34"/>
    <w:qFormat/>
    <w:rsid w:val="00BF4204"/>
    <w:pPr>
      <w:ind w:left="720"/>
      <w:contextualSpacing/>
    </w:pPr>
    <w:rPr>
      <w:sz w:val="20"/>
      <w:lang w:val="es-ES"/>
    </w:rPr>
  </w:style>
  <w:style w:type="paragraph" w:styleId="NormalWeb">
    <w:name w:val="Normal (Web)"/>
    <w:basedOn w:val="Normal"/>
    <w:uiPriority w:val="99"/>
    <w:rsid w:val="00A2509F"/>
    <w:pPr>
      <w:spacing w:before="100" w:beforeAutospacing="1" w:after="100" w:afterAutospacing="1"/>
    </w:pPr>
    <w:rPr>
      <w:rFonts w:ascii="Arial Unicode MS" w:hAnsi="Arial Unicode MS" w:eastAsia="Arial Unicode MS" w:cs="Arial Unicode MS"/>
      <w:szCs w:val="24"/>
      <w:lang w:val="es-ES"/>
    </w:rPr>
  </w:style>
  <w:style w:type="character" w:styleId="Hipervnculo">
    <w:name w:val="Hyperlink"/>
    <w:uiPriority w:val="99"/>
    <w:unhideWhenUsed/>
    <w:rsid w:val="00104EFB"/>
    <w:rPr>
      <w:color w:val="0000FF"/>
      <w:u w:val="single"/>
    </w:rPr>
  </w:style>
  <w:style w:type="paragraph" w:styleId="Textocomentario">
    <w:name w:val="annotation text"/>
    <w:basedOn w:val="Normal"/>
    <w:link w:val="TextocomentarioCar"/>
    <w:uiPriority w:val="99"/>
    <w:unhideWhenUsed/>
    <w:rsid w:val="007B7F1B"/>
    <w:rPr>
      <w:rFonts w:eastAsia="MS Mincho"/>
      <w:sz w:val="20"/>
      <w:lang w:val="es-ES_tradnl"/>
    </w:rPr>
  </w:style>
  <w:style w:type="character" w:styleId="TextocomentarioCar" w:customStyle="1">
    <w:name w:val="Texto comentario Car"/>
    <w:link w:val="Textocomentario"/>
    <w:uiPriority w:val="99"/>
    <w:rsid w:val="007B7F1B"/>
    <w:rPr>
      <w:rFonts w:eastAsia="MS Mincho"/>
      <w:lang w:val="es-ES_tradnl" w:eastAsia="es-ES"/>
    </w:rPr>
  </w:style>
  <w:style w:type="character" w:styleId="Refdecomentario">
    <w:name w:val="annotation reference"/>
    <w:uiPriority w:val="99"/>
    <w:semiHidden/>
    <w:unhideWhenUsed/>
    <w:rsid w:val="007B7F1B"/>
    <w:rPr>
      <w:sz w:val="16"/>
      <w:szCs w:val="16"/>
    </w:rPr>
  </w:style>
  <w:style w:type="paragraph" w:styleId="Default" w:customStyle="1">
    <w:name w:val="Default"/>
    <w:rsid w:val="0055705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ableheading" w:customStyle="1">
    <w:name w:val="table heading"/>
    <w:basedOn w:val="Normal"/>
    <w:rsid w:val="00B81F32"/>
    <w:pPr>
      <w:spacing w:before="60"/>
    </w:pPr>
    <w:rPr>
      <w:i/>
      <w:sz w:val="18"/>
      <w:lang w:val="en-US" w:eastAsia="en-US"/>
    </w:rPr>
  </w:style>
  <w:style w:type="paragraph" w:styleId="formtext-small" w:customStyle="1">
    <w:name w:val="form text - small"/>
    <w:basedOn w:val="Normal"/>
    <w:rsid w:val="00B81F32"/>
    <w:pPr>
      <w:spacing w:before="240"/>
    </w:pPr>
    <w:rPr>
      <w:sz w:val="20"/>
      <w:lang w:val="en-US" w:eastAsia="en-US"/>
    </w:rPr>
  </w:style>
  <w:style w:type="character" w:styleId="EncabezadoCar" w:customStyle="1">
    <w:name w:val="Encabezado Car"/>
    <w:basedOn w:val="Fuentedeprrafopredeter"/>
    <w:link w:val="Encabezado"/>
    <w:uiPriority w:val="99"/>
    <w:rsid w:val="00EC2105"/>
    <w:rPr>
      <w:sz w:val="24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E6B64"/>
    <w:rPr>
      <w:rFonts w:eastAsia="Times New Roman"/>
      <w:b/>
      <w:bCs/>
      <w:lang w:val="es-PE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CE6B64"/>
    <w:rPr>
      <w:rFonts w:eastAsia="MS Mincho"/>
      <w:b/>
      <w:bCs/>
      <w:lang w:val="es-ES_tradnl" w:eastAsia="es-ES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6C6C1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C6C17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9076F1"/>
    <w:rPr>
      <w:sz w:val="24"/>
      <w:lang w:eastAsia="es-ES"/>
    </w:rPr>
  </w:style>
  <w:style w:type="paragraph" w:styleId="paragraph" w:customStyle="1">
    <w:name w:val="paragraph"/>
    <w:basedOn w:val="Normal"/>
    <w:rsid w:val="007F1DAC"/>
    <w:pPr>
      <w:spacing w:before="100" w:beforeAutospacing="1" w:after="100" w:afterAutospacing="1"/>
    </w:pPr>
    <w:rPr>
      <w:szCs w:val="24"/>
      <w:lang w:eastAsia="es-PE"/>
    </w:rPr>
  </w:style>
  <w:style w:type="character" w:styleId="normaltextrun" w:customStyle="1">
    <w:name w:val="normaltextrun"/>
    <w:basedOn w:val="Fuentedeprrafopredeter"/>
    <w:rsid w:val="007F1DAC"/>
  </w:style>
  <w:style w:type="character" w:styleId="eop" w:customStyle="1">
    <w:name w:val="eop"/>
    <w:basedOn w:val="Fuentedeprrafopredeter"/>
    <w:rsid w:val="007F1DAC"/>
  </w:style>
  <w:style w:type="character" w:styleId="Mencinsinresolver">
    <w:name w:val="Unresolved Mention"/>
    <w:basedOn w:val="Fuentedeprrafopredeter"/>
    <w:uiPriority w:val="99"/>
    <w:semiHidden/>
    <w:unhideWhenUsed/>
    <w:rsid w:val="00E252B3"/>
    <w:rPr>
      <w:color w:val="605E5C"/>
      <w:shd w:val="clear" w:color="auto" w:fill="E1DFDD"/>
    </w:rPr>
  </w:style>
  <w:style w:type="character" w:styleId="spellingerror" w:customStyle="1">
    <w:name w:val="spellingerror"/>
    <w:basedOn w:val="Fuentedeprrafopredeter"/>
    <w:rsid w:val="00F46FED"/>
  </w:style>
  <w:style w:type="character" w:styleId="Textoennegrita">
    <w:name w:val="Strong"/>
    <w:basedOn w:val="Fuentedeprrafopredeter"/>
    <w:uiPriority w:val="22"/>
    <w:qFormat/>
    <w:rsid w:val="00DF43FF"/>
    <w:rPr>
      <w:b/>
      <w:bCs/>
    </w:rPr>
  </w:style>
  <w:style w:type="character" w:styleId="Ttulo2Car" w:customStyle="1">
    <w:name w:val="Título 2 Car"/>
    <w:basedOn w:val="Fuentedeprrafopredeter"/>
    <w:link w:val="Ttulo2"/>
    <w:uiPriority w:val="9"/>
    <w:rsid w:val="000E605A"/>
    <w:rPr>
      <w:rFonts w:asciiTheme="majorHAnsi" w:hAnsiTheme="majorHAnsi" w:eastAsiaTheme="majorEastAsia" w:cstheme="majorBidi"/>
      <w:color w:val="365F91" w:themeColor="accent1" w:themeShade="BF"/>
      <w:sz w:val="26"/>
      <w:szCs w:val="26"/>
      <w:lang w:eastAsia="es-ES"/>
    </w:rPr>
  </w:style>
  <w:style w:type="character" w:styleId="Referenciaintensa">
    <w:name w:val="Intense Reference"/>
    <w:basedOn w:val="Fuentedeprrafopredeter"/>
    <w:uiPriority w:val="32"/>
    <w:qFormat/>
    <w:rsid w:val="003060AA"/>
    <w:rPr>
      <w:b/>
      <w:bCs/>
      <w:smallCaps/>
      <w:color w:val="4F81BD" w:themeColor="accent1"/>
      <w:spacing w:val="5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8D16C8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s-ES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8D16C8"/>
    <w:rPr>
      <w:rFonts w:asciiTheme="majorHAnsi" w:hAnsiTheme="majorHAnsi" w:eastAsiaTheme="majorEastAsia" w:cstheme="majorBidi"/>
      <w:i/>
      <w:iCs/>
      <w:color w:val="365F91" w:themeColor="accent1" w:themeShade="BF"/>
      <w:sz w:val="24"/>
      <w:lang w:eastAsia="es-ES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8D16C8"/>
    <w:rPr>
      <w:rFonts w:asciiTheme="majorHAnsi" w:hAnsiTheme="majorHAnsi" w:eastAsiaTheme="majorEastAsia" w:cstheme="majorBidi"/>
      <w:color w:val="365F91" w:themeColor="accent1" w:themeShade="BF"/>
      <w:sz w:val="24"/>
      <w:lang w:eastAsia="es-ES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8D16C8"/>
    <w:rPr>
      <w:rFonts w:asciiTheme="majorHAnsi" w:hAnsiTheme="majorHAnsi" w:eastAsiaTheme="majorEastAsia" w:cstheme="majorBidi"/>
      <w:color w:val="243F60" w:themeColor="accent1" w:themeShade="7F"/>
      <w:sz w:val="24"/>
      <w:lang w:eastAsia="es-ES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8D16C8"/>
    <w:rPr>
      <w:rFonts w:asciiTheme="majorHAnsi" w:hAnsiTheme="majorHAnsi" w:eastAsiaTheme="majorEastAsia" w:cstheme="majorBidi"/>
      <w:i/>
      <w:iCs/>
      <w:color w:val="243F60" w:themeColor="accent1" w:themeShade="7F"/>
      <w:sz w:val="24"/>
      <w:lang w:eastAsia="es-ES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8D16C8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s-ES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8D16C8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s-ES"/>
    </w:rPr>
  </w:style>
  <w:style w:type="paragraph" w:styleId="Sinespaciado">
    <w:name w:val="No Spacing"/>
    <w:uiPriority w:val="1"/>
    <w:qFormat/>
    <w:rsid w:val="00F7779B"/>
    <w:rPr>
      <w:sz w:val="24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34D92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34D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4D9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4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2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0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1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4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46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14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9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1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52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5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8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69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3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0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8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3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7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0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58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3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8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8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17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0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5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9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3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6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8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4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4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2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3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5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4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1/relationships/commentsExtended" Target="commentsExtended.xml" Id="rId13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microsoft.com/office/2011/relationships/people" Target="peop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6/09/relationships/commentsIds" Target="commentsIds.xml" Id="rId14" /><Relationship Type="http://schemas.openxmlformats.org/officeDocument/2006/relationships/header" Target="header2.xml" Id="R16b13259aac340e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32AB3185464744A5CBA823000467AB" ma:contentTypeVersion="17" ma:contentTypeDescription="Crear nuevo documento." ma:contentTypeScope="" ma:versionID="283307e6e49f19e01980e3ef1e097134">
  <xsd:schema xmlns:xsd="http://www.w3.org/2001/XMLSchema" xmlns:xs="http://www.w3.org/2001/XMLSchema" xmlns:p="http://schemas.microsoft.com/office/2006/metadata/properties" xmlns:ns2="5d69170b-65f8-4f3f-948a-d1f2959f1d5e" xmlns:ns3="9174b5fe-6599-4e9e-a18f-5ed19a7b6673" targetNamespace="http://schemas.microsoft.com/office/2006/metadata/properties" ma:root="true" ma:fieldsID="64b5c36ba5868d20ddec6e8383b8be25" ns2:_="" ns3:_="">
    <xsd:import namespace="5d69170b-65f8-4f3f-948a-d1f2959f1d5e"/>
    <xsd:import namespace="9174b5fe-6599-4e9e-a18f-5ed19a7b66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9170b-65f8-4f3f-948a-d1f2959f1d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0ff2c348-b4ee-425a-a4b2-8713acf06d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4b5fe-6599-4e9e-a18f-5ed19a7b6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1ea7b941-3f18-44d6-ae8a-fe5b816ff224}" ma:internalName="TaxCatchAll" ma:showField="CatchAllData" ma:web="9174b5fe-6599-4e9e-a18f-5ed19a7b66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174b5fe-6599-4e9e-a18f-5ed19a7b6673" xsi:nil="true"/>
    <lcf76f155ced4ddcb4097134ff3c332f xmlns="5d69170b-65f8-4f3f-948a-d1f2959f1d5e">
      <Terms xmlns="http://schemas.microsoft.com/office/infopath/2007/PartnerControls"/>
    </lcf76f155ced4ddcb4097134ff3c332f>
    <SharedWithUsers xmlns="9174b5fe-6599-4e9e-a18f-5ed19a7b6673">
      <UserInfo>
        <DisplayName>Marco Yacarini Manrique</DisplayName>
        <AccountId>11</AccountId>
        <AccountType/>
      </UserInfo>
      <UserInfo>
        <DisplayName>Sthip Frank Blas Oyola</DisplayName>
        <AccountId>237</AccountId>
        <AccountType/>
      </UserInfo>
      <UserInfo>
        <DisplayName>Kevid Arturo Gutierrez Roman</DisplayName>
        <AccountId>790</AccountId>
        <AccountType/>
      </UserInfo>
      <UserInfo>
        <DisplayName>Maria Tenorio</DisplayName>
        <AccountId>762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5967B13-0F9D-47FB-9EEC-C1DBFCFF4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BE16AB-A87A-4A9E-8A8F-B8E65EE3B5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0AAC08-9D51-43A3-9C6A-6A76711F3A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69170b-65f8-4f3f-948a-d1f2959f1d5e"/>
    <ds:schemaRef ds:uri="9174b5fe-6599-4e9e-a18f-5ed19a7b66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443A0B-ACE0-4767-976A-BBBBC4098776}">
  <ds:schemaRefs>
    <ds:schemaRef ds:uri="http://schemas.microsoft.com/office/2006/metadata/properties"/>
    <ds:schemaRef ds:uri="http://schemas.microsoft.com/office/infopath/2007/PartnerControls"/>
    <ds:schemaRef ds:uri="9174b5fe-6599-4e9e-a18f-5ed19a7b6673"/>
    <ds:schemaRef ds:uri="5d69170b-65f8-4f3f-948a-d1f2959f1d5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Minsur S. A.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Documentación Minsur S. A.</dc:title>
  <dc:subject/>
  <dc:creator>Milton Otiniano Quispe</dc:creator>
  <keywords/>
  <lastModifiedBy>UE BINDIT 27</lastModifiedBy>
  <revision>19</revision>
  <lastPrinted>2023-08-16T02:19:00.0000000Z</lastPrinted>
  <dcterms:created xsi:type="dcterms:W3CDTF">2025-08-11T04:48:00.0000000Z</dcterms:created>
  <dcterms:modified xsi:type="dcterms:W3CDTF">2025-08-28T04:25:03.6262522Z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0x0101005C32AB3185464744A5CBA823000467AB</vt:lpwstr>
  </property>
  <property fmtid="{D5CDD505-2E9C-101B-9397-08002B2CF9AE}" pid="3" name="MediaServiceImageTags">
    <vt:lpwstr/>
  </property>
</Properties>
</file>