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3570" w14:textId="0A59EE6F" w:rsidR="00485141" w:rsidRDefault="003545B2" w:rsidP="003545B2">
      <w:pPr>
        <w:pStyle w:val="Titel"/>
      </w:pPr>
      <w:r>
        <w:t>Rückmeldung</w:t>
      </w:r>
    </w:p>
    <w:p w14:paraId="371CBC5E" w14:textId="647323C9" w:rsidR="003545B2" w:rsidRDefault="003545B2" w:rsidP="003545B2"/>
    <w:p w14:paraId="3030B45B" w14:textId="7ABD649F" w:rsidR="003545B2" w:rsidRDefault="003545B2" w:rsidP="003545B2">
      <w:pPr>
        <w:pStyle w:val="Listenabsatz"/>
        <w:numPr>
          <w:ilvl w:val="0"/>
          <w:numId w:val="1"/>
        </w:numPr>
      </w:pPr>
      <w:r>
        <w:t>Transaktion SE38</w:t>
      </w:r>
    </w:p>
    <w:p w14:paraId="72F89139" w14:textId="70D862CF" w:rsidR="003545B2" w:rsidRDefault="003545B2" w:rsidP="003545B2">
      <w:pPr>
        <w:pStyle w:val="Listenabsatz"/>
        <w:numPr>
          <w:ilvl w:val="0"/>
          <w:numId w:val="1"/>
        </w:numPr>
      </w:pPr>
      <w:r>
        <w:t>/NVIAS/AD_1200_GEN -&gt; Generierung der Rückmeldeentscheidung (im Business Client)</w:t>
      </w:r>
    </w:p>
    <w:p w14:paraId="714EF438" w14:textId="25D17A5B" w:rsidR="003545B2" w:rsidRDefault="003545B2" w:rsidP="003545B2">
      <w:pPr>
        <w:pStyle w:val="Listenabsatz"/>
        <w:numPr>
          <w:ilvl w:val="0"/>
          <w:numId w:val="1"/>
        </w:numPr>
      </w:pPr>
      <w:r>
        <w:t>Jahr + Semester eingeben</w:t>
      </w:r>
    </w:p>
    <w:p w14:paraId="704FBE43" w14:textId="2F2EC1D9" w:rsidR="003545B2" w:rsidRDefault="003545B2" w:rsidP="003545B2">
      <w:pPr>
        <w:pStyle w:val="Listenabsatz"/>
        <w:numPr>
          <w:ilvl w:val="0"/>
          <w:numId w:val="1"/>
        </w:numPr>
      </w:pPr>
      <w:r>
        <w:t>Matrikelnummer eingeben</w:t>
      </w:r>
    </w:p>
    <w:p w14:paraId="2FCF76CD" w14:textId="586CD361" w:rsidR="003545B2" w:rsidRDefault="003545B2" w:rsidP="003545B2">
      <w:pPr>
        <w:pStyle w:val="Listenabsatz"/>
        <w:numPr>
          <w:ilvl w:val="0"/>
          <w:numId w:val="1"/>
        </w:numPr>
      </w:pPr>
      <w:r>
        <w:t>Detailliste anhaken</w:t>
      </w:r>
    </w:p>
    <w:p w14:paraId="61F60FD8" w14:textId="3F1563CF" w:rsidR="003545B2" w:rsidRDefault="003545B2" w:rsidP="003545B2">
      <w:pPr>
        <w:pStyle w:val="Listenabsatz"/>
        <w:numPr>
          <w:ilvl w:val="0"/>
          <w:numId w:val="1"/>
        </w:numPr>
      </w:pPr>
      <w:r>
        <w:t>Ausführen – Rückmeldeentscheidung wurde generiert</w:t>
      </w:r>
    </w:p>
    <w:p w14:paraId="32A2DDD5" w14:textId="6C4DD5A3" w:rsidR="003545B2" w:rsidRDefault="003545B2" w:rsidP="003545B2">
      <w:pPr>
        <w:pStyle w:val="Listenabsatz"/>
        <w:numPr>
          <w:ilvl w:val="0"/>
          <w:numId w:val="1"/>
        </w:numPr>
      </w:pPr>
      <w:r>
        <w:t>-&gt; Ergebnis -&gt; Systemstatus Entscheidung vorläufig ausgeschlossen</w:t>
      </w:r>
    </w:p>
    <w:p w14:paraId="0109CFC5" w14:textId="3E21473E" w:rsidR="003545B2" w:rsidRDefault="003545B2" w:rsidP="003545B2">
      <w:pPr>
        <w:pStyle w:val="Listenabsatz"/>
        <w:numPr>
          <w:ilvl w:val="0"/>
          <w:numId w:val="1"/>
        </w:numPr>
      </w:pPr>
      <w:r>
        <w:t>Rückmeldeaufforderung</w:t>
      </w:r>
    </w:p>
    <w:p w14:paraId="1DB6E22D" w14:textId="0A7E709F" w:rsidR="003545B2" w:rsidRDefault="003545B2" w:rsidP="003545B2">
      <w:pPr>
        <w:pStyle w:val="Listenabsatz"/>
        <w:numPr>
          <w:ilvl w:val="0"/>
          <w:numId w:val="1"/>
        </w:numPr>
      </w:pPr>
      <w:r>
        <w:t xml:space="preserve">Nach </w:t>
      </w:r>
      <w:proofErr w:type="gramStart"/>
      <w:r>
        <w:t>Zahlung  (</w:t>
      </w:r>
      <w:proofErr w:type="gramEnd"/>
      <w:r>
        <w:t>wird normalerweise mittels nächtlichem Massenlauf gemacht)</w:t>
      </w:r>
    </w:p>
    <w:p w14:paraId="2FB3287A" w14:textId="513E6AF5" w:rsidR="003545B2" w:rsidRDefault="003545B2" w:rsidP="003545B2">
      <w:pPr>
        <w:pStyle w:val="Listenabsatz"/>
        <w:numPr>
          <w:ilvl w:val="0"/>
          <w:numId w:val="1"/>
        </w:numPr>
      </w:pPr>
      <w:r>
        <w:t>/NVIAS/AD_H_MP_200 -&gt; Massenbearbeitung: Rückmeldeentscheidungen</w:t>
      </w:r>
    </w:p>
    <w:p w14:paraId="629A2653" w14:textId="7567054D" w:rsidR="003545B2" w:rsidRDefault="003545B2" w:rsidP="003545B2">
      <w:pPr>
        <w:pStyle w:val="Listenabsatz"/>
        <w:numPr>
          <w:ilvl w:val="0"/>
          <w:numId w:val="1"/>
        </w:numPr>
      </w:pPr>
      <w:r>
        <w:t>Selektionsmethode</w:t>
      </w:r>
    </w:p>
    <w:p w14:paraId="0C434824" w14:textId="18AED0E0" w:rsidR="003545B2" w:rsidRDefault="003545B2" w:rsidP="003545B2">
      <w:pPr>
        <w:pStyle w:val="Listenabsatz"/>
        <w:numPr>
          <w:ilvl w:val="0"/>
          <w:numId w:val="1"/>
        </w:numPr>
      </w:pPr>
      <w:r>
        <w:t>NVS2 &gt; Methode</w:t>
      </w:r>
    </w:p>
    <w:p w14:paraId="058FDFCB" w14:textId="0D0810B0" w:rsidR="003545B2" w:rsidRDefault="003545B2" w:rsidP="003545B2">
      <w:pPr>
        <w:pStyle w:val="Listenabsatz"/>
        <w:numPr>
          <w:ilvl w:val="0"/>
          <w:numId w:val="1"/>
        </w:numPr>
      </w:pPr>
      <w:r>
        <w:t>Variante</w:t>
      </w:r>
    </w:p>
    <w:p w14:paraId="0974F613" w14:textId="5A962AF5" w:rsidR="003545B2" w:rsidRDefault="003545B2" w:rsidP="003545B2">
      <w:pPr>
        <w:pStyle w:val="Listenabsatz"/>
        <w:numPr>
          <w:ilvl w:val="0"/>
          <w:numId w:val="1"/>
        </w:numPr>
      </w:pPr>
      <w:r>
        <w:t>BN_RÜCKAUF_WIS (ändern -&gt; Matrikelnummer anpassen)</w:t>
      </w:r>
    </w:p>
    <w:p w14:paraId="4DFAE054" w14:textId="7199B748" w:rsidR="003545B2" w:rsidRDefault="003545B2" w:rsidP="003545B2">
      <w:pPr>
        <w:pStyle w:val="Listenabsatz"/>
        <w:numPr>
          <w:ilvl w:val="0"/>
          <w:numId w:val="1"/>
        </w:numPr>
      </w:pPr>
      <w:r>
        <w:t>Status</w:t>
      </w:r>
    </w:p>
    <w:p w14:paraId="19EBEC89" w14:textId="459AA6A3" w:rsidR="003545B2" w:rsidRDefault="003545B2" w:rsidP="003545B2">
      <w:pPr>
        <w:pStyle w:val="Listenabsatz"/>
        <w:numPr>
          <w:ilvl w:val="0"/>
          <w:numId w:val="1"/>
        </w:numPr>
      </w:pPr>
      <w:r>
        <w:t>Benutzerstatus -&gt; E0002</w:t>
      </w:r>
    </w:p>
    <w:p w14:paraId="58F79D25" w14:textId="2DD8AE29" w:rsidR="003545B2" w:rsidRDefault="003545B2" w:rsidP="003545B2">
      <w:pPr>
        <w:pStyle w:val="Listenabsatz"/>
        <w:numPr>
          <w:ilvl w:val="0"/>
          <w:numId w:val="1"/>
        </w:numPr>
      </w:pPr>
      <w:r>
        <w:t>Freigabe</w:t>
      </w:r>
    </w:p>
    <w:p w14:paraId="6C9E1F27" w14:textId="1E92115C" w:rsidR="003545B2" w:rsidRDefault="003545B2" w:rsidP="003545B2">
      <w:pPr>
        <w:pStyle w:val="Listenabsatz"/>
        <w:numPr>
          <w:ilvl w:val="0"/>
          <w:numId w:val="1"/>
        </w:numPr>
      </w:pPr>
      <w:r>
        <w:t>Selbe Variante</w:t>
      </w:r>
    </w:p>
    <w:p w14:paraId="64B0BE34" w14:textId="244984D7" w:rsidR="003545B2" w:rsidRDefault="003545B2" w:rsidP="003545B2">
      <w:pPr>
        <w:pStyle w:val="Listenabsatz"/>
        <w:numPr>
          <w:ilvl w:val="0"/>
          <w:numId w:val="1"/>
        </w:numPr>
      </w:pPr>
      <w:r>
        <w:t>Vorgang</w:t>
      </w:r>
    </w:p>
    <w:p w14:paraId="3379E893" w14:textId="6BF47BF9" w:rsidR="003545B2" w:rsidRDefault="003545B2" w:rsidP="003545B2">
      <w:pPr>
        <w:pStyle w:val="Listenabsatz"/>
        <w:numPr>
          <w:ilvl w:val="0"/>
          <w:numId w:val="1"/>
        </w:numPr>
      </w:pPr>
      <w:r>
        <w:t xml:space="preserve">Vorgang -&gt; </w:t>
      </w:r>
      <w:r w:rsidR="00F1596C">
        <w:t>ZAD1</w:t>
      </w:r>
      <w:bookmarkStart w:id="0" w:name="_GoBack"/>
      <w:bookmarkEnd w:id="0"/>
    </w:p>
    <w:p w14:paraId="18298A47" w14:textId="2BB9AE0F" w:rsidR="006B3059" w:rsidRDefault="006B3059" w:rsidP="003545B2">
      <w:pPr>
        <w:pStyle w:val="Listenabsatz"/>
        <w:numPr>
          <w:ilvl w:val="0"/>
          <w:numId w:val="1"/>
        </w:numPr>
      </w:pPr>
      <w:r>
        <w:t>Backoffice</w:t>
      </w:r>
    </w:p>
    <w:p w14:paraId="0D574EEB" w14:textId="1CF10BAC" w:rsidR="006B3059" w:rsidRDefault="006B3059" w:rsidP="003545B2">
      <w:pPr>
        <w:pStyle w:val="Listenabsatz"/>
        <w:numPr>
          <w:ilvl w:val="0"/>
          <w:numId w:val="1"/>
        </w:numPr>
      </w:pPr>
      <w:r>
        <w:t>Matrikelnummer eingeben</w:t>
      </w:r>
    </w:p>
    <w:p w14:paraId="66598A31" w14:textId="47803418" w:rsidR="006B3059" w:rsidRDefault="006B3059" w:rsidP="003545B2">
      <w:pPr>
        <w:pStyle w:val="Listenabsatz"/>
        <w:numPr>
          <w:ilvl w:val="0"/>
          <w:numId w:val="1"/>
        </w:numPr>
      </w:pPr>
      <w:r>
        <w:t>Entsprechende Entscheidung öffnen</w:t>
      </w:r>
    </w:p>
    <w:p w14:paraId="1C5B5E0E" w14:textId="3694994F" w:rsidR="006B3059" w:rsidRDefault="006B3059" w:rsidP="003545B2">
      <w:pPr>
        <w:pStyle w:val="Listenabsatz"/>
        <w:numPr>
          <w:ilvl w:val="0"/>
          <w:numId w:val="1"/>
        </w:numPr>
      </w:pPr>
      <w:r>
        <w:t>Zusätzlicher Status kann verändert werden</w:t>
      </w:r>
    </w:p>
    <w:p w14:paraId="7DCA3414" w14:textId="563225F3" w:rsidR="006B3059" w:rsidRDefault="006B3059" w:rsidP="003545B2">
      <w:pPr>
        <w:pStyle w:val="Listenabsatz"/>
        <w:numPr>
          <w:ilvl w:val="0"/>
          <w:numId w:val="1"/>
        </w:numPr>
      </w:pPr>
      <w:r>
        <w:t>Status: „</w:t>
      </w:r>
      <w:proofErr w:type="spellStart"/>
      <w:r>
        <w:t>Rückmeldeaufford</w:t>
      </w:r>
      <w:proofErr w:type="spellEnd"/>
      <w:r>
        <w:t>. Versendet“ ist zwingend erforderlich</w:t>
      </w:r>
    </w:p>
    <w:p w14:paraId="5CE6C287" w14:textId="2D29F78B" w:rsidR="002B5530" w:rsidRDefault="002B5530" w:rsidP="003545B2">
      <w:pPr>
        <w:pStyle w:val="Listenabsatz"/>
        <w:numPr>
          <w:ilvl w:val="0"/>
          <w:numId w:val="1"/>
        </w:numPr>
      </w:pPr>
      <w:r>
        <w:t xml:space="preserve">Zahlung muss im Backend erfolgen: s. </w:t>
      </w:r>
      <w:hyperlink r:id="rId5" w:history="1">
        <w:r w:rsidRPr="002B5530">
          <w:rPr>
            <w:rStyle w:val="Hyperlink"/>
          </w:rPr>
          <w:t>hier</w:t>
        </w:r>
      </w:hyperlink>
    </w:p>
    <w:p w14:paraId="3E0A4AEA" w14:textId="68EA4FC4" w:rsidR="002B5530" w:rsidRDefault="002B5530" w:rsidP="003545B2">
      <w:pPr>
        <w:pStyle w:val="Listenabsatz"/>
        <w:numPr>
          <w:ilvl w:val="0"/>
          <w:numId w:val="1"/>
        </w:numPr>
      </w:pPr>
      <w:r>
        <w:t>Prüfergebnis rückgängig machen</w:t>
      </w:r>
    </w:p>
    <w:p w14:paraId="000300E0" w14:textId="47C08BCE" w:rsidR="002B5530" w:rsidRDefault="002B5530" w:rsidP="003545B2">
      <w:pPr>
        <w:pStyle w:val="Listenabsatz"/>
        <w:numPr>
          <w:ilvl w:val="0"/>
          <w:numId w:val="1"/>
        </w:numPr>
      </w:pPr>
      <w:r>
        <w:t>Status: „zu Prüfen“</w:t>
      </w:r>
    </w:p>
    <w:p w14:paraId="40C02B3D" w14:textId="64BB35B0" w:rsidR="002B5530" w:rsidRDefault="002B5530" w:rsidP="003545B2">
      <w:pPr>
        <w:pStyle w:val="Listenabsatz"/>
        <w:numPr>
          <w:ilvl w:val="0"/>
          <w:numId w:val="1"/>
        </w:numPr>
      </w:pPr>
      <w:r>
        <w:t>Es muss einmal aktualisiert werden</w:t>
      </w:r>
    </w:p>
    <w:p w14:paraId="4738C46F" w14:textId="32D9B32B" w:rsidR="002B5530" w:rsidRDefault="002B5530" w:rsidP="003545B2">
      <w:pPr>
        <w:pStyle w:val="Listenabsatz"/>
        <w:numPr>
          <w:ilvl w:val="0"/>
          <w:numId w:val="1"/>
        </w:numPr>
      </w:pPr>
      <w:r>
        <w:t>Gebühr ist ausgeglichen</w:t>
      </w:r>
    </w:p>
    <w:p w14:paraId="7445BFBD" w14:textId="4EBEC994" w:rsidR="002B5530" w:rsidRDefault="002B5530" w:rsidP="003545B2">
      <w:pPr>
        <w:pStyle w:val="Listenabsatz"/>
        <w:numPr>
          <w:ilvl w:val="0"/>
          <w:numId w:val="1"/>
        </w:numPr>
      </w:pPr>
      <w:r>
        <w:t>Automatisch prüfen</w:t>
      </w:r>
    </w:p>
    <w:p w14:paraId="0848039E" w14:textId="262E31CC" w:rsidR="002B5530" w:rsidRPr="003545B2" w:rsidRDefault="002B5530" w:rsidP="003545B2">
      <w:pPr>
        <w:pStyle w:val="Listenabsatz"/>
        <w:numPr>
          <w:ilvl w:val="0"/>
          <w:numId w:val="1"/>
        </w:numPr>
      </w:pPr>
      <w:r>
        <w:t>Rückmeldung ist freigegeben</w:t>
      </w:r>
    </w:p>
    <w:sectPr w:rsidR="002B5530" w:rsidRPr="00354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F15DF"/>
    <w:multiLevelType w:val="hybridMultilevel"/>
    <w:tmpl w:val="9B84C0DA"/>
    <w:lvl w:ilvl="0" w:tplc="6C62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16"/>
    <w:rsid w:val="00070405"/>
    <w:rsid w:val="002B5530"/>
    <w:rsid w:val="003545B2"/>
    <w:rsid w:val="00615C16"/>
    <w:rsid w:val="006B3059"/>
    <w:rsid w:val="00AA0BB0"/>
    <w:rsid w:val="00F1596C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E286"/>
  <w15:chartTrackingRefBased/>
  <w15:docId w15:val="{59EFB485-3747-4A3F-890C-E6C400CF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3545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55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5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Zahlstapel%20anleg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4</cp:revision>
  <dcterms:created xsi:type="dcterms:W3CDTF">2018-10-01T06:15:00Z</dcterms:created>
  <dcterms:modified xsi:type="dcterms:W3CDTF">2018-11-13T08:55:00Z</dcterms:modified>
</cp:coreProperties>
</file>