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0DA20C" w14:textId="54716637" w:rsidR="00485141" w:rsidRDefault="00A36645" w:rsidP="0077425D">
      <w:pPr>
        <w:pStyle w:val="IntensivesZitat"/>
      </w:pPr>
      <w:r>
        <w:t>Änderungen:</w:t>
      </w:r>
    </w:p>
    <w:p w14:paraId="1D6B278C" w14:textId="3DDD77E4" w:rsidR="00A36645" w:rsidRDefault="00A36645" w:rsidP="00A36645">
      <w:pPr>
        <w:pStyle w:val="Listenabsatz"/>
        <w:numPr>
          <w:ilvl w:val="0"/>
          <w:numId w:val="1"/>
        </w:numPr>
      </w:pPr>
      <w:r>
        <w:t xml:space="preserve">Excel-Datei: </w:t>
      </w:r>
      <w:r>
        <w:br/>
      </w:r>
      <w:proofErr w:type="spellStart"/>
      <w:r>
        <w:t>schluesselverzeichnis_definitonenkatalog</w:t>
      </w:r>
      <w:proofErr w:type="spellEnd"/>
    </w:p>
    <w:p w14:paraId="744D3912" w14:textId="56CE4463" w:rsidR="00A36645" w:rsidRDefault="00A36645" w:rsidP="00A36645">
      <w:r>
        <w:t>Zu berücksichtigen sind die Änderungen bei der Hochschule und den Auslandsaufenthalten</w:t>
      </w:r>
    </w:p>
    <w:p w14:paraId="42225D0F" w14:textId="1A20F262" w:rsidR="00A36645" w:rsidRDefault="00A36645" w:rsidP="00A36645">
      <w:r>
        <w:t>Hochschule: /NVIAS/V_HEI</w:t>
      </w:r>
      <w:r w:rsidR="005D1CDE">
        <w:t xml:space="preserve"> </w:t>
      </w:r>
      <w:r w:rsidR="005D1CDE" w:rsidRPr="005D1CDE">
        <w:rPr>
          <w:b/>
        </w:rPr>
        <w:t>GEPRÜFT</w:t>
      </w:r>
    </w:p>
    <w:p w14:paraId="663C1550" w14:textId="3F913E35" w:rsidR="00A36645" w:rsidRDefault="00A36645" w:rsidP="00A36645">
      <w:r>
        <w:t>Auslandsaufenthalt: /NVIAS/V_EXPTYP</w:t>
      </w:r>
      <w:r w:rsidR="00225727">
        <w:t xml:space="preserve"> </w:t>
      </w:r>
      <w:r w:rsidR="00225727" w:rsidRPr="00225727">
        <w:rPr>
          <w:b/>
        </w:rPr>
        <w:t>GEPRÜFT</w:t>
      </w:r>
    </w:p>
    <w:p w14:paraId="07AFC7B0" w14:textId="51B77A63" w:rsidR="00375904" w:rsidRDefault="00375904" w:rsidP="00A36645">
      <w:r>
        <w:t>Mobilitätsprogramm: /NVIAS/V_MOBPRG</w:t>
      </w:r>
      <w:r w:rsidR="0012183E">
        <w:t xml:space="preserve"> </w:t>
      </w:r>
      <w:r w:rsidR="0012183E" w:rsidRPr="0012183E">
        <w:rPr>
          <w:b/>
        </w:rPr>
        <w:t>GEPRÜFT</w:t>
      </w:r>
    </w:p>
    <w:p w14:paraId="601D88F1" w14:textId="65E988EA" w:rsidR="00A36645" w:rsidRDefault="00A36645" w:rsidP="00A36645">
      <w:r>
        <w:t>Änderung: ändert sich ein Satz, den alten Satz löschen und erneut anlegen, diesmal jedoch ein Gültigkeitsdatum bis 31.12.2017. Den neuen Schlüssel des Nachfolgers in das Feld „HS (neu)“ eintragen</w:t>
      </w:r>
      <w:r w:rsidR="0077425D">
        <w:t>.</w:t>
      </w:r>
      <w:r w:rsidR="0077425D">
        <w:br/>
        <w:t xml:space="preserve">Das </w:t>
      </w:r>
      <w:proofErr w:type="spellStart"/>
      <w:r w:rsidR="0077425D">
        <w:t>Beginndatum</w:t>
      </w:r>
      <w:proofErr w:type="spellEnd"/>
      <w:r w:rsidR="0077425D">
        <w:t xml:space="preserve"> des neuen Datensatzes ist der 01.01.2018</w:t>
      </w:r>
    </w:p>
    <w:p w14:paraId="13977AE6" w14:textId="40A408CF" w:rsidR="00A36645" w:rsidRDefault="00A36645" w:rsidP="00A36645">
      <w:r>
        <w:t>Löschung: soll ein Satz gelöscht werden, diesen zunächst löschen und erneut anlegen, diesmal jedoch ein Gültigkeitsdatum bis 31.12.2017</w:t>
      </w:r>
    </w:p>
    <w:p w14:paraId="6FF2D25A" w14:textId="1F6BB608" w:rsidR="00F81F09" w:rsidRDefault="00F81F09" w:rsidP="00A36645">
      <w:r>
        <w:t xml:space="preserve">Bei einer Aufteilung </w:t>
      </w:r>
      <w:r w:rsidR="006127E1">
        <w:t>ist der Follow Up Wert der, der in der Liste direkt nach dem alten Eintrag kommt</w:t>
      </w:r>
    </w:p>
    <w:p w14:paraId="033F6505" w14:textId="4A2BEB56" w:rsidR="0077425D" w:rsidRPr="00094037" w:rsidRDefault="00E63739" w:rsidP="00A36645">
      <w:pPr>
        <w:rPr>
          <w:b/>
        </w:rPr>
      </w:pPr>
      <w:r w:rsidRPr="005722A5">
        <w:rPr>
          <w:b/>
          <w:highlight w:val="green"/>
        </w:rPr>
        <w:t>FERTIG</w:t>
      </w:r>
    </w:p>
    <w:p w14:paraId="750D5523" w14:textId="2ED18297" w:rsidR="00166C23" w:rsidRDefault="00166C23" w:rsidP="00A36645"/>
    <w:p w14:paraId="2A8E0D4D" w14:textId="77777777" w:rsidR="00166C23" w:rsidRPr="00CC2F0C" w:rsidRDefault="00166C23" w:rsidP="00166C23">
      <w:pPr>
        <w:rPr>
          <w:b/>
          <w:lang w:val="en-US"/>
        </w:rPr>
      </w:pPr>
      <w:r w:rsidRPr="00CC2F0C">
        <w:rPr>
          <w:b/>
          <w:lang w:val="en-US"/>
        </w:rPr>
        <w:t>T7PIQ_DE_SUB2SUB =&gt; Mapping Subject State Level to Subject Government Level</w:t>
      </w:r>
    </w:p>
    <w:p w14:paraId="57E949AE" w14:textId="150394F3" w:rsidR="00DE729A" w:rsidRDefault="00166C23" w:rsidP="00DE729A">
      <w:r>
        <w:t>View: V</w:t>
      </w:r>
      <w:r w:rsidR="009B7237">
        <w:t>_T7PIQ_DE_SB2SB</w:t>
      </w:r>
    </w:p>
    <w:p w14:paraId="4575E7E6" w14:textId="6E485289" w:rsidR="00DE729A" w:rsidRDefault="00DE729A" w:rsidP="00DE729A">
      <w:r>
        <w:t>Excel-Datei: k_stg.xls</w:t>
      </w:r>
      <w:r>
        <w:br/>
        <w:t xml:space="preserve">1. Schlüssel: </w:t>
      </w:r>
      <w:proofErr w:type="spellStart"/>
      <w:r>
        <w:t>stg</w:t>
      </w:r>
      <w:proofErr w:type="spellEnd"/>
      <w:r>
        <w:t xml:space="preserve"> (Spalte A)</w:t>
      </w:r>
      <w:r>
        <w:br/>
        <w:t>2. Schlüssel (</w:t>
      </w:r>
      <w:proofErr w:type="spellStart"/>
      <w:r>
        <w:t>astat</w:t>
      </w:r>
      <w:proofErr w:type="spellEnd"/>
      <w:r>
        <w:t>)</w:t>
      </w:r>
      <w:r w:rsidR="00592AD6">
        <w:br/>
      </w:r>
      <w:r w:rsidR="00592AD6">
        <w:br/>
        <w:t>Den Bezeichner: „</w:t>
      </w:r>
      <w:proofErr w:type="spellStart"/>
      <w:r w:rsidR="00592AD6">
        <w:t>Bezeich</w:t>
      </w:r>
      <w:proofErr w:type="spellEnd"/>
      <w:r w:rsidR="00592AD6">
        <w:t>. Landes-HS-internes Studienfach aus dem Langtext des Excel-Datensatzes entnehmen. Den zweiten Bezeichner leer lassen.</w:t>
      </w:r>
    </w:p>
    <w:p w14:paraId="67934C0D" w14:textId="18D97959" w:rsidR="00584ABD" w:rsidRDefault="00584ABD" w:rsidP="00DE729A"/>
    <w:p w14:paraId="6A111103" w14:textId="2508AA16" w:rsidR="00584ABD" w:rsidRPr="00584ABD" w:rsidRDefault="00584ABD" w:rsidP="00DE729A">
      <w:pPr>
        <w:rPr>
          <w:b/>
          <w:u w:val="single"/>
        </w:rPr>
      </w:pPr>
      <w:r w:rsidRPr="00584ABD">
        <w:rPr>
          <w:b/>
          <w:u w:val="single"/>
        </w:rPr>
        <w:t>Wird nicht benötigt lt. Tom</w:t>
      </w:r>
    </w:p>
    <w:p w14:paraId="44B44B9F" w14:textId="65005153" w:rsidR="0004532E" w:rsidRDefault="0004532E">
      <w:r>
        <w:br w:type="page"/>
      </w:r>
    </w:p>
    <w:p w14:paraId="583CC800" w14:textId="77777777" w:rsidR="00CC2F0C" w:rsidRDefault="00CC2F0C" w:rsidP="00DE729A"/>
    <w:p w14:paraId="69E1EF53" w14:textId="7185AAE8" w:rsidR="00CC2F0C" w:rsidRPr="005D7F66" w:rsidRDefault="00CC2F0C" w:rsidP="00DE729A">
      <w:pPr>
        <w:rPr>
          <w:b/>
        </w:rPr>
      </w:pPr>
      <w:r w:rsidRPr="005D7F66">
        <w:rPr>
          <w:b/>
        </w:rPr>
        <w:t>SUBGRP</w:t>
      </w:r>
    </w:p>
    <w:p w14:paraId="2FFA78D9" w14:textId="209B2AC5" w:rsidR="00CC2F0C" w:rsidRDefault="00CC2F0C" w:rsidP="00DE729A">
      <w:r>
        <w:t>View: V_T7PIQ_DE_SUBGR</w:t>
      </w:r>
    </w:p>
    <w:p w14:paraId="7BC49BEF" w14:textId="273E6858" w:rsidR="00CC2F0C" w:rsidRDefault="00CC2F0C" w:rsidP="00DE729A">
      <w:r>
        <w:t>Hierfür wird die Excel-Tabelle k_astgrp.xls benötigt.</w:t>
      </w:r>
      <w:r>
        <w:br/>
      </w:r>
      <w:proofErr w:type="spellStart"/>
      <w:r>
        <w:t>Schl</w:t>
      </w:r>
      <w:proofErr w:type="spellEnd"/>
      <w:r>
        <w:t xml:space="preserve">. </w:t>
      </w:r>
      <w:proofErr w:type="spellStart"/>
      <w:r>
        <w:t>Fächergr</w:t>
      </w:r>
      <w:proofErr w:type="spellEnd"/>
      <w:r>
        <w:t xml:space="preserve">. = </w:t>
      </w:r>
      <w:proofErr w:type="spellStart"/>
      <w:r>
        <w:t>astgrp</w:t>
      </w:r>
      <w:proofErr w:type="spellEnd"/>
      <w:r>
        <w:br/>
        <w:t xml:space="preserve">Bezeichnung der Fächergruppe = </w:t>
      </w:r>
      <w:proofErr w:type="spellStart"/>
      <w:r>
        <w:t>ltxt</w:t>
      </w:r>
      <w:proofErr w:type="spellEnd"/>
    </w:p>
    <w:p w14:paraId="2035C24D" w14:textId="3474F6DA" w:rsidR="00520FC5" w:rsidRDefault="00520FC5" w:rsidP="00DE729A">
      <w:r>
        <w:t>Tom -&gt; 100 rauslassen</w:t>
      </w:r>
    </w:p>
    <w:p w14:paraId="17E0A7E1" w14:textId="5C1008AD" w:rsidR="00983E62" w:rsidRPr="00983E62" w:rsidRDefault="00983E62" w:rsidP="00DE729A">
      <w:pPr>
        <w:rPr>
          <w:b/>
        </w:rPr>
      </w:pPr>
      <w:r w:rsidRPr="00983E62">
        <w:rPr>
          <w:b/>
          <w:highlight w:val="green"/>
        </w:rPr>
        <w:t xml:space="preserve">FERTIG </w:t>
      </w:r>
    </w:p>
    <w:p w14:paraId="7481706F" w14:textId="24C336A8" w:rsidR="007E025A" w:rsidRDefault="007E025A" w:rsidP="00DE729A"/>
    <w:p w14:paraId="701486E5" w14:textId="190F2D80" w:rsidR="007E025A" w:rsidRPr="005D7F66" w:rsidRDefault="007E025A" w:rsidP="00DE729A">
      <w:pPr>
        <w:rPr>
          <w:b/>
        </w:rPr>
      </w:pPr>
      <w:r w:rsidRPr="005D7F66">
        <w:rPr>
          <w:b/>
        </w:rPr>
        <w:t>Abschluss</w:t>
      </w:r>
    </w:p>
    <w:p w14:paraId="76513A4C" w14:textId="2A531F6F" w:rsidR="007E025A" w:rsidRDefault="007E025A" w:rsidP="00DE729A">
      <w:r>
        <w:t>View: /NVIAS/V_DEGREE</w:t>
      </w:r>
    </w:p>
    <w:p w14:paraId="51E99E7E" w14:textId="74A2EC09" w:rsidR="007E025A" w:rsidRDefault="007E025A" w:rsidP="00DE729A">
      <w:r>
        <w:t>Hier alle Einträge auf die erstellten Tabellen für Interne und Externe Abschlüsse mappen.</w:t>
      </w:r>
    </w:p>
    <w:p w14:paraId="2945F9D3" w14:textId="5F61906E" w:rsidR="00FC1B8F" w:rsidRDefault="00FC1B8F" w:rsidP="00DE729A">
      <w:r>
        <w:t>/NVIAS/V_DEG_AS</w:t>
      </w:r>
    </w:p>
    <w:p w14:paraId="3CEEB1A4" w14:textId="5DDEEAC7" w:rsidR="00BD454D" w:rsidRDefault="00BD454D" w:rsidP="00DE729A">
      <w:r>
        <w:t>/NVIAS/V_DEG_TR</w:t>
      </w:r>
    </w:p>
    <w:p w14:paraId="4730D92A" w14:textId="19D55CB6" w:rsidR="00F26D14" w:rsidRPr="00F26D14" w:rsidRDefault="00F26D14" w:rsidP="00DE729A">
      <w:pPr>
        <w:rPr>
          <w:b/>
        </w:rPr>
      </w:pPr>
      <w:r w:rsidRPr="002F6123">
        <w:rPr>
          <w:b/>
          <w:highlight w:val="green"/>
        </w:rPr>
        <w:t>FERTIG</w:t>
      </w:r>
    </w:p>
    <w:p w14:paraId="289F2BBA" w14:textId="7D5D54BC" w:rsidR="00811D92" w:rsidRDefault="00811D92" w:rsidP="00DE729A"/>
    <w:p w14:paraId="0088AC28" w14:textId="5B57ECA7" w:rsidR="00811D92" w:rsidRPr="005D7F66" w:rsidRDefault="00811D92" w:rsidP="00DE729A">
      <w:pPr>
        <w:rPr>
          <w:b/>
        </w:rPr>
      </w:pPr>
      <w:r w:rsidRPr="005D7F66">
        <w:rPr>
          <w:b/>
        </w:rPr>
        <w:t>Gründe der Exmatrikulation</w:t>
      </w:r>
    </w:p>
    <w:p w14:paraId="571E9F6E" w14:textId="2B13FE2D" w:rsidR="00811D92" w:rsidRDefault="00811D92" w:rsidP="00DE729A">
      <w:r>
        <w:t>View: V_T7PIQ_DE_DRGRS</w:t>
      </w:r>
      <w:r w:rsidR="00A3226A">
        <w:t xml:space="preserve"> </w:t>
      </w:r>
      <w:r w:rsidR="00A3226A" w:rsidRPr="00A3226A">
        <w:rPr>
          <w:b/>
        </w:rPr>
        <w:t>GEPRÜFT</w:t>
      </w:r>
    </w:p>
    <w:p w14:paraId="5AE8DD9F" w14:textId="5ACA2EFE" w:rsidR="00811D92" w:rsidRDefault="00811D92" w:rsidP="00811D92">
      <w:pPr>
        <w:pStyle w:val="Listenabsatz"/>
        <w:numPr>
          <w:ilvl w:val="0"/>
          <w:numId w:val="1"/>
        </w:numPr>
      </w:pPr>
      <w:r>
        <w:t>Werte aus Excel-</w:t>
      </w:r>
      <w:proofErr w:type="gramStart"/>
      <w:r>
        <w:t xml:space="preserve">Datei </w:t>
      </w:r>
      <w:r w:rsidR="005D7F66">
        <w:t xml:space="preserve"> (</w:t>
      </w:r>
      <w:proofErr w:type="spellStart"/>
      <w:proofErr w:type="gramEnd"/>
      <w:r w:rsidR="005D7F66">
        <w:t>schluesselverzeichnis</w:t>
      </w:r>
      <w:proofErr w:type="spellEnd"/>
      <w:r w:rsidR="005D7F66">
        <w:t xml:space="preserve">… -&gt; Reiter 7.1_Gründe_Exmatrikulation) </w:t>
      </w:r>
      <w:r>
        <w:t>übernehmen</w:t>
      </w:r>
    </w:p>
    <w:p w14:paraId="1979B505" w14:textId="0F1F81D8" w:rsidR="005E3A8C" w:rsidRPr="005E3A8C" w:rsidRDefault="005E3A8C" w:rsidP="005E3A8C">
      <w:pPr>
        <w:rPr>
          <w:b/>
        </w:rPr>
      </w:pPr>
      <w:r w:rsidRPr="005E3A8C">
        <w:rPr>
          <w:b/>
          <w:highlight w:val="green"/>
        </w:rPr>
        <w:t>FERTIG</w:t>
      </w:r>
    </w:p>
    <w:p w14:paraId="2CC9CDF1" w14:textId="4E9EE8EC" w:rsidR="00811D92" w:rsidRDefault="00811D92" w:rsidP="00811D92"/>
    <w:p w14:paraId="415A7E26" w14:textId="0E48E597" w:rsidR="00811D92" w:rsidRPr="005D7F66" w:rsidRDefault="00811D92" w:rsidP="00811D92">
      <w:pPr>
        <w:rPr>
          <w:b/>
        </w:rPr>
      </w:pPr>
      <w:proofErr w:type="spellStart"/>
      <w:r w:rsidRPr="005D7F66">
        <w:rPr>
          <w:b/>
        </w:rPr>
        <w:t>Studienbereic</w:t>
      </w:r>
      <w:proofErr w:type="spellEnd"/>
    </w:p>
    <w:p w14:paraId="66C7F769" w14:textId="4AC653D8" w:rsidR="00811D92" w:rsidRDefault="00811D92" w:rsidP="00811D92">
      <w:r>
        <w:t>View: V_T7PIQ_DE_SUBAR</w:t>
      </w:r>
      <w:r w:rsidR="003F038C">
        <w:t xml:space="preserve"> </w:t>
      </w:r>
      <w:r w:rsidR="003F038C" w:rsidRPr="003F038C">
        <w:rPr>
          <w:b/>
        </w:rPr>
        <w:t>GEPRÜFT</w:t>
      </w:r>
    </w:p>
    <w:p w14:paraId="1A86A04E" w14:textId="0F3DC103" w:rsidR="00811D92" w:rsidRDefault="00811D92" w:rsidP="00811D92">
      <w:r>
        <w:t>Excel-Datei: k_astfr.xls</w:t>
      </w:r>
    </w:p>
    <w:p w14:paraId="4F22485C" w14:textId="2BE2CB92" w:rsidR="00664B7F" w:rsidRPr="00664B7F" w:rsidRDefault="00664B7F" w:rsidP="00811D92">
      <w:pPr>
        <w:rPr>
          <w:b/>
        </w:rPr>
      </w:pPr>
      <w:r w:rsidRPr="00664B7F">
        <w:rPr>
          <w:b/>
          <w:highlight w:val="green"/>
        </w:rPr>
        <w:t>FERTIG</w:t>
      </w:r>
    </w:p>
    <w:p w14:paraId="2907DAFA" w14:textId="117BA1B4" w:rsidR="00811D92" w:rsidRDefault="00811D92" w:rsidP="00811D92"/>
    <w:p w14:paraId="2EF9F7F8" w14:textId="64306CF5" w:rsidR="00BF1804" w:rsidRPr="005D7F66" w:rsidRDefault="00BF1804" w:rsidP="00811D92">
      <w:pPr>
        <w:rPr>
          <w:b/>
        </w:rPr>
      </w:pPr>
      <w:r w:rsidRPr="005D7F66">
        <w:rPr>
          <w:b/>
        </w:rPr>
        <w:t>Mapping-Tabelle für Exmatrikulation</w:t>
      </w:r>
    </w:p>
    <w:p w14:paraId="30D0E053" w14:textId="29C794DB" w:rsidR="00846BDE" w:rsidRDefault="00846BDE" w:rsidP="00811D92">
      <w:r>
        <w:t>View: V_T7PIQPROCREASN</w:t>
      </w:r>
    </w:p>
    <w:p w14:paraId="68A66B33" w14:textId="5ECF6F63" w:rsidR="00B83A48" w:rsidRDefault="00B83A48" w:rsidP="00811D92">
      <w:r>
        <w:t>Hier muss für jeden Vorgang RV oder RW ein Eintrag im View V_T7PIQ_DE_MTDRE gemacht werden</w:t>
      </w:r>
      <w:r w:rsidR="0071536B">
        <w:t>.</w:t>
      </w:r>
    </w:p>
    <w:p w14:paraId="39F1D88F" w14:textId="3CFC2ABC" w:rsidR="00846BDE" w:rsidRDefault="0071536B" w:rsidP="00811D92">
      <w:r>
        <w:t>Vorgang wäre hier RW (oder RV) und der Grund ist aus dem View V_T7PIQ_DE_DRGRS zu entnehmen</w:t>
      </w:r>
      <w:r w:rsidR="00266213">
        <w:t>.</w:t>
      </w:r>
      <w:r w:rsidR="00266213">
        <w:br/>
        <w:t>Wenn kein Wert aus V_T7PIQ_DE_DRGRS passt, einfach „sonstiges“ nehmen</w:t>
      </w:r>
      <w:r w:rsidR="008E7EDE">
        <w:t>/</w:t>
      </w:r>
      <w:r w:rsidR="005E77DA">
        <w:t xml:space="preserve"> </w:t>
      </w:r>
      <w:r w:rsidR="005E77DA" w:rsidRPr="005E77DA">
        <w:rPr>
          <w:b/>
        </w:rPr>
        <w:t>GEPRÜFT</w:t>
      </w:r>
      <w:r w:rsidR="00953F79">
        <w:br/>
      </w:r>
      <w:r w:rsidR="00953F79" w:rsidRPr="00953F79">
        <w:rPr>
          <w:b/>
          <w:highlight w:val="green"/>
        </w:rPr>
        <w:t>FERTIG</w:t>
      </w:r>
    </w:p>
    <w:p w14:paraId="6388D5CE" w14:textId="4A6DC999" w:rsidR="00ED01E3" w:rsidRDefault="009E7F29" w:rsidP="004C499F">
      <w:r>
        <w:rPr>
          <w:b/>
        </w:rPr>
        <w:br w:type="page"/>
      </w:r>
      <w:r w:rsidR="00953F79">
        <w:rPr>
          <w:b/>
        </w:rPr>
        <w:lastRenderedPageBreak/>
        <w:t>M</w:t>
      </w:r>
      <w:r w:rsidR="004C499F" w:rsidRPr="008615E1">
        <w:rPr>
          <w:b/>
        </w:rPr>
        <w:t xml:space="preserve">apping Tabellen für </w:t>
      </w:r>
      <w:proofErr w:type="spellStart"/>
      <w:r w:rsidR="004C499F" w:rsidRPr="008615E1">
        <w:rPr>
          <w:b/>
        </w:rPr>
        <w:t>Subject</w:t>
      </w:r>
      <w:proofErr w:type="spellEnd"/>
      <w:r w:rsidR="004C499F" w:rsidRPr="008615E1">
        <w:rPr>
          <w:b/>
        </w:rPr>
        <w:t xml:space="preserve"> Code:</w:t>
      </w:r>
      <w:r w:rsidR="004C499F">
        <w:br/>
        <w:t>/NVIAS/V_SUB_AS (Intern)</w:t>
      </w:r>
      <w:r>
        <w:br/>
        <w:t xml:space="preserve">Akad.  = </w:t>
      </w:r>
      <w:proofErr w:type="spellStart"/>
      <w:r>
        <w:t>stg</w:t>
      </w:r>
      <w:proofErr w:type="spellEnd"/>
      <w:r>
        <w:br/>
        <w:t xml:space="preserve">Regionaler Schlüssel = </w:t>
      </w:r>
      <w:proofErr w:type="spellStart"/>
      <w:r>
        <w:t>astat</w:t>
      </w:r>
      <w:proofErr w:type="spellEnd"/>
      <w:r w:rsidR="00BC2FB9">
        <w:t xml:space="preserve"> -&gt; Nach Report erneut durchgehen, da der regionale Schlüssel ergänzt werden muss</w:t>
      </w:r>
      <w:r w:rsidR="005A4EEA">
        <w:br/>
        <w:t>Bundes-Schlüssel = leer</w:t>
      </w:r>
      <w:r w:rsidR="005A4EEA">
        <w:br/>
        <w:t>Schlüssel der Fächergruppe = leer</w:t>
      </w:r>
      <w:r w:rsidR="005A4EEA">
        <w:br/>
      </w:r>
      <w:r w:rsidR="00BC2FB9">
        <w:t>Schlüssel des Studienbereichs = leer</w:t>
      </w:r>
    </w:p>
    <w:p w14:paraId="1380B48A" w14:textId="77777777" w:rsidR="00ED01E3" w:rsidRDefault="00ED01E3" w:rsidP="004C499F"/>
    <w:p w14:paraId="2B2204D7" w14:textId="3C7C8E21" w:rsidR="004C499F" w:rsidRDefault="00ED01E3" w:rsidP="004C499F">
      <w:r>
        <w:t xml:space="preserve">Der Regionale Schlüssel kann aus den Excel-Dokumenten </w:t>
      </w:r>
      <w:proofErr w:type="spellStart"/>
      <w:r>
        <w:t>k_stg</w:t>
      </w:r>
      <w:proofErr w:type="spellEnd"/>
      <w:r>
        <w:t xml:space="preserve"> und </w:t>
      </w:r>
      <w:proofErr w:type="spellStart"/>
      <w:r>
        <w:t>k_stgext</w:t>
      </w:r>
      <w:proofErr w:type="spellEnd"/>
      <w:r>
        <w:t xml:space="preserve"> entnommen werden</w:t>
      </w:r>
      <w:r w:rsidR="009E7F29">
        <w:br/>
      </w:r>
      <w:r w:rsidR="009E7F29">
        <w:br/>
      </w:r>
      <w:r w:rsidR="004C499F">
        <w:br/>
        <w:t>/NVIAS/V_SUB_TR (Extern)</w:t>
      </w:r>
    </w:p>
    <w:p w14:paraId="21E32EDE" w14:textId="60B3CA42" w:rsidR="004C499F" w:rsidRDefault="004C499F" w:rsidP="004C499F">
      <w:r>
        <w:t>Da der regionale Schlüssel nicht gepflegt ist und kein Schlüsselfeld ist, kann dieser Wert freigelassen werden.</w:t>
      </w:r>
    </w:p>
    <w:p w14:paraId="6C63256F" w14:textId="78696E26" w:rsidR="004C499F" w:rsidRDefault="004C499F" w:rsidP="004C499F">
      <w:r>
        <w:t>Dies erst am Schluss machen, da die Fächergruppen noch gepflegt werden müssen</w:t>
      </w:r>
    </w:p>
    <w:p w14:paraId="7FB3A262" w14:textId="29699019" w:rsidR="009A2116" w:rsidRDefault="009A2116" w:rsidP="004C499F"/>
    <w:p w14:paraId="51C9EAB8" w14:textId="3E0A4885" w:rsidR="009A2116" w:rsidRDefault="009A2116" w:rsidP="004C499F">
      <w:pPr>
        <w:rPr>
          <w:b/>
          <w:highlight w:val="green"/>
        </w:rPr>
      </w:pPr>
      <w:r w:rsidRPr="009A2116">
        <w:rPr>
          <w:b/>
          <w:highlight w:val="green"/>
        </w:rPr>
        <w:t>FERTIG</w:t>
      </w:r>
    </w:p>
    <w:p w14:paraId="2B8CE8AA" w14:textId="57C68D22" w:rsidR="00BF6C29" w:rsidRDefault="00BF6C29" w:rsidP="004C499F">
      <w:pPr>
        <w:rPr>
          <w:b/>
        </w:rPr>
      </w:pPr>
    </w:p>
    <w:p w14:paraId="77214736" w14:textId="6133DFFA" w:rsidR="00BF6C29" w:rsidRDefault="00BF6C29" w:rsidP="004C499F">
      <w:pPr>
        <w:rPr>
          <w:b/>
        </w:rPr>
      </w:pPr>
      <w:r>
        <w:rPr>
          <w:b/>
        </w:rPr>
        <w:t>/NVIAS/V_GLSUBD</w:t>
      </w:r>
    </w:p>
    <w:p w14:paraId="1E246439" w14:textId="51106A35" w:rsidR="00BF6C29" w:rsidRDefault="00BF6C29" w:rsidP="004C499F">
      <w:r>
        <w:t>Die Werte werden aus dem Schlüsselverzeichnis -&gt; Gasthörer entnommen</w:t>
      </w:r>
    </w:p>
    <w:p w14:paraId="7DC76345" w14:textId="65383D1C" w:rsidR="00BF6C29" w:rsidRDefault="00BF6C29" w:rsidP="004C499F"/>
    <w:p w14:paraId="398D3C81" w14:textId="3AC84C3F" w:rsidR="00BF6C29" w:rsidRDefault="00BF6C29" w:rsidP="004C499F">
      <w:r>
        <w:t>V_T7PIQ_DE_LOARS</w:t>
      </w:r>
    </w:p>
    <w:p w14:paraId="3121F005" w14:textId="6D88B861" w:rsidR="00BF6C29" w:rsidRDefault="00BF6C29" w:rsidP="004C499F">
      <w:r>
        <w:t xml:space="preserve">Die </w:t>
      </w:r>
      <w:r w:rsidR="00234118">
        <w:t>Werte werden aus dem Schlüsselverzeichnis übernommen</w:t>
      </w:r>
    </w:p>
    <w:p w14:paraId="3116511C" w14:textId="77777777" w:rsidR="00946CCE" w:rsidRDefault="00946CCE" w:rsidP="004C499F"/>
    <w:p w14:paraId="50831FA4" w14:textId="1B2BF4DF" w:rsidR="00234118" w:rsidRDefault="00234118" w:rsidP="004C499F">
      <w:r>
        <w:t>V_T7PIQ_DE_MTLOA</w:t>
      </w:r>
    </w:p>
    <w:p w14:paraId="005DD646" w14:textId="1FD8C7DB" w:rsidR="00234118" w:rsidRDefault="00234118" w:rsidP="004C499F">
      <w:r>
        <w:t>Hier wird der Grund (?) RL01 verwendet.</w:t>
      </w:r>
      <w:r>
        <w:br/>
        <w:t xml:space="preserve">Hier zu jedem Grund </w:t>
      </w:r>
      <w:r w:rsidR="00946CCE">
        <w:t xml:space="preserve">(LOARS) </w:t>
      </w:r>
      <w:bookmarkStart w:id="0" w:name="_GoBack"/>
      <w:bookmarkEnd w:id="0"/>
      <w:r>
        <w:t>einen Vorgang mappen</w:t>
      </w:r>
    </w:p>
    <w:p w14:paraId="15FA3D85" w14:textId="3C16E53E" w:rsidR="00234118" w:rsidRDefault="00234118" w:rsidP="004C499F"/>
    <w:p w14:paraId="556551C4" w14:textId="115A1522" w:rsidR="00234118" w:rsidRDefault="00234118" w:rsidP="004C499F">
      <w:r>
        <w:t>/NVIAS/V_THESIS</w:t>
      </w:r>
      <w:r>
        <w:br/>
      </w:r>
      <w:r>
        <w:br/>
        <w:t xml:space="preserve">Die Werte aus dem Schlüsselverzeichnis -&gt; Weitere Signaturen </w:t>
      </w:r>
      <w:proofErr w:type="spellStart"/>
      <w:r>
        <w:t>Prom</w:t>
      </w:r>
      <w:proofErr w:type="spellEnd"/>
      <w:r>
        <w:t>., Punkt 13.7 entnehmen</w:t>
      </w:r>
    </w:p>
    <w:p w14:paraId="47E96B8E" w14:textId="60CFF4E2" w:rsidR="00234118" w:rsidRDefault="00234118" w:rsidP="004C499F"/>
    <w:p w14:paraId="24F27B30" w14:textId="24B38760" w:rsidR="00234118" w:rsidRDefault="00234118" w:rsidP="004C499F">
      <w:r>
        <w:t>/NVIAS/V_UEQ</w:t>
      </w:r>
    </w:p>
    <w:p w14:paraId="165D379C" w14:textId="6A51CEB8" w:rsidR="00234118" w:rsidRPr="00BF6C29" w:rsidRDefault="00234118" w:rsidP="004C499F">
      <w:r>
        <w:t>Alle Zahlen aus der Excel-Tabelle müssen in der Tabelle vorhanden sein -&gt; Überzählige bzw. fehlende aufschreiben</w:t>
      </w:r>
    </w:p>
    <w:sectPr w:rsidR="00234118" w:rsidRPr="00BF6C2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B8513F"/>
    <w:multiLevelType w:val="hybridMultilevel"/>
    <w:tmpl w:val="972A8EFA"/>
    <w:lvl w:ilvl="0" w:tplc="42925E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804693"/>
    <w:multiLevelType w:val="hybridMultilevel"/>
    <w:tmpl w:val="1B32CD7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3C1A3C"/>
    <w:multiLevelType w:val="hybridMultilevel"/>
    <w:tmpl w:val="4F2E1BC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CC8"/>
    <w:rsid w:val="00040286"/>
    <w:rsid w:val="0004532E"/>
    <w:rsid w:val="00070405"/>
    <w:rsid w:val="00094037"/>
    <w:rsid w:val="000E0CC8"/>
    <w:rsid w:val="001001AB"/>
    <w:rsid w:val="0012183E"/>
    <w:rsid w:val="00166C23"/>
    <w:rsid w:val="00183464"/>
    <w:rsid w:val="00225727"/>
    <w:rsid w:val="00234118"/>
    <w:rsid w:val="00266213"/>
    <w:rsid w:val="002720D5"/>
    <w:rsid w:val="002F6123"/>
    <w:rsid w:val="00375904"/>
    <w:rsid w:val="003F038C"/>
    <w:rsid w:val="004C499F"/>
    <w:rsid w:val="004F034B"/>
    <w:rsid w:val="00520FC5"/>
    <w:rsid w:val="005722A5"/>
    <w:rsid w:val="00584ABD"/>
    <w:rsid w:val="00592AD6"/>
    <w:rsid w:val="005A4EEA"/>
    <w:rsid w:val="005C6554"/>
    <w:rsid w:val="005D1CDE"/>
    <w:rsid w:val="005D7F66"/>
    <w:rsid w:val="005E3A8C"/>
    <w:rsid w:val="005E77DA"/>
    <w:rsid w:val="006127E1"/>
    <w:rsid w:val="00664B7F"/>
    <w:rsid w:val="0071536B"/>
    <w:rsid w:val="0077425D"/>
    <w:rsid w:val="00784EBE"/>
    <w:rsid w:val="007E025A"/>
    <w:rsid w:val="00811D92"/>
    <w:rsid w:val="00846BDE"/>
    <w:rsid w:val="008615E1"/>
    <w:rsid w:val="008E7EDE"/>
    <w:rsid w:val="00946CCE"/>
    <w:rsid w:val="00953F79"/>
    <w:rsid w:val="00983E62"/>
    <w:rsid w:val="009A2116"/>
    <w:rsid w:val="009B7237"/>
    <w:rsid w:val="009E7F29"/>
    <w:rsid w:val="00A3226A"/>
    <w:rsid w:val="00A36645"/>
    <w:rsid w:val="00AA0BB0"/>
    <w:rsid w:val="00AA25B6"/>
    <w:rsid w:val="00B83A48"/>
    <w:rsid w:val="00BC2FB9"/>
    <w:rsid w:val="00BD454D"/>
    <w:rsid w:val="00BF1804"/>
    <w:rsid w:val="00BF6C29"/>
    <w:rsid w:val="00C62917"/>
    <w:rsid w:val="00CC2F0C"/>
    <w:rsid w:val="00DE729A"/>
    <w:rsid w:val="00E43544"/>
    <w:rsid w:val="00E63739"/>
    <w:rsid w:val="00ED01E3"/>
    <w:rsid w:val="00F26D14"/>
    <w:rsid w:val="00F81F09"/>
    <w:rsid w:val="00FC0796"/>
    <w:rsid w:val="00FC1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04CBA"/>
  <w15:chartTrackingRefBased/>
  <w15:docId w15:val="{C61FDB7B-D48F-4058-9D31-69117321B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autoRedefine/>
    <w:uiPriority w:val="10"/>
    <w:qFormat/>
    <w:rsid w:val="00FC0796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  <w:u w:val="single"/>
    </w:rPr>
  </w:style>
  <w:style w:type="character" w:customStyle="1" w:styleId="TitelZchn">
    <w:name w:val="Titel Zchn"/>
    <w:basedOn w:val="Absatz-Standardschriftart"/>
    <w:link w:val="Titel"/>
    <w:uiPriority w:val="10"/>
    <w:rsid w:val="00FC0796"/>
    <w:rPr>
      <w:rFonts w:asciiTheme="majorHAnsi" w:eastAsiaTheme="majorEastAsia" w:hAnsiTheme="majorHAnsi" w:cstheme="majorBidi"/>
      <w:b/>
      <w:spacing w:val="-10"/>
      <w:kern w:val="28"/>
      <w:sz w:val="56"/>
      <w:szCs w:val="56"/>
      <w:u w:val="single"/>
    </w:rPr>
  </w:style>
  <w:style w:type="paragraph" w:styleId="Listenabsatz">
    <w:name w:val="List Paragraph"/>
    <w:basedOn w:val="Standard"/>
    <w:uiPriority w:val="34"/>
    <w:qFormat/>
    <w:rsid w:val="00A36645"/>
    <w:pPr>
      <w:ind w:left="720"/>
      <w:contextualSpacing/>
    </w:p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7425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7425D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38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428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Diessner</dc:creator>
  <cp:keywords/>
  <dc:description/>
  <cp:lastModifiedBy>Dominik Diessner</cp:lastModifiedBy>
  <cp:revision>44</cp:revision>
  <dcterms:created xsi:type="dcterms:W3CDTF">2018-10-08T12:54:00Z</dcterms:created>
  <dcterms:modified xsi:type="dcterms:W3CDTF">2018-10-10T11:42:00Z</dcterms:modified>
</cp:coreProperties>
</file>