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User Guide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版权所有坐言起行教育有限公司。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目录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介绍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Normal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Add/Edit/Delete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10日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审计日志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下载文件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Advance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介绍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个基于网络的知识管理系统，负责维护文件完整性并限制文件访问。“知识”来自我们用户的文件、会议议程、电子邮件和其他可能的知识来源。DIKO不仅可以作为用户分享他们“知识”的平台，而且还增强了公司内各用户之间的文件协作。</w:t>
      </w:r>
      <w:r>
        <w:rPr>
          <w:b/>
        </w:rPr>
        <w:t xml:space="preserve">DIKO</w:t>
      </w:r>
      <w:r>
        <w:t xml:space="preserve"> provides a multilingual and intuitive user interface including English, Simplified and Traditional Chinese, to speed up the operation efficiency. This document provides an operation guideline on </w:t>
      </w:r>
      <w:r>
        <w:rPr>
          <w:b/>
        </w:rPr>
        <w:t xml:space="preserve">DIKO.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入门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To use </w:t>
      </w:r>
      <w:r>
        <w:rPr>
          <w:b/>
        </w:rPr>
        <w:t xml:space="preserve">DIKO</w:t>
      </w:r>
      <w:r>
        <w:t xml:space="preserve">, the user simply opens a web browser like Internet Explorer, Google Chrome or Apple Safari. </w:t>
      </w:r>
      <w:r>
        <w:rPr>
          <w:b/>
        </w:rPr>
        <w:t xml:space="preserve">Enter DIKO URL, </w:t>
      </w:r>
      <w:r>
        <w:t xml:space="preserve">Page will then redirect to DIKO login page</w:t>
      </w:r>
      <w:r w:rsidR="005F12F5">
        <w:t xml:space="preserve">. </w:t>
      </w:r>
      <w:r>
        <w:t xml:space="preserve">The Login screen of DIKO will show up as follow: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After entering the correct </w:t>
      </w:r>
      <w:r>
        <w:rPr>
          <w:b/>
        </w:rPr>
        <w:t xml:space="preserve">Login ID</w:t>
      </w:r>
      <w:r>
        <w:t xml:space="preserve"> and </w:t>
      </w:r>
      <w:r>
        <w:rPr>
          <w:b/>
        </w:rPr>
        <w:t xml:space="preserve">Password, DIKO</w:t>
      </w:r>
      <w:r>
        <w:t xml:space="preserve"> will grant the user to access the system and bring up the Main screen as follows: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</w:t>
      </w:r>
      <w:r>
        <w:rPr>
          <w:b/>
        </w:rPr>
        <w:t xml:space="preserve">DIKO</w:t>
      </w:r>
      <w:r>
        <w:t xml:space="preserve">, there are two working spaces for the users namely, </w:t>
      </w:r>
      <w:r>
        <w:rPr>
          <w:b/>
        </w:rPr>
        <w:t xml:space="preserve">Corporate Library</w:t>
      </w:r>
      <w:r>
        <w:t xml:space="preserve"> and </w:t>
      </w:r>
      <w:r>
        <w:rPr>
          <w:b/>
        </w:rPr>
        <w:t xml:space="preserve">Personal Library</w:t>
      </w:r>
      <w:r>
        <w:t xml:space="preserve">.  Every user has his/her own working space called </w:t>
      </w:r>
      <w:r>
        <w:rPr>
          <w:b/>
        </w:rPr>
        <w:t xml:space="preserve">Personal Library</w:t>
      </w:r>
      <w:r>
        <w:t xml:space="preserve"> which cannot be accessed by other users including the System Administrator.  The </w:t>
      </w:r>
      <w:r>
        <w:rPr>
          <w:b/>
        </w:rPr>
        <w:t xml:space="preserve">Corporate Library</w:t>
      </w:r>
      <w:r>
        <w:t xml:space="preserve">, on the other hand, can be accessed by all users in the section and it is governed by the assigned permissions.  The initial draft of a document can be stored in the </w:t>
      </w:r>
      <w:r>
        <w:rPr>
          <w:b/>
        </w:rPr>
        <w:t xml:space="preserve">Personal Library</w:t>
      </w:r>
      <w:r>
        <w:t xml:space="preserve">. When it is done, the document can be moved to the </w:t>
      </w:r>
      <w:r>
        <w:rPr>
          <w:b/>
        </w:rPr>
        <w:t xml:space="preserve">Corporate Library</w:t>
      </w:r>
      <w:r>
        <w:t xml:space="preserve"> for sharing. To switch between </w:t>
      </w:r>
      <w:r>
        <w:rPr>
          <w:b/>
        </w:rPr>
        <w:t xml:space="preserve">Library</w:t>
      </w:r>
      <w:r>
        <w:t xml:space="preserve">, click the                       button and choose the wanted </w:t>
      </w:r>
      <w:r>
        <w:rPr>
          <w:b/>
        </w:rPr>
        <w:t xml:space="preserve">Library</w:t>
      </w:r>
      <w:r>
        <w:t xml:space="preserve">.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There are four different kinds of Object in DIKO namely, </w:t>
      </w:r>
      <w:r>
        <w:rPr>
          <w:b/>
        </w:rPr>
        <w:t xml:space="preserve">Folder</w:t>
      </w:r>
      <w:r>
        <w:t xml:space="preserve">, </w:t>
      </w:r>
      <w:r>
        <w:rPr>
          <w:b/>
        </w:rPr>
        <w:t xml:space="preserve">Document</w:t>
      </w:r>
      <w:r>
        <w:t xml:space="preserve">, </w:t>
      </w:r>
      <w:r>
        <w:rPr>
          <w:b/>
        </w:rPr>
        <w:t xml:space="preserve">URL</w:t>
      </w:r>
      <w:r>
        <w:t xml:space="preserve"> and </w:t>
      </w:r>
      <w:r>
        <w:rPr>
          <w:b/>
        </w:rPr>
        <w:t xml:space="preserve">Shortcut</w:t>
      </w:r>
      <w:r>
        <w:t xml:space="preserve">.  The following table shows the usage of these Objects.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Object Type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Folder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container to hold other objects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Document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reference to a stored electronic file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link to a web site.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Shortcut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reference to a Folder, Document or URL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Table 1 Objects Description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Normal Function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View Folder and Document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Add/Edit/Delete Comment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移动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审计日志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下载文件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Advance Search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unique Login ID for the user.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first name of the user.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title of the user. 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