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B84AF" w14:textId="77777777" w:rsidR="0076575C" w:rsidRDefault="00000000">
      <w:pPr>
        <w:spacing w:before="800"/>
        <w:jc w:val="center"/>
      </w:pPr>
      <w:r>
        <w:rPr>
          <w:b/>
          <w:bCs/>
          <w:color w:val="1F3B57"/>
          <w:sz w:val="20"/>
          <w:szCs w:val="20"/>
        </w:rPr>
        <w:t>INSTRUMENTO CUALITATIVO PARA INVESTIGACIÓN ACCIÓN PARTICIPATIVA (IAP)</w:t>
      </w:r>
    </w:p>
    <w:p w14:paraId="5FADDCED" w14:textId="77777777" w:rsidR="0076575C" w:rsidRDefault="00000000">
      <w:pPr>
        <w:spacing w:before="300" w:after="200"/>
        <w:jc w:val="center"/>
      </w:pPr>
      <w:r>
        <w:rPr>
          <w:b/>
          <w:bCs/>
          <w:color w:val="1F3B57"/>
          <w:sz w:val="44"/>
          <w:szCs w:val="44"/>
        </w:rPr>
        <w:t>GUÍA DE OBSERVACIÓN PARTICIPANTE</w:t>
      </w:r>
    </w:p>
    <w:p w14:paraId="2C016882" w14:textId="77777777" w:rsidR="0076575C" w:rsidRDefault="00000000">
      <w:pPr>
        <w:spacing w:after="400"/>
        <w:jc w:val="center"/>
      </w:pPr>
      <w:r>
        <w:rPr>
          <w:i/>
          <w:iCs/>
          <w:sz w:val="26"/>
          <w:szCs w:val="26"/>
        </w:rPr>
        <w:t>para el diagnóstico participativo del problema central en una institución educativa de secundaria</w:t>
      </w:r>
    </w:p>
    <w:p w14:paraId="4D131918" w14:textId="77777777" w:rsidR="0076575C" w:rsidRDefault="0076575C">
      <w:pPr>
        <w:pBdr>
          <w:bottom w:val="single" w:sz="6" w:space="0" w:color="1F3B57"/>
        </w:pBdr>
        <w:spacing w:before="100" w:after="200"/>
      </w:pPr>
    </w:p>
    <w:p w14:paraId="70B68DB3" w14:textId="77777777" w:rsidR="0076575C" w:rsidRDefault="00000000">
      <w:pPr>
        <w:spacing w:before="300" w:after="60"/>
        <w:jc w:val="center"/>
      </w:pPr>
      <w:r>
        <w:rPr>
          <w:b/>
          <w:bCs/>
        </w:rPr>
        <w:t>Técnica: Observación participante</w:t>
      </w:r>
    </w:p>
    <w:p w14:paraId="26670005" w14:textId="77777777" w:rsidR="0076575C" w:rsidRDefault="00000000">
      <w:pPr>
        <w:spacing w:after="60"/>
        <w:jc w:val="center"/>
      </w:pPr>
      <w:r>
        <w:t>Enfoque metodológico: Investigación Acción Participativa (IAP)</w:t>
      </w:r>
    </w:p>
    <w:p w14:paraId="58787A2F" w14:textId="77777777" w:rsidR="0076575C" w:rsidRDefault="00000000">
      <w:pPr>
        <w:spacing w:after="60"/>
        <w:jc w:val="center"/>
      </w:pPr>
      <w:r>
        <w:t>Fase de la IAP: Diagnóstico participativo</w:t>
      </w:r>
    </w:p>
    <w:p w14:paraId="20F44A06" w14:textId="77777777" w:rsidR="0076575C" w:rsidRDefault="00000000">
      <w:pPr>
        <w:spacing w:after="60"/>
        <w:jc w:val="center"/>
      </w:pPr>
      <w:r>
        <w:t>Participantes: docentes, estudiantes, madres y padres de familia, directivos y Consejo Educativo de Padres de Familia (</w:t>
      </w:r>
      <w:proofErr w:type="spellStart"/>
      <w:r>
        <w:t>CEPF</w:t>
      </w:r>
      <w:proofErr w:type="spellEnd"/>
      <w:r>
        <w:t>)</w:t>
      </w:r>
    </w:p>
    <w:p w14:paraId="56C87FB3" w14:textId="77777777" w:rsidR="0076575C" w:rsidRDefault="0076575C">
      <w:pPr>
        <w:pBdr>
          <w:bottom w:val="single" w:sz="6" w:space="0" w:color="1F3B57"/>
        </w:pBdr>
        <w:spacing w:before="100" w:after="200"/>
      </w:pPr>
    </w:p>
    <w:p w14:paraId="64D7E6B8" w14:textId="77777777" w:rsidR="0076575C" w:rsidRDefault="00000000">
      <w:pPr>
        <w:spacing w:before="500" w:after="60"/>
        <w:jc w:val="center"/>
      </w:pPr>
      <w:r>
        <w:rPr>
          <w:i/>
          <w:iCs/>
          <w:color w:val="444444"/>
          <w:sz w:val="20"/>
          <w:szCs w:val="20"/>
        </w:rPr>
        <w:t>Documento elaborado para su aplicación directa por equipos facilitadores de procesos de IAP</w:t>
      </w:r>
    </w:p>
    <w:p w14:paraId="49BB01E0" w14:textId="77777777" w:rsidR="0076575C" w:rsidRDefault="00000000">
      <w:pPr>
        <w:spacing w:after="20"/>
        <w:jc w:val="center"/>
      </w:pPr>
      <w:r>
        <w:rPr>
          <w:i/>
          <w:iCs/>
          <w:color w:val="444444"/>
          <w:sz w:val="20"/>
          <w:szCs w:val="20"/>
        </w:rPr>
        <w:t>Incluye guía de aplicación, plantilla reproducible, procedimiento de codificación y categorización,</w:t>
      </w:r>
    </w:p>
    <w:p w14:paraId="2643D0D5" w14:textId="77777777" w:rsidR="0076575C" w:rsidRDefault="00000000">
      <w:pPr>
        <w:spacing w:after="20"/>
        <w:jc w:val="center"/>
      </w:pPr>
      <w:r>
        <w:rPr>
          <w:i/>
          <w:iCs/>
          <w:color w:val="444444"/>
          <w:sz w:val="20"/>
          <w:szCs w:val="20"/>
        </w:rPr>
        <w:t xml:space="preserve">criterios de rigor y dos ejemplos resueltos (nivel primaria y </w:t>
      </w:r>
      <w:proofErr w:type="gramStart"/>
      <w:r>
        <w:rPr>
          <w:i/>
          <w:iCs/>
          <w:color w:val="444444"/>
          <w:sz w:val="20"/>
          <w:szCs w:val="20"/>
        </w:rPr>
        <w:t>nivel secundaria</w:t>
      </w:r>
      <w:proofErr w:type="gramEnd"/>
      <w:r>
        <w:rPr>
          <w:i/>
          <w:iCs/>
          <w:color w:val="444444"/>
          <w:sz w:val="20"/>
          <w:szCs w:val="20"/>
        </w:rPr>
        <w:t>)</w:t>
      </w:r>
    </w:p>
    <w:p w14:paraId="12AF48C8" w14:textId="77777777" w:rsidR="0076575C" w:rsidRDefault="00000000">
      <w:r>
        <w:br w:type="page"/>
      </w:r>
    </w:p>
    <w:p w14:paraId="75BA69A2" w14:textId="25908200" w:rsidR="0076575C" w:rsidRDefault="00AB316A" w:rsidP="00AB316A">
      <w:pPr>
        <w:pStyle w:val="Ttulo2"/>
        <w:jc w:val="center"/>
      </w:pPr>
      <w:r>
        <w:lastRenderedPageBreak/>
        <w:t>FICHA DE OBSERVACIÓN PARTICIPANTE</w:t>
      </w:r>
    </w:p>
    <w:p w14:paraId="0B736637" w14:textId="77777777" w:rsidR="0076575C" w:rsidRDefault="00000000">
      <w:pPr>
        <w:spacing w:after="160" w:line="300" w:lineRule="auto"/>
        <w:jc w:val="both"/>
      </w:pPr>
      <w:r>
        <w:t>Reprodúzcase esta ficha (impresa o digital) para cada sesión de observación.</w:t>
      </w:r>
    </w:p>
    <w:p w14:paraId="6524F0EB" w14:textId="77777777" w:rsidR="0076575C" w:rsidRDefault="00000000">
      <w:pPr>
        <w:spacing w:before="160" w:after="100"/>
      </w:pPr>
      <w:r>
        <w:rPr>
          <w:b/>
          <w:bCs/>
          <w:i/>
          <w:iCs/>
          <w:sz w:val="20"/>
          <w:szCs w:val="20"/>
        </w:rPr>
        <w:t>Bloque 1. Datos generales de la sesión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76575C" w14:paraId="253DAC79"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53B5644" w14:textId="77777777" w:rsidR="0076575C"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06941F2" w14:textId="77777777" w:rsidR="0076575C"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113D98D" w14:textId="77777777" w:rsidR="0076575C"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18DBAA2" w14:textId="77777777" w:rsidR="0076575C" w:rsidRDefault="00000000">
            <w:pPr>
              <w:spacing w:after="40"/>
            </w:pPr>
            <w:r>
              <w:rPr>
                <w:color w:val="000000"/>
                <w:sz w:val="20"/>
                <w:szCs w:val="20"/>
              </w:rPr>
              <w:t xml:space="preserve"> </w:t>
            </w:r>
          </w:p>
        </w:tc>
      </w:tr>
      <w:tr w:rsidR="00434E66" w14:paraId="56B01526"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6953F6B" w14:textId="7DB6B909" w:rsidR="00434E66" w:rsidRDefault="008B0E10">
            <w:pPr>
              <w:spacing w:after="40"/>
              <w:rPr>
                <w:b/>
                <w:bCs/>
                <w:color w:val="000000"/>
                <w:sz w:val="20"/>
                <w:szCs w:val="20"/>
              </w:rPr>
            </w:pPr>
            <w:r>
              <w:rPr>
                <w:b/>
                <w:bCs/>
                <w:color w:val="000000"/>
                <w:sz w:val="20"/>
                <w:szCs w:val="20"/>
              </w:rPr>
              <w:t>Distrito Educativo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6AED06E" w14:textId="77777777" w:rsidR="00434E66" w:rsidRDefault="00434E66">
            <w:pPr>
              <w:spacing w:after="40"/>
              <w:rPr>
                <w:color w:val="000000"/>
                <w:sz w:val="20"/>
                <w:szCs w:val="20"/>
              </w:rPr>
            </w:pP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B7EB64B" w14:textId="376EA9C8" w:rsidR="00434E66" w:rsidRDefault="00434E66">
            <w:pPr>
              <w:spacing w:after="40"/>
              <w:rPr>
                <w:b/>
                <w:bCs/>
                <w:color w:val="000000"/>
                <w:sz w:val="20"/>
                <w:szCs w:val="20"/>
              </w:rPr>
            </w:pPr>
            <w:r>
              <w:rPr>
                <w:b/>
                <w:bCs/>
                <w:color w:val="000000"/>
                <w:sz w:val="20"/>
                <w:szCs w:val="20"/>
              </w:rPr>
              <w:t>UNIDAD EDUCATIVA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7244D23" w14:textId="77777777" w:rsidR="00434E66" w:rsidRDefault="00434E66">
            <w:pPr>
              <w:spacing w:after="40"/>
              <w:rPr>
                <w:color w:val="000000"/>
                <w:sz w:val="20"/>
                <w:szCs w:val="20"/>
              </w:rPr>
            </w:pPr>
          </w:p>
        </w:tc>
      </w:tr>
      <w:tr w:rsidR="0076575C" w14:paraId="12DAADA3"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A0E6CB5" w14:textId="77777777" w:rsidR="0076575C" w:rsidRDefault="00000000">
            <w:pPr>
              <w:spacing w:after="40"/>
            </w:pPr>
            <w:r>
              <w:rPr>
                <w:b/>
                <w:bCs/>
                <w:color w:val="000000"/>
                <w:sz w:val="20"/>
                <w:szCs w:val="20"/>
              </w:rPr>
              <w:t>Hora inicio – fin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66D31EC" w14:textId="77777777" w:rsidR="0076575C"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621003A" w14:textId="77777777" w:rsidR="0076575C" w:rsidRDefault="00000000">
            <w:pPr>
              <w:spacing w:after="40"/>
            </w:pPr>
            <w:r>
              <w:rPr>
                <w:b/>
                <w:bCs/>
                <w:color w:val="000000"/>
                <w:sz w:val="20"/>
                <w:szCs w:val="20"/>
              </w:rPr>
              <w:t>Escenario observado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B129492" w14:textId="77777777" w:rsidR="0076575C" w:rsidRDefault="00000000">
            <w:pPr>
              <w:spacing w:after="40"/>
            </w:pPr>
            <w:r>
              <w:rPr>
                <w:color w:val="000000"/>
                <w:sz w:val="20"/>
                <w:szCs w:val="20"/>
              </w:rPr>
              <w:t xml:space="preserve"> </w:t>
            </w:r>
          </w:p>
        </w:tc>
      </w:tr>
      <w:tr w:rsidR="0076575C" w14:paraId="0C1FDF96"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A43FEC9" w14:textId="77777777" w:rsidR="0076575C" w:rsidRDefault="00000000">
            <w:pPr>
              <w:spacing w:after="40"/>
            </w:pPr>
            <w:r>
              <w:rPr>
                <w:b/>
                <w:bCs/>
                <w:color w:val="000000"/>
                <w:sz w:val="20"/>
                <w:szCs w:val="20"/>
              </w:rPr>
              <w:t>Actores presentes</w:t>
            </w:r>
          </w:p>
          <w:p w14:paraId="4D92442E" w14:textId="77777777" w:rsidR="0076575C" w:rsidRDefault="00000000">
            <w:pPr>
              <w:spacing w:after="40"/>
            </w:pPr>
            <w:r>
              <w:rPr>
                <w:b/>
                <w:bCs/>
                <w:color w:val="000000"/>
                <w:sz w:val="20"/>
                <w:szCs w:val="20"/>
              </w:rPr>
              <w:t>(códigos)</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F4E6668" w14:textId="77777777" w:rsidR="0076575C" w:rsidRDefault="00000000">
            <w:pPr>
              <w:spacing w:after="40"/>
            </w:pPr>
            <w:r>
              <w:rPr>
                <w:color w:val="000000"/>
                <w:sz w:val="20"/>
                <w:szCs w:val="20"/>
              </w:rPr>
              <w:t xml:space="preserve"> </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DBBB1D8" w14:textId="77777777" w:rsidR="0076575C" w:rsidRDefault="00000000">
            <w:pPr>
              <w:spacing w:after="40"/>
            </w:pPr>
            <w:r>
              <w:rPr>
                <w:b/>
                <w:bCs/>
                <w:color w:val="000000"/>
                <w:sz w:val="20"/>
                <w:szCs w:val="20"/>
              </w:rPr>
              <w:t>Equipo observador</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4A2944C" w14:textId="77777777" w:rsidR="0076575C" w:rsidRDefault="00000000">
            <w:pPr>
              <w:spacing w:after="40"/>
            </w:pPr>
            <w:r>
              <w:rPr>
                <w:color w:val="000000"/>
                <w:sz w:val="20"/>
                <w:szCs w:val="20"/>
              </w:rPr>
              <w:t xml:space="preserve"> </w:t>
            </w:r>
          </w:p>
        </w:tc>
      </w:tr>
    </w:tbl>
    <w:p w14:paraId="3DD124E8" w14:textId="77777777" w:rsidR="0076575C" w:rsidRDefault="00000000">
      <w:pPr>
        <w:spacing w:before="160" w:after="100"/>
      </w:pPr>
      <w:r>
        <w:rPr>
          <w:b/>
          <w:bCs/>
          <w:i/>
          <w:iCs/>
          <w:sz w:val="20"/>
          <w:szCs w:val="20"/>
        </w:rPr>
        <w:t>Bloque 2. Cuerpo de registro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26"/>
        <w:gridCol w:w="2200"/>
        <w:gridCol w:w="1800"/>
      </w:tblGrid>
      <w:tr w:rsidR="0076575C" w14:paraId="03559F53"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B81A097" w14:textId="77777777" w:rsidR="0076575C" w:rsidRDefault="00000000">
            <w:pPr>
              <w:spacing w:after="40"/>
            </w:pPr>
            <w:r>
              <w:rPr>
                <w:b/>
                <w:bCs/>
                <w:color w:val="FFFFFF"/>
                <w:sz w:val="20"/>
                <w:szCs w:val="20"/>
              </w:rPr>
              <w:t>Hora</w:t>
            </w:r>
          </w:p>
        </w:tc>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6FA7F32" w14:textId="77777777" w:rsidR="0076575C" w:rsidRDefault="00000000">
            <w:pPr>
              <w:spacing w:after="40"/>
            </w:pPr>
            <w:r>
              <w:rPr>
                <w:b/>
                <w:bCs/>
                <w:color w:val="FFFFFF"/>
                <w:sz w:val="20"/>
                <w:szCs w:val="20"/>
              </w:rPr>
              <w:t>Descripción objetiva</w:t>
            </w:r>
          </w:p>
          <w:p w14:paraId="62EE7FCC" w14:textId="77777777" w:rsidR="0076575C" w:rsidRDefault="00000000">
            <w:pPr>
              <w:spacing w:after="40"/>
            </w:pPr>
            <w:r>
              <w:rPr>
                <w:b/>
                <w:bCs/>
                <w:color w:val="FFFFFF"/>
                <w:sz w:val="20"/>
                <w:szCs w:val="20"/>
              </w:rPr>
              <w:t>(hechos observados)</w:t>
            </w:r>
          </w:p>
        </w:tc>
        <w:tc>
          <w:tcPr>
            <w:tcW w:w="21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2A99EC1" w14:textId="77777777" w:rsidR="0076575C" w:rsidRDefault="00000000">
            <w:pPr>
              <w:spacing w:after="40"/>
            </w:pPr>
            <w:r>
              <w:rPr>
                <w:b/>
                <w:bCs/>
                <w:color w:val="FFFFFF"/>
                <w:sz w:val="20"/>
                <w:szCs w:val="20"/>
              </w:rPr>
              <w:t>Registro textual</w:t>
            </w:r>
          </w:p>
          <w:p w14:paraId="703C56A9" w14:textId="77777777" w:rsidR="0076575C" w:rsidRDefault="00000000">
            <w:pPr>
              <w:spacing w:after="40"/>
            </w:pPr>
            <w:r>
              <w:rPr>
                <w:b/>
                <w:bCs/>
                <w:color w:val="FFFFFF"/>
                <w:sz w:val="20"/>
                <w:szCs w:val="20"/>
              </w:rPr>
              <w:t>(frases citadas, con código de actor)</w:t>
            </w:r>
          </w:p>
        </w:tc>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5D577AC" w14:textId="77777777" w:rsidR="0076575C" w:rsidRDefault="00000000">
            <w:pPr>
              <w:spacing w:after="40"/>
            </w:pPr>
            <w:r>
              <w:rPr>
                <w:b/>
                <w:bCs/>
                <w:color w:val="FFFFFF"/>
                <w:sz w:val="20"/>
                <w:szCs w:val="20"/>
              </w:rPr>
              <w:t>Interpretación / notas analíticas</w:t>
            </w:r>
          </w:p>
        </w:tc>
        <w:tc>
          <w:tcPr>
            <w:tcW w:w="18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95CD913" w14:textId="77777777" w:rsidR="0076575C" w:rsidRDefault="00000000">
            <w:pPr>
              <w:spacing w:after="40"/>
            </w:pPr>
            <w:r>
              <w:rPr>
                <w:b/>
                <w:bCs/>
                <w:color w:val="FFFFFF"/>
                <w:sz w:val="20"/>
                <w:szCs w:val="20"/>
              </w:rPr>
              <w:t>Categoría</w:t>
            </w:r>
          </w:p>
          <w:p w14:paraId="7A0094B3" w14:textId="77777777" w:rsidR="0076575C" w:rsidRDefault="00000000">
            <w:pPr>
              <w:spacing w:after="40"/>
            </w:pPr>
            <w:r>
              <w:rPr>
                <w:b/>
                <w:bCs/>
                <w:color w:val="FFFFFF"/>
                <w:sz w:val="20"/>
                <w:szCs w:val="20"/>
              </w:rPr>
              <w:t>preliminar</w:t>
            </w:r>
          </w:p>
        </w:tc>
      </w:tr>
      <w:tr w:rsidR="0076575C" w14:paraId="54DD1C18"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6CDF638"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66B6543" w14:textId="77777777" w:rsidR="0076575C" w:rsidRDefault="00000000">
            <w:pPr>
              <w:spacing w:after="40"/>
            </w:pPr>
            <w:r>
              <w:rPr>
                <w:color w:val="000000"/>
                <w:sz w:val="20"/>
                <w:szCs w:val="20"/>
              </w:rPr>
              <w:t xml:space="preserve"> </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118878C"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514AEEC" w14:textId="77777777" w:rsidR="0076575C" w:rsidRDefault="00000000">
            <w:pPr>
              <w:spacing w:after="40"/>
            </w:pPr>
            <w:r>
              <w:rPr>
                <w:color w:val="000000"/>
                <w:sz w:val="20"/>
                <w:szCs w:val="20"/>
              </w:rPr>
              <w:t xml:space="preserve"> </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5875BE5" w14:textId="77777777" w:rsidR="0076575C" w:rsidRDefault="00000000">
            <w:pPr>
              <w:spacing w:after="40"/>
            </w:pPr>
            <w:r>
              <w:rPr>
                <w:color w:val="000000"/>
                <w:sz w:val="20"/>
                <w:szCs w:val="20"/>
              </w:rPr>
              <w:t xml:space="preserve"> </w:t>
            </w:r>
          </w:p>
        </w:tc>
      </w:tr>
      <w:tr w:rsidR="0076575C" w14:paraId="2B2AC102"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18BBA3E"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874C5E0" w14:textId="77777777" w:rsidR="0076575C" w:rsidRDefault="00000000">
            <w:pPr>
              <w:spacing w:after="40"/>
            </w:pPr>
            <w:r>
              <w:rPr>
                <w:color w:val="000000"/>
                <w:sz w:val="20"/>
                <w:szCs w:val="20"/>
              </w:rPr>
              <w:t xml:space="preserve"> </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2D7E4B0"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F6D0443" w14:textId="77777777" w:rsidR="0076575C" w:rsidRDefault="00000000">
            <w:pPr>
              <w:spacing w:after="40"/>
            </w:pPr>
            <w:r>
              <w:rPr>
                <w:color w:val="000000"/>
                <w:sz w:val="20"/>
                <w:szCs w:val="20"/>
              </w:rPr>
              <w:t xml:space="preserve"> </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4494D64" w14:textId="77777777" w:rsidR="0076575C" w:rsidRDefault="00000000">
            <w:pPr>
              <w:spacing w:after="40"/>
            </w:pPr>
            <w:r>
              <w:rPr>
                <w:color w:val="000000"/>
                <w:sz w:val="20"/>
                <w:szCs w:val="20"/>
              </w:rPr>
              <w:t xml:space="preserve"> </w:t>
            </w:r>
          </w:p>
        </w:tc>
      </w:tr>
      <w:tr w:rsidR="0076575C" w14:paraId="325F15FF"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23B2EBD"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37CC74D" w14:textId="77777777" w:rsidR="0076575C" w:rsidRDefault="00000000">
            <w:pPr>
              <w:spacing w:after="40"/>
            </w:pPr>
            <w:r>
              <w:rPr>
                <w:color w:val="000000"/>
                <w:sz w:val="20"/>
                <w:szCs w:val="20"/>
              </w:rPr>
              <w:t xml:space="preserve"> </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4F6A91D"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5C2BD10" w14:textId="77777777" w:rsidR="0076575C" w:rsidRDefault="00000000">
            <w:pPr>
              <w:spacing w:after="40"/>
            </w:pPr>
            <w:r>
              <w:rPr>
                <w:color w:val="000000"/>
                <w:sz w:val="20"/>
                <w:szCs w:val="20"/>
              </w:rPr>
              <w:t xml:space="preserve"> </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DBEEA6" w14:textId="77777777" w:rsidR="0076575C" w:rsidRDefault="00000000">
            <w:pPr>
              <w:spacing w:after="40"/>
            </w:pPr>
            <w:r>
              <w:rPr>
                <w:color w:val="000000"/>
                <w:sz w:val="20"/>
                <w:szCs w:val="20"/>
              </w:rPr>
              <w:t xml:space="preserve"> </w:t>
            </w:r>
          </w:p>
        </w:tc>
      </w:tr>
      <w:tr w:rsidR="0076575C" w14:paraId="10723FD9"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4DB9A40"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7B94F15" w14:textId="77777777" w:rsidR="0076575C" w:rsidRDefault="00000000">
            <w:pPr>
              <w:spacing w:after="40"/>
            </w:pPr>
            <w:r>
              <w:rPr>
                <w:color w:val="000000"/>
                <w:sz w:val="20"/>
                <w:szCs w:val="20"/>
              </w:rPr>
              <w:t xml:space="preserve"> </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1BBD8F"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243E434" w14:textId="77777777" w:rsidR="0076575C" w:rsidRDefault="00000000">
            <w:pPr>
              <w:spacing w:after="40"/>
            </w:pPr>
            <w:r>
              <w:rPr>
                <w:color w:val="000000"/>
                <w:sz w:val="20"/>
                <w:szCs w:val="20"/>
              </w:rPr>
              <w:t xml:space="preserve"> </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1965CC8" w14:textId="77777777" w:rsidR="0076575C" w:rsidRDefault="00000000">
            <w:pPr>
              <w:spacing w:after="40"/>
            </w:pPr>
            <w:r>
              <w:rPr>
                <w:color w:val="000000"/>
                <w:sz w:val="20"/>
                <w:szCs w:val="20"/>
              </w:rPr>
              <w:t xml:space="preserve"> </w:t>
            </w:r>
          </w:p>
        </w:tc>
      </w:tr>
      <w:tr w:rsidR="0076575C" w14:paraId="49BFA95C"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081D7C"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45FD39E" w14:textId="77777777" w:rsidR="0076575C" w:rsidRDefault="00000000">
            <w:pPr>
              <w:spacing w:after="40"/>
            </w:pPr>
            <w:r>
              <w:rPr>
                <w:color w:val="000000"/>
                <w:sz w:val="20"/>
                <w:szCs w:val="20"/>
              </w:rPr>
              <w:t xml:space="preserve"> </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B464FBC"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36D922C" w14:textId="77777777" w:rsidR="0076575C" w:rsidRDefault="00000000">
            <w:pPr>
              <w:spacing w:after="40"/>
            </w:pPr>
            <w:r>
              <w:rPr>
                <w:color w:val="000000"/>
                <w:sz w:val="20"/>
                <w:szCs w:val="20"/>
              </w:rPr>
              <w:t xml:space="preserve"> </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D8D88A3" w14:textId="77777777" w:rsidR="0076575C" w:rsidRDefault="00000000">
            <w:pPr>
              <w:spacing w:after="40"/>
            </w:pPr>
            <w:r>
              <w:rPr>
                <w:color w:val="000000"/>
                <w:sz w:val="20"/>
                <w:szCs w:val="20"/>
              </w:rPr>
              <w:t xml:space="preserve"> </w:t>
            </w:r>
          </w:p>
        </w:tc>
      </w:tr>
      <w:tr w:rsidR="0076575C" w14:paraId="2DE654BF"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D10796"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61CE52C" w14:textId="77777777" w:rsidR="0076575C" w:rsidRDefault="00000000">
            <w:pPr>
              <w:spacing w:after="40"/>
            </w:pPr>
            <w:r>
              <w:rPr>
                <w:color w:val="000000"/>
                <w:sz w:val="20"/>
                <w:szCs w:val="20"/>
              </w:rPr>
              <w:t xml:space="preserve"> </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D90C776" w14:textId="77777777" w:rsidR="0076575C" w:rsidRDefault="00000000">
            <w:pPr>
              <w:spacing w:after="40"/>
            </w:pPr>
            <w:r>
              <w:rPr>
                <w:color w:val="000000"/>
                <w:sz w:val="20"/>
                <w:szCs w:val="20"/>
              </w:rPr>
              <w:t xml:space="preserve"> </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640EB16" w14:textId="77777777" w:rsidR="0076575C" w:rsidRDefault="00000000">
            <w:pPr>
              <w:spacing w:after="40"/>
            </w:pPr>
            <w:r>
              <w:rPr>
                <w:color w:val="000000"/>
                <w:sz w:val="20"/>
                <w:szCs w:val="20"/>
              </w:rPr>
              <w:t xml:space="preserve"> </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3877026" w14:textId="77777777" w:rsidR="0076575C" w:rsidRDefault="00000000">
            <w:pPr>
              <w:spacing w:after="40"/>
            </w:pPr>
            <w:r>
              <w:rPr>
                <w:color w:val="000000"/>
                <w:sz w:val="20"/>
                <w:szCs w:val="20"/>
              </w:rPr>
              <w:t xml:space="preserve"> </w:t>
            </w:r>
          </w:p>
        </w:tc>
      </w:tr>
    </w:tbl>
    <w:p w14:paraId="784DEF70" w14:textId="77777777" w:rsidR="0076575C"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6575C" w14:paraId="2D82982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0E78389" w14:textId="77777777" w:rsidR="0076575C" w:rsidRDefault="00000000">
            <w:pPr>
              <w:spacing w:after="40"/>
            </w:pPr>
            <w:r>
              <w:rPr>
                <w:b/>
                <w:bCs/>
                <w:color w:val="000000"/>
                <w:sz w:val="20"/>
                <w:szCs w:val="20"/>
              </w:rPr>
              <w:t>Situación(es) o problema(s) que emergen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CAE15AF" w14:textId="77777777" w:rsidR="0076575C" w:rsidRDefault="00000000">
            <w:pPr>
              <w:spacing w:after="40"/>
            </w:pPr>
            <w:r>
              <w:rPr>
                <w:color w:val="000000"/>
                <w:sz w:val="20"/>
                <w:szCs w:val="20"/>
              </w:rPr>
              <w:t xml:space="preserve"> </w:t>
            </w:r>
          </w:p>
        </w:tc>
      </w:tr>
      <w:tr w:rsidR="0076575C" w14:paraId="26A9753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61468F0" w14:textId="77777777" w:rsidR="0076575C" w:rsidRDefault="00000000">
            <w:pPr>
              <w:spacing w:after="40"/>
            </w:pPr>
            <w:r>
              <w:rPr>
                <w:b/>
                <w:bCs/>
                <w:color w:val="000000"/>
                <w:sz w:val="20"/>
                <w:szCs w:val="20"/>
              </w:rPr>
              <w:t>Actores implicados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0A8552" w14:textId="77777777" w:rsidR="0076575C" w:rsidRDefault="00000000">
            <w:pPr>
              <w:spacing w:after="40"/>
            </w:pPr>
            <w:r>
              <w:rPr>
                <w:color w:val="000000"/>
                <w:sz w:val="20"/>
                <w:szCs w:val="20"/>
              </w:rPr>
              <w:t xml:space="preserve"> </w:t>
            </w:r>
          </w:p>
        </w:tc>
      </w:tr>
      <w:tr w:rsidR="0076575C" w14:paraId="41AFCC5E"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E031520" w14:textId="77777777" w:rsidR="0076575C"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74E4B68" w14:textId="77777777" w:rsidR="0076575C" w:rsidRDefault="00000000">
            <w:pPr>
              <w:spacing w:after="40"/>
            </w:pPr>
            <w:r>
              <w:rPr>
                <w:color w:val="000000"/>
                <w:sz w:val="20"/>
                <w:szCs w:val="20"/>
              </w:rPr>
              <w:t xml:space="preserve"> </w:t>
            </w:r>
          </w:p>
        </w:tc>
      </w:tr>
      <w:tr w:rsidR="0076575C" w14:paraId="5D6D3D34"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0400818" w14:textId="77777777" w:rsidR="0076575C"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3834150" w14:textId="77777777" w:rsidR="0076575C" w:rsidRDefault="00000000">
            <w:pPr>
              <w:spacing w:after="40"/>
            </w:pPr>
            <w:r>
              <w:rPr>
                <w:color w:val="000000"/>
                <w:sz w:val="20"/>
                <w:szCs w:val="20"/>
              </w:rPr>
              <w:t xml:space="preserve"> </w:t>
            </w:r>
          </w:p>
        </w:tc>
      </w:tr>
      <w:tr w:rsidR="0076575C" w14:paraId="1FA54318"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2D1D4FF" w14:textId="77777777" w:rsidR="0076575C"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6E52411" w14:textId="77777777" w:rsidR="0076575C" w:rsidRDefault="00000000">
            <w:pPr>
              <w:spacing w:after="40"/>
            </w:pPr>
            <w:r>
              <w:rPr>
                <w:color w:val="000000"/>
                <w:sz w:val="20"/>
                <w:szCs w:val="20"/>
              </w:rPr>
              <w:t xml:space="preserve"> </w:t>
            </w:r>
          </w:p>
        </w:tc>
      </w:tr>
      <w:tr w:rsidR="0076575C" w14:paraId="0B86190E"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20BBBEC" w14:textId="77777777" w:rsidR="0076575C" w:rsidRDefault="00000000">
            <w:pPr>
              <w:spacing w:after="40"/>
            </w:pPr>
            <w:r>
              <w:rPr>
                <w:b/>
                <w:bCs/>
                <w:color w:val="000000"/>
                <w:sz w:val="20"/>
                <w:szCs w:val="20"/>
              </w:rPr>
              <w:t>Firma / rúbrica del equipo facilitador</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7351C29" w14:textId="77777777" w:rsidR="0076575C" w:rsidRDefault="00000000">
            <w:pPr>
              <w:spacing w:after="40"/>
            </w:pPr>
            <w:r>
              <w:rPr>
                <w:color w:val="000000"/>
                <w:sz w:val="20"/>
                <w:szCs w:val="20"/>
              </w:rPr>
              <w:t xml:space="preserve"> </w:t>
            </w:r>
          </w:p>
        </w:tc>
      </w:tr>
    </w:tbl>
    <w:p w14:paraId="77C0930E" w14:textId="77777777" w:rsidR="00646515" w:rsidRDefault="00646515" w:rsidP="00646515">
      <w:pPr>
        <w:pStyle w:val="Ttulo3"/>
      </w:pPr>
      <w:r>
        <w:t>Codificación abierta y categorización axial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646515" w14:paraId="3E784B24"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1D6701B" w14:textId="77777777" w:rsidR="00646515" w:rsidRDefault="00646515" w:rsidP="00E64233">
            <w:pPr>
              <w:spacing w:after="40"/>
            </w:pPr>
            <w:r>
              <w:rPr>
                <w:b/>
                <w:bCs/>
                <w:color w:val="FFFFFF"/>
                <w:sz w:val="20"/>
                <w:szCs w:val="20"/>
              </w:rPr>
              <w:t>Unidad de registro (fragmento observado)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A978491" w14:textId="77777777" w:rsidR="00646515" w:rsidRDefault="00646515" w:rsidP="00E64233">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1C57076" w14:textId="77777777" w:rsidR="00646515" w:rsidRDefault="00646515" w:rsidP="00E64233">
            <w:pPr>
              <w:spacing w:after="40"/>
            </w:pPr>
            <w:r>
              <w:rPr>
                <w:b/>
                <w:bCs/>
                <w:color w:val="FFFFFF"/>
                <w:sz w:val="20"/>
                <w:szCs w:val="20"/>
              </w:rPr>
              <w:t>Categoría axial</w:t>
            </w:r>
          </w:p>
        </w:tc>
      </w:tr>
      <w:tr w:rsidR="00646515" w14:paraId="4A46B285"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7E769B0" w14:textId="726EB5F0" w:rsidR="00646515" w:rsidRDefault="00646515"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3CE54F5" w14:textId="68FDFA0D" w:rsidR="00646515" w:rsidRDefault="00646515"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D9E3AE8" w14:textId="6601AAAF" w:rsidR="00646515" w:rsidRDefault="00646515" w:rsidP="00E64233">
            <w:pPr>
              <w:spacing w:after="40"/>
            </w:pPr>
          </w:p>
        </w:tc>
      </w:tr>
      <w:tr w:rsidR="00646515" w14:paraId="04617CD1"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53B62CC" w14:textId="73EE536A" w:rsidR="00646515" w:rsidRDefault="00646515"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249F4B8" w14:textId="5D0069F9" w:rsidR="00646515" w:rsidRDefault="00646515"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3DEAB3" w14:textId="1C46A3A3" w:rsidR="00646515" w:rsidRDefault="00646515" w:rsidP="00E64233">
            <w:pPr>
              <w:spacing w:after="40"/>
            </w:pPr>
          </w:p>
        </w:tc>
      </w:tr>
      <w:tr w:rsidR="00646515" w14:paraId="507D6973"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AFE22B6" w14:textId="68D4431B" w:rsidR="00646515" w:rsidRDefault="00646515"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2867036" w14:textId="2350AB9C" w:rsidR="00646515" w:rsidRDefault="00646515"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A8BCE7D" w14:textId="1903012C" w:rsidR="00646515" w:rsidRDefault="00646515" w:rsidP="00E64233">
            <w:pPr>
              <w:spacing w:after="40"/>
            </w:pPr>
          </w:p>
        </w:tc>
      </w:tr>
      <w:tr w:rsidR="00646515" w14:paraId="35CE4CF7" w14:textId="77777777" w:rsidTr="00E64233">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6434B06" w14:textId="5918A688" w:rsidR="00646515" w:rsidRDefault="00646515"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EA214C0" w14:textId="7623DE6B" w:rsidR="00646515" w:rsidRDefault="00646515" w:rsidP="00E64233">
            <w:pPr>
              <w:spacing w:after="40"/>
            </w:pP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B02CF0E" w14:textId="321F4EEE" w:rsidR="00646515" w:rsidRDefault="00646515" w:rsidP="00E64233">
            <w:pPr>
              <w:spacing w:after="40"/>
            </w:pPr>
          </w:p>
        </w:tc>
      </w:tr>
    </w:tbl>
    <w:p w14:paraId="466B6364" w14:textId="77777777" w:rsidR="00646515" w:rsidRDefault="00646515" w:rsidP="00646515">
      <w:pPr>
        <w:pStyle w:val="Ttulo3"/>
      </w:pPr>
      <w:r>
        <w:t>Árbol de problemas (categorización selectiva)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646515" w14:paraId="5D4347AB" w14:textId="77777777" w:rsidTr="00E64233">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0D0CDFE" w14:textId="77777777" w:rsidR="00646515" w:rsidRDefault="00646515" w:rsidP="00E64233">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57B5AE0" w14:textId="77777777" w:rsidR="00646515" w:rsidRDefault="00646515" w:rsidP="00E64233">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859EF6E" w14:textId="77777777" w:rsidR="00646515" w:rsidRDefault="00646515" w:rsidP="00E64233">
            <w:pPr>
              <w:spacing w:after="40"/>
            </w:pPr>
            <w:r>
              <w:rPr>
                <w:b/>
                <w:bCs/>
                <w:color w:val="FFFFFF"/>
                <w:sz w:val="20"/>
                <w:szCs w:val="20"/>
              </w:rPr>
              <w:t>EFECTOS (ramas)</w:t>
            </w:r>
          </w:p>
        </w:tc>
      </w:tr>
      <w:tr w:rsidR="00646515" w14:paraId="719AF343" w14:textId="77777777" w:rsidTr="00E64233">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2C9094F6" w14:textId="036331C0" w:rsidR="00646515" w:rsidRDefault="00646515" w:rsidP="00646515">
            <w:pPr>
              <w:pStyle w:val="Prrafodelista"/>
              <w:numPr>
                <w:ilvl w:val="0"/>
                <w:numId w:val="3"/>
              </w:numPr>
              <w:spacing w:after="60"/>
            </w:pP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41AF5E22" w14:textId="664BC220" w:rsidR="00646515" w:rsidRDefault="00646515" w:rsidP="00E64233">
            <w:pPr>
              <w:spacing w:after="40"/>
              <w:jc w:val="center"/>
            </w:pP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4886ACAB" w14:textId="21B98C65" w:rsidR="00646515" w:rsidRDefault="00646515" w:rsidP="00646515">
            <w:pPr>
              <w:pStyle w:val="Prrafodelista"/>
              <w:numPr>
                <w:ilvl w:val="0"/>
                <w:numId w:val="3"/>
              </w:numPr>
              <w:spacing w:after="60"/>
            </w:pPr>
          </w:p>
        </w:tc>
      </w:tr>
    </w:tbl>
    <w:p w14:paraId="07655CE0" w14:textId="77777777" w:rsidR="00646515" w:rsidRDefault="00646515"/>
    <w:p w14:paraId="1DE38BE8" w14:textId="77777777" w:rsidR="00646515" w:rsidRDefault="00646515"/>
    <w:p w14:paraId="327BDE7E" w14:textId="56A89EDE" w:rsidR="0076575C" w:rsidRDefault="00000000">
      <w:r>
        <w:br w:type="page"/>
      </w:r>
    </w:p>
    <w:p w14:paraId="55134849" w14:textId="77777777" w:rsidR="0076575C" w:rsidRDefault="00000000">
      <w:pPr>
        <w:pStyle w:val="Ttulo2"/>
      </w:pPr>
      <w:r>
        <w:t>Anexo 2. Ejemplo resuelto — Nivel Primaria (caso ilustrativo)</w:t>
      </w:r>
    </w:p>
    <w:p w14:paraId="5FC9016B" w14:textId="77777777" w:rsidR="0076575C" w:rsidRDefault="00000000">
      <w:pPr>
        <w:spacing w:after="160" w:line="300" w:lineRule="auto"/>
        <w:jc w:val="both"/>
      </w:pPr>
      <w:r>
        <w:rPr>
          <w:i/>
          <w:iCs/>
        </w:rPr>
        <w:t>Unidad Educativa «Ejemplo Ilustrativo A», nivel primario, 4.º y 5.º de primaria. Escenario: patio de recreo. Caso ficticio con fines formativos.</w:t>
      </w:r>
    </w:p>
    <w:p w14:paraId="3D484B1A" w14:textId="77777777" w:rsidR="0076575C" w:rsidRDefault="00000000">
      <w:pPr>
        <w:spacing w:before="160" w:after="100"/>
      </w:pPr>
      <w:r>
        <w:rPr>
          <w:b/>
          <w:bCs/>
          <w:i/>
          <w:iCs/>
          <w:sz w:val="20"/>
          <w:szCs w:val="20"/>
        </w:rPr>
        <w:t>Bloque 1. Datos generales de la sesión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76575C" w14:paraId="2874525A"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975E722" w14:textId="77777777" w:rsidR="0076575C"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B30D027" w14:textId="77777777" w:rsidR="0076575C" w:rsidRDefault="00000000">
            <w:pPr>
              <w:spacing w:after="40"/>
            </w:pPr>
            <w:r>
              <w:rPr>
                <w:color w:val="000000"/>
                <w:sz w:val="20"/>
                <w:szCs w:val="20"/>
              </w:rPr>
              <w:t>P-01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AAE48F9" w14:textId="77777777" w:rsidR="0076575C"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B326C60" w14:textId="77777777" w:rsidR="0076575C" w:rsidRDefault="00000000">
            <w:pPr>
              <w:spacing w:after="40"/>
            </w:pPr>
            <w:r>
              <w:rPr>
                <w:color w:val="000000"/>
                <w:sz w:val="20"/>
                <w:szCs w:val="20"/>
              </w:rPr>
              <w:t>12/03 (fecha ilustrativa)</w:t>
            </w:r>
          </w:p>
        </w:tc>
      </w:tr>
      <w:tr w:rsidR="0076575C" w14:paraId="10B24A54"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188185F" w14:textId="77777777" w:rsidR="0076575C" w:rsidRDefault="00000000">
            <w:pPr>
              <w:spacing w:after="40"/>
            </w:pPr>
            <w:r>
              <w:rPr>
                <w:b/>
                <w:bCs/>
                <w:color w:val="000000"/>
                <w:sz w:val="20"/>
                <w:szCs w:val="20"/>
              </w:rPr>
              <w:t>Hora inicio – fin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D1BA78A" w14:textId="77777777" w:rsidR="0076575C" w:rsidRDefault="00000000">
            <w:pPr>
              <w:spacing w:after="40"/>
            </w:pPr>
            <w:r>
              <w:rPr>
                <w:color w:val="000000"/>
                <w:sz w:val="20"/>
                <w:szCs w:val="20"/>
              </w:rPr>
              <w:t>10:00 a 10:20</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8F7275C" w14:textId="77777777" w:rsidR="0076575C" w:rsidRDefault="00000000">
            <w:pPr>
              <w:spacing w:after="40"/>
            </w:pPr>
            <w:r>
              <w:rPr>
                <w:b/>
                <w:bCs/>
                <w:color w:val="000000"/>
                <w:sz w:val="20"/>
                <w:szCs w:val="20"/>
              </w:rPr>
              <w:t>Escenario observado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CADC02C" w14:textId="77777777" w:rsidR="0076575C" w:rsidRDefault="00000000">
            <w:pPr>
              <w:spacing w:after="40"/>
            </w:pPr>
            <w:r>
              <w:rPr>
                <w:color w:val="000000"/>
                <w:sz w:val="20"/>
                <w:szCs w:val="20"/>
              </w:rPr>
              <w:t>Patio de recreo</w:t>
            </w:r>
          </w:p>
        </w:tc>
      </w:tr>
      <w:tr w:rsidR="0076575C" w14:paraId="53D5C85C"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2DA3309" w14:textId="77777777" w:rsidR="0076575C" w:rsidRDefault="00000000">
            <w:pPr>
              <w:spacing w:after="40"/>
            </w:pPr>
            <w:r>
              <w:rPr>
                <w:b/>
                <w:bCs/>
                <w:color w:val="000000"/>
                <w:sz w:val="20"/>
                <w:szCs w:val="20"/>
              </w:rPr>
              <w:t>Actores presentes</w:t>
            </w:r>
          </w:p>
          <w:p w14:paraId="27E4B4CA" w14:textId="77777777" w:rsidR="0076575C" w:rsidRDefault="00000000">
            <w:pPr>
              <w:spacing w:after="40"/>
            </w:pPr>
            <w:r>
              <w:rPr>
                <w:b/>
                <w:bCs/>
                <w:color w:val="000000"/>
                <w:sz w:val="20"/>
                <w:szCs w:val="20"/>
              </w:rPr>
              <w:t>(códigos)</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BF87F08" w14:textId="77777777" w:rsidR="0076575C" w:rsidRDefault="00000000">
            <w:pPr>
              <w:spacing w:after="40"/>
            </w:pPr>
            <w:proofErr w:type="spellStart"/>
            <w:r>
              <w:rPr>
                <w:color w:val="000000"/>
                <w:sz w:val="20"/>
                <w:szCs w:val="20"/>
              </w:rPr>
              <w:t>Doc.A</w:t>
            </w:r>
            <w:proofErr w:type="spellEnd"/>
            <w:r>
              <w:rPr>
                <w:color w:val="000000"/>
                <w:sz w:val="20"/>
                <w:szCs w:val="20"/>
              </w:rPr>
              <w:t xml:space="preserve">, </w:t>
            </w:r>
            <w:proofErr w:type="spellStart"/>
            <w:r>
              <w:rPr>
                <w:color w:val="000000"/>
                <w:sz w:val="20"/>
                <w:szCs w:val="20"/>
              </w:rPr>
              <w:t>Doc.B</w:t>
            </w:r>
            <w:proofErr w:type="spellEnd"/>
            <w:r>
              <w:rPr>
                <w:color w:val="000000"/>
                <w:sz w:val="20"/>
                <w:szCs w:val="20"/>
              </w:rPr>
              <w:t xml:space="preserve"> (turno de patio); Est.1 a Est.6 (aprox. 40 estudiantes presentes)</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72DFA9F" w14:textId="77777777" w:rsidR="0076575C" w:rsidRDefault="00000000">
            <w:pPr>
              <w:spacing w:after="40"/>
            </w:pPr>
            <w:r>
              <w:rPr>
                <w:b/>
                <w:bCs/>
                <w:color w:val="000000"/>
                <w:sz w:val="20"/>
                <w:szCs w:val="20"/>
              </w:rPr>
              <w:t>Equipo observador</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9F47FC1" w14:textId="77777777" w:rsidR="0076575C" w:rsidRDefault="00000000">
            <w:pPr>
              <w:spacing w:after="40"/>
            </w:pPr>
            <w:r>
              <w:rPr>
                <w:color w:val="000000"/>
                <w:sz w:val="20"/>
                <w:szCs w:val="20"/>
              </w:rPr>
              <w:t>Facilitador(a) 1 y 2</w:t>
            </w:r>
          </w:p>
        </w:tc>
      </w:tr>
    </w:tbl>
    <w:p w14:paraId="4B744292" w14:textId="77777777" w:rsidR="0076575C" w:rsidRDefault="00000000">
      <w:pPr>
        <w:spacing w:before="160" w:after="100"/>
      </w:pPr>
      <w:r>
        <w:rPr>
          <w:b/>
          <w:bCs/>
          <w:i/>
          <w:iCs/>
          <w:sz w:val="20"/>
          <w:szCs w:val="20"/>
        </w:rPr>
        <w:t>Bloque 2. Cuerpo de registro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2126"/>
        <w:gridCol w:w="2200"/>
        <w:gridCol w:w="1800"/>
      </w:tblGrid>
      <w:tr w:rsidR="0076575C" w14:paraId="3FBCBFDF"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62AAA03" w14:textId="77777777" w:rsidR="0076575C" w:rsidRDefault="00000000">
            <w:pPr>
              <w:spacing w:after="40"/>
            </w:pPr>
            <w:r>
              <w:rPr>
                <w:b/>
                <w:bCs/>
                <w:color w:val="FFFFFF"/>
                <w:sz w:val="20"/>
                <w:szCs w:val="20"/>
              </w:rPr>
              <w:t>Hora</w:t>
            </w:r>
          </w:p>
        </w:tc>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DC92029" w14:textId="77777777" w:rsidR="0076575C" w:rsidRDefault="00000000">
            <w:pPr>
              <w:spacing w:after="40"/>
            </w:pPr>
            <w:r>
              <w:rPr>
                <w:b/>
                <w:bCs/>
                <w:color w:val="FFFFFF"/>
                <w:sz w:val="20"/>
                <w:szCs w:val="20"/>
              </w:rPr>
              <w:t>Descripción objetiva</w:t>
            </w:r>
          </w:p>
        </w:tc>
        <w:tc>
          <w:tcPr>
            <w:tcW w:w="21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7E3B463" w14:textId="77777777" w:rsidR="0076575C" w:rsidRDefault="00000000">
            <w:pPr>
              <w:spacing w:after="40"/>
            </w:pPr>
            <w:r>
              <w:rPr>
                <w:b/>
                <w:bCs/>
                <w:color w:val="FFFFFF"/>
                <w:sz w:val="20"/>
                <w:szCs w:val="20"/>
              </w:rPr>
              <w:t>Registro textual</w:t>
            </w:r>
          </w:p>
        </w:tc>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58C1E98" w14:textId="77777777" w:rsidR="0076575C" w:rsidRDefault="00000000">
            <w:pPr>
              <w:spacing w:after="40"/>
            </w:pPr>
            <w:r>
              <w:rPr>
                <w:b/>
                <w:bCs/>
                <w:color w:val="FFFFFF"/>
                <w:sz w:val="20"/>
                <w:szCs w:val="20"/>
              </w:rPr>
              <w:t>Interpretación</w:t>
            </w:r>
          </w:p>
        </w:tc>
        <w:tc>
          <w:tcPr>
            <w:tcW w:w="18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B7E84E2" w14:textId="77777777" w:rsidR="0076575C" w:rsidRDefault="00000000">
            <w:pPr>
              <w:spacing w:after="40"/>
            </w:pPr>
            <w:r>
              <w:rPr>
                <w:b/>
                <w:bCs/>
                <w:color w:val="FFFFFF"/>
                <w:sz w:val="20"/>
                <w:szCs w:val="20"/>
              </w:rPr>
              <w:t>Categoría preliminar</w:t>
            </w:r>
          </w:p>
        </w:tc>
      </w:tr>
      <w:tr w:rsidR="0076575C" w14:paraId="3D1E8EC6"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719ABE6" w14:textId="77777777" w:rsidR="0076575C" w:rsidRDefault="00000000">
            <w:pPr>
              <w:spacing w:after="40"/>
            </w:pPr>
            <w:r>
              <w:rPr>
                <w:color w:val="000000"/>
                <w:sz w:val="18"/>
                <w:szCs w:val="18"/>
              </w:rPr>
              <w:t>10:02</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EE460E2" w14:textId="77777777" w:rsidR="0076575C" w:rsidRDefault="00000000">
            <w:pPr>
              <w:spacing w:after="40"/>
            </w:pPr>
            <w:r>
              <w:rPr>
                <w:color w:val="000000"/>
                <w:sz w:val="18"/>
                <w:szCs w:val="18"/>
              </w:rPr>
              <w:t>Grupo de estudiantes se disputa una pelota; dos niños se empujan brevemente.</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A659F22" w14:textId="77777777" w:rsidR="0076575C" w:rsidRDefault="00000000">
            <w:pPr>
              <w:spacing w:after="40"/>
            </w:pPr>
            <w:r>
              <w:rPr>
                <w:i/>
                <w:iCs/>
                <w:color w:val="000000"/>
                <w:sz w:val="18"/>
                <w:szCs w:val="18"/>
              </w:rPr>
              <w:t>Est.2: «Siempre me la quitan y no me la devuelven».</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796BDD0" w14:textId="77777777" w:rsidR="0076575C" w:rsidRDefault="00000000">
            <w:pPr>
              <w:spacing w:after="40"/>
            </w:pPr>
            <w:r>
              <w:rPr>
                <w:color w:val="000000"/>
                <w:sz w:val="18"/>
                <w:szCs w:val="18"/>
              </w:rPr>
              <w:t>No se observan reglas visibles de turnos para el uso de materiales de juego.</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CFC7B9A" w14:textId="77777777" w:rsidR="0076575C" w:rsidRDefault="00000000">
            <w:pPr>
              <w:spacing w:after="40"/>
            </w:pPr>
            <w:r>
              <w:rPr>
                <w:b/>
                <w:bCs/>
                <w:color w:val="000000"/>
                <w:sz w:val="18"/>
                <w:szCs w:val="18"/>
              </w:rPr>
              <w:t>Convivencia en el recreo</w:t>
            </w:r>
          </w:p>
        </w:tc>
      </w:tr>
      <w:tr w:rsidR="0076575C" w14:paraId="3B784AFE"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5814E0" w14:textId="77777777" w:rsidR="0076575C" w:rsidRDefault="00000000">
            <w:pPr>
              <w:spacing w:after="40"/>
            </w:pPr>
            <w:r>
              <w:rPr>
                <w:color w:val="000000"/>
                <w:sz w:val="18"/>
                <w:szCs w:val="18"/>
              </w:rPr>
              <w:t>10:07</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625B223" w14:textId="77777777" w:rsidR="0076575C" w:rsidRDefault="00000000">
            <w:pPr>
              <w:spacing w:after="40"/>
            </w:pPr>
            <w:r>
              <w:rPr>
                <w:color w:val="000000"/>
                <w:sz w:val="18"/>
                <w:szCs w:val="18"/>
              </w:rPr>
              <w:t>Un grupo de niñas deja de lado a una compañera al formar equipos para un juego.</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F2FBD9C" w14:textId="77777777" w:rsidR="0076575C" w:rsidRDefault="00000000">
            <w:pPr>
              <w:spacing w:after="40"/>
            </w:pPr>
            <w:r>
              <w:rPr>
                <w:i/>
                <w:iCs/>
                <w:color w:val="000000"/>
                <w:sz w:val="18"/>
                <w:szCs w:val="18"/>
              </w:rPr>
              <w:t>Est.4: «Ella no juega bien, por eso no la escogemos».</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589DBCB" w14:textId="77777777" w:rsidR="0076575C" w:rsidRDefault="00000000">
            <w:pPr>
              <w:spacing w:after="40"/>
            </w:pPr>
            <w:r>
              <w:rPr>
                <w:color w:val="000000"/>
                <w:sz w:val="18"/>
                <w:szCs w:val="18"/>
              </w:rPr>
              <w:t>Posible dinámica de exclusión entre pares; no hay mediación adulta inmediata.</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4C1D796" w14:textId="77777777" w:rsidR="0076575C" w:rsidRDefault="00000000">
            <w:pPr>
              <w:spacing w:after="40"/>
            </w:pPr>
            <w:r>
              <w:rPr>
                <w:b/>
                <w:bCs/>
                <w:color w:val="000000"/>
                <w:sz w:val="18"/>
                <w:szCs w:val="18"/>
              </w:rPr>
              <w:t>Exclusión entre pares</w:t>
            </w:r>
          </w:p>
        </w:tc>
      </w:tr>
      <w:tr w:rsidR="0076575C" w14:paraId="39E3ECA3"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0E1C047" w14:textId="77777777" w:rsidR="0076575C" w:rsidRDefault="00000000">
            <w:pPr>
              <w:spacing w:after="40"/>
            </w:pPr>
            <w:r>
              <w:rPr>
                <w:color w:val="000000"/>
                <w:sz w:val="18"/>
                <w:szCs w:val="18"/>
              </w:rPr>
              <w:t>10:12</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F9A1AA4" w14:textId="77777777" w:rsidR="0076575C" w:rsidRDefault="00000000">
            <w:pPr>
              <w:spacing w:after="40"/>
            </w:pPr>
            <w:proofErr w:type="spellStart"/>
            <w:r>
              <w:rPr>
                <w:color w:val="000000"/>
                <w:sz w:val="18"/>
                <w:szCs w:val="18"/>
              </w:rPr>
              <w:t>Doc.A</w:t>
            </w:r>
            <w:proofErr w:type="spellEnd"/>
            <w:r>
              <w:rPr>
                <w:color w:val="000000"/>
                <w:sz w:val="18"/>
                <w:szCs w:val="18"/>
              </w:rPr>
              <w:t xml:space="preserve"> interviene ante un alboroto solo después de que sube el volumen de las voces.</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5FCDDEC" w14:textId="77777777" w:rsidR="0076575C" w:rsidRDefault="00000000">
            <w:pPr>
              <w:spacing w:after="40"/>
            </w:pPr>
            <w:proofErr w:type="spellStart"/>
            <w:r>
              <w:rPr>
                <w:i/>
                <w:iCs/>
                <w:color w:val="000000"/>
                <w:sz w:val="18"/>
                <w:szCs w:val="18"/>
              </w:rPr>
              <w:t>Doc.A</w:t>
            </w:r>
            <w:proofErr w:type="spellEnd"/>
            <w:r>
              <w:rPr>
                <w:i/>
                <w:iCs/>
                <w:color w:val="000000"/>
                <w:sz w:val="18"/>
                <w:szCs w:val="18"/>
              </w:rPr>
              <w:t>: «¡A ver, a ver, cálmense!»</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0DA6022" w14:textId="77777777" w:rsidR="0076575C" w:rsidRDefault="00000000">
            <w:pPr>
              <w:spacing w:after="40"/>
            </w:pPr>
            <w:r>
              <w:rPr>
                <w:color w:val="000000"/>
                <w:sz w:val="18"/>
                <w:szCs w:val="18"/>
              </w:rPr>
              <w:t>La supervisión activa parece reactiva más que preventiva; el espacio de patio es reducido para la cantidad de estudiantes.</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4A6B112" w14:textId="77777777" w:rsidR="0076575C" w:rsidRDefault="00000000">
            <w:pPr>
              <w:spacing w:after="40"/>
            </w:pPr>
            <w:r>
              <w:rPr>
                <w:b/>
                <w:bCs/>
                <w:color w:val="000000"/>
                <w:sz w:val="18"/>
                <w:szCs w:val="18"/>
              </w:rPr>
              <w:t>Supervisión docente en el recreo</w:t>
            </w:r>
          </w:p>
        </w:tc>
      </w:tr>
      <w:tr w:rsidR="0076575C" w14:paraId="4584A8A5"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7F9EEAC" w14:textId="77777777" w:rsidR="0076575C" w:rsidRDefault="00000000">
            <w:pPr>
              <w:spacing w:after="40"/>
            </w:pPr>
            <w:r>
              <w:rPr>
                <w:color w:val="000000"/>
                <w:sz w:val="18"/>
                <w:szCs w:val="18"/>
              </w:rPr>
              <w:t>10:18</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A4624EF" w14:textId="77777777" w:rsidR="0076575C" w:rsidRDefault="00000000">
            <w:pPr>
              <w:spacing w:after="40"/>
            </w:pPr>
            <w:r>
              <w:rPr>
                <w:color w:val="000000"/>
                <w:sz w:val="18"/>
                <w:szCs w:val="18"/>
              </w:rPr>
              <w:t>Al sonar el timbre, varios estudiantes ingresan agitados y tardan en calmarse en el aula.</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003C6C2" w14:textId="77777777" w:rsidR="0076575C" w:rsidRDefault="00000000">
            <w:pPr>
              <w:spacing w:after="40"/>
            </w:pPr>
            <w:proofErr w:type="spellStart"/>
            <w:r>
              <w:rPr>
                <w:i/>
                <w:iCs/>
                <w:color w:val="000000"/>
                <w:sz w:val="18"/>
                <w:szCs w:val="18"/>
              </w:rPr>
              <w:t>Doc.B</w:t>
            </w:r>
            <w:proofErr w:type="spellEnd"/>
            <w:r>
              <w:rPr>
                <w:i/>
                <w:iCs/>
                <w:color w:val="000000"/>
                <w:sz w:val="18"/>
                <w:szCs w:val="18"/>
              </w:rPr>
              <w:t>, al equipo facilitador: «Después del recreo cuesta que se centren de nuevo».</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BECC377" w14:textId="77777777" w:rsidR="0076575C" w:rsidRDefault="00000000">
            <w:pPr>
              <w:spacing w:after="40"/>
            </w:pPr>
            <w:r>
              <w:rPr>
                <w:color w:val="000000"/>
                <w:sz w:val="18"/>
                <w:szCs w:val="18"/>
              </w:rPr>
              <w:t>El clima del recreo parece trasladarse al aula, afectando el inicio de la siguiente actividad.</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5136E8B" w14:textId="77777777" w:rsidR="0076575C" w:rsidRDefault="00000000">
            <w:pPr>
              <w:spacing w:after="40"/>
            </w:pPr>
            <w:r>
              <w:rPr>
                <w:b/>
                <w:bCs/>
                <w:color w:val="000000"/>
                <w:sz w:val="18"/>
                <w:szCs w:val="18"/>
              </w:rPr>
              <w:t>Efecto en el clima de aula</w:t>
            </w:r>
          </w:p>
        </w:tc>
      </w:tr>
    </w:tbl>
    <w:p w14:paraId="0D46917B" w14:textId="77777777" w:rsidR="0076575C"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6575C" w14:paraId="4B7A3DAE"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747DB12" w14:textId="77777777" w:rsidR="0076575C" w:rsidRDefault="00000000">
            <w:pPr>
              <w:spacing w:after="40"/>
            </w:pPr>
            <w:r>
              <w:rPr>
                <w:b/>
                <w:bCs/>
                <w:color w:val="000000"/>
                <w:sz w:val="20"/>
                <w:szCs w:val="20"/>
              </w:rPr>
              <w:t>Situación(es) que emergen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AAC3501" w14:textId="77777777" w:rsidR="0076575C" w:rsidRDefault="00000000">
            <w:pPr>
              <w:spacing w:after="40"/>
            </w:pPr>
            <w:r>
              <w:rPr>
                <w:color w:val="000000"/>
                <w:sz w:val="20"/>
                <w:szCs w:val="20"/>
              </w:rPr>
              <w:t>Conflictos recurrentes por el uso de espacios y materiales de juego, y episodios de exclusión entre compañeros(as) durante el recreo.</w:t>
            </w:r>
          </w:p>
        </w:tc>
      </w:tr>
      <w:tr w:rsidR="0076575C" w14:paraId="655A6815"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B9D1FA4" w14:textId="77777777" w:rsidR="0076575C" w:rsidRDefault="00000000">
            <w:pPr>
              <w:spacing w:after="40"/>
            </w:pPr>
            <w:r>
              <w:rPr>
                <w:b/>
                <w:bCs/>
                <w:color w:val="000000"/>
                <w:sz w:val="20"/>
                <w:szCs w:val="20"/>
              </w:rPr>
              <w:t>Actores implicados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5D3B1D7" w14:textId="77777777" w:rsidR="0076575C" w:rsidRDefault="00000000">
            <w:pPr>
              <w:spacing w:after="40"/>
            </w:pPr>
            <w:r>
              <w:rPr>
                <w:color w:val="000000"/>
                <w:sz w:val="20"/>
                <w:szCs w:val="20"/>
              </w:rPr>
              <w:t>Estudiantes de 4.º y 5.º de primaria; docentes de turno de patio.</w:t>
            </w:r>
          </w:p>
        </w:tc>
      </w:tr>
      <w:tr w:rsidR="0076575C" w14:paraId="16F25F11"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857EBCF" w14:textId="77777777" w:rsidR="0076575C"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FFE398B" w14:textId="77777777" w:rsidR="0076575C" w:rsidRDefault="00000000">
            <w:pPr>
              <w:spacing w:after="40"/>
            </w:pPr>
            <w:r>
              <w:rPr>
                <w:color w:val="000000"/>
                <w:sz w:val="20"/>
                <w:szCs w:val="20"/>
              </w:rPr>
              <w:t>Espacio de recreo reducido para la cantidad de estudiantes; ausencia de normas claras y consensuadas de convivencia en el recreo.</w:t>
            </w:r>
          </w:p>
        </w:tc>
      </w:tr>
      <w:tr w:rsidR="0076575C" w14:paraId="526880B9"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6B35D349" w14:textId="77777777" w:rsidR="0076575C"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AF775A2" w14:textId="77777777" w:rsidR="0076575C" w:rsidRDefault="00000000">
            <w:pPr>
              <w:spacing w:after="40"/>
            </w:pPr>
            <w:r>
              <w:rPr>
                <w:color w:val="000000"/>
                <w:sz w:val="20"/>
                <w:szCs w:val="20"/>
              </w:rPr>
              <w:t>Episodios de agresividad leve; dificultad para retomar la calma al reingresar al aula.</w:t>
            </w:r>
          </w:p>
        </w:tc>
      </w:tr>
      <w:tr w:rsidR="0076575C" w14:paraId="1643D2D8"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E1F0DE1" w14:textId="77777777" w:rsidR="0076575C"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8642DF4" w14:textId="77777777" w:rsidR="0076575C" w:rsidRDefault="00000000">
            <w:pPr>
              <w:spacing w:after="40"/>
            </w:pPr>
            <w:r>
              <w:rPr>
                <w:color w:val="000000"/>
                <w:sz w:val="20"/>
                <w:szCs w:val="20"/>
              </w:rPr>
              <w:t>Se resguardó la identidad de los(as) estudiantes mediante códigos; no se registraron nombres reales.</w:t>
            </w:r>
          </w:p>
        </w:tc>
      </w:tr>
      <w:tr w:rsidR="0076575C" w14:paraId="3CB55E92"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2FC5CD8" w14:textId="77777777" w:rsidR="0076575C" w:rsidRDefault="00000000">
            <w:pPr>
              <w:spacing w:after="40"/>
            </w:pPr>
            <w:r>
              <w:rPr>
                <w:b/>
                <w:bCs/>
                <w:color w:val="000000"/>
                <w:sz w:val="20"/>
                <w:szCs w:val="20"/>
              </w:rPr>
              <w:t>Firma / rúbrica del equipo facilitador</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682A308" w14:textId="77777777" w:rsidR="0076575C" w:rsidRDefault="00000000">
            <w:pPr>
              <w:spacing w:after="40"/>
            </w:pPr>
            <w:r>
              <w:rPr>
                <w:i/>
                <w:iCs/>
                <w:color w:val="444444"/>
                <w:sz w:val="20"/>
                <w:szCs w:val="20"/>
              </w:rPr>
              <w:t>[Espacio para firma / rúbrica]</w:t>
            </w:r>
          </w:p>
        </w:tc>
      </w:tr>
    </w:tbl>
    <w:p w14:paraId="14F9D9C3" w14:textId="77777777" w:rsidR="0076575C" w:rsidRDefault="00000000">
      <w:pPr>
        <w:pStyle w:val="Ttulo3"/>
      </w:pPr>
      <w:r>
        <w:t>Codificación abierta y categorización axial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76575C" w14:paraId="78BF8155"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023D5B2" w14:textId="77777777" w:rsidR="0076575C" w:rsidRDefault="00000000">
            <w:pPr>
              <w:spacing w:after="40"/>
            </w:pPr>
            <w:r>
              <w:rPr>
                <w:b/>
                <w:bCs/>
                <w:color w:val="FFFFFF"/>
                <w:sz w:val="20"/>
                <w:szCs w:val="20"/>
              </w:rPr>
              <w:t>Unidad de registro (fragmento observado)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9C9EEED" w14:textId="77777777" w:rsidR="0076575C" w:rsidRDefault="00000000">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2DFA4BC" w14:textId="77777777" w:rsidR="0076575C" w:rsidRDefault="00000000">
            <w:pPr>
              <w:spacing w:after="40"/>
            </w:pPr>
            <w:r>
              <w:rPr>
                <w:b/>
                <w:bCs/>
                <w:color w:val="FFFFFF"/>
                <w:sz w:val="20"/>
                <w:szCs w:val="20"/>
              </w:rPr>
              <w:t>Categoría axial</w:t>
            </w:r>
          </w:p>
        </w:tc>
      </w:tr>
      <w:tr w:rsidR="0076575C" w14:paraId="45F52D06"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5D18D31" w14:textId="77777777" w:rsidR="0076575C" w:rsidRDefault="00000000">
            <w:pPr>
              <w:spacing w:after="40"/>
            </w:pPr>
            <w:r>
              <w:rPr>
                <w:i/>
                <w:iCs/>
                <w:color w:val="000000"/>
                <w:sz w:val="18"/>
                <w:szCs w:val="18"/>
              </w:rPr>
              <w:t>«Siempre me la quitan y no me la devuelven»</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3227F9F" w14:textId="77777777" w:rsidR="0076575C" w:rsidRDefault="00000000">
            <w:pPr>
              <w:spacing w:after="40"/>
            </w:pPr>
            <w:r>
              <w:rPr>
                <w:color w:val="000000"/>
                <w:sz w:val="18"/>
                <w:szCs w:val="18"/>
              </w:rPr>
              <w:t>Disputa por juguete/material</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D86C30A" w14:textId="77777777" w:rsidR="0076575C" w:rsidRDefault="00000000">
            <w:pPr>
              <w:spacing w:after="40"/>
            </w:pPr>
            <w:r>
              <w:rPr>
                <w:b/>
                <w:bCs/>
                <w:color w:val="000000"/>
                <w:sz w:val="18"/>
                <w:szCs w:val="18"/>
              </w:rPr>
              <w:t>Convivencia y manejo de conflictos</w:t>
            </w:r>
          </w:p>
        </w:tc>
      </w:tr>
      <w:tr w:rsidR="0076575C" w14:paraId="56BADDA8"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9CD2993" w14:textId="77777777" w:rsidR="0076575C" w:rsidRDefault="00000000">
            <w:pPr>
              <w:spacing w:after="40"/>
            </w:pPr>
            <w:r>
              <w:rPr>
                <w:i/>
                <w:iCs/>
                <w:color w:val="000000"/>
                <w:sz w:val="18"/>
                <w:szCs w:val="18"/>
              </w:rPr>
              <w:t>«Ella no juega bien, por eso no la escogemos»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EC0E9E7" w14:textId="77777777" w:rsidR="0076575C" w:rsidRDefault="00000000">
            <w:pPr>
              <w:spacing w:after="40"/>
            </w:pPr>
            <w:r>
              <w:rPr>
                <w:color w:val="000000"/>
                <w:sz w:val="18"/>
                <w:szCs w:val="18"/>
              </w:rPr>
              <w:t>Exclusión de compañera(o)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9DA4CA3" w14:textId="77777777" w:rsidR="0076575C" w:rsidRDefault="00000000">
            <w:pPr>
              <w:spacing w:after="40"/>
            </w:pPr>
            <w:r>
              <w:rPr>
                <w:b/>
                <w:bCs/>
                <w:color w:val="000000"/>
                <w:sz w:val="18"/>
                <w:szCs w:val="18"/>
              </w:rPr>
              <w:t>Convivencia y manejo de conflictos</w:t>
            </w:r>
          </w:p>
        </w:tc>
      </w:tr>
      <w:tr w:rsidR="0076575C" w14:paraId="7BC5BC8E"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9D66B11" w14:textId="77777777" w:rsidR="0076575C" w:rsidRDefault="00000000">
            <w:pPr>
              <w:spacing w:after="40"/>
            </w:pPr>
            <w:r>
              <w:rPr>
                <w:i/>
                <w:iCs/>
                <w:color w:val="000000"/>
                <w:sz w:val="18"/>
                <w:szCs w:val="18"/>
              </w:rPr>
              <w:t>Intervención docente solo ante alboroto visible</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1D660BE" w14:textId="77777777" w:rsidR="0076575C" w:rsidRDefault="00000000">
            <w:pPr>
              <w:spacing w:after="40"/>
            </w:pPr>
            <w:r>
              <w:rPr>
                <w:color w:val="000000"/>
                <w:sz w:val="18"/>
                <w:szCs w:val="18"/>
              </w:rPr>
              <w:t>Supervisión reactiva del recreo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4A0C46" w14:textId="77777777" w:rsidR="0076575C" w:rsidRDefault="00000000">
            <w:pPr>
              <w:spacing w:after="40"/>
            </w:pPr>
            <w:r>
              <w:rPr>
                <w:b/>
                <w:bCs/>
                <w:color w:val="000000"/>
                <w:sz w:val="18"/>
                <w:szCs w:val="18"/>
              </w:rPr>
              <w:t>Organización institucional del recreo</w:t>
            </w:r>
          </w:p>
        </w:tc>
      </w:tr>
      <w:tr w:rsidR="0076575C" w14:paraId="4D747283"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BDF9FB3" w14:textId="77777777" w:rsidR="0076575C" w:rsidRDefault="00000000">
            <w:pPr>
              <w:spacing w:after="40"/>
            </w:pPr>
            <w:r>
              <w:rPr>
                <w:i/>
                <w:iCs/>
                <w:color w:val="000000"/>
                <w:sz w:val="18"/>
                <w:szCs w:val="18"/>
              </w:rPr>
              <w:t>«Después del recreo cuesta que se centren de nuevo»</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CFE89A3" w14:textId="77777777" w:rsidR="0076575C" w:rsidRDefault="00000000">
            <w:pPr>
              <w:spacing w:after="40"/>
            </w:pPr>
            <w:r>
              <w:rPr>
                <w:color w:val="000000"/>
                <w:sz w:val="18"/>
                <w:szCs w:val="18"/>
              </w:rPr>
              <w:t>Dificultad de retorno a la calma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BF33CE8" w14:textId="77777777" w:rsidR="0076575C" w:rsidRDefault="00000000">
            <w:pPr>
              <w:spacing w:after="40"/>
            </w:pPr>
            <w:r>
              <w:rPr>
                <w:b/>
                <w:bCs/>
                <w:color w:val="000000"/>
                <w:sz w:val="18"/>
                <w:szCs w:val="18"/>
              </w:rPr>
              <w:t>Efectos en el clima de aula</w:t>
            </w:r>
          </w:p>
        </w:tc>
      </w:tr>
    </w:tbl>
    <w:p w14:paraId="0759EA74" w14:textId="77777777" w:rsidR="0076575C" w:rsidRDefault="00000000">
      <w:pPr>
        <w:pStyle w:val="Ttulo3"/>
      </w:pPr>
      <w:r>
        <w:t>Árbol de problemas (categorización selectiva)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76575C" w14:paraId="3CE03D3A"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F8415F8" w14:textId="77777777" w:rsidR="0076575C" w:rsidRDefault="00000000">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294B9CEB" w14:textId="77777777" w:rsidR="0076575C" w:rsidRDefault="00000000">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4CFA455" w14:textId="77777777" w:rsidR="0076575C" w:rsidRDefault="00000000">
            <w:pPr>
              <w:spacing w:after="40"/>
            </w:pPr>
            <w:r>
              <w:rPr>
                <w:b/>
                <w:bCs/>
                <w:color w:val="FFFFFF"/>
                <w:sz w:val="20"/>
                <w:szCs w:val="20"/>
              </w:rPr>
              <w:t>EFECTOS (ramas)</w:t>
            </w:r>
          </w:p>
        </w:tc>
      </w:tr>
      <w:tr w:rsidR="0076575C" w14:paraId="5DC900F7"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0199A694" w14:textId="77777777" w:rsidR="0076575C" w:rsidRDefault="00000000">
            <w:pPr>
              <w:pStyle w:val="Prrafodelista"/>
              <w:numPr>
                <w:ilvl w:val="0"/>
                <w:numId w:val="3"/>
              </w:numPr>
              <w:spacing w:after="60"/>
            </w:pPr>
            <w:r>
              <w:rPr>
                <w:sz w:val="18"/>
                <w:szCs w:val="18"/>
              </w:rPr>
              <w:t>Espacio de recreo reducido para la cantidad de estudiantes.</w:t>
            </w:r>
          </w:p>
          <w:p w14:paraId="7E981A55" w14:textId="77777777" w:rsidR="0076575C" w:rsidRDefault="00000000">
            <w:pPr>
              <w:pStyle w:val="Prrafodelista"/>
              <w:numPr>
                <w:ilvl w:val="0"/>
                <w:numId w:val="3"/>
              </w:numPr>
              <w:spacing w:after="60"/>
            </w:pPr>
            <w:r>
              <w:rPr>
                <w:sz w:val="18"/>
                <w:szCs w:val="18"/>
              </w:rPr>
              <w:t>Ausencia de normas claras y consensuadas de convivencia en el recreo.</w:t>
            </w:r>
          </w:p>
          <w:p w14:paraId="2C373348" w14:textId="77777777" w:rsidR="0076575C" w:rsidRDefault="00000000">
            <w:pPr>
              <w:pStyle w:val="Prrafodelista"/>
              <w:numPr>
                <w:ilvl w:val="0"/>
                <w:numId w:val="3"/>
              </w:numPr>
              <w:spacing w:after="60"/>
            </w:pPr>
            <w:r>
              <w:rPr>
                <w:sz w:val="18"/>
                <w:szCs w:val="18"/>
              </w:rPr>
              <w:t>Escasa supervisión activa y preventiva durante los turnos de patio.</w:t>
            </w:r>
          </w:p>
          <w:p w14:paraId="5CB70EAC" w14:textId="77777777" w:rsidR="0076575C" w:rsidRDefault="00000000">
            <w:pPr>
              <w:pStyle w:val="Prrafodelista"/>
              <w:numPr>
                <w:ilvl w:val="0"/>
                <w:numId w:val="3"/>
              </w:numPr>
              <w:spacing w:after="60"/>
            </w:pPr>
            <w:r>
              <w:rPr>
                <w:sz w:val="18"/>
                <w:szCs w:val="18"/>
              </w:rPr>
              <w:t>Falta de estrategias de resolución pacífica de conflictos trabajadas en aula.</w:t>
            </w: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75BABB31" w14:textId="77777777" w:rsidR="0076575C" w:rsidRDefault="00000000">
            <w:pPr>
              <w:spacing w:after="40"/>
              <w:jc w:val="center"/>
            </w:pPr>
            <w:r>
              <w:rPr>
                <w:b/>
                <w:bCs/>
                <w:sz w:val="19"/>
                <w:szCs w:val="19"/>
              </w:rPr>
              <w:t>Débil gestión de la convivencia y resolución de conflictos entre pares durante los espacios de recreo.</w:t>
            </w: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17AC376C" w14:textId="77777777" w:rsidR="0076575C" w:rsidRDefault="00000000">
            <w:pPr>
              <w:pStyle w:val="Prrafodelista"/>
              <w:numPr>
                <w:ilvl w:val="0"/>
                <w:numId w:val="3"/>
              </w:numPr>
              <w:spacing w:after="60"/>
            </w:pPr>
            <w:r>
              <w:rPr>
                <w:sz w:val="18"/>
                <w:szCs w:val="18"/>
              </w:rPr>
              <w:t>Incremento de episodios de agresividad leve y quejas entre estudiantes.</w:t>
            </w:r>
          </w:p>
          <w:p w14:paraId="44D6DE03" w14:textId="77777777" w:rsidR="0076575C" w:rsidRDefault="00000000">
            <w:pPr>
              <w:pStyle w:val="Prrafodelista"/>
              <w:numPr>
                <w:ilvl w:val="0"/>
                <w:numId w:val="3"/>
              </w:numPr>
              <w:spacing w:after="60"/>
            </w:pPr>
            <w:r>
              <w:rPr>
                <w:sz w:val="18"/>
                <w:szCs w:val="18"/>
              </w:rPr>
              <w:t>Sensación de inseguridad o malestar en algunos(as) estudiantes.</w:t>
            </w:r>
          </w:p>
          <w:p w14:paraId="020FE047" w14:textId="77777777" w:rsidR="0076575C" w:rsidRDefault="00000000">
            <w:pPr>
              <w:pStyle w:val="Prrafodelista"/>
              <w:numPr>
                <w:ilvl w:val="0"/>
                <w:numId w:val="3"/>
              </w:numPr>
              <w:spacing w:after="60"/>
            </w:pPr>
            <w:r>
              <w:rPr>
                <w:sz w:val="18"/>
                <w:szCs w:val="18"/>
              </w:rPr>
              <w:t>Desgaste del tiempo docente destinado a mediar conflictos.</w:t>
            </w:r>
          </w:p>
          <w:p w14:paraId="361BA656" w14:textId="77777777" w:rsidR="0076575C" w:rsidRDefault="00000000">
            <w:pPr>
              <w:pStyle w:val="Prrafodelista"/>
              <w:numPr>
                <w:ilvl w:val="0"/>
                <w:numId w:val="3"/>
              </w:numPr>
              <w:spacing w:after="60"/>
            </w:pPr>
            <w:r>
              <w:rPr>
                <w:sz w:val="18"/>
                <w:szCs w:val="18"/>
              </w:rPr>
              <w:t>Dificultad para retomar la calma y el ritmo de trabajo al reingresar al aula.</w:t>
            </w:r>
          </w:p>
        </w:tc>
      </w:tr>
    </w:tbl>
    <w:p w14:paraId="0336FEC4" w14:textId="77777777" w:rsidR="0076575C" w:rsidRDefault="00000000">
      <w:pPr>
        <w:pStyle w:val="Ttulo3"/>
      </w:pPr>
      <w:r>
        <w:t>Breve análisis interpretativo</w:t>
      </w:r>
    </w:p>
    <w:p w14:paraId="6FD8626B" w14:textId="77777777" w:rsidR="0076575C" w:rsidRDefault="00000000">
      <w:pPr>
        <w:spacing w:after="160" w:line="300" w:lineRule="auto"/>
        <w:jc w:val="both"/>
      </w:pPr>
      <w:r>
        <w:t>La convergencia entre lo observado en distintos momentos del recreo (disputa por materiales, exclusión entre pares e intervención docente tardía) permite priorizar, de forma preliminar, la débil gestión de la convivencia en los espacios de recreo como problema central para este nivel. Este hallazgo deberá contrastarse con otras fichas y devolverse a la comunidad educativa para su validación, conforme al apartado 8.a.</w:t>
      </w:r>
    </w:p>
    <w:p w14:paraId="5B448C12" w14:textId="77777777" w:rsidR="0076575C" w:rsidRDefault="00000000">
      <w:r>
        <w:br w:type="page"/>
      </w:r>
    </w:p>
    <w:p w14:paraId="6FBE805A" w14:textId="77777777" w:rsidR="0076575C" w:rsidRDefault="00000000">
      <w:pPr>
        <w:pStyle w:val="Ttulo2"/>
      </w:pPr>
      <w:r>
        <w:t>Anexo 3. Ejemplo resuelto — Nivel Secundaria (caso ilustrativo)</w:t>
      </w:r>
    </w:p>
    <w:p w14:paraId="7A4EF986" w14:textId="77777777" w:rsidR="0076575C" w:rsidRDefault="00000000">
      <w:pPr>
        <w:spacing w:after="160" w:line="300" w:lineRule="auto"/>
        <w:jc w:val="both"/>
      </w:pPr>
      <w:r>
        <w:rPr>
          <w:i/>
          <w:iCs/>
        </w:rPr>
        <w:t xml:space="preserve">Unidad Educativa «Ejemplo Ilustrativo B», nivel secundario, 2.º de secundaria. Escenarios: aula, entrada de la institución y reunión del </w:t>
      </w:r>
      <w:proofErr w:type="spellStart"/>
      <w:r>
        <w:rPr>
          <w:i/>
          <w:iCs/>
        </w:rPr>
        <w:t>CEPF</w:t>
      </w:r>
      <w:proofErr w:type="spellEnd"/>
      <w:r>
        <w:rPr>
          <w:i/>
          <w:iCs/>
        </w:rPr>
        <w:t>. Caso ficticio con fines formativos.</w:t>
      </w:r>
    </w:p>
    <w:p w14:paraId="42C77B32" w14:textId="77777777" w:rsidR="0076575C" w:rsidRDefault="00000000">
      <w:pPr>
        <w:spacing w:before="160" w:after="100"/>
      </w:pPr>
      <w:r>
        <w:rPr>
          <w:b/>
          <w:bCs/>
          <w:i/>
          <w:iCs/>
          <w:sz w:val="20"/>
          <w:szCs w:val="20"/>
        </w:rPr>
        <w:t>Bloque 1. Datos generales de la sesión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6"/>
        <w:gridCol w:w="2257"/>
      </w:tblGrid>
      <w:tr w:rsidR="0076575C" w14:paraId="47D9E497"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9CE0E31" w14:textId="77777777" w:rsidR="0076575C" w:rsidRDefault="00000000">
            <w:pPr>
              <w:spacing w:after="40"/>
            </w:pPr>
            <w:r>
              <w:rPr>
                <w:b/>
                <w:bCs/>
                <w:color w:val="000000"/>
                <w:sz w:val="20"/>
                <w:szCs w:val="20"/>
              </w:rPr>
              <w:t>N.º de ficha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103769E" w14:textId="77777777" w:rsidR="0076575C" w:rsidRDefault="00000000">
            <w:pPr>
              <w:spacing w:after="40"/>
            </w:pPr>
            <w:r>
              <w:rPr>
                <w:color w:val="000000"/>
                <w:sz w:val="20"/>
                <w:szCs w:val="20"/>
              </w:rPr>
              <w:t>S-01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CEA7F50" w14:textId="77777777" w:rsidR="0076575C" w:rsidRDefault="00000000">
            <w:pPr>
              <w:spacing w:after="40"/>
            </w:pPr>
            <w:r>
              <w:rPr>
                <w:b/>
                <w:bCs/>
                <w:color w:val="000000"/>
                <w:sz w:val="20"/>
                <w:szCs w:val="20"/>
              </w:rPr>
              <w:t>Fecha</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B22F9E7" w14:textId="77777777" w:rsidR="0076575C" w:rsidRDefault="00000000">
            <w:pPr>
              <w:spacing w:after="40"/>
            </w:pPr>
            <w:r>
              <w:rPr>
                <w:color w:val="000000"/>
                <w:sz w:val="20"/>
                <w:szCs w:val="20"/>
              </w:rPr>
              <w:t>18/03 (fecha ilustrativa)</w:t>
            </w:r>
          </w:p>
        </w:tc>
      </w:tr>
      <w:tr w:rsidR="0076575C" w14:paraId="464C1FCE"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0D234E40" w14:textId="77777777" w:rsidR="0076575C" w:rsidRDefault="00000000">
            <w:pPr>
              <w:spacing w:after="40"/>
            </w:pPr>
            <w:r>
              <w:rPr>
                <w:b/>
                <w:bCs/>
                <w:color w:val="000000"/>
                <w:sz w:val="20"/>
                <w:szCs w:val="20"/>
              </w:rPr>
              <w:t>Hora inicio – fin</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E7D951D" w14:textId="77777777" w:rsidR="0076575C" w:rsidRDefault="00000000">
            <w:pPr>
              <w:spacing w:after="40"/>
            </w:pPr>
            <w:r>
              <w:rPr>
                <w:color w:val="000000"/>
                <w:sz w:val="20"/>
                <w:szCs w:val="20"/>
              </w:rPr>
              <w:t>07:45 a 09:00 (tres momentos)</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2CE4549" w14:textId="77777777" w:rsidR="0076575C" w:rsidRDefault="00000000">
            <w:pPr>
              <w:spacing w:after="40"/>
            </w:pPr>
            <w:r>
              <w:rPr>
                <w:b/>
                <w:bCs/>
                <w:color w:val="000000"/>
                <w:sz w:val="20"/>
                <w:szCs w:val="20"/>
              </w:rPr>
              <w:t>Escenario observado</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E44F3DC" w14:textId="77777777" w:rsidR="0076575C" w:rsidRDefault="00000000">
            <w:pPr>
              <w:spacing w:after="40"/>
            </w:pPr>
            <w:r>
              <w:rPr>
                <w:color w:val="000000"/>
                <w:sz w:val="20"/>
                <w:szCs w:val="20"/>
              </w:rPr>
              <w:t xml:space="preserve">Aula de 2.º de secundaria; entrada de la institución; reunión del </w:t>
            </w:r>
            <w:proofErr w:type="spellStart"/>
            <w:r>
              <w:rPr>
                <w:color w:val="000000"/>
                <w:sz w:val="20"/>
                <w:szCs w:val="20"/>
              </w:rPr>
              <w:t>CEPF</w:t>
            </w:r>
            <w:proofErr w:type="spellEnd"/>
          </w:p>
        </w:tc>
      </w:tr>
      <w:tr w:rsidR="0076575C" w14:paraId="41E30BC6" w14:textId="77777777">
        <w:tblPrEx>
          <w:tblCellMar>
            <w:top w:w="0" w:type="dxa"/>
            <w:bottom w:w="0" w:type="dxa"/>
          </w:tblCellMar>
        </w:tblPrEx>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716CF65A" w14:textId="77777777" w:rsidR="0076575C" w:rsidRDefault="00000000">
            <w:pPr>
              <w:spacing w:after="40"/>
            </w:pPr>
            <w:r>
              <w:rPr>
                <w:b/>
                <w:bCs/>
                <w:color w:val="000000"/>
                <w:sz w:val="20"/>
                <w:szCs w:val="20"/>
              </w:rPr>
              <w:t>Actores presentes</w:t>
            </w:r>
          </w:p>
          <w:p w14:paraId="7C33D6B3" w14:textId="77777777" w:rsidR="0076575C" w:rsidRDefault="00000000">
            <w:pPr>
              <w:spacing w:after="40"/>
            </w:pPr>
            <w:r>
              <w:rPr>
                <w:b/>
                <w:bCs/>
                <w:color w:val="000000"/>
                <w:sz w:val="20"/>
                <w:szCs w:val="20"/>
              </w:rPr>
              <w:t>(códigos)</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BC0828B" w14:textId="77777777" w:rsidR="0076575C" w:rsidRDefault="00000000">
            <w:pPr>
              <w:spacing w:after="40"/>
            </w:pPr>
            <w:proofErr w:type="spellStart"/>
            <w:r>
              <w:rPr>
                <w:color w:val="000000"/>
                <w:sz w:val="20"/>
                <w:szCs w:val="20"/>
              </w:rPr>
              <w:t>Doc.C</w:t>
            </w:r>
            <w:proofErr w:type="spellEnd"/>
            <w:r>
              <w:rPr>
                <w:color w:val="000000"/>
                <w:sz w:val="20"/>
                <w:szCs w:val="20"/>
              </w:rPr>
              <w:t>; Est.7 a Est.10; Madre/Padre 2 y 3; Directivo(a) 1; CEPF-1</w:t>
            </w:r>
          </w:p>
        </w:tc>
        <w:tc>
          <w:tcPr>
            <w:tcW w:w="2256"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35CEF87" w14:textId="77777777" w:rsidR="0076575C" w:rsidRDefault="00000000">
            <w:pPr>
              <w:spacing w:after="40"/>
            </w:pPr>
            <w:r>
              <w:rPr>
                <w:b/>
                <w:bCs/>
                <w:color w:val="000000"/>
                <w:sz w:val="20"/>
                <w:szCs w:val="20"/>
              </w:rPr>
              <w:t>Equipo observador</w:t>
            </w:r>
          </w:p>
        </w:tc>
        <w:tc>
          <w:tcPr>
            <w:tcW w:w="2257"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F5DF093" w14:textId="77777777" w:rsidR="0076575C" w:rsidRDefault="00000000">
            <w:pPr>
              <w:spacing w:after="40"/>
            </w:pPr>
            <w:r>
              <w:rPr>
                <w:color w:val="000000"/>
                <w:sz w:val="20"/>
                <w:szCs w:val="20"/>
              </w:rPr>
              <w:t>Facilitador(a) 1 y 2</w:t>
            </w:r>
          </w:p>
        </w:tc>
      </w:tr>
    </w:tbl>
    <w:p w14:paraId="3E4772A3" w14:textId="77777777" w:rsidR="0076575C" w:rsidRDefault="00000000">
      <w:pPr>
        <w:spacing w:before="160" w:after="100"/>
      </w:pPr>
      <w:r>
        <w:rPr>
          <w:b/>
          <w:bCs/>
          <w:i/>
          <w:iCs/>
          <w:sz w:val="20"/>
          <w:szCs w:val="20"/>
        </w:rPr>
        <w:t>Bloque 2. Cuerpo de registro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185"/>
        <w:gridCol w:w="2113"/>
        <w:gridCol w:w="2237"/>
        <w:gridCol w:w="1792"/>
      </w:tblGrid>
      <w:tr w:rsidR="0076575C" w14:paraId="796D4A0C"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605AA89" w14:textId="77777777" w:rsidR="0076575C" w:rsidRDefault="00000000">
            <w:pPr>
              <w:spacing w:after="40"/>
            </w:pPr>
            <w:r>
              <w:rPr>
                <w:b/>
                <w:bCs/>
                <w:color w:val="FFFFFF"/>
                <w:sz w:val="20"/>
                <w:szCs w:val="20"/>
              </w:rPr>
              <w:t>Hora</w:t>
            </w:r>
          </w:p>
        </w:tc>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26C2303" w14:textId="77777777" w:rsidR="0076575C" w:rsidRDefault="00000000">
            <w:pPr>
              <w:spacing w:after="40"/>
            </w:pPr>
            <w:r>
              <w:rPr>
                <w:b/>
                <w:bCs/>
                <w:color w:val="FFFFFF"/>
                <w:sz w:val="20"/>
                <w:szCs w:val="20"/>
              </w:rPr>
              <w:t>Descripción objetiva</w:t>
            </w:r>
          </w:p>
        </w:tc>
        <w:tc>
          <w:tcPr>
            <w:tcW w:w="2126"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987EA60" w14:textId="77777777" w:rsidR="0076575C" w:rsidRDefault="00000000">
            <w:pPr>
              <w:spacing w:after="40"/>
            </w:pPr>
            <w:r>
              <w:rPr>
                <w:b/>
                <w:bCs/>
                <w:color w:val="FFFFFF"/>
                <w:sz w:val="20"/>
                <w:szCs w:val="20"/>
              </w:rPr>
              <w:t>Registro textual</w:t>
            </w:r>
          </w:p>
        </w:tc>
        <w:tc>
          <w:tcPr>
            <w:tcW w:w="22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E375F3B" w14:textId="77777777" w:rsidR="0076575C" w:rsidRDefault="00000000">
            <w:pPr>
              <w:spacing w:after="40"/>
            </w:pPr>
            <w:r>
              <w:rPr>
                <w:b/>
                <w:bCs/>
                <w:color w:val="FFFFFF"/>
                <w:sz w:val="20"/>
                <w:szCs w:val="20"/>
              </w:rPr>
              <w:t>Interpretación</w:t>
            </w:r>
          </w:p>
        </w:tc>
        <w:tc>
          <w:tcPr>
            <w:tcW w:w="18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5D4D4C19" w14:textId="77777777" w:rsidR="0076575C" w:rsidRDefault="00000000">
            <w:pPr>
              <w:spacing w:after="40"/>
            </w:pPr>
            <w:r>
              <w:rPr>
                <w:b/>
                <w:bCs/>
                <w:color w:val="FFFFFF"/>
                <w:sz w:val="20"/>
                <w:szCs w:val="20"/>
              </w:rPr>
              <w:t>Categoría preliminar</w:t>
            </w:r>
          </w:p>
        </w:tc>
      </w:tr>
      <w:tr w:rsidR="0076575C" w14:paraId="6940EF0D"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0BEAEEF" w14:textId="77777777" w:rsidR="0076575C" w:rsidRDefault="00000000">
            <w:pPr>
              <w:spacing w:after="40"/>
            </w:pPr>
            <w:r>
              <w:rPr>
                <w:color w:val="000000"/>
                <w:sz w:val="18"/>
                <w:szCs w:val="18"/>
              </w:rPr>
              <w:t>07:45</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49FB56" w14:textId="77777777" w:rsidR="0076575C" w:rsidRDefault="00000000">
            <w:pPr>
              <w:spacing w:after="40"/>
            </w:pPr>
            <w:r>
              <w:rPr>
                <w:color w:val="000000"/>
                <w:sz w:val="18"/>
                <w:szCs w:val="18"/>
              </w:rPr>
              <w:t>En la entrada, madres y padres dejan a sus hijos(as) con poco o ningún contacto con el personal docente.</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73BFD77" w14:textId="77777777" w:rsidR="0076575C" w:rsidRDefault="00000000">
            <w:pPr>
              <w:spacing w:after="40"/>
            </w:pPr>
            <w:r>
              <w:rPr>
                <w:i/>
                <w:iCs/>
                <w:color w:val="000000"/>
                <w:sz w:val="18"/>
                <w:szCs w:val="18"/>
              </w:rPr>
              <w:t>Madre/Padre 2: «Nunca sabemos qué está pasando hasta que llega la nota».</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377954C" w14:textId="77777777" w:rsidR="0076575C" w:rsidRDefault="00000000">
            <w:pPr>
              <w:spacing w:after="40"/>
            </w:pPr>
            <w:r>
              <w:rPr>
                <w:color w:val="000000"/>
                <w:sz w:val="18"/>
                <w:szCs w:val="18"/>
              </w:rPr>
              <w:t>Comunicación familia-escuela con escaso canal cotidiano; información llega solo ante situaciones formales.</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DA76100" w14:textId="77777777" w:rsidR="0076575C" w:rsidRDefault="00000000">
            <w:pPr>
              <w:spacing w:after="40"/>
            </w:pPr>
            <w:r>
              <w:rPr>
                <w:b/>
                <w:bCs/>
                <w:color w:val="000000"/>
                <w:sz w:val="18"/>
                <w:szCs w:val="18"/>
              </w:rPr>
              <w:t>Comunicación familia-escuela</w:t>
            </w:r>
          </w:p>
        </w:tc>
      </w:tr>
      <w:tr w:rsidR="0076575C" w14:paraId="41FE01B5"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B1FAC72" w14:textId="77777777" w:rsidR="0076575C" w:rsidRDefault="00000000">
            <w:pPr>
              <w:spacing w:after="40"/>
            </w:pPr>
            <w:r>
              <w:rPr>
                <w:color w:val="000000"/>
                <w:sz w:val="18"/>
                <w:szCs w:val="18"/>
              </w:rPr>
              <w:t>08:00</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92792BE" w14:textId="77777777" w:rsidR="0076575C" w:rsidRDefault="00000000">
            <w:pPr>
              <w:spacing w:after="40"/>
            </w:pPr>
            <w:r>
              <w:rPr>
                <w:color w:val="000000"/>
                <w:sz w:val="18"/>
                <w:szCs w:val="18"/>
              </w:rPr>
              <w:t>En el aula de 2.º de secundaria, 20 de 35 estudiantes registrados están presentes; varios pupitres vacíos.</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E354A48" w14:textId="77777777" w:rsidR="0076575C" w:rsidRDefault="00000000">
            <w:pPr>
              <w:spacing w:after="40"/>
            </w:pPr>
            <w:proofErr w:type="spellStart"/>
            <w:r>
              <w:rPr>
                <w:i/>
                <w:iCs/>
                <w:color w:val="000000"/>
                <w:sz w:val="18"/>
                <w:szCs w:val="18"/>
              </w:rPr>
              <w:t>Doc.C</w:t>
            </w:r>
            <w:proofErr w:type="spellEnd"/>
            <w:r>
              <w:rPr>
                <w:i/>
                <w:iCs/>
                <w:color w:val="000000"/>
                <w:sz w:val="18"/>
                <w:szCs w:val="18"/>
              </w:rPr>
              <w:t>, al equipo facilitador: «De los 35, los lunes llegan como 20».</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D6F7C07" w14:textId="77777777" w:rsidR="0076575C" w:rsidRDefault="00000000">
            <w:pPr>
              <w:spacing w:after="40"/>
            </w:pPr>
            <w:r>
              <w:rPr>
                <w:color w:val="000000"/>
                <w:sz w:val="18"/>
                <w:szCs w:val="18"/>
              </w:rPr>
              <w:t>Inasistencia recurrente los días lunes; posible patrón asociado a otros factores familiares o de motivación.</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8F60A82" w14:textId="77777777" w:rsidR="0076575C" w:rsidRDefault="00000000">
            <w:pPr>
              <w:spacing w:after="40"/>
            </w:pPr>
            <w:r>
              <w:rPr>
                <w:b/>
                <w:bCs/>
                <w:color w:val="000000"/>
                <w:sz w:val="18"/>
                <w:szCs w:val="18"/>
              </w:rPr>
              <w:t>Ausentismo estudiantil</w:t>
            </w:r>
          </w:p>
        </w:tc>
      </w:tr>
      <w:tr w:rsidR="0076575C" w14:paraId="004262A0"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894467C" w14:textId="77777777" w:rsidR="0076575C" w:rsidRDefault="00000000">
            <w:pPr>
              <w:spacing w:after="40"/>
            </w:pPr>
            <w:r>
              <w:rPr>
                <w:color w:val="000000"/>
                <w:sz w:val="18"/>
                <w:szCs w:val="18"/>
              </w:rPr>
              <w:t>08:15</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B60D2B1" w14:textId="77777777" w:rsidR="0076575C" w:rsidRDefault="00000000">
            <w:pPr>
              <w:spacing w:after="40"/>
            </w:pPr>
            <w:r>
              <w:rPr>
                <w:color w:val="000000"/>
                <w:sz w:val="18"/>
                <w:szCs w:val="18"/>
              </w:rPr>
              <w:t>Durante la clase, un estudiante permanece con la mirada baja y responde con monosílabos ante las preguntas del docente.</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C7FD3B9" w14:textId="77777777" w:rsidR="0076575C" w:rsidRDefault="00000000">
            <w:pPr>
              <w:spacing w:after="40"/>
            </w:pPr>
            <w:r>
              <w:rPr>
                <w:i/>
                <w:iCs/>
                <w:color w:val="000000"/>
                <w:sz w:val="18"/>
                <w:szCs w:val="18"/>
              </w:rPr>
              <w:t>Est.9: «A veces no vengo porque no entiendo y da flojera».</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EA511F" w14:textId="77777777" w:rsidR="0076575C" w:rsidRDefault="00000000">
            <w:pPr>
              <w:spacing w:after="40"/>
            </w:pPr>
            <w:r>
              <w:rPr>
                <w:color w:val="000000"/>
                <w:sz w:val="18"/>
                <w:szCs w:val="18"/>
              </w:rPr>
              <w:t>Posible relación entre dificultades de aprendizaje no atendidas y desmotivación/inasistencia.</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E370833" w14:textId="77777777" w:rsidR="0076575C" w:rsidRDefault="00000000">
            <w:pPr>
              <w:spacing w:after="40"/>
            </w:pPr>
            <w:r>
              <w:rPr>
                <w:b/>
                <w:bCs/>
                <w:color w:val="000000"/>
                <w:sz w:val="18"/>
                <w:szCs w:val="18"/>
              </w:rPr>
              <w:t>Motivación y permanencia escolar</w:t>
            </w:r>
          </w:p>
        </w:tc>
      </w:tr>
      <w:tr w:rsidR="0076575C" w14:paraId="263E8D0F" w14:textId="77777777">
        <w:tblPrEx>
          <w:tblCellMar>
            <w:top w:w="0" w:type="dxa"/>
            <w:bottom w:w="0" w:type="dxa"/>
          </w:tblCellMar>
        </w:tblPrEx>
        <w:tc>
          <w:tcPr>
            <w:tcW w:w="7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DCE3C4A" w14:textId="77777777" w:rsidR="0076575C" w:rsidRDefault="00000000">
            <w:pPr>
              <w:spacing w:after="40"/>
            </w:pPr>
            <w:r>
              <w:rPr>
                <w:color w:val="000000"/>
                <w:sz w:val="18"/>
                <w:szCs w:val="18"/>
              </w:rPr>
              <w:t>08:45</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BEBA426" w14:textId="77777777" w:rsidR="0076575C" w:rsidRDefault="00000000">
            <w:pPr>
              <w:spacing w:after="40"/>
            </w:pPr>
            <w:r>
              <w:rPr>
                <w:color w:val="000000"/>
                <w:sz w:val="18"/>
                <w:szCs w:val="18"/>
              </w:rPr>
              <w:t xml:space="preserve">En la reunión del </w:t>
            </w:r>
            <w:proofErr w:type="spellStart"/>
            <w:r>
              <w:rPr>
                <w:color w:val="000000"/>
                <w:sz w:val="18"/>
                <w:szCs w:val="18"/>
              </w:rPr>
              <w:t>CEPF</w:t>
            </w:r>
            <w:proofErr w:type="spellEnd"/>
            <w:r>
              <w:rPr>
                <w:color w:val="000000"/>
                <w:sz w:val="18"/>
                <w:szCs w:val="18"/>
              </w:rPr>
              <w:t>, la asistencia de familias es baja (8 de 35 familias convocadas).</w:t>
            </w:r>
          </w:p>
        </w:tc>
        <w:tc>
          <w:tcPr>
            <w:tcW w:w="21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A050FAA" w14:textId="77777777" w:rsidR="0076575C" w:rsidRDefault="00000000">
            <w:pPr>
              <w:spacing w:after="40"/>
            </w:pPr>
            <w:r>
              <w:rPr>
                <w:i/>
                <w:iCs/>
                <w:color w:val="000000"/>
                <w:sz w:val="18"/>
                <w:szCs w:val="18"/>
              </w:rPr>
              <w:t>CEPF-1: «Convocamos, pero muy pocos vienen; después se quejan de que no se enteran de nada».</w:t>
            </w:r>
          </w:p>
        </w:tc>
        <w:tc>
          <w:tcPr>
            <w:tcW w:w="22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F36D237" w14:textId="77777777" w:rsidR="0076575C" w:rsidRDefault="00000000">
            <w:pPr>
              <w:spacing w:after="40"/>
            </w:pPr>
            <w:r>
              <w:rPr>
                <w:color w:val="000000"/>
                <w:sz w:val="18"/>
                <w:szCs w:val="18"/>
              </w:rPr>
              <w:t>Baja participación de las familias en las instancias formales de comunicación y toma de decisiones.</w:t>
            </w:r>
          </w:p>
        </w:tc>
        <w:tc>
          <w:tcPr>
            <w:tcW w:w="18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52B3935" w14:textId="77777777" w:rsidR="0076575C" w:rsidRDefault="00000000">
            <w:pPr>
              <w:spacing w:after="40"/>
            </w:pPr>
            <w:r>
              <w:rPr>
                <w:b/>
                <w:bCs/>
                <w:color w:val="000000"/>
                <w:sz w:val="18"/>
                <w:szCs w:val="18"/>
              </w:rPr>
              <w:t xml:space="preserve">Participación del </w:t>
            </w:r>
            <w:proofErr w:type="spellStart"/>
            <w:r>
              <w:rPr>
                <w:b/>
                <w:bCs/>
                <w:color w:val="000000"/>
                <w:sz w:val="18"/>
                <w:szCs w:val="18"/>
              </w:rPr>
              <w:t>CEPF</w:t>
            </w:r>
            <w:proofErr w:type="spellEnd"/>
          </w:p>
        </w:tc>
      </w:tr>
    </w:tbl>
    <w:p w14:paraId="48B63404" w14:textId="77777777" w:rsidR="0076575C" w:rsidRDefault="00000000">
      <w:pPr>
        <w:spacing w:before="160" w:after="100"/>
      </w:pPr>
      <w:r>
        <w:rPr>
          <w:b/>
          <w:bCs/>
          <w:i/>
          <w:iCs/>
          <w:sz w:val="20"/>
          <w:szCs w:val="20"/>
        </w:rPr>
        <w:t>Bloque 3. Síntesis de cierre de la ficha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76575C" w14:paraId="48961521"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0F666CE" w14:textId="77777777" w:rsidR="0076575C" w:rsidRDefault="00000000">
            <w:pPr>
              <w:spacing w:after="40"/>
            </w:pPr>
            <w:r>
              <w:rPr>
                <w:b/>
                <w:bCs/>
                <w:color w:val="000000"/>
                <w:sz w:val="20"/>
                <w:szCs w:val="20"/>
              </w:rPr>
              <w:t>Situación(es) que emergen con mayor fuerza</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7D2AF25" w14:textId="77777777" w:rsidR="0076575C" w:rsidRDefault="00000000">
            <w:pPr>
              <w:spacing w:after="40"/>
            </w:pPr>
            <w:r>
              <w:rPr>
                <w:color w:val="000000"/>
                <w:sz w:val="20"/>
                <w:szCs w:val="20"/>
              </w:rPr>
              <w:t>Débil comunicación entre la familia y la institución, asociada a inasistencia y desmotivación de un grupo de estudiantes de 2.º de secundaria.</w:t>
            </w:r>
          </w:p>
        </w:tc>
      </w:tr>
      <w:tr w:rsidR="0076575C" w14:paraId="642FF312"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0B5620A" w14:textId="77777777" w:rsidR="0076575C" w:rsidRDefault="00000000">
            <w:pPr>
              <w:spacing w:after="40"/>
            </w:pPr>
            <w:r>
              <w:rPr>
                <w:b/>
                <w:bCs/>
                <w:color w:val="000000"/>
                <w:sz w:val="20"/>
                <w:szCs w:val="20"/>
              </w:rPr>
              <w:t>Actores implicados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97EE550" w14:textId="77777777" w:rsidR="0076575C" w:rsidRDefault="00000000">
            <w:pPr>
              <w:spacing w:after="40"/>
            </w:pPr>
            <w:r>
              <w:rPr>
                <w:color w:val="000000"/>
                <w:sz w:val="20"/>
                <w:szCs w:val="20"/>
              </w:rPr>
              <w:t xml:space="preserve">Estudiantes de 2.º de secundaria; docente de aula; madres, padres y </w:t>
            </w:r>
            <w:proofErr w:type="spellStart"/>
            <w:r>
              <w:rPr>
                <w:color w:val="000000"/>
                <w:sz w:val="20"/>
                <w:szCs w:val="20"/>
              </w:rPr>
              <w:t>CEPF</w:t>
            </w:r>
            <w:proofErr w:type="spellEnd"/>
            <w:r>
              <w:rPr>
                <w:color w:val="000000"/>
                <w:sz w:val="20"/>
                <w:szCs w:val="20"/>
              </w:rPr>
              <w:t>; directivo(a).</w:t>
            </w:r>
          </w:p>
        </w:tc>
      </w:tr>
      <w:tr w:rsidR="0076575C" w14:paraId="13CFC2BF"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1E8CDE8B" w14:textId="77777777" w:rsidR="0076575C" w:rsidRDefault="00000000">
            <w:pPr>
              <w:spacing w:after="40"/>
            </w:pPr>
            <w:r>
              <w:rPr>
                <w:b/>
                <w:bCs/>
                <w:color w:val="000000"/>
                <w:sz w:val="20"/>
                <w:szCs w:val="20"/>
              </w:rPr>
              <w:t>Primeras hipótesis de causas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D424EA5" w14:textId="77777777" w:rsidR="0076575C" w:rsidRDefault="00000000">
            <w:pPr>
              <w:spacing w:after="40"/>
            </w:pPr>
            <w:r>
              <w:rPr>
                <w:color w:val="000000"/>
                <w:sz w:val="20"/>
                <w:szCs w:val="20"/>
              </w:rPr>
              <w:t xml:space="preserve">Canales de comunicación familia-escuela poco efectivos; baja convocatoria y participación en reuniones del </w:t>
            </w:r>
            <w:proofErr w:type="spellStart"/>
            <w:r>
              <w:rPr>
                <w:color w:val="000000"/>
                <w:sz w:val="20"/>
                <w:szCs w:val="20"/>
              </w:rPr>
              <w:t>CEPF</w:t>
            </w:r>
            <w:proofErr w:type="spellEnd"/>
            <w:r>
              <w:rPr>
                <w:color w:val="000000"/>
                <w:sz w:val="20"/>
                <w:szCs w:val="20"/>
              </w:rPr>
              <w:t>; escaso seguimiento tutorial individualizado.</w:t>
            </w:r>
          </w:p>
        </w:tc>
      </w:tr>
      <w:tr w:rsidR="0076575C" w14:paraId="0169D2DF"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246ED2B5" w14:textId="77777777" w:rsidR="0076575C" w:rsidRDefault="00000000">
            <w:pPr>
              <w:spacing w:after="40"/>
            </w:pPr>
            <w:r>
              <w:rPr>
                <w:b/>
                <w:bCs/>
                <w:color w:val="000000"/>
                <w:sz w:val="20"/>
                <w:szCs w:val="20"/>
              </w:rPr>
              <w:t>Primeras hipótesis de efectos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A9641DF" w14:textId="77777777" w:rsidR="0076575C" w:rsidRDefault="00000000">
            <w:pPr>
              <w:spacing w:after="40"/>
            </w:pPr>
            <w:r>
              <w:rPr>
                <w:color w:val="000000"/>
                <w:sz w:val="20"/>
                <w:szCs w:val="20"/>
              </w:rPr>
              <w:t>Aumento del ausentismo, especialmente los días lunes; estudiantes con bajo acompañamiento en su proceso de aprendizaje.</w:t>
            </w:r>
          </w:p>
        </w:tc>
      </w:tr>
      <w:tr w:rsidR="0076575C" w14:paraId="60C057C4"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53CB53BB" w14:textId="77777777" w:rsidR="0076575C" w:rsidRDefault="00000000">
            <w:pPr>
              <w:spacing w:after="40"/>
            </w:pPr>
            <w:r>
              <w:rPr>
                <w:b/>
                <w:bCs/>
                <w:color w:val="000000"/>
                <w:sz w:val="20"/>
                <w:szCs w:val="20"/>
              </w:rPr>
              <w:t>Observaciones éticas o metodológicas</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5818E8" w14:textId="77777777" w:rsidR="0076575C" w:rsidRDefault="00000000">
            <w:pPr>
              <w:spacing w:after="40"/>
            </w:pPr>
            <w:r>
              <w:rPr>
                <w:color w:val="000000"/>
                <w:sz w:val="20"/>
                <w:szCs w:val="20"/>
              </w:rPr>
              <w:t>Se resguardó la identidad de estudiantes y familias mediante códigos; los datos numéricos de asistencia son ilustrativos.</w:t>
            </w:r>
          </w:p>
        </w:tc>
      </w:tr>
      <w:tr w:rsidR="0076575C" w14:paraId="355306AB" w14:textId="77777777">
        <w:tblPrEx>
          <w:tblCellMar>
            <w:top w:w="0" w:type="dxa"/>
            <w:bottom w:w="0" w:type="dxa"/>
          </w:tblCellMar>
        </w:tblPrEx>
        <w:tc>
          <w:tcPr>
            <w:tcW w:w="3200" w:type="dxa"/>
            <w:tcBorders>
              <w:top w:val="single" w:sz="2" w:space="0" w:color="999999"/>
              <w:left w:val="single" w:sz="2" w:space="0" w:color="999999"/>
              <w:bottom w:val="single" w:sz="2" w:space="0" w:color="999999"/>
              <w:right w:val="single" w:sz="2" w:space="0" w:color="999999"/>
            </w:tcBorders>
            <w:shd w:val="clear" w:color="auto" w:fill="DCE6EE"/>
            <w:tcMar>
              <w:top w:w="80" w:type="dxa"/>
              <w:left w:w="100" w:type="dxa"/>
              <w:bottom w:w="80" w:type="dxa"/>
              <w:right w:w="100" w:type="dxa"/>
            </w:tcMar>
          </w:tcPr>
          <w:p w14:paraId="4DF3F216" w14:textId="77777777" w:rsidR="0076575C" w:rsidRDefault="00000000">
            <w:pPr>
              <w:spacing w:after="40"/>
            </w:pPr>
            <w:r>
              <w:rPr>
                <w:b/>
                <w:bCs/>
                <w:color w:val="000000"/>
                <w:sz w:val="20"/>
                <w:szCs w:val="20"/>
              </w:rPr>
              <w:t>Firma / rúbrica del equipo facilitador</w:t>
            </w:r>
          </w:p>
        </w:tc>
        <w:tc>
          <w:tcPr>
            <w:tcW w:w="5826"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29B27CF" w14:textId="77777777" w:rsidR="0076575C" w:rsidRDefault="00000000">
            <w:pPr>
              <w:spacing w:after="40"/>
            </w:pPr>
            <w:r>
              <w:rPr>
                <w:i/>
                <w:iCs/>
                <w:color w:val="444444"/>
                <w:sz w:val="20"/>
                <w:szCs w:val="20"/>
              </w:rPr>
              <w:t>[Espacio para firma / rúbrica]</w:t>
            </w:r>
          </w:p>
        </w:tc>
      </w:tr>
    </w:tbl>
    <w:p w14:paraId="4D339920" w14:textId="77777777" w:rsidR="0076575C" w:rsidRDefault="00000000">
      <w:pPr>
        <w:pStyle w:val="Ttulo3"/>
      </w:pPr>
      <w:r>
        <w:t>Codificación abierta y categorización axial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76575C" w14:paraId="596DD579"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4F8633A5" w14:textId="77777777" w:rsidR="0076575C" w:rsidRDefault="00000000">
            <w:pPr>
              <w:spacing w:after="40"/>
            </w:pPr>
            <w:r>
              <w:rPr>
                <w:b/>
                <w:bCs/>
                <w:color w:val="FFFFFF"/>
                <w:sz w:val="20"/>
                <w:szCs w:val="20"/>
              </w:rPr>
              <w:t>Unidad de registro (fragmento observado)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6A7824AB" w14:textId="77777777" w:rsidR="0076575C" w:rsidRDefault="00000000">
            <w:pPr>
              <w:spacing w:after="40"/>
            </w:pPr>
            <w:r>
              <w:rPr>
                <w:b/>
                <w:bCs/>
                <w:color w:val="FFFFFF"/>
                <w:sz w:val="20"/>
                <w:szCs w:val="20"/>
              </w:rPr>
              <w:t>Código abierto</w:t>
            </w:r>
          </w:p>
        </w:tc>
        <w:tc>
          <w:tcPr>
            <w:tcW w:w="2813"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1E23AB42" w14:textId="77777777" w:rsidR="0076575C" w:rsidRDefault="00000000">
            <w:pPr>
              <w:spacing w:after="40"/>
            </w:pPr>
            <w:r>
              <w:rPr>
                <w:b/>
                <w:bCs/>
                <w:color w:val="FFFFFF"/>
                <w:sz w:val="20"/>
                <w:szCs w:val="20"/>
              </w:rPr>
              <w:t>Categoría axial</w:t>
            </w:r>
          </w:p>
        </w:tc>
      </w:tr>
      <w:tr w:rsidR="0076575C" w14:paraId="67EB3A2A"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65A35C45" w14:textId="77777777" w:rsidR="0076575C" w:rsidRDefault="00000000">
            <w:pPr>
              <w:spacing w:after="40"/>
            </w:pPr>
            <w:r>
              <w:rPr>
                <w:i/>
                <w:iCs/>
                <w:color w:val="000000"/>
                <w:sz w:val="18"/>
                <w:szCs w:val="18"/>
              </w:rPr>
              <w:t>«Nunca sabemos qué está pasando hasta que llega la nota»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717B0B0" w14:textId="77777777" w:rsidR="0076575C" w:rsidRDefault="00000000">
            <w:pPr>
              <w:spacing w:after="40"/>
            </w:pPr>
            <w:r>
              <w:rPr>
                <w:color w:val="000000"/>
                <w:sz w:val="18"/>
                <w:szCs w:val="18"/>
              </w:rPr>
              <w:t>Información solo ante problemas graves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2E21FCF" w14:textId="77777777" w:rsidR="0076575C" w:rsidRDefault="00000000">
            <w:pPr>
              <w:spacing w:after="40"/>
            </w:pPr>
            <w:r>
              <w:rPr>
                <w:b/>
                <w:bCs/>
                <w:color w:val="000000"/>
                <w:sz w:val="18"/>
                <w:szCs w:val="18"/>
              </w:rPr>
              <w:t>Comunicación familia-escuela</w:t>
            </w:r>
          </w:p>
        </w:tc>
      </w:tr>
      <w:tr w:rsidR="0076575C" w14:paraId="21D853E2"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62341BD" w14:textId="77777777" w:rsidR="0076575C" w:rsidRDefault="00000000">
            <w:pPr>
              <w:spacing w:after="40"/>
            </w:pPr>
            <w:r>
              <w:rPr>
                <w:i/>
                <w:iCs/>
                <w:color w:val="000000"/>
                <w:sz w:val="18"/>
                <w:szCs w:val="18"/>
              </w:rPr>
              <w:t>«De los 35, los lunes llegan como 20»</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519DB964" w14:textId="77777777" w:rsidR="0076575C" w:rsidRDefault="00000000">
            <w:pPr>
              <w:spacing w:after="40"/>
            </w:pPr>
            <w:r>
              <w:rPr>
                <w:color w:val="000000"/>
                <w:sz w:val="18"/>
                <w:szCs w:val="18"/>
              </w:rPr>
              <w:t>Inasistencia recurrente los lunes</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2ADE00FB" w14:textId="77777777" w:rsidR="0076575C" w:rsidRDefault="00000000">
            <w:pPr>
              <w:spacing w:after="40"/>
            </w:pPr>
            <w:r>
              <w:rPr>
                <w:b/>
                <w:bCs/>
                <w:color w:val="000000"/>
                <w:sz w:val="18"/>
                <w:szCs w:val="18"/>
              </w:rPr>
              <w:t>Ausentismo estudiantil</w:t>
            </w:r>
          </w:p>
        </w:tc>
      </w:tr>
      <w:tr w:rsidR="0076575C" w14:paraId="29066B8B"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0316CF82" w14:textId="77777777" w:rsidR="0076575C" w:rsidRDefault="00000000">
            <w:pPr>
              <w:spacing w:after="40"/>
            </w:pPr>
            <w:r>
              <w:rPr>
                <w:i/>
                <w:iCs/>
                <w:color w:val="000000"/>
                <w:sz w:val="18"/>
                <w:szCs w:val="18"/>
              </w:rPr>
              <w:t>«A veces no vengo porque no entiendo y da flojera»</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1D236FDE" w14:textId="77777777" w:rsidR="0076575C" w:rsidRDefault="00000000">
            <w:pPr>
              <w:spacing w:after="40"/>
            </w:pPr>
            <w:r>
              <w:rPr>
                <w:color w:val="000000"/>
                <w:sz w:val="18"/>
                <w:szCs w:val="18"/>
              </w:rPr>
              <w:t>Desmotivación asociada a dificultades de aprendizaje</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3874F9F" w14:textId="77777777" w:rsidR="0076575C" w:rsidRDefault="00000000">
            <w:pPr>
              <w:spacing w:after="40"/>
            </w:pPr>
            <w:r>
              <w:rPr>
                <w:b/>
                <w:bCs/>
                <w:color w:val="000000"/>
                <w:sz w:val="18"/>
                <w:szCs w:val="18"/>
              </w:rPr>
              <w:t>Motivación y permanencia escolar</w:t>
            </w:r>
          </w:p>
        </w:tc>
      </w:tr>
      <w:tr w:rsidR="0076575C" w14:paraId="4AAE4680"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765872CF" w14:textId="77777777" w:rsidR="0076575C" w:rsidRDefault="00000000">
            <w:pPr>
              <w:spacing w:after="40"/>
            </w:pPr>
            <w:r>
              <w:rPr>
                <w:i/>
                <w:iCs/>
                <w:color w:val="000000"/>
                <w:sz w:val="18"/>
                <w:szCs w:val="18"/>
              </w:rPr>
              <w:t>«Convocamos, pero muy pocos vienen»</w:t>
            </w:r>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3A395BB2" w14:textId="77777777" w:rsidR="0076575C" w:rsidRDefault="00000000">
            <w:pPr>
              <w:spacing w:after="40"/>
            </w:pPr>
            <w:r>
              <w:rPr>
                <w:color w:val="000000"/>
                <w:sz w:val="18"/>
                <w:szCs w:val="18"/>
              </w:rPr>
              <w:t xml:space="preserve">Baja asistencia a reuniones del </w:t>
            </w:r>
            <w:proofErr w:type="spellStart"/>
            <w:r>
              <w:rPr>
                <w:color w:val="000000"/>
                <w:sz w:val="18"/>
                <w:szCs w:val="18"/>
              </w:rPr>
              <w:t>CEPF</w:t>
            </w:r>
            <w:proofErr w:type="spellEnd"/>
          </w:p>
        </w:tc>
        <w:tc>
          <w:tcPr>
            <w:tcW w:w="2813" w:type="dxa"/>
            <w:tcBorders>
              <w:top w:val="single" w:sz="2" w:space="0" w:color="999999"/>
              <w:left w:val="single" w:sz="2" w:space="0" w:color="999999"/>
              <w:bottom w:val="single" w:sz="2" w:space="0" w:color="999999"/>
              <w:right w:val="single" w:sz="2" w:space="0" w:color="999999"/>
            </w:tcBorders>
            <w:tcMar>
              <w:top w:w="80" w:type="dxa"/>
              <w:left w:w="100" w:type="dxa"/>
              <w:bottom w:w="80" w:type="dxa"/>
              <w:right w:w="100" w:type="dxa"/>
            </w:tcMar>
          </w:tcPr>
          <w:p w14:paraId="457F961A" w14:textId="77777777" w:rsidR="0076575C" w:rsidRDefault="00000000">
            <w:pPr>
              <w:spacing w:after="40"/>
            </w:pPr>
            <w:r>
              <w:rPr>
                <w:b/>
                <w:bCs/>
                <w:color w:val="000000"/>
                <w:sz w:val="18"/>
                <w:szCs w:val="18"/>
              </w:rPr>
              <w:t xml:space="preserve">Participación del </w:t>
            </w:r>
            <w:proofErr w:type="spellStart"/>
            <w:r>
              <w:rPr>
                <w:b/>
                <w:bCs/>
                <w:color w:val="000000"/>
                <w:sz w:val="18"/>
                <w:szCs w:val="18"/>
              </w:rPr>
              <w:t>CEPF</w:t>
            </w:r>
            <w:proofErr w:type="spellEnd"/>
          </w:p>
        </w:tc>
      </w:tr>
    </w:tbl>
    <w:p w14:paraId="1AD37B49" w14:textId="77777777" w:rsidR="0076575C" w:rsidRDefault="00000000">
      <w:pPr>
        <w:pStyle w:val="Ttulo3"/>
      </w:pPr>
      <w:r>
        <w:t>Árbol de problemas (categorización selectiva)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8"/>
        <w:gridCol w:w="3009"/>
      </w:tblGrid>
      <w:tr w:rsidR="0076575C" w14:paraId="6F6C733A"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3E2D70BE" w14:textId="77777777" w:rsidR="0076575C" w:rsidRDefault="00000000">
            <w:pPr>
              <w:spacing w:after="40"/>
            </w:pPr>
            <w:r>
              <w:rPr>
                <w:b/>
                <w:bCs/>
                <w:color w:val="FFFFFF"/>
                <w:sz w:val="20"/>
                <w:szCs w:val="20"/>
              </w:rPr>
              <w:t>CAUSAS (raíz)</w:t>
            </w:r>
          </w:p>
        </w:tc>
        <w:tc>
          <w:tcPr>
            <w:tcW w:w="3008"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704AFEF7" w14:textId="77777777" w:rsidR="0076575C" w:rsidRDefault="00000000">
            <w:pPr>
              <w:spacing w:after="40"/>
            </w:pPr>
            <w:r>
              <w:rPr>
                <w:b/>
                <w:bCs/>
                <w:color w:val="FFFFFF"/>
                <w:sz w:val="20"/>
                <w:szCs w:val="20"/>
              </w:rPr>
              <w:t>PROBLEMA CENTRAL (tronco)</w:t>
            </w:r>
          </w:p>
        </w:tc>
        <w:tc>
          <w:tcPr>
            <w:tcW w:w="3009" w:type="dxa"/>
            <w:tcBorders>
              <w:top w:val="single" w:sz="2" w:space="0" w:color="999999"/>
              <w:left w:val="single" w:sz="2" w:space="0" w:color="999999"/>
              <w:bottom w:val="single" w:sz="2" w:space="0" w:color="999999"/>
              <w:right w:val="single" w:sz="2" w:space="0" w:color="999999"/>
            </w:tcBorders>
            <w:shd w:val="clear" w:color="auto" w:fill="1F3B57"/>
            <w:tcMar>
              <w:top w:w="80" w:type="dxa"/>
              <w:left w:w="100" w:type="dxa"/>
              <w:bottom w:w="80" w:type="dxa"/>
              <w:right w:w="100" w:type="dxa"/>
            </w:tcMar>
          </w:tcPr>
          <w:p w14:paraId="082430B0" w14:textId="77777777" w:rsidR="0076575C" w:rsidRDefault="00000000">
            <w:pPr>
              <w:spacing w:after="40"/>
            </w:pPr>
            <w:r>
              <w:rPr>
                <w:b/>
                <w:bCs/>
                <w:color w:val="FFFFFF"/>
                <w:sz w:val="20"/>
                <w:szCs w:val="20"/>
              </w:rPr>
              <w:t>EFECTOS (ramas)</w:t>
            </w:r>
          </w:p>
        </w:tc>
      </w:tr>
      <w:tr w:rsidR="0076575C" w14:paraId="4DDBBDEF" w14:textId="77777777">
        <w:tblPrEx>
          <w:tblCellMar>
            <w:top w:w="0" w:type="dxa"/>
            <w:bottom w:w="0" w:type="dxa"/>
          </w:tblCellMar>
        </w:tblPrEx>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2E8D671E" w14:textId="77777777" w:rsidR="0076575C" w:rsidRDefault="00000000">
            <w:pPr>
              <w:pStyle w:val="Prrafodelista"/>
              <w:numPr>
                <w:ilvl w:val="0"/>
                <w:numId w:val="3"/>
              </w:numPr>
              <w:spacing w:after="60"/>
            </w:pPr>
            <w:r>
              <w:rPr>
                <w:sz w:val="18"/>
                <w:szCs w:val="18"/>
              </w:rPr>
              <w:t>Canales de comunicación familia-escuela poco efectivos o unidireccionales.</w:t>
            </w:r>
          </w:p>
          <w:p w14:paraId="01B9A4DF" w14:textId="77777777" w:rsidR="0076575C" w:rsidRDefault="00000000">
            <w:pPr>
              <w:pStyle w:val="Prrafodelista"/>
              <w:numPr>
                <w:ilvl w:val="0"/>
                <w:numId w:val="3"/>
              </w:numPr>
              <w:spacing w:after="60"/>
            </w:pPr>
            <w:r>
              <w:rPr>
                <w:sz w:val="18"/>
                <w:szCs w:val="18"/>
              </w:rPr>
              <w:t xml:space="preserve">Baja convocatoria y participación en las reuniones del </w:t>
            </w:r>
            <w:proofErr w:type="spellStart"/>
            <w:r>
              <w:rPr>
                <w:sz w:val="18"/>
                <w:szCs w:val="18"/>
              </w:rPr>
              <w:t>CEPF</w:t>
            </w:r>
            <w:proofErr w:type="spellEnd"/>
            <w:r>
              <w:rPr>
                <w:sz w:val="18"/>
                <w:szCs w:val="18"/>
              </w:rPr>
              <w:t>.</w:t>
            </w:r>
          </w:p>
          <w:p w14:paraId="49F6B09D" w14:textId="77777777" w:rsidR="0076575C" w:rsidRDefault="00000000">
            <w:pPr>
              <w:pStyle w:val="Prrafodelista"/>
              <w:numPr>
                <w:ilvl w:val="0"/>
                <w:numId w:val="3"/>
              </w:numPr>
              <w:spacing w:after="60"/>
            </w:pPr>
            <w:r>
              <w:rPr>
                <w:sz w:val="18"/>
                <w:szCs w:val="18"/>
              </w:rPr>
              <w:t>Escaso seguimiento tutorial individualizado a estudiantes con dificultades de aprendizaje.</w:t>
            </w:r>
          </w:p>
          <w:p w14:paraId="17E25A52" w14:textId="77777777" w:rsidR="0076575C" w:rsidRDefault="00000000">
            <w:pPr>
              <w:pStyle w:val="Prrafodelista"/>
              <w:numPr>
                <w:ilvl w:val="0"/>
                <w:numId w:val="3"/>
              </w:numPr>
              <w:spacing w:after="60"/>
            </w:pPr>
            <w:r>
              <w:rPr>
                <w:sz w:val="18"/>
                <w:szCs w:val="18"/>
              </w:rPr>
              <w:t>Sobrecarga laboral de las familias, que dificulta su presencia en la institución.</w:t>
            </w:r>
          </w:p>
        </w:tc>
        <w:tc>
          <w:tcPr>
            <w:tcW w:w="3008" w:type="dxa"/>
            <w:tcBorders>
              <w:top w:val="single" w:sz="2" w:space="0" w:color="999999"/>
              <w:left w:val="single" w:sz="2" w:space="0" w:color="999999"/>
              <w:bottom w:val="single" w:sz="2" w:space="0" w:color="999999"/>
              <w:right w:val="single" w:sz="2" w:space="0" w:color="999999"/>
            </w:tcBorders>
            <w:shd w:val="clear" w:color="auto" w:fill="DCE6EE"/>
            <w:tcMar>
              <w:top w:w="100" w:type="dxa"/>
              <w:left w:w="100" w:type="dxa"/>
              <w:bottom w:w="100" w:type="dxa"/>
              <w:right w:w="100" w:type="dxa"/>
            </w:tcMar>
            <w:vAlign w:val="center"/>
          </w:tcPr>
          <w:p w14:paraId="61AFB9C1" w14:textId="77777777" w:rsidR="0076575C" w:rsidRDefault="00000000">
            <w:pPr>
              <w:spacing w:after="40"/>
              <w:jc w:val="center"/>
            </w:pPr>
            <w:r>
              <w:rPr>
                <w:b/>
                <w:bCs/>
                <w:sz w:val="19"/>
                <w:szCs w:val="19"/>
              </w:rPr>
              <w:t>Débil articulación entre la familia y la institución educativa, asociada a la desmotivación y al ausentismo estudiantil en el nivel secundario.</w:t>
            </w:r>
          </w:p>
        </w:tc>
        <w:tc>
          <w:tcPr>
            <w:tcW w:w="3009" w:type="dxa"/>
            <w:tcBorders>
              <w:top w:val="single" w:sz="2" w:space="0" w:color="999999"/>
              <w:left w:val="single" w:sz="2" w:space="0" w:color="999999"/>
              <w:bottom w:val="single" w:sz="2" w:space="0" w:color="999999"/>
              <w:right w:val="single" w:sz="2" w:space="0" w:color="999999"/>
            </w:tcBorders>
            <w:tcMar>
              <w:top w:w="100" w:type="dxa"/>
              <w:left w:w="100" w:type="dxa"/>
              <w:bottom w:w="100" w:type="dxa"/>
              <w:right w:w="100" w:type="dxa"/>
            </w:tcMar>
          </w:tcPr>
          <w:p w14:paraId="2D760345" w14:textId="77777777" w:rsidR="0076575C" w:rsidRDefault="00000000">
            <w:pPr>
              <w:pStyle w:val="Prrafodelista"/>
              <w:numPr>
                <w:ilvl w:val="0"/>
                <w:numId w:val="3"/>
              </w:numPr>
              <w:spacing w:after="60"/>
            </w:pPr>
            <w:r>
              <w:rPr>
                <w:sz w:val="18"/>
                <w:szCs w:val="18"/>
              </w:rPr>
              <w:t>Aumento del ausentismo y riesgo de deserción, especialmente los días lunes.</w:t>
            </w:r>
          </w:p>
          <w:p w14:paraId="236845F6" w14:textId="77777777" w:rsidR="0076575C" w:rsidRDefault="00000000">
            <w:pPr>
              <w:pStyle w:val="Prrafodelista"/>
              <w:numPr>
                <w:ilvl w:val="0"/>
                <w:numId w:val="3"/>
              </w:numPr>
              <w:spacing w:after="60"/>
            </w:pPr>
            <w:r>
              <w:rPr>
                <w:sz w:val="18"/>
                <w:szCs w:val="18"/>
              </w:rPr>
              <w:t>Estudiantes con bajo acompañamiento en su proceso de aprendizaje.</w:t>
            </w:r>
          </w:p>
          <w:p w14:paraId="7250A450" w14:textId="77777777" w:rsidR="0076575C" w:rsidRDefault="00000000">
            <w:pPr>
              <w:pStyle w:val="Prrafodelista"/>
              <w:numPr>
                <w:ilvl w:val="0"/>
                <w:numId w:val="3"/>
              </w:numPr>
              <w:spacing w:after="60"/>
            </w:pPr>
            <w:r>
              <w:rPr>
                <w:sz w:val="18"/>
                <w:szCs w:val="18"/>
              </w:rPr>
              <w:t>Desgaste en la relación docente-familia.</w:t>
            </w:r>
          </w:p>
          <w:p w14:paraId="1ABC88E0" w14:textId="77777777" w:rsidR="0076575C" w:rsidRDefault="00000000">
            <w:pPr>
              <w:pStyle w:val="Prrafodelista"/>
              <w:numPr>
                <w:ilvl w:val="0"/>
                <w:numId w:val="3"/>
              </w:numPr>
              <w:spacing w:after="60"/>
            </w:pPr>
            <w:r>
              <w:rPr>
                <w:sz w:val="18"/>
                <w:szCs w:val="18"/>
              </w:rPr>
              <w:t>Debilitamiento de la corresponsabilidad educativa entre familia e institución.</w:t>
            </w:r>
          </w:p>
        </w:tc>
      </w:tr>
    </w:tbl>
    <w:p w14:paraId="02125B63" w14:textId="77777777" w:rsidR="0076575C" w:rsidRDefault="00000000">
      <w:pPr>
        <w:pStyle w:val="Ttulo3"/>
      </w:pPr>
      <w:r>
        <w:t>Breve análisis interpretativo</w:t>
      </w:r>
    </w:p>
    <w:p w14:paraId="1548851D" w14:textId="77777777" w:rsidR="0076575C" w:rsidRDefault="00000000">
      <w:pPr>
        <w:spacing w:after="160" w:line="300" w:lineRule="auto"/>
        <w:jc w:val="both"/>
      </w:pPr>
      <w:r>
        <w:t xml:space="preserve">La triangulación entre los tres escenarios observados (entrada, aula y reunión del </w:t>
      </w:r>
      <w:proofErr w:type="spellStart"/>
      <w:r>
        <w:t>CEPF</w:t>
      </w:r>
      <w:proofErr w:type="spellEnd"/>
      <w:r>
        <w:t xml:space="preserve">) muestra convergencia en una misma dimensión: la débil comunicación entre familia e institución, que se relaciona con la desmotivación y el ausentismo detectados en el aula. Este hallazgo preliminar debe devolverse a docentes, estudiantes, familias, directivos y </w:t>
      </w:r>
      <w:proofErr w:type="spellStart"/>
      <w:r>
        <w:t>CEPF</w:t>
      </w:r>
      <w:proofErr w:type="spellEnd"/>
      <w:r>
        <w:t xml:space="preserve"> para su discusión y consenso antes de dar por definido el problema central, conforme a los criterios de validez participativa del apartado 8.a.</w:t>
      </w:r>
    </w:p>
    <w:p w14:paraId="1A275A18" w14:textId="760C279D" w:rsidR="0076575C" w:rsidRDefault="0076575C"/>
    <w:sectPr w:rsidR="0076575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A333B"/>
    <w:multiLevelType w:val="hybridMultilevel"/>
    <w:tmpl w:val="2508E5AA"/>
    <w:lvl w:ilvl="0" w:tplc="612C3E34">
      <w:start w:val="1"/>
      <w:numFmt w:val="bullet"/>
      <w:lvlText w:val="●"/>
      <w:lvlJc w:val="left"/>
      <w:pPr>
        <w:ind w:left="720" w:hanging="360"/>
      </w:pPr>
    </w:lvl>
    <w:lvl w:ilvl="1" w:tplc="D11A7C42">
      <w:start w:val="1"/>
      <w:numFmt w:val="bullet"/>
      <w:lvlText w:val="○"/>
      <w:lvlJc w:val="left"/>
      <w:pPr>
        <w:ind w:left="1440" w:hanging="360"/>
      </w:pPr>
    </w:lvl>
    <w:lvl w:ilvl="2" w:tplc="539840E2">
      <w:start w:val="1"/>
      <w:numFmt w:val="bullet"/>
      <w:lvlText w:val="■"/>
      <w:lvlJc w:val="left"/>
      <w:pPr>
        <w:ind w:left="2160" w:hanging="360"/>
      </w:pPr>
    </w:lvl>
    <w:lvl w:ilvl="3" w:tplc="7676046E">
      <w:start w:val="1"/>
      <w:numFmt w:val="bullet"/>
      <w:lvlText w:val="●"/>
      <w:lvlJc w:val="left"/>
      <w:pPr>
        <w:ind w:left="2880" w:hanging="360"/>
      </w:pPr>
    </w:lvl>
    <w:lvl w:ilvl="4" w:tplc="4E660278">
      <w:start w:val="1"/>
      <w:numFmt w:val="bullet"/>
      <w:lvlText w:val="○"/>
      <w:lvlJc w:val="left"/>
      <w:pPr>
        <w:ind w:left="3600" w:hanging="360"/>
      </w:pPr>
    </w:lvl>
    <w:lvl w:ilvl="5" w:tplc="3118F1A2">
      <w:start w:val="1"/>
      <w:numFmt w:val="bullet"/>
      <w:lvlText w:val="■"/>
      <w:lvlJc w:val="left"/>
      <w:pPr>
        <w:ind w:left="4320" w:hanging="360"/>
      </w:pPr>
    </w:lvl>
    <w:lvl w:ilvl="6" w:tplc="89C2600E">
      <w:start w:val="1"/>
      <w:numFmt w:val="bullet"/>
      <w:lvlText w:val="●"/>
      <w:lvlJc w:val="left"/>
      <w:pPr>
        <w:ind w:left="5040" w:hanging="360"/>
      </w:pPr>
    </w:lvl>
    <w:lvl w:ilvl="7" w:tplc="9014C69E">
      <w:start w:val="1"/>
      <w:numFmt w:val="bullet"/>
      <w:lvlText w:val="●"/>
      <w:lvlJc w:val="left"/>
      <w:pPr>
        <w:ind w:left="5760" w:hanging="360"/>
      </w:pPr>
    </w:lvl>
    <w:lvl w:ilvl="8" w:tplc="55EA57C4">
      <w:start w:val="1"/>
      <w:numFmt w:val="bullet"/>
      <w:lvlText w:val="●"/>
      <w:lvlJc w:val="left"/>
      <w:pPr>
        <w:ind w:left="6480" w:hanging="360"/>
      </w:pPr>
    </w:lvl>
  </w:abstractNum>
  <w:abstractNum w:abstractNumId="1" w15:restartNumberingAfterBreak="0">
    <w:nsid w:val="4B3162C0"/>
    <w:multiLevelType w:val="hybridMultilevel"/>
    <w:tmpl w:val="75300D9E"/>
    <w:lvl w:ilvl="0" w:tplc="E3663E96">
      <w:start w:val="1"/>
      <w:numFmt w:val="bullet"/>
      <w:lvlText w:val="•"/>
      <w:lvlJc w:val="left"/>
      <w:pPr>
        <w:ind w:left="460" w:hanging="260"/>
      </w:pPr>
    </w:lvl>
    <w:lvl w:ilvl="1" w:tplc="6C5ED130">
      <w:numFmt w:val="decimal"/>
      <w:lvlText w:val=""/>
      <w:lvlJc w:val="left"/>
    </w:lvl>
    <w:lvl w:ilvl="2" w:tplc="D6AAC77C">
      <w:numFmt w:val="decimal"/>
      <w:lvlText w:val=""/>
      <w:lvlJc w:val="left"/>
    </w:lvl>
    <w:lvl w:ilvl="3" w:tplc="5CA0C53E">
      <w:numFmt w:val="decimal"/>
      <w:lvlText w:val=""/>
      <w:lvlJc w:val="left"/>
    </w:lvl>
    <w:lvl w:ilvl="4" w:tplc="83A60944">
      <w:numFmt w:val="decimal"/>
      <w:lvlText w:val=""/>
      <w:lvlJc w:val="left"/>
    </w:lvl>
    <w:lvl w:ilvl="5" w:tplc="CA1634EE">
      <w:numFmt w:val="decimal"/>
      <w:lvlText w:val=""/>
      <w:lvlJc w:val="left"/>
    </w:lvl>
    <w:lvl w:ilvl="6" w:tplc="DE60A172">
      <w:numFmt w:val="decimal"/>
      <w:lvlText w:val=""/>
      <w:lvlJc w:val="left"/>
    </w:lvl>
    <w:lvl w:ilvl="7" w:tplc="121AC346">
      <w:numFmt w:val="decimal"/>
      <w:lvlText w:val=""/>
      <w:lvlJc w:val="left"/>
    </w:lvl>
    <w:lvl w:ilvl="8" w:tplc="C77452E0">
      <w:numFmt w:val="decimal"/>
      <w:lvlText w:val=""/>
      <w:lvlJc w:val="left"/>
    </w:lvl>
  </w:abstractNum>
  <w:abstractNum w:abstractNumId="2" w15:restartNumberingAfterBreak="0">
    <w:nsid w:val="51F15BF4"/>
    <w:multiLevelType w:val="hybridMultilevel"/>
    <w:tmpl w:val="B39C0E18"/>
    <w:lvl w:ilvl="0" w:tplc="2A82392E">
      <w:start w:val="1"/>
      <w:numFmt w:val="bullet"/>
      <w:lvlText w:val="–"/>
      <w:lvlJc w:val="left"/>
      <w:pPr>
        <w:ind w:left="260" w:hanging="200"/>
      </w:pPr>
    </w:lvl>
    <w:lvl w:ilvl="1" w:tplc="E5EC2410">
      <w:numFmt w:val="decimal"/>
      <w:lvlText w:val=""/>
      <w:lvlJc w:val="left"/>
    </w:lvl>
    <w:lvl w:ilvl="2" w:tplc="EBAA642C">
      <w:numFmt w:val="decimal"/>
      <w:lvlText w:val=""/>
      <w:lvlJc w:val="left"/>
    </w:lvl>
    <w:lvl w:ilvl="3" w:tplc="5E0A03B2">
      <w:numFmt w:val="decimal"/>
      <w:lvlText w:val=""/>
      <w:lvlJc w:val="left"/>
    </w:lvl>
    <w:lvl w:ilvl="4" w:tplc="1A6E739C">
      <w:numFmt w:val="decimal"/>
      <w:lvlText w:val=""/>
      <w:lvlJc w:val="left"/>
    </w:lvl>
    <w:lvl w:ilvl="5" w:tplc="B8D41B9E">
      <w:numFmt w:val="decimal"/>
      <w:lvlText w:val=""/>
      <w:lvlJc w:val="left"/>
    </w:lvl>
    <w:lvl w:ilvl="6" w:tplc="C75CC9A2">
      <w:numFmt w:val="decimal"/>
      <w:lvlText w:val=""/>
      <w:lvlJc w:val="left"/>
    </w:lvl>
    <w:lvl w:ilvl="7" w:tplc="05FA8D32">
      <w:numFmt w:val="decimal"/>
      <w:lvlText w:val=""/>
      <w:lvlJc w:val="left"/>
    </w:lvl>
    <w:lvl w:ilvl="8" w:tplc="2A964BC6">
      <w:numFmt w:val="decimal"/>
      <w:lvlText w:val=""/>
      <w:lvlJc w:val="left"/>
    </w:lvl>
  </w:abstractNum>
  <w:num w:numId="1" w16cid:durableId="283776981">
    <w:abstractNumId w:val="0"/>
    <w:lvlOverride w:ilvl="0">
      <w:startOverride w:val="1"/>
    </w:lvlOverride>
  </w:num>
  <w:num w:numId="2" w16cid:durableId="1845322034">
    <w:abstractNumId w:val="1"/>
    <w:lvlOverride w:ilvl="0">
      <w:startOverride w:val="1"/>
    </w:lvlOverride>
  </w:num>
  <w:num w:numId="3" w16cid:durableId="18803202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75C"/>
    <w:rsid w:val="001E1CD6"/>
    <w:rsid w:val="00434E66"/>
    <w:rsid w:val="00646515"/>
    <w:rsid w:val="0076575C"/>
    <w:rsid w:val="008B0E10"/>
    <w:rsid w:val="009374A2"/>
    <w:rsid w:val="00AB316A"/>
    <w:rsid w:val="00B167E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C646C"/>
  <w15:docId w15:val="{3EB36C34-074C-4E1A-B4FA-E7018035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515"/>
  </w:style>
  <w:style w:type="paragraph" w:styleId="Ttulo1">
    <w:name w:val="heading 1"/>
    <w:uiPriority w:val="9"/>
    <w:qFormat/>
    <w:pPr>
      <w:pBdr>
        <w:bottom w:val="single" w:sz="6" w:space="0" w:color="1F3B57"/>
      </w:pBdr>
      <w:spacing w:before="420" w:after="200"/>
      <w:outlineLvl w:val="0"/>
    </w:pPr>
    <w:rPr>
      <w:b/>
      <w:bCs/>
      <w:color w:val="1F3B57"/>
      <w:sz w:val="28"/>
      <w:szCs w:val="28"/>
    </w:rPr>
  </w:style>
  <w:style w:type="paragraph" w:styleId="Ttulo2">
    <w:name w:val="heading 2"/>
    <w:uiPriority w:val="9"/>
    <w:unhideWhenUsed/>
    <w:qFormat/>
    <w:pPr>
      <w:spacing w:before="260" w:after="140"/>
      <w:outlineLvl w:val="1"/>
    </w:pPr>
    <w:rPr>
      <w:b/>
      <w:bCs/>
      <w:color w:val="1F3B57"/>
      <w:sz w:val="24"/>
      <w:szCs w:val="24"/>
    </w:rPr>
  </w:style>
  <w:style w:type="paragraph" w:styleId="Ttulo3">
    <w:name w:val="heading 3"/>
    <w:link w:val="Ttulo3Car"/>
    <w:uiPriority w:val="9"/>
    <w:unhideWhenUsed/>
    <w:qFormat/>
    <w:pPr>
      <w:spacing w:before="200" w:after="100"/>
      <w:outlineLvl w:val="2"/>
    </w:pPr>
    <w:rPr>
      <w:b/>
      <w:bCs/>
      <w:i/>
      <w:iCs/>
      <w:color w:val="2E2E2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3Car">
    <w:name w:val="Título 3 Car"/>
    <w:basedOn w:val="Fuentedeprrafopredeter"/>
    <w:link w:val="Ttulo3"/>
    <w:uiPriority w:val="9"/>
    <w:rsid w:val="00646515"/>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1672</Words>
  <Characters>9201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CONSTO R. APAZA LARICO</cp:lastModifiedBy>
  <cp:revision>3</cp:revision>
  <dcterms:created xsi:type="dcterms:W3CDTF">2026-08-20T22:17:00Z</dcterms:created>
  <dcterms:modified xsi:type="dcterms:W3CDTF">2026-08-20T22:17:00Z</dcterms:modified>
</cp:coreProperties>
</file>