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5E242" w14:textId="09DEF72E" w:rsidR="00565A37" w:rsidRPr="00AE7BBF" w:rsidRDefault="00DC7042" w:rsidP="00CD0B4A">
      <w:pPr>
        <w:pStyle w:val="Titel"/>
        <w:widowControl w:val="0"/>
        <w:spacing w:after="120" w:line="260" w:lineRule="atLeast"/>
        <w:rPr>
          <w:rFonts w:eastAsiaTheme="majorEastAsia" w:cstheme="majorBidi"/>
          <w:sz w:val="42"/>
          <w:szCs w:val="52"/>
          <w:lang w:val="en-GB" w:eastAsia="en-US"/>
        </w:rPr>
      </w:pPr>
      <w:bookmarkStart w:id="0" w:name="_GoBack"/>
      <w:bookmarkEnd w:id="0"/>
      <w:r w:rsidRPr="00AE7BBF">
        <w:rPr>
          <w:rFonts w:eastAsiaTheme="majorEastAsia" w:cstheme="majorBidi"/>
          <w:sz w:val="42"/>
          <w:szCs w:val="52"/>
          <w:lang w:val="en-GB" w:eastAsia="en-US"/>
        </w:rPr>
        <w:t>SIARD-2.1</w:t>
      </w:r>
      <w:r w:rsidR="0020237F" w:rsidRPr="00AE7BBF">
        <w:rPr>
          <w:rFonts w:eastAsiaTheme="majorEastAsia" w:cstheme="majorBidi"/>
          <w:sz w:val="42"/>
          <w:szCs w:val="52"/>
          <w:lang w:val="en-GB" w:eastAsia="en-US"/>
        </w:rPr>
        <w:t>.1</w:t>
      </w:r>
      <w:r w:rsidRPr="00AE7BBF">
        <w:rPr>
          <w:rFonts w:eastAsiaTheme="majorEastAsia" w:cstheme="majorBidi"/>
          <w:sz w:val="42"/>
          <w:szCs w:val="52"/>
          <w:lang w:val="en-GB" w:eastAsia="en-US"/>
        </w:rPr>
        <w:t xml:space="preserve"> Format </w:t>
      </w:r>
      <w:r w:rsidR="00E54509" w:rsidRPr="00AE7BBF">
        <w:rPr>
          <w:rFonts w:eastAsiaTheme="majorEastAsia" w:cstheme="majorBidi"/>
          <w:sz w:val="42"/>
          <w:szCs w:val="52"/>
          <w:lang w:val="en-GB" w:eastAsia="en-US"/>
        </w:rPr>
        <w:t>Specification</w:t>
      </w:r>
    </w:p>
    <w:p w14:paraId="5745B366" w14:textId="77777777" w:rsidR="00565A37" w:rsidRPr="00AE7BBF" w:rsidRDefault="00565A37">
      <w:pPr>
        <w:rPr>
          <w:lang w:val="en-GB"/>
        </w:rPr>
      </w:pPr>
    </w:p>
    <w:tbl>
      <w:tblPr>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6873"/>
      </w:tblGrid>
      <w:tr w:rsidR="00662A39" w:rsidRPr="00AE7BBF" w14:paraId="05887824" w14:textId="77777777" w:rsidTr="00E12D04">
        <w:tc>
          <w:tcPr>
            <w:tcW w:w="2338" w:type="dxa"/>
          </w:tcPr>
          <w:p w14:paraId="28003D74" w14:textId="77777777" w:rsidR="00662A39" w:rsidRPr="00AE7BBF" w:rsidRDefault="00662A39" w:rsidP="00A6711A">
            <w:pPr>
              <w:pStyle w:val="Begriff"/>
              <w:spacing w:before="120" w:line="240" w:lineRule="auto"/>
              <w:rPr>
                <w:lang w:val="en-GB"/>
              </w:rPr>
            </w:pPr>
            <w:r w:rsidRPr="00AE7BBF">
              <w:rPr>
                <w:lang w:val="en-GB"/>
              </w:rPr>
              <w:t>Name</w:t>
            </w:r>
          </w:p>
        </w:tc>
        <w:tc>
          <w:tcPr>
            <w:tcW w:w="6873" w:type="dxa"/>
            <w:vAlign w:val="center"/>
          </w:tcPr>
          <w:p w14:paraId="2C42461C" w14:textId="7944ECFC" w:rsidR="00662A39" w:rsidRPr="00AE7BBF" w:rsidRDefault="00E54509" w:rsidP="00DC7042">
            <w:pPr>
              <w:spacing w:before="120" w:line="240" w:lineRule="auto"/>
              <w:rPr>
                <w:highlight w:val="yellow"/>
                <w:lang w:val="en-GB"/>
              </w:rPr>
            </w:pPr>
            <w:r w:rsidRPr="00AE7BBF">
              <w:rPr>
                <w:noProof/>
                <w:spacing w:val="-1"/>
                <w:szCs w:val="24"/>
                <w:lang w:val="en-GB"/>
              </w:rPr>
              <w:t>S</w:t>
            </w:r>
            <w:r w:rsidRPr="00AE7BBF">
              <w:rPr>
                <w:noProof/>
                <w:spacing w:val="1"/>
                <w:szCs w:val="24"/>
                <w:lang w:val="en-GB"/>
              </w:rPr>
              <w:t>I</w:t>
            </w:r>
            <w:r w:rsidRPr="00AE7BBF">
              <w:rPr>
                <w:noProof/>
                <w:spacing w:val="-1"/>
                <w:szCs w:val="24"/>
                <w:lang w:val="en-GB"/>
              </w:rPr>
              <w:t>ARD</w:t>
            </w:r>
            <w:r w:rsidR="00DC7042" w:rsidRPr="00AE7BBF">
              <w:rPr>
                <w:noProof/>
                <w:spacing w:val="-1"/>
                <w:szCs w:val="24"/>
                <w:lang w:val="en-GB"/>
              </w:rPr>
              <w:t>-2.1</w:t>
            </w:r>
            <w:r w:rsidR="0020237F" w:rsidRPr="00AE7BBF">
              <w:rPr>
                <w:noProof/>
                <w:spacing w:val="-1"/>
                <w:szCs w:val="24"/>
                <w:lang w:val="en-GB"/>
              </w:rPr>
              <w:t>.1</w:t>
            </w:r>
            <w:r w:rsidRPr="00AE7BBF">
              <w:rPr>
                <w:noProof/>
                <w:spacing w:val="1"/>
                <w:szCs w:val="24"/>
                <w:lang w:val="en-GB"/>
              </w:rPr>
              <w:t xml:space="preserve"> </w:t>
            </w:r>
            <w:r w:rsidR="00DC7042" w:rsidRPr="00AE7BBF">
              <w:rPr>
                <w:noProof/>
                <w:spacing w:val="1"/>
                <w:szCs w:val="24"/>
                <w:lang w:val="en-GB"/>
              </w:rPr>
              <w:t xml:space="preserve">Format </w:t>
            </w:r>
            <w:r w:rsidRPr="00AE7BBF">
              <w:rPr>
                <w:noProof/>
                <w:spacing w:val="1"/>
                <w:szCs w:val="24"/>
                <w:lang w:val="en-GB"/>
              </w:rPr>
              <w:t>S</w:t>
            </w:r>
            <w:r w:rsidRPr="00AE7BBF">
              <w:rPr>
                <w:noProof/>
                <w:szCs w:val="24"/>
                <w:lang w:val="en-GB"/>
              </w:rPr>
              <w:t>p</w:t>
            </w:r>
            <w:r w:rsidRPr="00AE7BBF">
              <w:rPr>
                <w:noProof/>
                <w:spacing w:val="-1"/>
                <w:szCs w:val="24"/>
                <w:lang w:val="en-GB"/>
              </w:rPr>
              <w:t>e</w:t>
            </w:r>
            <w:r w:rsidRPr="00AE7BBF">
              <w:rPr>
                <w:noProof/>
                <w:spacing w:val="-2"/>
                <w:szCs w:val="24"/>
                <w:lang w:val="en-GB"/>
              </w:rPr>
              <w:t>c</w:t>
            </w:r>
            <w:r w:rsidRPr="00AE7BBF">
              <w:rPr>
                <w:noProof/>
                <w:spacing w:val="-1"/>
                <w:szCs w:val="24"/>
                <w:lang w:val="en-GB"/>
              </w:rPr>
              <w:t>i</w:t>
            </w:r>
            <w:r w:rsidRPr="00AE7BBF">
              <w:rPr>
                <w:noProof/>
                <w:spacing w:val="3"/>
                <w:szCs w:val="24"/>
                <w:lang w:val="en-GB"/>
              </w:rPr>
              <w:t>f</w:t>
            </w:r>
            <w:r w:rsidRPr="00AE7BBF">
              <w:rPr>
                <w:noProof/>
                <w:spacing w:val="-3"/>
                <w:szCs w:val="24"/>
                <w:lang w:val="en-GB"/>
              </w:rPr>
              <w:t>ica</w:t>
            </w:r>
            <w:r w:rsidRPr="00AE7BBF">
              <w:rPr>
                <w:noProof/>
                <w:spacing w:val="1"/>
                <w:szCs w:val="24"/>
                <w:lang w:val="en-GB"/>
              </w:rPr>
              <w:t>t</w:t>
            </w:r>
            <w:r w:rsidRPr="00AE7BBF">
              <w:rPr>
                <w:noProof/>
                <w:spacing w:val="-1"/>
                <w:szCs w:val="24"/>
                <w:lang w:val="en-GB"/>
              </w:rPr>
              <w:t>i</w:t>
            </w:r>
            <w:r w:rsidRPr="00AE7BBF">
              <w:rPr>
                <w:noProof/>
                <w:szCs w:val="24"/>
                <w:lang w:val="en-GB"/>
              </w:rPr>
              <w:t>on</w:t>
            </w:r>
          </w:p>
        </w:tc>
      </w:tr>
      <w:tr w:rsidR="00565A37" w:rsidRPr="00AE7BBF" w14:paraId="5BD75E7E" w14:textId="77777777" w:rsidTr="00E12D04">
        <w:tc>
          <w:tcPr>
            <w:tcW w:w="2338" w:type="dxa"/>
          </w:tcPr>
          <w:p w14:paraId="720217EB" w14:textId="77777777" w:rsidR="00565A37" w:rsidRPr="00AE7BBF" w:rsidRDefault="00E54509" w:rsidP="00A6711A">
            <w:pPr>
              <w:spacing w:before="120" w:line="240" w:lineRule="auto"/>
              <w:rPr>
                <w:b/>
                <w:lang w:val="en-GB"/>
              </w:rPr>
            </w:pPr>
            <w:r w:rsidRPr="00AE7BBF">
              <w:rPr>
                <w:b/>
                <w:lang w:val="en-GB"/>
              </w:rPr>
              <w:t>Category</w:t>
            </w:r>
          </w:p>
        </w:tc>
        <w:tc>
          <w:tcPr>
            <w:tcW w:w="6873" w:type="dxa"/>
            <w:vAlign w:val="center"/>
          </w:tcPr>
          <w:p w14:paraId="555C9545" w14:textId="77777777" w:rsidR="00565A37" w:rsidRPr="00AE7BBF" w:rsidRDefault="003558A5" w:rsidP="00A6711A">
            <w:pPr>
              <w:spacing w:before="120" w:line="240" w:lineRule="auto"/>
              <w:rPr>
                <w:lang w:val="en-GB"/>
              </w:rPr>
            </w:pPr>
            <w:r w:rsidRPr="00AE7BBF">
              <w:rPr>
                <w:lang w:val="en-GB"/>
              </w:rPr>
              <w:t>Standard</w:t>
            </w:r>
          </w:p>
        </w:tc>
      </w:tr>
      <w:tr w:rsidR="00565A37" w:rsidRPr="00AE7BBF" w14:paraId="65ABB745" w14:textId="77777777" w:rsidTr="00E12D04">
        <w:tc>
          <w:tcPr>
            <w:tcW w:w="2338" w:type="dxa"/>
          </w:tcPr>
          <w:p w14:paraId="7050ED39" w14:textId="77777777" w:rsidR="00565A37" w:rsidRPr="00AE7BBF" w:rsidRDefault="00E54509" w:rsidP="00A6711A">
            <w:pPr>
              <w:spacing w:before="120" w:line="240" w:lineRule="auto"/>
              <w:rPr>
                <w:b/>
                <w:lang w:val="en-GB"/>
              </w:rPr>
            </w:pPr>
            <w:r w:rsidRPr="00AE7BBF">
              <w:rPr>
                <w:b/>
                <w:lang w:val="en-GB"/>
              </w:rPr>
              <w:t>Maturity level</w:t>
            </w:r>
          </w:p>
        </w:tc>
        <w:tc>
          <w:tcPr>
            <w:tcW w:w="6873" w:type="dxa"/>
            <w:vAlign w:val="center"/>
          </w:tcPr>
          <w:p w14:paraId="6BA9A1A9" w14:textId="440274BA" w:rsidR="00A56FE8" w:rsidRPr="00AE7BBF" w:rsidRDefault="004C5A24" w:rsidP="00A6711A">
            <w:pPr>
              <w:spacing w:before="120" w:line="240" w:lineRule="auto"/>
              <w:rPr>
                <w:lang w:val="en-GB"/>
              </w:rPr>
            </w:pPr>
            <w:r w:rsidRPr="00AE7BBF">
              <w:rPr>
                <w:lang w:val="en-GB"/>
              </w:rPr>
              <w:t>Implemented</w:t>
            </w:r>
          </w:p>
        </w:tc>
      </w:tr>
      <w:tr w:rsidR="00DC747F" w:rsidRPr="00AE7BBF" w14:paraId="3B1F5BF2" w14:textId="77777777" w:rsidTr="00E12D04">
        <w:tc>
          <w:tcPr>
            <w:tcW w:w="2338" w:type="dxa"/>
          </w:tcPr>
          <w:p w14:paraId="07A2BB0B" w14:textId="77777777" w:rsidR="00DC747F" w:rsidRPr="00AE7BBF" w:rsidRDefault="00DC747F" w:rsidP="00A6711A">
            <w:pPr>
              <w:spacing w:before="120" w:line="240" w:lineRule="auto"/>
              <w:rPr>
                <w:b/>
                <w:lang w:val="en-GB"/>
              </w:rPr>
            </w:pPr>
            <w:r w:rsidRPr="00AE7BBF">
              <w:rPr>
                <w:b/>
                <w:lang w:val="en-GB"/>
              </w:rPr>
              <w:t>Version</w:t>
            </w:r>
          </w:p>
        </w:tc>
        <w:tc>
          <w:tcPr>
            <w:tcW w:w="6873" w:type="dxa"/>
            <w:vAlign w:val="center"/>
          </w:tcPr>
          <w:p w14:paraId="08EE5AD5" w14:textId="14A71EF2" w:rsidR="00DC747F" w:rsidRPr="00AE7BBF" w:rsidRDefault="00FC3781" w:rsidP="00095690">
            <w:pPr>
              <w:spacing w:before="120" w:line="240" w:lineRule="auto"/>
              <w:rPr>
                <w:highlight w:val="yellow"/>
                <w:lang w:val="en-GB"/>
              </w:rPr>
            </w:pPr>
            <w:r w:rsidRPr="00AE7BBF">
              <w:rPr>
                <w:lang w:val="en-GB"/>
              </w:rPr>
              <w:t>2</w:t>
            </w:r>
            <w:r w:rsidR="008B3DA7" w:rsidRPr="00AE7BBF">
              <w:rPr>
                <w:lang w:val="en-GB"/>
              </w:rPr>
              <w:t>.</w:t>
            </w:r>
            <w:r w:rsidR="00BD0ACB" w:rsidRPr="00AE7BBF">
              <w:rPr>
                <w:lang w:val="en-GB"/>
              </w:rPr>
              <w:t>1</w:t>
            </w:r>
            <w:r w:rsidR="0020237F" w:rsidRPr="00AE7BBF">
              <w:rPr>
                <w:lang w:val="en-GB"/>
              </w:rPr>
              <w:t>.1</w:t>
            </w:r>
            <w:r w:rsidR="009500D0" w:rsidRPr="00AE7BBF">
              <w:rPr>
                <w:lang w:val="en-GB"/>
              </w:rPr>
              <w:t xml:space="preserve"> </w:t>
            </w:r>
          </w:p>
        </w:tc>
      </w:tr>
      <w:tr w:rsidR="00565A37" w:rsidRPr="00AE7BBF" w14:paraId="459445E3" w14:textId="77777777" w:rsidTr="00E12D04">
        <w:tc>
          <w:tcPr>
            <w:tcW w:w="2338" w:type="dxa"/>
          </w:tcPr>
          <w:p w14:paraId="3D172017" w14:textId="77777777" w:rsidR="00565A37" w:rsidRPr="00AE7BBF" w:rsidRDefault="00565A37" w:rsidP="00A6711A">
            <w:pPr>
              <w:spacing w:before="120" w:line="240" w:lineRule="auto"/>
              <w:rPr>
                <w:b/>
                <w:lang w:val="en-GB"/>
              </w:rPr>
            </w:pPr>
            <w:r w:rsidRPr="00AE7BBF">
              <w:rPr>
                <w:b/>
                <w:lang w:val="en-GB"/>
              </w:rPr>
              <w:t>Status</w:t>
            </w:r>
          </w:p>
        </w:tc>
        <w:tc>
          <w:tcPr>
            <w:tcW w:w="6873" w:type="dxa"/>
            <w:vAlign w:val="center"/>
          </w:tcPr>
          <w:p w14:paraId="3B36EFA4" w14:textId="3A99333F" w:rsidR="009C4C99" w:rsidRPr="00AE7BBF" w:rsidRDefault="009C4C99" w:rsidP="00095690">
            <w:pPr>
              <w:spacing w:before="120" w:line="240" w:lineRule="auto"/>
              <w:rPr>
                <w:lang w:val="en-GB"/>
              </w:rPr>
            </w:pPr>
            <w:r w:rsidRPr="00AE7BBF">
              <w:rPr>
                <w:lang w:val="en-GB"/>
              </w:rPr>
              <w:t>Stable version</w:t>
            </w:r>
          </w:p>
        </w:tc>
      </w:tr>
      <w:tr w:rsidR="00565A37" w:rsidRPr="00AE7BBF" w14:paraId="1159F47F" w14:textId="77777777" w:rsidTr="00E12D04">
        <w:tc>
          <w:tcPr>
            <w:tcW w:w="2338" w:type="dxa"/>
          </w:tcPr>
          <w:p w14:paraId="6449F11A" w14:textId="77777777" w:rsidR="00565A37" w:rsidRPr="00AE7BBF" w:rsidRDefault="00E54509" w:rsidP="00A6711A">
            <w:pPr>
              <w:spacing w:before="120" w:line="240" w:lineRule="auto"/>
              <w:rPr>
                <w:b/>
                <w:lang w:val="en-GB"/>
              </w:rPr>
            </w:pPr>
            <w:r w:rsidRPr="00AE7BBF">
              <w:rPr>
                <w:b/>
                <w:lang w:val="en-GB"/>
              </w:rPr>
              <w:t>Approval date</w:t>
            </w:r>
          </w:p>
        </w:tc>
        <w:tc>
          <w:tcPr>
            <w:tcW w:w="6873" w:type="dxa"/>
            <w:vAlign w:val="center"/>
          </w:tcPr>
          <w:p w14:paraId="03B351E8" w14:textId="4601A880" w:rsidR="00565A37" w:rsidRPr="00AE7BBF" w:rsidRDefault="0020237F" w:rsidP="00AE7BBF">
            <w:pPr>
              <w:spacing w:before="120" w:line="240" w:lineRule="auto"/>
              <w:rPr>
                <w:lang w:val="en-GB"/>
              </w:rPr>
            </w:pPr>
            <w:r w:rsidRPr="00AE7BBF">
              <w:rPr>
                <w:szCs w:val="24"/>
                <w:lang w:val="en-GB"/>
              </w:rPr>
              <w:t>2019-</w:t>
            </w:r>
            <w:r w:rsidR="00AE7BBF" w:rsidRPr="00AE7BBF">
              <w:rPr>
                <w:szCs w:val="24"/>
                <w:lang w:val="en-GB"/>
              </w:rPr>
              <w:t>05-15</w:t>
            </w:r>
          </w:p>
        </w:tc>
      </w:tr>
      <w:tr w:rsidR="00DC747F" w:rsidRPr="00AE7BBF" w14:paraId="40260DF8" w14:textId="77777777" w:rsidTr="00E12D04">
        <w:tc>
          <w:tcPr>
            <w:tcW w:w="2338" w:type="dxa"/>
          </w:tcPr>
          <w:p w14:paraId="43055CFD" w14:textId="77777777" w:rsidR="00DC747F" w:rsidRPr="00AE7BBF" w:rsidRDefault="00E54509" w:rsidP="00A6711A">
            <w:pPr>
              <w:spacing w:before="120" w:line="240" w:lineRule="auto"/>
              <w:rPr>
                <w:b/>
                <w:lang w:val="en-GB"/>
              </w:rPr>
            </w:pPr>
            <w:r w:rsidRPr="00AE7BBF">
              <w:rPr>
                <w:b/>
                <w:lang w:val="en-GB"/>
              </w:rPr>
              <w:t>Issue date</w:t>
            </w:r>
          </w:p>
        </w:tc>
        <w:tc>
          <w:tcPr>
            <w:tcW w:w="6873" w:type="dxa"/>
            <w:vAlign w:val="center"/>
          </w:tcPr>
          <w:p w14:paraId="3FCD403C" w14:textId="1BE71136" w:rsidR="00DC747F" w:rsidRPr="00AE7BBF" w:rsidRDefault="0020237F" w:rsidP="00AE7BBF">
            <w:pPr>
              <w:spacing w:before="120" w:line="240" w:lineRule="auto"/>
              <w:rPr>
                <w:lang w:val="en-GB"/>
              </w:rPr>
            </w:pPr>
            <w:r w:rsidRPr="00AE7BBF">
              <w:rPr>
                <w:szCs w:val="24"/>
                <w:lang w:val="en-GB"/>
              </w:rPr>
              <w:t>2019-</w:t>
            </w:r>
            <w:r w:rsidR="00AE7BBF" w:rsidRPr="00AE7BBF">
              <w:rPr>
                <w:szCs w:val="24"/>
                <w:lang w:val="en-GB"/>
              </w:rPr>
              <w:t>05-15</w:t>
            </w:r>
          </w:p>
        </w:tc>
      </w:tr>
      <w:tr w:rsidR="00565A37" w:rsidRPr="00AE7BBF" w14:paraId="4F479FA0" w14:textId="77777777" w:rsidTr="00E12D04">
        <w:tc>
          <w:tcPr>
            <w:tcW w:w="2338" w:type="dxa"/>
          </w:tcPr>
          <w:p w14:paraId="0EF2CA93" w14:textId="77777777" w:rsidR="00565A37" w:rsidRPr="00AE7BBF" w:rsidRDefault="00E54509" w:rsidP="00A6711A">
            <w:pPr>
              <w:spacing w:before="120" w:line="240" w:lineRule="auto"/>
              <w:rPr>
                <w:b/>
                <w:lang w:val="en-GB"/>
              </w:rPr>
            </w:pPr>
            <w:r w:rsidRPr="00AE7BBF">
              <w:rPr>
                <w:b/>
                <w:lang w:val="en-GB"/>
              </w:rPr>
              <w:t>Replaces standard</w:t>
            </w:r>
          </w:p>
        </w:tc>
        <w:tc>
          <w:tcPr>
            <w:tcW w:w="6873" w:type="dxa"/>
            <w:vAlign w:val="center"/>
          </w:tcPr>
          <w:p w14:paraId="135216F6" w14:textId="0F99F96D" w:rsidR="00565A37" w:rsidRPr="00AE7BBF" w:rsidRDefault="00DC7042" w:rsidP="00A6711A">
            <w:pPr>
              <w:spacing w:before="120" w:line="240" w:lineRule="auto"/>
              <w:rPr>
                <w:lang w:val="en-GB"/>
              </w:rPr>
            </w:pPr>
            <w:r w:rsidRPr="00AE7BBF">
              <w:rPr>
                <w:lang w:val="en-GB"/>
              </w:rPr>
              <w:t xml:space="preserve">eCH-0165 Version </w:t>
            </w:r>
            <w:r w:rsidR="009C4C99" w:rsidRPr="00AE7BBF">
              <w:rPr>
                <w:lang w:val="en-GB"/>
              </w:rPr>
              <w:t>2</w:t>
            </w:r>
            <w:r w:rsidR="00E12D04" w:rsidRPr="00AE7BBF">
              <w:rPr>
                <w:lang w:val="en-GB"/>
              </w:rPr>
              <w:t>.</w:t>
            </w:r>
            <w:r w:rsidR="0020237F" w:rsidRPr="00AE7BBF">
              <w:rPr>
                <w:lang w:val="en-GB"/>
              </w:rPr>
              <w:t>1</w:t>
            </w:r>
          </w:p>
        </w:tc>
      </w:tr>
      <w:tr w:rsidR="004C5A24" w:rsidRPr="00AE7BBF" w14:paraId="62D20D2F" w14:textId="77777777" w:rsidTr="00E12D04">
        <w:tc>
          <w:tcPr>
            <w:tcW w:w="2338" w:type="dxa"/>
          </w:tcPr>
          <w:p w14:paraId="02D9D2C1" w14:textId="2F509DC4" w:rsidR="004C5A24" w:rsidRPr="00AE7BBF" w:rsidRDefault="004C5A24" w:rsidP="00A6711A">
            <w:pPr>
              <w:spacing w:before="120" w:line="240" w:lineRule="auto"/>
              <w:rPr>
                <w:b/>
                <w:lang w:val="en-GB"/>
              </w:rPr>
            </w:pPr>
            <w:r w:rsidRPr="00AE7BBF">
              <w:rPr>
                <w:b/>
                <w:lang w:val="en-GB"/>
              </w:rPr>
              <w:t>Prerequisite</w:t>
            </w:r>
          </w:p>
        </w:tc>
        <w:tc>
          <w:tcPr>
            <w:tcW w:w="6873" w:type="dxa"/>
            <w:vAlign w:val="center"/>
          </w:tcPr>
          <w:p w14:paraId="7976EF95" w14:textId="29F1A1F5" w:rsidR="004C5A24" w:rsidRPr="00AE7BBF" w:rsidRDefault="000602AC" w:rsidP="00A6711A">
            <w:pPr>
              <w:spacing w:before="120" w:line="240" w:lineRule="auto"/>
              <w:rPr>
                <w:lang w:val="en-GB"/>
              </w:rPr>
            </w:pPr>
            <w:r w:rsidRPr="00AE7BBF">
              <w:rPr>
                <w:lang w:val="en-GB"/>
              </w:rPr>
              <w:t>None</w:t>
            </w:r>
          </w:p>
        </w:tc>
      </w:tr>
      <w:tr w:rsidR="004C5A24" w:rsidRPr="00AE7BBF" w14:paraId="47DE8E71" w14:textId="77777777" w:rsidTr="00E12D04">
        <w:tc>
          <w:tcPr>
            <w:tcW w:w="2338" w:type="dxa"/>
          </w:tcPr>
          <w:p w14:paraId="782026F6" w14:textId="07BF77D3" w:rsidR="004C5A24" w:rsidRPr="00AE7BBF" w:rsidRDefault="004C5A24" w:rsidP="00A6711A">
            <w:pPr>
              <w:spacing w:before="120" w:line="240" w:lineRule="auto"/>
              <w:rPr>
                <w:b/>
                <w:lang w:val="en-GB"/>
              </w:rPr>
            </w:pPr>
            <w:r w:rsidRPr="00AE7BBF">
              <w:rPr>
                <w:b/>
                <w:lang w:val="en-GB"/>
              </w:rPr>
              <w:t>Attachments</w:t>
            </w:r>
          </w:p>
        </w:tc>
        <w:tc>
          <w:tcPr>
            <w:tcW w:w="6873" w:type="dxa"/>
            <w:vAlign w:val="center"/>
          </w:tcPr>
          <w:p w14:paraId="04839B04" w14:textId="5615A1B6" w:rsidR="004C5A24" w:rsidRPr="00AE7BBF" w:rsidRDefault="004C5A24" w:rsidP="00A6711A">
            <w:pPr>
              <w:spacing w:before="120" w:line="240" w:lineRule="auto"/>
              <w:rPr>
                <w:lang w:val="en-GB"/>
              </w:rPr>
            </w:pPr>
            <w:r w:rsidRPr="00AE7BBF">
              <w:rPr>
                <w:lang w:val="en-GB"/>
              </w:rPr>
              <w:t>metadata.xsd, ech-0165_oe.siard</w:t>
            </w:r>
            <w:r w:rsidRPr="00AE7BBF">
              <w:rPr>
                <w:rStyle w:val="Funotenzeichen"/>
                <w:lang w:val="en-GB"/>
              </w:rPr>
              <w:footnoteReference w:id="2"/>
            </w:r>
          </w:p>
        </w:tc>
      </w:tr>
      <w:tr w:rsidR="00565A37" w:rsidRPr="00AE7BBF" w14:paraId="08F9F33E" w14:textId="77777777" w:rsidTr="00E12D04">
        <w:tc>
          <w:tcPr>
            <w:tcW w:w="2338" w:type="dxa"/>
          </w:tcPr>
          <w:p w14:paraId="09C3A92D" w14:textId="77777777" w:rsidR="00565A37" w:rsidRPr="00AE7BBF" w:rsidRDefault="00E54509" w:rsidP="00A6711A">
            <w:pPr>
              <w:spacing w:before="120" w:line="240" w:lineRule="auto"/>
              <w:rPr>
                <w:b/>
                <w:lang w:val="en-GB"/>
              </w:rPr>
            </w:pPr>
            <w:r w:rsidRPr="00AE7BBF">
              <w:rPr>
                <w:b/>
                <w:lang w:val="en-GB"/>
              </w:rPr>
              <w:t>Languages</w:t>
            </w:r>
          </w:p>
        </w:tc>
        <w:tc>
          <w:tcPr>
            <w:tcW w:w="6873" w:type="dxa"/>
            <w:vAlign w:val="center"/>
          </w:tcPr>
          <w:p w14:paraId="323DD3FA" w14:textId="06D03EE5" w:rsidR="00565A37" w:rsidRPr="00AE7BBF" w:rsidRDefault="00E54509" w:rsidP="00A6711A">
            <w:pPr>
              <w:spacing w:before="120" w:line="240" w:lineRule="auto"/>
              <w:rPr>
                <w:lang w:val="en-GB"/>
              </w:rPr>
            </w:pPr>
            <w:r w:rsidRPr="00AE7BBF">
              <w:rPr>
                <w:szCs w:val="24"/>
                <w:lang w:val="en-GB"/>
              </w:rPr>
              <w:t>German (original), French (translation), English (translation)</w:t>
            </w:r>
          </w:p>
        </w:tc>
      </w:tr>
      <w:tr w:rsidR="00E12D04" w:rsidRPr="00AE7BBF" w14:paraId="2E99B693" w14:textId="77777777" w:rsidTr="00E12D04">
        <w:tc>
          <w:tcPr>
            <w:tcW w:w="2338" w:type="dxa"/>
          </w:tcPr>
          <w:p w14:paraId="5C4BE8FB" w14:textId="77777777" w:rsidR="00E12D04" w:rsidRPr="00AE7BBF" w:rsidRDefault="00E12D04" w:rsidP="00A6711A">
            <w:pPr>
              <w:spacing w:before="120" w:line="240" w:lineRule="auto"/>
              <w:rPr>
                <w:b/>
                <w:lang w:val="en-GB"/>
              </w:rPr>
            </w:pPr>
            <w:r w:rsidRPr="00AE7BBF">
              <w:rPr>
                <w:b/>
                <w:lang w:val="en-GB"/>
              </w:rPr>
              <w:t>Authors</w:t>
            </w:r>
          </w:p>
        </w:tc>
        <w:tc>
          <w:tcPr>
            <w:tcW w:w="6873" w:type="dxa"/>
            <w:vAlign w:val="center"/>
          </w:tcPr>
          <w:p w14:paraId="314B02EA" w14:textId="590DF398" w:rsidR="004C5A24" w:rsidRPr="00AE7BBF" w:rsidRDefault="004C5A24" w:rsidP="00A6711A">
            <w:pPr>
              <w:spacing w:before="120" w:line="240" w:lineRule="auto"/>
              <w:rPr>
                <w:lang w:val="en-GB"/>
              </w:rPr>
            </w:pPr>
            <w:r w:rsidRPr="00AE7BBF">
              <w:rPr>
                <w:lang w:val="en-GB"/>
              </w:rPr>
              <w:t>Marcel Büchler, Swiss Federal Archives,</w:t>
            </w:r>
            <w:r w:rsidRPr="00AE7BBF">
              <w:rPr>
                <w:lang w:val="en-GB"/>
              </w:rPr>
              <w:br/>
            </w:r>
            <w:hyperlink r:id="rId8" w:history="1">
              <w:r w:rsidRPr="00AE7BBF">
                <w:rPr>
                  <w:rStyle w:val="Hyperlink"/>
                  <w:rFonts w:ascii="Arial" w:hAnsi="Arial"/>
                  <w:sz w:val="22"/>
                  <w:lang w:val="en-GB"/>
                </w:rPr>
                <w:t>marcel.buechler@bar.admin.ch</w:t>
              </w:r>
            </w:hyperlink>
          </w:p>
          <w:p w14:paraId="41F5E522" w14:textId="004FCAE6" w:rsidR="00E12D04" w:rsidRPr="00AE7BBF" w:rsidRDefault="00E12D04" w:rsidP="00A6711A">
            <w:pPr>
              <w:spacing w:before="120" w:line="240" w:lineRule="auto"/>
              <w:rPr>
                <w:lang w:val="en-GB"/>
              </w:rPr>
            </w:pPr>
            <w:r w:rsidRPr="00AE7BBF">
              <w:rPr>
                <w:lang w:val="en-GB"/>
              </w:rPr>
              <w:t>Luis Faria, KEEP SOLUTIONS, LDA,</w:t>
            </w:r>
            <w:r w:rsidR="00A6711A" w:rsidRPr="00AE7BBF">
              <w:rPr>
                <w:lang w:val="en-GB"/>
              </w:rPr>
              <w:t xml:space="preserve"> </w:t>
            </w:r>
            <w:hyperlink r:id="rId9" w:history="1">
              <w:r w:rsidRPr="00AE7BBF">
                <w:rPr>
                  <w:rStyle w:val="Hyperlink"/>
                  <w:rFonts w:ascii="Arial" w:hAnsi="Arial"/>
                  <w:sz w:val="22"/>
                  <w:lang w:val="en-GB"/>
                </w:rPr>
                <w:t>lfaria@keep.pt</w:t>
              </w:r>
            </w:hyperlink>
            <w:r w:rsidRPr="00AE7BBF">
              <w:rPr>
                <w:lang w:val="en-GB"/>
              </w:rPr>
              <w:t xml:space="preserve"> </w:t>
            </w:r>
          </w:p>
          <w:p w14:paraId="0746FDCA" w14:textId="58B35992" w:rsidR="004C5A24" w:rsidRPr="00AE7BBF" w:rsidRDefault="004C5A24" w:rsidP="00A6711A">
            <w:pPr>
              <w:spacing w:before="120" w:line="240" w:lineRule="auto"/>
              <w:rPr>
                <w:lang w:val="en-GB"/>
              </w:rPr>
            </w:pPr>
            <w:r w:rsidRPr="00AE7BBF">
              <w:rPr>
                <w:lang w:val="en-GB"/>
              </w:rPr>
              <w:t>Bruno Ferreira, KEEP SOLUTIONS, LDA</w:t>
            </w:r>
            <w:r w:rsidR="00A6711A" w:rsidRPr="00AE7BBF">
              <w:rPr>
                <w:lang w:val="en-GB"/>
              </w:rPr>
              <w:t xml:space="preserve"> </w:t>
            </w:r>
            <w:r w:rsidRPr="00AE7BBF">
              <w:rPr>
                <w:lang w:val="en-GB"/>
              </w:rPr>
              <w:t>bferreira@keep.pt</w:t>
            </w:r>
          </w:p>
          <w:p w14:paraId="11642D4F" w14:textId="77777777" w:rsidR="00E12D04" w:rsidRPr="00AE7BBF" w:rsidRDefault="00E12D04" w:rsidP="00A6711A">
            <w:pPr>
              <w:spacing w:before="120" w:line="240" w:lineRule="auto"/>
              <w:rPr>
                <w:lang w:val="en-GB"/>
              </w:rPr>
            </w:pPr>
            <w:r w:rsidRPr="00AE7BBF">
              <w:rPr>
                <w:lang w:val="en-GB"/>
              </w:rPr>
              <w:t>Anders Bo Nielsen, Danish National Archives (Rigsarkivet),</w:t>
            </w:r>
            <w:r w:rsidRPr="00AE7BBF">
              <w:rPr>
                <w:lang w:val="en-GB"/>
              </w:rPr>
              <w:br/>
            </w:r>
            <w:hyperlink r:id="rId10" w:history="1">
              <w:r w:rsidRPr="00AE7BBF">
                <w:rPr>
                  <w:rStyle w:val="Hyperlink"/>
                  <w:rFonts w:ascii="Arial" w:hAnsi="Arial"/>
                  <w:sz w:val="22"/>
                  <w:lang w:val="en-GB"/>
                </w:rPr>
                <w:t>abn@sa.dk</w:t>
              </w:r>
            </w:hyperlink>
          </w:p>
          <w:p w14:paraId="4B2AEF03" w14:textId="0CFFD4C8" w:rsidR="00E12D04" w:rsidRPr="00AE7BBF" w:rsidRDefault="00E12D04" w:rsidP="00A6711A">
            <w:pPr>
              <w:spacing w:before="120" w:line="240" w:lineRule="auto"/>
              <w:rPr>
                <w:lang w:val="en-GB"/>
              </w:rPr>
            </w:pPr>
            <w:r w:rsidRPr="00AE7BBF">
              <w:rPr>
                <w:lang w:val="en-GB"/>
              </w:rPr>
              <w:t xml:space="preserve">Krystyna Ohnesorge, </w:t>
            </w:r>
            <w:r w:rsidR="00DE5FE1" w:rsidRPr="00AE7BBF">
              <w:rPr>
                <w:lang w:val="en-GB"/>
              </w:rPr>
              <w:t>Swiss Federal Archives</w:t>
            </w:r>
            <w:r w:rsidRPr="00AE7BBF">
              <w:rPr>
                <w:lang w:val="en-GB"/>
              </w:rPr>
              <w:t>,</w:t>
            </w:r>
            <w:r w:rsidRPr="00AE7BBF">
              <w:rPr>
                <w:lang w:val="en-GB"/>
              </w:rPr>
              <w:br/>
            </w:r>
            <w:hyperlink r:id="rId11" w:history="1">
              <w:r w:rsidRPr="00AE7BBF">
                <w:rPr>
                  <w:rStyle w:val="Hyperlink"/>
                  <w:rFonts w:ascii="Arial" w:hAnsi="Arial"/>
                  <w:sz w:val="22"/>
                  <w:lang w:val="en-GB"/>
                </w:rPr>
                <w:t>krystyna.ohnesorge@bar.admin.ch</w:t>
              </w:r>
            </w:hyperlink>
          </w:p>
          <w:p w14:paraId="22CD1652" w14:textId="77777777" w:rsidR="00E12D04" w:rsidRPr="00AE7BBF" w:rsidRDefault="00E12D04" w:rsidP="00A6711A">
            <w:pPr>
              <w:spacing w:before="120" w:line="240" w:lineRule="auto"/>
              <w:rPr>
                <w:lang w:val="en-GB"/>
              </w:rPr>
            </w:pPr>
            <w:r w:rsidRPr="00AE7BBF">
              <w:rPr>
                <w:lang w:val="en-GB"/>
              </w:rPr>
              <w:t xml:space="preserve">Claire Röthlisberger-Jourdan, KOST, </w:t>
            </w:r>
            <w:r w:rsidRPr="00AE7BBF">
              <w:rPr>
                <w:lang w:val="en-GB"/>
              </w:rPr>
              <w:br/>
            </w:r>
            <w:hyperlink r:id="rId12" w:history="1">
              <w:r w:rsidRPr="00AE7BBF">
                <w:rPr>
                  <w:rStyle w:val="Hyperlink"/>
                  <w:rFonts w:ascii="Arial" w:hAnsi="Arial"/>
                  <w:sz w:val="22"/>
                  <w:lang w:val="en-GB"/>
                </w:rPr>
                <w:t>claire.roethlisberger@kost.admin.ch</w:t>
              </w:r>
            </w:hyperlink>
            <w:r w:rsidRPr="00AE7BBF">
              <w:rPr>
                <w:lang w:val="en-GB"/>
              </w:rPr>
              <w:t xml:space="preserve"> </w:t>
            </w:r>
          </w:p>
          <w:p w14:paraId="30DE11AB" w14:textId="73801121" w:rsidR="00E12D04" w:rsidRPr="00AE7BBF" w:rsidRDefault="00E12D04" w:rsidP="00A6711A">
            <w:pPr>
              <w:spacing w:before="120" w:line="240" w:lineRule="auto"/>
              <w:rPr>
                <w:lang w:val="en-GB"/>
              </w:rPr>
            </w:pPr>
            <w:r w:rsidRPr="00AE7BBF">
              <w:rPr>
                <w:lang w:val="en-GB"/>
              </w:rPr>
              <w:t xml:space="preserve">Hartwig Thomas, Enter AG, </w:t>
            </w:r>
            <w:hyperlink r:id="rId13" w:history="1">
              <w:r w:rsidRPr="00AE7BBF">
                <w:rPr>
                  <w:rStyle w:val="Hyperlink"/>
                  <w:rFonts w:ascii="Arial" w:hAnsi="Arial"/>
                  <w:sz w:val="22"/>
                  <w:lang w:val="en-GB"/>
                </w:rPr>
                <w:t>hartwig.thomas@enterag.ch</w:t>
              </w:r>
            </w:hyperlink>
            <w:r w:rsidRPr="00AE7BBF">
              <w:rPr>
                <w:lang w:val="en-GB"/>
              </w:rPr>
              <w:t xml:space="preserve"> </w:t>
            </w:r>
          </w:p>
          <w:p w14:paraId="5258AAB5" w14:textId="79582CDC" w:rsidR="00E12D04" w:rsidRPr="00AE7BBF" w:rsidRDefault="00E12D04" w:rsidP="00A6711A">
            <w:pPr>
              <w:spacing w:before="120" w:line="240" w:lineRule="auto"/>
              <w:rPr>
                <w:lang w:val="en-GB"/>
              </w:rPr>
            </w:pPr>
            <w:r w:rsidRPr="00AE7BBF">
              <w:rPr>
                <w:lang w:val="en-GB"/>
              </w:rPr>
              <w:t>Andreas Voss</w:t>
            </w:r>
            <w:r w:rsidRPr="00AE7BBF">
              <w:rPr>
                <w:rFonts w:cs="Arial"/>
                <w:lang w:val="en-GB"/>
              </w:rPr>
              <w:t xml:space="preserve"> †</w:t>
            </w:r>
            <w:r w:rsidRPr="00AE7BBF">
              <w:rPr>
                <w:lang w:val="en-GB"/>
              </w:rPr>
              <w:t xml:space="preserve">, </w:t>
            </w:r>
            <w:r w:rsidRPr="00AE7BBF">
              <w:rPr>
                <w:noProof/>
                <w:spacing w:val="-1"/>
                <w:szCs w:val="24"/>
                <w:lang w:val="en-GB"/>
              </w:rPr>
              <w:t>Swiss Federal Archives</w:t>
            </w:r>
            <w:r w:rsidR="00A6711A" w:rsidRPr="00AE7BBF">
              <w:rPr>
                <w:lang w:val="en-GB"/>
              </w:rPr>
              <w:t xml:space="preserve"> </w:t>
            </w:r>
          </w:p>
        </w:tc>
      </w:tr>
      <w:tr w:rsidR="00565A37" w:rsidRPr="00AE7BBF" w14:paraId="0CADF60B" w14:textId="77777777" w:rsidTr="00A6711A">
        <w:trPr>
          <w:cantSplit/>
        </w:trPr>
        <w:tc>
          <w:tcPr>
            <w:tcW w:w="2338" w:type="dxa"/>
          </w:tcPr>
          <w:p w14:paraId="77F547B2" w14:textId="25BBA3E0" w:rsidR="00565A37" w:rsidRPr="00AE7BBF" w:rsidRDefault="00E12D04" w:rsidP="00A6711A">
            <w:pPr>
              <w:spacing w:before="120" w:line="240" w:lineRule="auto"/>
              <w:rPr>
                <w:b/>
                <w:lang w:val="en-GB"/>
              </w:rPr>
            </w:pPr>
            <w:r w:rsidRPr="00AE7BBF">
              <w:rPr>
                <w:b/>
                <w:lang w:val="en-GB"/>
              </w:rPr>
              <w:lastRenderedPageBreak/>
              <w:t>Contributors</w:t>
            </w:r>
          </w:p>
        </w:tc>
        <w:tc>
          <w:tcPr>
            <w:tcW w:w="6873" w:type="dxa"/>
            <w:vAlign w:val="center"/>
          </w:tcPr>
          <w:p w14:paraId="7024A870" w14:textId="77777777" w:rsidR="00E12D04" w:rsidRPr="00AE7BBF" w:rsidRDefault="00E12D04" w:rsidP="00A6711A">
            <w:pPr>
              <w:spacing w:before="120" w:line="240" w:lineRule="auto"/>
              <w:rPr>
                <w:lang w:val="en-GB"/>
              </w:rPr>
            </w:pPr>
            <w:r w:rsidRPr="00AE7BBF">
              <w:rPr>
                <w:lang w:val="en-GB"/>
              </w:rPr>
              <w:t>Karin Bredenberg, National Archives of Sweden,</w:t>
            </w:r>
            <w:r w:rsidRPr="00AE7BBF">
              <w:rPr>
                <w:lang w:val="en-GB"/>
              </w:rPr>
              <w:br/>
            </w:r>
            <w:hyperlink r:id="rId14" w:history="1">
              <w:r w:rsidRPr="00AE7BBF">
                <w:rPr>
                  <w:rStyle w:val="Hyperlink"/>
                  <w:rFonts w:ascii="Arial" w:hAnsi="Arial"/>
                  <w:sz w:val="22"/>
                  <w:lang w:val="en-GB"/>
                </w:rPr>
                <w:t>karin.bredenberg@riksarkivet.se</w:t>
              </w:r>
            </w:hyperlink>
          </w:p>
          <w:p w14:paraId="17CC5E05" w14:textId="00DAFAE9" w:rsidR="00E73F90" w:rsidRPr="00AE7BBF" w:rsidRDefault="00E73F90" w:rsidP="00A6711A">
            <w:pPr>
              <w:spacing w:before="120" w:line="240" w:lineRule="auto"/>
              <w:rPr>
                <w:lang w:val="en-GB"/>
              </w:rPr>
            </w:pPr>
            <w:r w:rsidRPr="00AE7BBF">
              <w:rPr>
                <w:lang w:val="en-GB"/>
              </w:rPr>
              <w:t>Hedi Bruggisser</w:t>
            </w:r>
            <w:r w:rsidR="004833B6" w:rsidRPr="00AE7BBF">
              <w:rPr>
                <w:lang w:val="en-GB"/>
              </w:rPr>
              <w:t xml:space="preserve">, </w:t>
            </w:r>
            <w:r w:rsidR="00E54509" w:rsidRPr="00AE7BBF">
              <w:rPr>
                <w:noProof/>
                <w:spacing w:val="2"/>
                <w:szCs w:val="24"/>
                <w:lang w:val="en-GB"/>
              </w:rPr>
              <w:t>T</w:t>
            </w:r>
            <w:r w:rsidR="00E54509" w:rsidRPr="00AE7BBF">
              <w:rPr>
                <w:noProof/>
                <w:szCs w:val="24"/>
                <w:lang w:val="en-GB"/>
              </w:rPr>
              <w:t>h</w:t>
            </w:r>
            <w:r w:rsidR="00E54509" w:rsidRPr="00AE7BBF">
              <w:rPr>
                <w:noProof/>
                <w:spacing w:val="-1"/>
                <w:szCs w:val="24"/>
                <w:lang w:val="en-GB"/>
              </w:rPr>
              <w:t>u</w:t>
            </w:r>
            <w:r w:rsidR="00E54509" w:rsidRPr="00AE7BBF">
              <w:rPr>
                <w:noProof/>
                <w:spacing w:val="-2"/>
                <w:szCs w:val="24"/>
                <w:lang w:val="en-GB"/>
              </w:rPr>
              <w:t>r</w:t>
            </w:r>
            <w:r w:rsidR="00E54509" w:rsidRPr="00AE7BBF">
              <w:rPr>
                <w:noProof/>
                <w:szCs w:val="24"/>
                <w:lang w:val="en-GB"/>
              </w:rPr>
              <w:t>g</w:t>
            </w:r>
            <w:r w:rsidR="00E54509" w:rsidRPr="00AE7BBF">
              <w:rPr>
                <w:noProof/>
                <w:spacing w:val="-1"/>
                <w:szCs w:val="24"/>
                <w:lang w:val="en-GB"/>
              </w:rPr>
              <w:t>a</w:t>
            </w:r>
            <w:r w:rsidR="00E54509" w:rsidRPr="00AE7BBF">
              <w:rPr>
                <w:noProof/>
                <w:szCs w:val="24"/>
                <w:lang w:val="en-GB"/>
              </w:rPr>
              <w:t>u State Archives</w:t>
            </w:r>
            <w:r w:rsidR="004833B6" w:rsidRPr="00AE7BBF">
              <w:rPr>
                <w:lang w:val="en-GB"/>
              </w:rPr>
              <w:t>,</w:t>
            </w:r>
            <w:r w:rsidR="00A6711A" w:rsidRPr="00AE7BBF">
              <w:rPr>
                <w:lang w:val="en-GB"/>
              </w:rPr>
              <w:t xml:space="preserve"> </w:t>
            </w:r>
            <w:hyperlink r:id="rId15" w:history="1">
              <w:r w:rsidR="004833B6" w:rsidRPr="00AE7BBF">
                <w:rPr>
                  <w:rStyle w:val="Hyperlink"/>
                  <w:rFonts w:ascii="Arial" w:hAnsi="Arial"/>
                  <w:sz w:val="22"/>
                  <w:lang w:val="en-GB"/>
                </w:rPr>
                <w:t>hedi.bruggisser@tg.ch</w:t>
              </w:r>
            </w:hyperlink>
            <w:r w:rsidR="004833B6" w:rsidRPr="00AE7BBF">
              <w:rPr>
                <w:lang w:val="en-GB"/>
              </w:rPr>
              <w:t xml:space="preserve"> </w:t>
            </w:r>
          </w:p>
          <w:p w14:paraId="163F9E17" w14:textId="682A1441" w:rsidR="0003651F" w:rsidRPr="00AE7BBF" w:rsidRDefault="0003651F" w:rsidP="00A6711A">
            <w:pPr>
              <w:spacing w:before="120" w:line="240" w:lineRule="auto"/>
              <w:rPr>
                <w:lang w:val="en-GB"/>
              </w:rPr>
            </w:pPr>
            <w:r w:rsidRPr="00AE7BBF">
              <w:rPr>
                <w:lang w:val="en-GB"/>
              </w:rPr>
              <w:t>Georg Büchler, KOST,</w:t>
            </w:r>
            <w:r w:rsidR="00A6711A" w:rsidRPr="00AE7BBF">
              <w:rPr>
                <w:lang w:val="en-GB"/>
              </w:rPr>
              <w:t xml:space="preserve"> </w:t>
            </w:r>
            <w:hyperlink r:id="rId16" w:history="1">
              <w:r w:rsidR="00E73F90" w:rsidRPr="00AE7BBF">
                <w:rPr>
                  <w:rStyle w:val="Hyperlink"/>
                  <w:rFonts w:ascii="Arial" w:hAnsi="Arial"/>
                  <w:sz w:val="22"/>
                  <w:lang w:val="en-GB"/>
                </w:rPr>
                <w:t>georg.buechler@kost.admin.ch</w:t>
              </w:r>
            </w:hyperlink>
          </w:p>
          <w:p w14:paraId="44263A88" w14:textId="1495EB47" w:rsidR="00E12D04" w:rsidRPr="00AE7BBF" w:rsidRDefault="00E12D04" w:rsidP="00A6711A">
            <w:pPr>
              <w:spacing w:before="120" w:line="240" w:lineRule="auto"/>
              <w:rPr>
                <w:lang w:val="en-GB"/>
              </w:rPr>
            </w:pPr>
            <w:r w:rsidRPr="00AE7BBF">
              <w:rPr>
                <w:lang w:val="en-GB"/>
              </w:rPr>
              <w:t>Janet Delve, University of Portsmouth,</w:t>
            </w:r>
            <w:r w:rsidR="00A6711A" w:rsidRPr="00AE7BBF">
              <w:rPr>
                <w:lang w:val="en-GB"/>
              </w:rPr>
              <w:t xml:space="preserve"> </w:t>
            </w:r>
            <w:hyperlink r:id="rId17" w:history="1">
              <w:r w:rsidRPr="00AE7BBF">
                <w:rPr>
                  <w:rStyle w:val="Hyperlink"/>
                  <w:rFonts w:ascii="Arial" w:hAnsi="Arial"/>
                  <w:sz w:val="22"/>
                  <w:lang w:val="en-GB"/>
                </w:rPr>
                <w:t>janet.delve@port.ac.uk</w:t>
              </w:r>
            </w:hyperlink>
          </w:p>
          <w:p w14:paraId="09A03978" w14:textId="77777777" w:rsidR="00E12D04" w:rsidRPr="00AE7BBF" w:rsidRDefault="00E12D04" w:rsidP="00A6711A">
            <w:pPr>
              <w:spacing w:before="120" w:line="240" w:lineRule="auto"/>
              <w:rPr>
                <w:lang w:val="en-GB"/>
              </w:rPr>
            </w:pPr>
            <w:r w:rsidRPr="00AE7BBF">
              <w:rPr>
                <w:lang w:val="en-GB"/>
              </w:rPr>
              <w:t>Boris Domajnko, Slovenian National Archives,</w:t>
            </w:r>
            <w:r w:rsidRPr="00AE7BBF">
              <w:rPr>
                <w:lang w:val="en-GB"/>
              </w:rPr>
              <w:br/>
            </w:r>
            <w:hyperlink r:id="rId18" w:history="1">
              <w:r w:rsidRPr="00AE7BBF">
                <w:rPr>
                  <w:rStyle w:val="Hyperlink"/>
                  <w:rFonts w:ascii="Arial" w:hAnsi="Arial"/>
                  <w:sz w:val="22"/>
                  <w:lang w:val="en-GB"/>
                </w:rPr>
                <w:t>boris.domajnko@gov.si</w:t>
              </w:r>
            </w:hyperlink>
          </w:p>
          <w:p w14:paraId="21A09BA5" w14:textId="193429C6" w:rsidR="00E73F90" w:rsidRPr="00AE7BBF" w:rsidRDefault="00E73F90" w:rsidP="00A6711A">
            <w:pPr>
              <w:spacing w:before="120" w:line="240" w:lineRule="auto"/>
              <w:rPr>
                <w:lang w:val="en-GB"/>
              </w:rPr>
            </w:pPr>
            <w:r w:rsidRPr="00AE7BBF">
              <w:rPr>
                <w:lang w:val="en-GB"/>
              </w:rPr>
              <w:t>Alain Dubois</w:t>
            </w:r>
            <w:r w:rsidR="004833B6" w:rsidRPr="00AE7BBF">
              <w:rPr>
                <w:lang w:val="en-GB"/>
              </w:rPr>
              <w:t xml:space="preserve">, </w:t>
            </w:r>
            <w:r w:rsidR="00E54509" w:rsidRPr="00AE7BBF">
              <w:rPr>
                <w:noProof/>
                <w:spacing w:val="7"/>
                <w:szCs w:val="24"/>
                <w:lang w:val="en-GB"/>
              </w:rPr>
              <w:t>Valais</w:t>
            </w:r>
            <w:r w:rsidR="00E54509" w:rsidRPr="00AE7BBF">
              <w:rPr>
                <w:noProof/>
                <w:spacing w:val="1"/>
                <w:szCs w:val="24"/>
                <w:lang w:val="en-GB"/>
              </w:rPr>
              <w:t xml:space="preserve"> </w:t>
            </w:r>
            <w:r w:rsidR="00E54509" w:rsidRPr="00AE7BBF">
              <w:rPr>
                <w:szCs w:val="24"/>
                <w:lang w:val="en-GB"/>
              </w:rPr>
              <w:t>State Archives</w:t>
            </w:r>
            <w:r w:rsidR="00B75217" w:rsidRPr="00AE7BBF">
              <w:rPr>
                <w:lang w:val="en-GB"/>
              </w:rPr>
              <w:t>,</w:t>
            </w:r>
            <w:r w:rsidR="00A6711A" w:rsidRPr="00AE7BBF">
              <w:rPr>
                <w:lang w:val="en-GB"/>
              </w:rPr>
              <w:t xml:space="preserve"> </w:t>
            </w:r>
            <w:hyperlink r:id="rId19" w:history="1">
              <w:r w:rsidR="00B75217" w:rsidRPr="00AE7BBF">
                <w:rPr>
                  <w:rStyle w:val="Hyperlink"/>
                  <w:rFonts w:ascii="Arial" w:hAnsi="Arial"/>
                  <w:sz w:val="22"/>
                  <w:lang w:val="en-GB"/>
                </w:rPr>
                <w:t>alain.dubois@admin.vs.ch</w:t>
              </w:r>
            </w:hyperlink>
            <w:r w:rsidR="004833B6" w:rsidRPr="00AE7BBF">
              <w:rPr>
                <w:lang w:val="en-GB"/>
              </w:rPr>
              <w:t xml:space="preserve"> </w:t>
            </w:r>
          </w:p>
          <w:p w14:paraId="54C99EB7" w14:textId="77777777" w:rsidR="00E12D04" w:rsidRPr="00AE7BBF" w:rsidRDefault="00E12D04" w:rsidP="00A6711A">
            <w:pPr>
              <w:spacing w:before="120" w:line="240" w:lineRule="auto"/>
              <w:rPr>
                <w:lang w:val="en-GB"/>
              </w:rPr>
            </w:pPr>
            <w:r w:rsidRPr="00AE7BBF">
              <w:rPr>
                <w:lang w:val="en-GB"/>
              </w:rPr>
              <w:t>Arne-Kristian Groven, National Archives Norway (Riksarkivet),</w:t>
            </w:r>
            <w:r w:rsidRPr="00AE7BBF">
              <w:rPr>
                <w:lang w:val="en-GB"/>
              </w:rPr>
              <w:br/>
            </w:r>
            <w:hyperlink r:id="rId20" w:history="1">
              <w:r w:rsidRPr="00AE7BBF">
                <w:rPr>
                  <w:rStyle w:val="Hyperlink"/>
                  <w:rFonts w:ascii="Arial" w:hAnsi="Arial"/>
                  <w:sz w:val="22"/>
                  <w:lang w:val="en-GB"/>
                </w:rPr>
                <w:t>arngro@arkivverket.no</w:t>
              </w:r>
            </w:hyperlink>
          </w:p>
          <w:p w14:paraId="297FC0C4" w14:textId="2666E05F" w:rsidR="00977B89" w:rsidRPr="00AE7BBF" w:rsidRDefault="00662A39" w:rsidP="00A6711A">
            <w:pPr>
              <w:spacing w:before="120" w:line="240" w:lineRule="auto"/>
              <w:rPr>
                <w:lang w:val="en-GB"/>
              </w:rPr>
            </w:pPr>
            <w:r w:rsidRPr="00AE7BBF">
              <w:rPr>
                <w:lang w:val="en-GB"/>
              </w:rPr>
              <w:t>Martin Kaiser, KOST,</w:t>
            </w:r>
            <w:r w:rsidR="00A6711A" w:rsidRPr="00AE7BBF">
              <w:rPr>
                <w:lang w:val="en-GB"/>
              </w:rPr>
              <w:t xml:space="preserve"> </w:t>
            </w:r>
            <w:hyperlink r:id="rId21" w:history="1">
              <w:r w:rsidR="00B75217" w:rsidRPr="00AE7BBF">
                <w:rPr>
                  <w:rStyle w:val="Hyperlink"/>
                  <w:rFonts w:ascii="Arial" w:hAnsi="Arial"/>
                  <w:sz w:val="22"/>
                  <w:lang w:val="en-GB"/>
                </w:rPr>
                <w:t>martin.kaiser@kost.admin.ch</w:t>
              </w:r>
            </w:hyperlink>
          </w:p>
          <w:p w14:paraId="2512DF0B" w14:textId="08917D99" w:rsidR="00662A39" w:rsidRPr="00AE7BBF" w:rsidRDefault="00662A39" w:rsidP="00A6711A">
            <w:pPr>
              <w:spacing w:before="120" w:line="240" w:lineRule="auto"/>
              <w:rPr>
                <w:lang w:val="en-GB"/>
              </w:rPr>
            </w:pPr>
            <w:r w:rsidRPr="00AE7BBF">
              <w:rPr>
                <w:lang w:val="en-GB"/>
              </w:rPr>
              <w:t xml:space="preserve">Lambert Kansy, </w:t>
            </w:r>
            <w:r w:rsidR="00E54509" w:rsidRPr="00AE7BBF">
              <w:rPr>
                <w:noProof/>
                <w:spacing w:val="-1"/>
                <w:szCs w:val="24"/>
                <w:lang w:val="en-GB"/>
              </w:rPr>
              <w:t>B</w:t>
            </w:r>
            <w:r w:rsidR="00E54509" w:rsidRPr="00AE7BBF">
              <w:rPr>
                <w:noProof/>
                <w:szCs w:val="24"/>
                <w:lang w:val="en-GB"/>
              </w:rPr>
              <w:t>as</w:t>
            </w:r>
            <w:r w:rsidR="00E54509" w:rsidRPr="00AE7BBF">
              <w:rPr>
                <w:noProof/>
                <w:spacing w:val="-1"/>
                <w:szCs w:val="24"/>
                <w:lang w:val="en-GB"/>
              </w:rPr>
              <w:t>e</w:t>
            </w:r>
            <w:r w:rsidR="00E54509" w:rsidRPr="00AE7BBF">
              <w:rPr>
                <w:noProof/>
                <w:szCs w:val="24"/>
                <w:lang w:val="en-GB"/>
              </w:rPr>
              <w:t>l</w:t>
            </w:r>
            <w:r w:rsidR="00AE7BBF" w:rsidRPr="00AE7BBF">
              <w:rPr>
                <w:noProof/>
                <w:szCs w:val="24"/>
                <w:lang w:val="en-GB"/>
              </w:rPr>
              <w:t>-</w:t>
            </w:r>
            <w:r w:rsidR="00E54509" w:rsidRPr="00AE7BBF">
              <w:rPr>
                <w:noProof/>
                <w:spacing w:val="-1"/>
                <w:szCs w:val="24"/>
                <w:lang w:val="en-GB"/>
              </w:rPr>
              <w:t>S</w:t>
            </w:r>
            <w:r w:rsidR="00E54509" w:rsidRPr="00AE7BBF">
              <w:rPr>
                <w:noProof/>
                <w:spacing w:val="1"/>
                <w:szCs w:val="24"/>
                <w:lang w:val="en-GB"/>
              </w:rPr>
              <w:t>t</w:t>
            </w:r>
            <w:r w:rsidR="00E54509" w:rsidRPr="00AE7BBF">
              <w:rPr>
                <w:noProof/>
                <w:szCs w:val="24"/>
                <w:lang w:val="en-GB"/>
              </w:rPr>
              <w:t>a</w:t>
            </w:r>
            <w:r w:rsidR="00E54509" w:rsidRPr="00AE7BBF">
              <w:rPr>
                <w:noProof/>
                <w:spacing w:val="-1"/>
                <w:szCs w:val="24"/>
                <w:lang w:val="en-GB"/>
              </w:rPr>
              <w:t>d</w:t>
            </w:r>
            <w:r w:rsidR="00E54509" w:rsidRPr="00AE7BBF">
              <w:rPr>
                <w:noProof/>
                <w:spacing w:val="1"/>
                <w:szCs w:val="24"/>
                <w:lang w:val="en-GB"/>
              </w:rPr>
              <w:t xml:space="preserve">t </w:t>
            </w:r>
            <w:r w:rsidR="00E54509" w:rsidRPr="00AE7BBF">
              <w:rPr>
                <w:szCs w:val="24"/>
                <w:lang w:val="en-GB"/>
              </w:rPr>
              <w:t>State Archives</w:t>
            </w:r>
            <w:r w:rsidRPr="00AE7BBF">
              <w:rPr>
                <w:lang w:val="en-GB"/>
              </w:rPr>
              <w:t>,</w:t>
            </w:r>
            <w:r w:rsidR="00A6711A" w:rsidRPr="00AE7BBF">
              <w:rPr>
                <w:lang w:val="en-GB"/>
              </w:rPr>
              <w:t xml:space="preserve"> </w:t>
            </w:r>
            <w:hyperlink r:id="rId22" w:history="1">
              <w:r w:rsidR="00B75217" w:rsidRPr="00AE7BBF">
                <w:rPr>
                  <w:rStyle w:val="Hyperlink"/>
                  <w:rFonts w:ascii="Arial" w:hAnsi="Arial"/>
                  <w:sz w:val="22"/>
                  <w:lang w:val="en-GB"/>
                </w:rPr>
                <w:t>lambert.kansy@bs.ch</w:t>
              </w:r>
            </w:hyperlink>
          </w:p>
          <w:p w14:paraId="6003798B" w14:textId="66C7C91F" w:rsidR="002C665C" w:rsidRPr="00AE7BBF" w:rsidRDefault="002C665C" w:rsidP="00A6711A">
            <w:pPr>
              <w:spacing w:before="120" w:line="240" w:lineRule="auto"/>
              <w:rPr>
                <w:lang w:val="en-GB"/>
              </w:rPr>
            </w:pPr>
            <w:r w:rsidRPr="00AE7BBF">
              <w:rPr>
                <w:lang w:val="en-GB"/>
              </w:rPr>
              <w:t xml:space="preserve">Markus Lischer, </w:t>
            </w:r>
            <w:r w:rsidR="00E54509" w:rsidRPr="00AE7BBF">
              <w:rPr>
                <w:noProof/>
                <w:spacing w:val="-1"/>
                <w:szCs w:val="24"/>
                <w:lang w:val="en-GB"/>
              </w:rPr>
              <w:t xml:space="preserve">Lucerne </w:t>
            </w:r>
            <w:r w:rsidR="00E54509" w:rsidRPr="00AE7BBF">
              <w:rPr>
                <w:szCs w:val="24"/>
                <w:lang w:val="en-GB"/>
              </w:rPr>
              <w:t>State Archives</w:t>
            </w:r>
            <w:r w:rsidRPr="00AE7BBF">
              <w:rPr>
                <w:lang w:val="en-GB"/>
              </w:rPr>
              <w:t>,</w:t>
            </w:r>
            <w:r w:rsidR="00A6711A" w:rsidRPr="00AE7BBF">
              <w:rPr>
                <w:lang w:val="en-GB"/>
              </w:rPr>
              <w:t xml:space="preserve"> </w:t>
            </w:r>
            <w:hyperlink r:id="rId23" w:history="1">
              <w:r w:rsidR="00B75217" w:rsidRPr="00AE7BBF">
                <w:rPr>
                  <w:rStyle w:val="Hyperlink"/>
                  <w:rFonts w:ascii="Arial" w:hAnsi="Arial"/>
                  <w:sz w:val="22"/>
                  <w:lang w:val="en-GB"/>
                </w:rPr>
                <w:t>markus.lischer@lu.ch</w:t>
              </w:r>
            </w:hyperlink>
          </w:p>
          <w:p w14:paraId="632C6E4C" w14:textId="34B831E6" w:rsidR="00E12D04" w:rsidRPr="00AE7BBF" w:rsidRDefault="00E12D04" w:rsidP="00A6711A">
            <w:pPr>
              <w:spacing w:before="120" w:line="240" w:lineRule="auto"/>
              <w:rPr>
                <w:rStyle w:val="Hyperlink"/>
                <w:rFonts w:ascii="Arial" w:hAnsi="Arial"/>
                <w:sz w:val="22"/>
                <w:lang w:val="en-GB"/>
              </w:rPr>
            </w:pPr>
            <w:r w:rsidRPr="00AE7BBF">
              <w:rPr>
                <w:lang w:val="en-GB"/>
              </w:rPr>
              <w:t>Zoltán Lux, National Archives of Hungary,</w:t>
            </w:r>
            <w:r w:rsidR="00A6711A" w:rsidRPr="00AE7BBF">
              <w:rPr>
                <w:lang w:val="en-GB"/>
              </w:rPr>
              <w:t xml:space="preserve"> </w:t>
            </w:r>
            <w:hyperlink r:id="rId24" w:history="1">
              <w:r w:rsidRPr="00AE7BBF">
                <w:rPr>
                  <w:rStyle w:val="Hyperlink"/>
                  <w:rFonts w:ascii="Arial" w:hAnsi="Arial"/>
                  <w:sz w:val="22"/>
                  <w:lang w:val="en-GB"/>
                </w:rPr>
                <w:t>lux.zoltan@mnl.gov.hu</w:t>
              </w:r>
            </w:hyperlink>
          </w:p>
          <w:p w14:paraId="4F6EED9C" w14:textId="4E06BBE1" w:rsidR="004C5A24" w:rsidRPr="00AE7BBF" w:rsidRDefault="004C5A24" w:rsidP="00A6711A">
            <w:pPr>
              <w:spacing w:before="120" w:line="240" w:lineRule="auto"/>
              <w:rPr>
                <w:lang w:val="en-GB"/>
              </w:rPr>
            </w:pPr>
            <w:r w:rsidRPr="00AE7BBF">
              <w:rPr>
                <w:rStyle w:val="Hyperlink"/>
                <w:rFonts w:ascii="Arial" w:hAnsi="Arial"/>
                <w:color w:val="auto"/>
                <w:sz w:val="22"/>
                <w:u w:val="none"/>
                <w:lang w:val="en-GB"/>
              </w:rPr>
              <w:t>Rebekka Plüss, Zurich State Archives,</w:t>
            </w:r>
            <w:r w:rsidR="00A6711A" w:rsidRPr="00AE7BBF">
              <w:rPr>
                <w:rStyle w:val="Hyperlink"/>
                <w:rFonts w:ascii="Arial" w:hAnsi="Arial"/>
                <w:color w:val="auto"/>
                <w:sz w:val="22"/>
                <w:u w:val="none"/>
                <w:lang w:val="en-GB"/>
              </w:rPr>
              <w:t xml:space="preserve"> </w:t>
            </w:r>
            <w:hyperlink r:id="rId25" w:history="1">
              <w:r w:rsidRPr="00AE7BBF">
                <w:rPr>
                  <w:rStyle w:val="Hyperlink"/>
                  <w:rFonts w:ascii="Arial" w:hAnsi="Arial"/>
                  <w:sz w:val="22"/>
                  <w:lang w:val="en-GB"/>
                </w:rPr>
                <w:t>rebekka.pluess@ji.zh.ch</w:t>
              </w:r>
            </w:hyperlink>
            <w:r w:rsidR="000602AC" w:rsidRPr="00AE7BBF">
              <w:rPr>
                <w:rStyle w:val="Hyperlink"/>
                <w:rFonts w:ascii="Arial" w:hAnsi="Arial"/>
                <w:sz w:val="22"/>
                <w:u w:val="none"/>
                <w:lang w:val="en-GB"/>
              </w:rPr>
              <w:t xml:space="preserve"> </w:t>
            </w:r>
          </w:p>
          <w:p w14:paraId="3A903FF6" w14:textId="4F539553" w:rsidR="00E12D04" w:rsidRPr="00AE7BBF" w:rsidRDefault="00E12D04" w:rsidP="00A6711A">
            <w:pPr>
              <w:spacing w:before="120" w:line="240" w:lineRule="auto"/>
              <w:rPr>
                <w:lang w:val="en-GB"/>
              </w:rPr>
            </w:pPr>
            <w:r w:rsidRPr="00AE7BBF">
              <w:rPr>
                <w:lang w:val="en-GB"/>
              </w:rPr>
              <w:t>Lauri Rätsep, National Archives of Estonia,</w:t>
            </w:r>
            <w:r w:rsidR="00A6711A" w:rsidRPr="00AE7BBF">
              <w:rPr>
                <w:lang w:val="en-GB"/>
              </w:rPr>
              <w:t xml:space="preserve"> </w:t>
            </w:r>
            <w:hyperlink r:id="rId26" w:history="1">
              <w:r w:rsidRPr="00AE7BBF">
                <w:rPr>
                  <w:rStyle w:val="Hyperlink"/>
                  <w:rFonts w:ascii="Arial" w:hAnsi="Arial"/>
                  <w:sz w:val="22"/>
                  <w:lang w:val="en-GB"/>
                </w:rPr>
                <w:t>lauri.ratsep@ra.ee</w:t>
              </w:r>
            </w:hyperlink>
          </w:p>
          <w:p w14:paraId="2390BBDD" w14:textId="5E29B4D0" w:rsidR="00DD496F" w:rsidRPr="00AE7BBF" w:rsidRDefault="00E12D04" w:rsidP="00A6711A">
            <w:pPr>
              <w:spacing w:before="120" w:line="240" w:lineRule="auto"/>
              <w:rPr>
                <w:rStyle w:val="Hyperlink"/>
                <w:rFonts w:ascii="Arial" w:hAnsi="Arial"/>
                <w:sz w:val="22"/>
                <w:lang w:val="en-GB"/>
              </w:rPr>
            </w:pPr>
            <w:r w:rsidRPr="00AE7BBF">
              <w:rPr>
                <w:lang w:val="en-GB"/>
              </w:rPr>
              <w:t>Hélder Silva, KEEP SOLUTIONS, LDA,</w:t>
            </w:r>
            <w:r w:rsidR="00A6711A" w:rsidRPr="00AE7BBF">
              <w:rPr>
                <w:lang w:val="en-GB"/>
              </w:rPr>
              <w:t xml:space="preserve"> </w:t>
            </w:r>
            <w:hyperlink r:id="rId27" w:history="1">
              <w:r w:rsidRPr="00AE7BBF">
                <w:rPr>
                  <w:rStyle w:val="Hyperlink"/>
                  <w:rFonts w:ascii="Arial" w:hAnsi="Arial"/>
                  <w:sz w:val="22"/>
                  <w:lang w:val="en-GB"/>
                </w:rPr>
                <w:t>hsilva@keep.pt</w:t>
              </w:r>
            </w:hyperlink>
          </w:p>
          <w:p w14:paraId="39E120A4" w14:textId="09E46A4A" w:rsidR="004C5A24" w:rsidRPr="00AE7BBF" w:rsidRDefault="004C5A24" w:rsidP="00A6711A">
            <w:pPr>
              <w:spacing w:before="120" w:line="240" w:lineRule="auto"/>
              <w:rPr>
                <w:lang w:val="en-GB"/>
              </w:rPr>
            </w:pPr>
            <w:r w:rsidRPr="00AE7BBF">
              <w:rPr>
                <w:rStyle w:val="Hyperlink"/>
                <w:rFonts w:ascii="Arial" w:hAnsi="Arial"/>
                <w:color w:val="auto"/>
                <w:sz w:val="22"/>
                <w:u w:val="none"/>
                <w:lang w:val="en-GB"/>
              </w:rPr>
              <w:t>Mario Spuler, Fachlabor Gubler,</w:t>
            </w:r>
            <w:r w:rsidR="00A6711A" w:rsidRPr="00AE7BBF">
              <w:rPr>
                <w:rStyle w:val="Hyperlink"/>
                <w:rFonts w:ascii="Arial" w:hAnsi="Arial"/>
                <w:color w:val="auto"/>
                <w:sz w:val="22"/>
                <w:lang w:val="en-GB"/>
              </w:rPr>
              <w:t xml:space="preserve"> </w:t>
            </w:r>
            <w:r w:rsidRPr="00AE7BBF">
              <w:rPr>
                <w:rStyle w:val="Hyperlink"/>
                <w:rFonts w:ascii="Arial" w:hAnsi="Arial"/>
                <w:sz w:val="22"/>
                <w:lang w:val="en-GB"/>
              </w:rPr>
              <w:t>m.spuler@fachlabor-gubler.ch</w:t>
            </w:r>
          </w:p>
        </w:tc>
      </w:tr>
      <w:tr w:rsidR="00D77F86" w:rsidRPr="00AE7BBF" w14:paraId="79716A40" w14:textId="77777777" w:rsidTr="00E12D04">
        <w:tc>
          <w:tcPr>
            <w:tcW w:w="2338" w:type="dxa"/>
          </w:tcPr>
          <w:p w14:paraId="08C4BBE5" w14:textId="77777777" w:rsidR="00D77F86" w:rsidRPr="00AE7BBF" w:rsidRDefault="00E54509" w:rsidP="00A6711A">
            <w:pPr>
              <w:spacing w:before="120" w:line="240" w:lineRule="auto"/>
              <w:rPr>
                <w:b/>
                <w:lang w:val="en-GB"/>
              </w:rPr>
            </w:pPr>
            <w:r w:rsidRPr="00AE7BBF">
              <w:rPr>
                <w:b/>
                <w:szCs w:val="24"/>
                <w:lang w:val="en-GB"/>
              </w:rPr>
              <w:t xml:space="preserve">Publisher / </w:t>
            </w:r>
            <w:r w:rsidRPr="00AE7BBF">
              <w:rPr>
                <w:b/>
                <w:szCs w:val="24"/>
                <w:lang w:val="en-GB"/>
              </w:rPr>
              <w:br/>
              <w:t>distributor</w:t>
            </w:r>
          </w:p>
        </w:tc>
        <w:tc>
          <w:tcPr>
            <w:tcW w:w="6873" w:type="dxa"/>
            <w:vAlign w:val="center"/>
          </w:tcPr>
          <w:p w14:paraId="15B8A5AF" w14:textId="3FF335AF" w:rsidR="00DC7042" w:rsidRPr="00AE7BBF" w:rsidRDefault="00DC7042" w:rsidP="00DC7042">
            <w:pPr>
              <w:spacing w:before="120" w:line="240" w:lineRule="auto"/>
              <w:rPr>
                <w:lang w:val="en-GB"/>
              </w:rPr>
            </w:pPr>
            <w:r w:rsidRPr="00AE7BBF">
              <w:rPr>
                <w:lang w:val="en-GB"/>
              </w:rPr>
              <w:t>Koordinationsstelle für die dauerhafte Archivierung elektronischer Unterlagen</w:t>
            </w:r>
            <w:r w:rsidR="00CA5320" w:rsidRPr="00AE7BBF">
              <w:rPr>
                <w:lang w:val="en-GB"/>
              </w:rPr>
              <w:t xml:space="preserve"> (KOST)</w:t>
            </w:r>
            <w:r w:rsidRPr="00AE7BBF">
              <w:rPr>
                <w:lang w:val="en-GB"/>
              </w:rPr>
              <w:t xml:space="preserve">, c/o Swiss Federal Archives, </w:t>
            </w:r>
            <w:r w:rsidR="00095690" w:rsidRPr="00AE7BBF">
              <w:rPr>
                <w:lang w:val="en-GB"/>
              </w:rPr>
              <w:br/>
            </w:r>
            <w:r w:rsidRPr="00AE7BBF">
              <w:rPr>
                <w:lang w:val="en-GB"/>
              </w:rPr>
              <w:t>Archivstrasse 24, CH-3003 Berne</w:t>
            </w:r>
          </w:p>
          <w:p w14:paraId="58ACD4ED" w14:textId="67B8E0F8" w:rsidR="00D77F86" w:rsidRPr="00AE7BBF" w:rsidRDefault="006D0179" w:rsidP="00DC7042">
            <w:pPr>
              <w:spacing w:before="120" w:line="240" w:lineRule="auto"/>
              <w:rPr>
                <w:lang w:val="en-GB"/>
              </w:rPr>
            </w:pPr>
            <w:hyperlink r:id="rId28" w:history="1">
              <w:r w:rsidR="00DC7042" w:rsidRPr="00AE7BBF">
                <w:rPr>
                  <w:rStyle w:val="Hyperlink"/>
                  <w:rFonts w:ascii="Arial" w:hAnsi="Arial"/>
                  <w:sz w:val="22"/>
                  <w:lang w:val="en-GB"/>
                </w:rPr>
                <w:t>https://kost-ceco.ch/</w:t>
              </w:r>
            </w:hyperlink>
            <w:r w:rsidR="00DC7042" w:rsidRPr="00AE7BBF">
              <w:rPr>
                <w:lang w:val="en-GB"/>
              </w:rPr>
              <w:t xml:space="preserve"> / </w:t>
            </w:r>
            <w:hyperlink r:id="rId29" w:history="1">
              <w:r w:rsidR="00DC7042" w:rsidRPr="00AE7BBF">
                <w:rPr>
                  <w:rStyle w:val="Hyperlink"/>
                  <w:rFonts w:ascii="Arial" w:hAnsi="Arial"/>
                  <w:sz w:val="22"/>
                  <w:lang w:val="en-GB"/>
                </w:rPr>
                <w:t>info@kost-ceco.ch</w:t>
              </w:r>
            </w:hyperlink>
          </w:p>
        </w:tc>
      </w:tr>
    </w:tbl>
    <w:p w14:paraId="0F061782" w14:textId="77777777" w:rsidR="00565A37" w:rsidRPr="00AE7BBF" w:rsidRDefault="00565A37">
      <w:pPr>
        <w:rPr>
          <w:lang w:val="en-GB"/>
        </w:rPr>
      </w:pPr>
    </w:p>
    <w:p w14:paraId="77C08C3F" w14:textId="77777777" w:rsidR="00662A39" w:rsidRPr="00AE7BBF" w:rsidRDefault="00662A39">
      <w:pPr>
        <w:spacing w:after="0" w:line="240" w:lineRule="auto"/>
        <w:rPr>
          <w:b/>
          <w:sz w:val="32"/>
          <w:lang w:val="en-GB"/>
        </w:rPr>
      </w:pPr>
      <w:r w:rsidRPr="00AE7BBF">
        <w:rPr>
          <w:lang w:val="en-GB"/>
        </w:rPr>
        <w:br w:type="page"/>
      </w:r>
    </w:p>
    <w:p w14:paraId="30D14BAB" w14:textId="77777777" w:rsidR="00565A37" w:rsidRPr="00AE7BBF" w:rsidRDefault="00E54509">
      <w:pPr>
        <w:pStyle w:val="Nebentitel"/>
        <w:rPr>
          <w:lang w:val="en-GB"/>
        </w:rPr>
      </w:pPr>
      <w:r w:rsidRPr="00AE7BBF">
        <w:rPr>
          <w:lang w:val="en-GB"/>
        </w:rPr>
        <w:lastRenderedPageBreak/>
        <w:t>Summary</w:t>
      </w:r>
    </w:p>
    <w:p w14:paraId="68509F7B" w14:textId="40F45507" w:rsidR="00E54509" w:rsidRPr="00AE7BBF" w:rsidRDefault="00E54509" w:rsidP="00DC07BD">
      <w:pPr>
        <w:rPr>
          <w:spacing w:val="1"/>
          <w:szCs w:val="24"/>
          <w:lang w:val="en-GB"/>
        </w:rPr>
      </w:pPr>
      <w:r w:rsidRPr="00AE7BBF">
        <w:rPr>
          <w:spacing w:val="1"/>
          <w:szCs w:val="24"/>
          <w:lang w:val="en-GB"/>
        </w:rPr>
        <w:t>This document contains the specification for the SIARD file format</w:t>
      </w:r>
      <w:r w:rsidR="00FC3781" w:rsidRPr="00AE7BBF">
        <w:rPr>
          <w:spacing w:val="1"/>
          <w:szCs w:val="24"/>
          <w:lang w:val="en-GB"/>
        </w:rPr>
        <w:t xml:space="preserve"> version 2.</w:t>
      </w:r>
      <w:r w:rsidR="009C4C99" w:rsidRPr="00AE7BBF">
        <w:rPr>
          <w:spacing w:val="1"/>
          <w:szCs w:val="24"/>
          <w:lang w:val="en-GB"/>
        </w:rPr>
        <w:t>1</w:t>
      </w:r>
      <w:r w:rsidRPr="00AE7BBF">
        <w:rPr>
          <w:spacing w:val="1"/>
          <w:szCs w:val="24"/>
          <w:lang w:val="en-GB"/>
        </w:rPr>
        <w:t>. SIARD stands for Software Independent Archival of Relational Databases.</w:t>
      </w:r>
      <w:r w:rsidR="00FC3781" w:rsidRPr="00AE7BBF">
        <w:rPr>
          <w:szCs w:val="24"/>
          <w:lang w:val="en-GB"/>
        </w:rPr>
        <w:t xml:space="preserve"> </w:t>
      </w:r>
      <w:r w:rsidRPr="00AE7BBF">
        <w:rPr>
          <w:spacing w:val="1"/>
          <w:szCs w:val="24"/>
          <w:lang w:val="en-GB"/>
        </w:rPr>
        <w:t xml:space="preserve">The format </w:t>
      </w:r>
      <w:r w:rsidR="004C5A24" w:rsidRPr="00AE7BBF">
        <w:rPr>
          <w:spacing w:val="1"/>
          <w:szCs w:val="24"/>
          <w:lang w:val="en-GB"/>
        </w:rPr>
        <w:t xml:space="preserve">version 1.0 </w:t>
      </w:r>
      <w:r w:rsidRPr="00AE7BBF">
        <w:rPr>
          <w:spacing w:val="1"/>
          <w:szCs w:val="24"/>
          <w:lang w:val="en-GB"/>
        </w:rPr>
        <w:t>was developed by the Swiss Federal Archives</w:t>
      </w:r>
      <w:r w:rsidR="004C5A24" w:rsidRPr="00AE7BBF">
        <w:rPr>
          <w:spacing w:val="1"/>
          <w:szCs w:val="24"/>
          <w:lang w:val="en-GB"/>
        </w:rPr>
        <w:t>, and the format is since being further developed by the community</w:t>
      </w:r>
      <w:r w:rsidRPr="00AE7BBF">
        <w:rPr>
          <w:spacing w:val="1"/>
          <w:szCs w:val="24"/>
          <w:lang w:val="en-GB"/>
        </w:rPr>
        <w:t>. It is a normative description of a file format for the long-term preservation of relational databases.</w:t>
      </w:r>
    </w:p>
    <w:p w14:paraId="78033302" w14:textId="7425F880" w:rsidR="00A56FE8" w:rsidRPr="00AE7BBF" w:rsidRDefault="00E54509" w:rsidP="00E54509">
      <w:pPr>
        <w:rPr>
          <w:szCs w:val="24"/>
          <w:lang w:val="en-GB"/>
        </w:rPr>
      </w:pPr>
      <w:r w:rsidRPr="00AE7BBF">
        <w:rPr>
          <w:spacing w:val="-1"/>
          <w:szCs w:val="24"/>
          <w:lang w:val="en-GB"/>
        </w:rPr>
        <w:t>The</w:t>
      </w:r>
      <w:r w:rsidRPr="00AE7BBF">
        <w:rPr>
          <w:szCs w:val="24"/>
          <w:lang w:val="en-GB"/>
        </w:rPr>
        <w:t xml:space="preserve"> S</w:t>
      </w:r>
      <w:r w:rsidRPr="00AE7BBF">
        <w:rPr>
          <w:spacing w:val="1"/>
          <w:szCs w:val="24"/>
          <w:lang w:val="en-GB"/>
        </w:rPr>
        <w:t>I</w:t>
      </w:r>
      <w:r w:rsidRPr="00AE7BBF">
        <w:rPr>
          <w:spacing w:val="-1"/>
          <w:szCs w:val="24"/>
          <w:lang w:val="en-GB"/>
        </w:rPr>
        <w:t>ARD fo</w:t>
      </w:r>
      <w:r w:rsidRPr="00AE7BBF">
        <w:rPr>
          <w:spacing w:val="-2"/>
          <w:szCs w:val="24"/>
          <w:lang w:val="en-GB"/>
        </w:rPr>
        <w:t>r</w:t>
      </w:r>
      <w:r w:rsidRPr="00AE7BBF">
        <w:rPr>
          <w:spacing w:val="1"/>
          <w:szCs w:val="24"/>
          <w:lang w:val="en-GB"/>
        </w:rPr>
        <w:t>m</w:t>
      </w:r>
      <w:r w:rsidRPr="00AE7BBF">
        <w:rPr>
          <w:szCs w:val="24"/>
          <w:lang w:val="en-GB"/>
        </w:rPr>
        <w:t>at</w:t>
      </w:r>
      <w:r w:rsidRPr="00AE7BBF">
        <w:rPr>
          <w:spacing w:val="-1"/>
          <w:szCs w:val="24"/>
          <w:lang w:val="en-GB"/>
        </w:rPr>
        <w:t xml:space="preserve"> is based on s</w:t>
      </w:r>
      <w:r w:rsidRPr="00AE7BBF">
        <w:rPr>
          <w:spacing w:val="1"/>
          <w:szCs w:val="24"/>
          <w:lang w:val="en-GB"/>
        </w:rPr>
        <w:t>t</w:t>
      </w:r>
      <w:r w:rsidRPr="00AE7BBF">
        <w:rPr>
          <w:szCs w:val="24"/>
          <w:lang w:val="en-GB"/>
        </w:rPr>
        <w:t>a</w:t>
      </w:r>
      <w:r w:rsidRPr="00AE7BBF">
        <w:rPr>
          <w:spacing w:val="-1"/>
          <w:szCs w:val="24"/>
          <w:lang w:val="en-GB"/>
        </w:rPr>
        <w:t>n</w:t>
      </w:r>
      <w:r w:rsidRPr="00AE7BBF">
        <w:rPr>
          <w:szCs w:val="24"/>
          <w:lang w:val="en-GB"/>
        </w:rPr>
        <w:t>d</w:t>
      </w:r>
      <w:r w:rsidRPr="00AE7BBF">
        <w:rPr>
          <w:spacing w:val="-3"/>
          <w:szCs w:val="24"/>
          <w:lang w:val="en-GB"/>
        </w:rPr>
        <w:t>a</w:t>
      </w:r>
      <w:r w:rsidRPr="00AE7BBF">
        <w:rPr>
          <w:spacing w:val="1"/>
          <w:szCs w:val="24"/>
          <w:lang w:val="en-GB"/>
        </w:rPr>
        <w:t>r</w:t>
      </w:r>
      <w:r w:rsidRPr="00AE7BBF">
        <w:rPr>
          <w:szCs w:val="24"/>
          <w:lang w:val="en-GB"/>
        </w:rPr>
        <w:t>ds</w:t>
      </w:r>
      <w:r w:rsidRPr="00AE7BBF">
        <w:rPr>
          <w:spacing w:val="2"/>
          <w:szCs w:val="24"/>
          <w:lang w:val="en-GB"/>
        </w:rPr>
        <w:t xml:space="preserve"> including the ISO standards</w:t>
      </w:r>
      <w:r w:rsidRPr="00AE7BBF">
        <w:rPr>
          <w:spacing w:val="-2"/>
          <w:szCs w:val="24"/>
          <w:lang w:val="en-GB"/>
        </w:rPr>
        <w:t xml:space="preserve"> </w:t>
      </w:r>
      <w:r w:rsidRPr="00AE7BBF">
        <w:rPr>
          <w:spacing w:val="-1"/>
          <w:szCs w:val="24"/>
          <w:lang w:val="en-GB"/>
        </w:rPr>
        <w:t>U</w:t>
      </w:r>
      <w:r w:rsidRPr="00AE7BBF">
        <w:rPr>
          <w:szCs w:val="24"/>
          <w:lang w:val="en-GB"/>
        </w:rPr>
        <w:t>n</w:t>
      </w:r>
      <w:r w:rsidRPr="00AE7BBF">
        <w:rPr>
          <w:spacing w:val="-1"/>
          <w:szCs w:val="24"/>
          <w:lang w:val="en-GB"/>
        </w:rPr>
        <w:t>i</w:t>
      </w:r>
      <w:r w:rsidRPr="00AE7BBF">
        <w:rPr>
          <w:szCs w:val="24"/>
          <w:lang w:val="en-GB"/>
        </w:rPr>
        <w:t>co</w:t>
      </w:r>
      <w:r w:rsidRPr="00AE7BBF">
        <w:rPr>
          <w:spacing w:val="-1"/>
          <w:szCs w:val="24"/>
          <w:lang w:val="en-GB"/>
        </w:rPr>
        <w:t>d</w:t>
      </w:r>
      <w:r w:rsidRPr="00AE7BBF">
        <w:rPr>
          <w:szCs w:val="24"/>
          <w:lang w:val="en-GB"/>
        </w:rPr>
        <w:t>e</w:t>
      </w:r>
      <w:r w:rsidR="00FC3781" w:rsidRPr="00AE7BBF">
        <w:rPr>
          <w:szCs w:val="24"/>
          <w:lang w:val="en-GB"/>
        </w:rPr>
        <w:t>,</w:t>
      </w:r>
      <w:r w:rsidRPr="00AE7BBF">
        <w:rPr>
          <w:spacing w:val="-2"/>
          <w:szCs w:val="24"/>
          <w:lang w:val="en-GB"/>
        </w:rPr>
        <w:t xml:space="preserve"> </w:t>
      </w:r>
      <w:r w:rsidRPr="00AE7BBF">
        <w:rPr>
          <w:spacing w:val="1"/>
          <w:szCs w:val="24"/>
          <w:lang w:val="en-GB"/>
        </w:rPr>
        <w:t>X</w:t>
      </w:r>
      <w:r w:rsidRPr="00AE7BBF">
        <w:rPr>
          <w:spacing w:val="-4"/>
          <w:szCs w:val="24"/>
          <w:lang w:val="en-GB"/>
        </w:rPr>
        <w:t>M</w:t>
      </w:r>
      <w:r w:rsidRPr="00AE7BBF">
        <w:rPr>
          <w:szCs w:val="24"/>
          <w:lang w:val="en-GB"/>
        </w:rPr>
        <w:t>L</w:t>
      </w:r>
      <w:r w:rsidR="00FC3781" w:rsidRPr="00AE7BBF">
        <w:rPr>
          <w:szCs w:val="24"/>
          <w:lang w:val="en-GB"/>
        </w:rPr>
        <w:t>,</w:t>
      </w:r>
      <w:r w:rsidRPr="00AE7BBF">
        <w:rPr>
          <w:spacing w:val="1"/>
          <w:szCs w:val="24"/>
          <w:lang w:val="en-GB"/>
        </w:rPr>
        <w:t xml:space="preserve"> and </w:t>
      </w:r>
      <w:r w:rsidR="00FC3781" w:rsidRPr="00AE7BBF">
        <w:rPr>
          <w:spacing w:val="1"/>
          <w:szCs w:val="24"/>
          <w:lang w:val="en-GB"/>
        </w:rPr>
        <w:t>SQL:</w:t>
      </w:r>
      <w:r w:rsidR="00164633" w:rsidRPr="00AE7BBF">
        <w:rPr>
          <w:spacing w:val="1"/>
          <w:szCs w:val="24"/>
          <w:lang w:val="en-GB"/>
        </w:rPr>
        <w:t>2008</w:t>
      </w:r>
      <w:r w:rsidR="006B6F73" w:rsidRPr="00AE7BBF">
        <w:rPr>
          <w:spacing w:val="1"/>
          <w:szCs w:val="24"/>
          <w:lang w:val="en-GB"/>
        </w:rPr>
        <w:t>, the URI Internet standard,</w:t>
      </w:r>
      <w:r w:rsidR="00FC3781" w:rsidRPr="00AE7BBF">
        <w:rPr>
          <w:spacing w:val="1"/>
          <w:szCs w:val="24"/>
          <w:lang w:val="en-GB"/>
        </w:rPr>
        <w:t xml:space="preserve"> and </w:t>
      </w:r>
      <w:r w:rsidRPr="00AE7BBF">
        <w:rPr>
          <w:spacing w:val="1"/>
          <w:szCs w:val="24"/>
          <w:lang w:val="en-GB"/>
        </w:rPr>
        <w:t>the i</w:t>
      </w:r>
      <w:r w:rsidRPr="00AE7BBF">
        <w:rPr>
          <w:szCs w:val="24"/>
          <w:lang w:val="en-GB"/>
        </w:rPr>
        <w:t>n</w:t>
      </w:r>
      <w:r w:rsidRPr="00AE7BBF">
        <w:rPr>
          <w:spacing w:val="-1"/>
          <w:szCs w:val="24"/>
          <w:lang w:val="en-GB"/>
        </w:rPr>
        <w:t>d</w:t>
      </w:r>
      <w:r w:rsidRPr="00AE7BBF">
        <w:rPr>
          <w:szCs w:val="24"/>
          <w:lang w:val="en-GB"/>
        </w:rPr>
        <w:t>u</w:t>
      </w:r>
      <w:r w:rsidRPr="00AE7BBF">
        <w:rPr>
          <w:spacing w:val="-3"/>
          <w:szCs w:val="24"/>
          <w:lang w:val="en-GB"/>
        </w:rPr>
        <w:t>s</w:t>
      </w:r>
      <w:r w:rsidRPr="00AE7BBF">
        <w:rPr>
          <w:spacing w:val="1"/>
          <w:szCs w:val="24"/>
          <w:lang w:val="en-GB"/>
        </w:rPr>
        <w:t xml:space="preserve">try </w:t>
      </w:r>
      <w:r w:rsidRPr="00AE7BBF">
        <w:rPr>
          <w:spacing w:val="-3"/>
          <w:szCs w:val="24"/>
          <w:lang w:val="en-GB"/>
        </w:rPr>
        <w:t>s</w:t>
      </w:r>
      <w:r w:rsidRPr="00AE7BBF">
        <w:rPr>
          <w:spacing w:val="1"/>
          <w:szCs w:val="24"/>
          <w:lang w:val="en-GB"/>
        </w:rPr>
        <w:t>t</w:t>
      </w:r>
      <w:r w:rsidRPr="00AE7BBF">
        <w:rPr>
          <w:szCs w:val="24"/>
          <w:lang w:val="en-GB"/>
        </w:rPr>
        <w:t>a</w:t>
      </w:r>
      <w:r w:rsidRPr="00AE7BBF">
        <w:rPr>
          <w:spacing w:val="-1"/>
          <w:szCs w:val="24"/>
          <w:lang w:val="en-GB"/>
        </w:rPr>
        <w:t>n</w:t>
      </w:r>
      <w:r w:rsidRPr="00AE7BBF">
        <w:rPr>
          <w:szCs w:val="24"/>
          <w:lang w:val="en-GB"/>
        </w:rPr>
        <w:t>d</w:t>
      </w:r>
      <w:r w:rsidRPr="00AE7BBF">
        <w:rPr>
          <w:spacing w:val="-1"/>
          <w:szCs w:val="24"/>
          <w:lang w:val="en-GB"/>
        </w:rPr>
        <w:t>a</w:t>
      </w:r>
      <w:r w:rsidRPr="00AE7BBF">
        <w:rPr>
          <w:spacing w:val="1"/>
          <w:szCs w:val="24"/>
          <w:lang w:val="en-GB"/>
        </w:rPr>
        <w:t>r</w:t>
      </w:r>
      <w:r w:rsidRPr="00AE7BBF">
        <w:rPr>
          <w:szCs w:val="24"/>
          <w:lang w:val="en-GB"/>
        </w:rPr>
        <w:t>d</w:t>
      </w:r>
      <w:r w:rsidRPr="00AE7BBF">
        <w:rPr>
          <w:spacing w:val="-2"/>
          <w:szCs w:val="24"/>
          <w:lang w:val="en-GB"/>
        </w:rPr>
        <w:t xml:space="preserve"> </w:t>
      </w:r>
      <w:r w:rsidRPr="00AE7BBF">
        <w:rPr>
          <w:szCs w:val="24"/>
          <w:lang w:val="en-GB"/>
        </w:rPr>
        <w:t>ZI</w:t>
      </w:r>
      <w:r w:rsidRPr="00AE7BBF">
        <w:rPr>
          <w:spacing w:val="-3"/>
          <w:szCs w:val="24"/>
          <w:lang w:val="en-GB"/>
        </w:rPr>
        <w:t>P</w:t>
      </w:r>
      <w:r w:rsidRPr="00AE7BBF">
        <w:rPr>
          <w:szCs w:val="24"/>
          <w:lang w:val="en-GB"/>
        </w:rPr>
        <w:t>.</w:t>
      </w:r>
      <w:r w:rsidRPr="00AE7BBF">
        <w:rPr>
          <w:spacing w:val="2"/>
          <w:szCs w:val="24"/>
          <w:lang w:val="en-GB"/>
        </w:rPr>
        <w:t xml:space="preserve"> </w:t>
      </w:r>
      <w:r w:rsidRPr="00AE7BBF">
        <w:rPr>
          <w:szCs w:val="24"/>
          <w:lang w:val="en-GB"/>
        </w:rPr>
        <w:t>The aim of employing internationally recognised standards is to ensure the long-term preservation of, and access to, the widely used relational database model</w:t>
      </w:r>
      <w:r w:rsidR="00E12D04" w:rsidRPr="00AE7BBF">
        <w:rPr>
          <w:szCs w:val="24"/>
          <w:lang w:val="en-GB"/>
        </w:rPr>
        <w:t xml:space="preserve">, </w:t>
      </w:r>
      <w:r w:rsidR="00912CC2" w:rsidRPr="00AE7BBF">
        <w:rPr>
          <w:szCs w:val="24"/>
          <w:lang w:val="en-GB"/>
        </w:rPr>
        <w:t>as well as easy exchange of database content, independent of proprietary “dump” formats.</w:t>
      </w:r>
    </w:p>
    <w:p w14:paraId="15B30AAA" w14:textId="77777777" w:rsidR="004C5A24" w:rsidRPr="00AE7BBF" w:rsidRDefault="004C5A24" w:rsidP="00E54509">
      <w:pPr>
        <w:rPr>
          <w:szCs w:val="24"/>
          <w:lang w:val="en-GB"/>
        </w:rPr>
      </w:pPr>
    </w:p>
    <w:p w14:paraId="10ACE9E9" w14:textId="52D1FC76" w:rsidR="004C5A24" w:rsidRPr="00AE7BBF" w:rsidRDefault="00DC7042" w:rsidP="00E54509">
      <w:pPr>
        <w:rPr>
          <w:szCs w:val="24"/>
          <w:lang w:val="en-GB"/>
        </w:rPr>
      </w:pPr>
      <w:r w:rsidRPr="00AE7BBF">
        <w:rPr>
          <w:szCs w:val="24"/>
          <w:lang w:val="en-GB"/>
        </w:rPr>
        <w:t>Relationship of the present version to previous versions:</w:t>
      </w:r>
    </w:p>
    <w:p w14:paraId="4C73B028" w14:textId="371000FF" w:rsidR="00DE0B57" w:rsidRPr="00AE7BBF" w:rsidRDefault="00DE0B57" w:rsidP="00DE0B57">
      <w:pPr>
        <w:ind w:left="1701" w:hanging="1701"/>
        <w:rPr>
          <w:szCs w:val="24"/>
          <w:lang w:val="en-GB"/>
        </w:rPr>
      </w:pPr>
      <w:r w:rsidRPr="00AE7BBF">
        <w:rPr>
          <w:szCs w:val="24"/>
          <w:lang w:val="en-GB"/>
        </w:rPr>
        <w:t>eCH-0165 v1.0</w:t>
      </w:r>
      <w:r w:rsidRPr="00AE7BBF">
        <w:rPr>
          <w:szCs w:val="24"/>
          <w:lang w:val="en-GB"/>
        </w:rPr>
        <w:tab/>
      </w:r>
      <w:r w:rsidRPr="00AE7BBF">
        <w:rPr>
          <w:szCs w:val="24"/>
          <w:lang w:val="en-GB"/>
        </w:rPr>
        <w:sym w:font="Wingdings" w:char="F0E0"/>
      </w:r>
      <w:r w:rsidRPr="00AE7BBF">
        <w:rPr>
          <w:szCs w:val="24"/>
          <w:lang w:val="en-GB"/>
        </w:rPr>
        <w:t xml:space="preserve"> Replaced</w:t>
      </w:r>
      <w:r w:rsidR="00792688" w:rsidRPr="00AE7BBF">
        <w:rPr>
          <w:szCs w:val="24"/>
          <w:lang w:val="en-GB"/>
        </w:rPr>
        <w:t xml:space="preserve"> by version 2.1.1:</w:t>
      </w:r>
      <w:r w:rsidRPr="00AE7BBF">
        <w:rPr>
          <w:szCs w:val="24"/>
          <w:lang w:val="en-GB"/>
        </w:rPr>
        <w:br/>
        <w:t>Version 1.0 has been replaced by a more recent and current version. Its use remains possible, but it is recommended to use version 2.</w:t>
      </w:r>
      <w:r w:rsidR="00DC7042" w:rsidRPr="00AE7BBF">
        <w:rPr>
          <w:szCs w:val="24"/>
          <w:lang w:val="en-GB"/>
        </w:rPr>
        <w:t>1</w:t>
      </w:r>
      <w:r w:rsidRPr="00AE7BBF">
        <w:rPr>
          <w:szCs w:val="24"/>
          <w:lang w:val="en-GB"/>
        </w:rPr>
        <w:t>.</w:t>
      </w:r>
      <w:r w:rsidR="00792688" w:rsidRPr="00AE7BBF">
        <w:rPr>
          <w:szCs w:val="24"/>
          <w:lang w:val="en-GB"/>
        </w:rPr>
        <w:t>1.</w:t>
      </w:r>
    </w:p>
    <w:p w14:paraId="009ACFF0" w14:textId="76825521" w:rsidR="00DE0B57" w:rsidRPr="00AE7BBF" w:rsidRDefault="009C4C99" w:rsidP="00DE0B57">
      <w:pPr>
        <w:ind w:left="1701" w:hanging="1701"/>
        <w:rPr>
          <w:szCs w:val="24"/>
          <w:lang w:val="en-GB"/>
        </w:rPr>
      </w:pPr>
      <w:r w:rsidRPr="00AE7BBF">
        <w:rPr>
          <w:szCs w:val="24"/>
          <w:lang w:val="en-GB"/>
        </w:rPr>
        <w:t>eCH-0165 v2.0</w:t>
      </w:r>
      <w:r w:rsidRPr="00AE7BBF">
        <w:rPr>
          <w:szCs w:val="24"/>
          <w:lang w:val="en-GB"/>
        </w:rPr>
        <w:tab/>
      </w:r>
      <w:r w:rsidRPr="00AE7BBF">
        <w:rPr>
          <w:szCs w:val="24"/>
          <w:lang w:val="en-GB"/>
        </w:rPr>
        <w:sym w:font="Wingdings" w:char="F0E0"/>
      </w:r>
      <w:r w:rsidRPr="00AE7BBF">
        <w:rPr>
          <w:szCs w:val="24"/>
          <w:lang w:val="en-GB"/>
        </w:rPr>
        <w:t xml:space="preserve"> Abrogated</w:t>
      </w:r>
      <w:r w:rsidR="00DE0B57" w:rsidRPr="00AE7BBF">
        <w:rPr>
          <w:szCs w:val="24"/>
          <w:lang w:val="en-GB"/>
        </w:rPr>
        <w:t>:</w:t>
      </w:r>
      <w:r w:rsidR="00DE0B57" w:rsidRPr="00AE7BBF">
        <w:rPr>
          <w:szCs w:val="24"/>
          <w:lang w:val="en-GB"/>
        </w:rPr>
        <w:br/>
        <w:t xml:space="preserve">Version 2.0 has been displaced because of errors and ambiguities that </w:t>
      </w:r>
      <w:r w:rsidR="00792688" w:rsidRPr="00AE7BBF">
        <w:rPr>
          <w:szCs w:val="24"/>
          <w:lang w:val="en-GB"/>
        </w:rPr>
        <w:t>might have led to practical problems in the long term</w:t>
      </w:r>
      <w:r w:rsidR="00DE0B57" w:rsidRPr="00AE7BBF">
        <w:rPr>
          <w:szCs w:val="24"/>
          <w:lang w:val="en-GB"/>
        </w:rPr>
        <w:t xml:space="preserve">. This old issue must no longer be used, and </w:t>
      </w:r>
      <w:r w:rsidR="00DC7042" w:rsidRPr="00AE7BBF">
        <w:rPr>
          <w:szCs w:val="24"/>
          <w:lang w:val="en-GB"/>
        </w:rPr>
        <w:t xml:space="preserve">either </w:t>
      </w:r>
      <w:r w:rsidR="00DE0B57" w:rsidRPr="00AE7BBF">
        <w:rPr>
          <w:szCs w:val="24"/>
          <w:lang w:val="en-GB"/>
        </w:rPr>
        <w:t xml:space="preserve">the new </w:t>
      </w:r>
      <w:r w:rsidRPr="00AE7BBF">
        <w:rPr>
          <w:szCs w:val="24"/>
          <w:lang w:val="en-GB"/>
        </w:rPr>
        <w:t>version 2.1</w:t>
      </w:r>
      <w:r w:rsidR="00792688" w:rsidRPr="00AE7BBF">
        <w:rPr>
          <w:szCs w:val="24"/>
          <w:lang w:val="en-GB"/>
        </w:rPr>
        <w:t>.1</w:t>
      </w:r>
      <w:r w:rsidR="00DE0B57" w:rsidRPr="00AE7BBF">
        <w:rPr>
          <w:szCs w:val="24"/>
          <w:lang w:val="en-GB"/>
        </w:rPr>
        <w:t xml:space="preserve"> (that is already implemented</w:t>
      </w:r>
      <w:r w:rsidR="00DE0B57" w:rsidRPr="00AE7BBF">
        <w:rPr>
          <w:rStyle w:val="Funotenzeichen"/>
          <w:szCs w:val="24"/>
          <w:lang w:val="en-GB"/>
        </w:rPr>
        <w:footnoteReference w:id="3"/>
      </w:r>
      <w:r w:rsidR="00DE0B57" w:rsidRPr="00AE7BBF">
        <w:rPr>
          <w:szCs w:val="24"/>
          <w:lang w:val="en-GB"/>
        </w:rPr>
        <w:t xml:space="preserve">) </w:t>
      </w:r>
      <w:r w:rsidR="00DC7042" w:rsidRPr="00AE7BBF">
        <w:rPr>
          <w:szCs w:val="24"/>
          <w:lang w:val="en-GB"/>
        </w:rPr>
        <w:t xml:space="preserve">or version 1.0 </w:t>
      </w:r>
      <w:r w:rsidR="00DE0B57" w:rsidRPr="00AE7BBF">
        <w:rPr>
          <w:szCs w:val="24"/>
          <w:lang w:val="en-GB"/>
        </w:rPr>
        <w:t>must be used.</w:t>
      </w:r>
    </w:p>
    <w:p w14:paraId="1FB3882F" w14:textId="25E3C33F" w:rsidR="00DC7042" w:rsidRPr="00AE7BBF" w:rsidRDefault="00DC7042" w:rsidP="00DE0B57">
      <w:pPr>
        <w:ind w:left="1701" w:hanging="1701"/>
        <w:rPr>
          <w:szCs w:val="24"/>
          <w:lang w:val="en-GB"/>
        </w:rPr>
      </w:pPr>
      <w:r w:rsidRPr="00AE7BBF">
        <w:rPr>
          <w:szCs w:val="24"/>
          <w:lang w:val="en-GB"/>
        </w:rPr>
        <w:t>SIARD-2.1</w:t>
      </w:r>
      <w:r w:rsidRPr="00AE7BBF">
        <w:rPr>
          <w:szCs w:val="24"/>
          <w:lang w:val="en-GB"/>
        </w:rPr>
        <w:tab/>
      </w:r>
      <w:r w:rsidR="00792688" w:rsidRPr="00AE7BBF">
        <w:rPr>
          <w:szCs w:val="24"/>
          <w:lang w:val="en-GB"/>
        </w:rPr>
        <w:sym w:font="Wingdings" w:char="F0E0"/>
      </w:r>
      <w:r w:rsidR="00792688" w:rsidRPr="00AE7BBF">
        <w:rPr>
          <w:szCs w:val="24"/>
          <w:lang w:val="en-GB"/>
        </w:rPr>
        <w:t xml:space="preserve"> Replaced by version 2.1.1:</w:t>
      </w:r>
      <w:r w:rsidR="00792688" w:rsidRPr="00AE7BBF">
        <w:rPr>
          <w:szCs w:val="24"/>
          <w:lang w:val="en-GB"/>
        </w:rPr>
        <w:br/>
        <w:t>V</w:t>
      </w:r>
      <w:r w:rsidRPr="00AE7BBF">
        <w:rPr>
          <w:szCs w:val="24"/>
          <w:lang w:val="en-GB"/>
        </w:rPr>
        <w:t xml:space="preserve">ersion 2.1 </w:t>
      </w:r>
      <w:r w:rsidR="00792688" w:rsidRPr="00AE7BBF">
        <w:rPr>
          <w:szCs w:val="24"/>
          <w:lang w:val="en-GB"/>
        </w:rPr>
        <w:t xml:space="preserve">corrects errors and ambiguities in version 2.1. </w:t>
      </w:r>
      <w:r w:rsidRPr="00AE7BBF">
        <w:rPr>
          <w:szCs w:val="24"/>
          <w:lang w:val="en-GB"/>
        </w:rPr>
        <w:t>It has been developed by the eCH Fachgruppe on Digital Preservation but is no official standards by eCH.</w:t>
      </w:r>
    </w:p>
    <w:p w14:paraId="4B4C2E30" w14:textId="131E5E95" w:rsidR="00792688" w:rsidRPr="00AE7BBF" w:rsidRDefault="00792688" w:rsidP="00DE0B57">
      <w:pPr>
        <w:ind w:left="1701" w:hanging="1701"/>
        <w:rPr>
          <w:lang w:val="en-GB"/>
        </w:rPr>
      </w:pPr>
      <w:r w:rsidRPr="00AE7BBF">
        <w:rPr>
          <w:szCs w:val="24"/>
          <w:lang w:val="en-GB"/>
        </w:rPr>
        <w:t>SIARD-2.1.1</w:t>
      </w:r>
      <w:r w:rsidRPr="00AE7BBF">
        <w:rPr>
          <w:szCs w:val="24"/>
          <w:lang w:val="en-GB"/>
        </w:rPr>
        <w:tab/>
        <w:t xml:space="preserve">The present version 2.1.1 documents the current state of the SIARD file format. It is identical to version 2.1 </w:t>
      </w:r>
      <w:r w:rsidR="00F646E9" w:rsidRPr="00AE7BBF">
        <w:rPr>
          <w:szCs w:val="24"/>
          <w:lang w:val="en-GB"/>
        </w:rPr>
        <w:t>save for</w:t>
      </w:r>
      <w:r w:rsidRPr="00AE7BBF">
        <w:rPr>
          <w:szCs w:val="24"/>
          <w:lang w:val="en-GB"/>
        </w:rPr>
        <w:t xml:space="preserve"> a </w:t>
      </w:r>
      <w:r w:rsidR="00F646E9" w:rsidRPr="00AE7BBF">
        <w:rPr>
          <w:szCs w:val="24"/>
          <w:lang w:val="en-GB"/>
        </w:rPr>
        <w:t>few precisions in the wording</w:t>
      </w:r>
      <w:r w:rsidRPr="00AE7BBF">
        <w:rPr>
          <w:szCs w:val="24"/>
          <w:lang w:val="en-GB"/>
        </w:rPr>
        <w:t>.</w:t>
      </w:r>
    </w:p>
    <w:p w14:paraId="2DC8C133" w14:textId="77777777" w:rsidR="00EE64E4" w:rsidRPr="00AE7BBF" w:rsidRDefault="00EE64E4">
      <w:pPr>
        <w:rPr>
          <w:lang w:val="en-GB"/>
        </w:rPr>
      </w:pPr>
    </w:p>
    <w:p w14:paraId="09A8838B" w14:textId="77777777" w:rsidR="00565A37" w:rsidRPr="00AE7BBF" w:rsidRDefault="00565A37">
      <w:pPr>
        <w:pStyle w:val="Nebentitel"/>
        <w:rPr>
          <w:lang w:val="en-GB"/>
        </w:rPr>
      </w:pPr>
      <w:r w:rsidRPr="00AE7BBF">
        <w:rPr>
          <w:lang w:val="en-GB"/>
        </w:rPr>
        <w:br w:type="page"/>
      </w:r>
      <w:r w:rsidR="00E54509" w:rsidRPr="00AE7BBF">
        <w:rPr>
          <w:lang w:val="en-GB"/>
        </w:rPr>
        <w:lastRenderedPageBreak/>
        <w:t>Table of Contents</w:t>
      </w:r>
      <w:r w:rsidRPr="00AE7BBF">
        <w:rPr>
          <w:lang w:val="en-GB"/>
        </w:rPr>
        <w:t xml:space="preserve"> </w:t>
      </w:r>
    </w:p>
    <w:p w14:paraId="31F9D769" w14:textId="48A0632D" w:rsidR="00AC084A" w:rsidRPr="00AE7BBF" w:rsidRDefault="006C2969">
      <w:pPr>
        <w:pStyle w:val="Verzeichnis1"/>
        <w:tabs>
          <w:tab w:val="left" w:pos="425"/>
        </w:tabs>
        <w:rPr>
          <w:rFonts w:asciiTheme="minorHAnsi" w:eastAsiaTheme="minorEastAsia" w:hAnsiTheme="minorHAnsi" w:cstheme="minorBidi"/>
          <w:b w:val="0"/>
          <w:noProof/>
          <w:szCs w:val="22"/>
          <w:lang w:val="en-GB"/>
        </w:rPr>
      </w:pPr>
      <w:r w:rsidRPr="00AE7BBF">
        <w:rPr>
          <w:lang w:val="en-GB"/>
        </w:rPr>
        <w:fldChar w:fldCharType="begin"/>
      </w:r>
      <w:r w:rsidR="00565A37" w:rsidRPr="00AE7BBF">
        <w:rPr>
          <w:lang w:val="en-GB"/>
        </w:rPr>
        <w:instrText xml:space="preserve"> TOC \o "1-5" </w:instrText>
      </w:r>
      <w:r w:rsidRPr="00AE7BBF">
        <w:rPr>
          <w:lang w:val="en-GB"/>
        </w:rPr>
        <w:fldChar w:fldCharType="separate"/>
      </w:r>
      <w:r w:rsidR="00AC084A" w:rsidRPr="00AE7BBF">
        <w:rPr>
          <w:noProof/>
          <w:lang w:val="en-GB"/>
        </w:rPr>
        <w:t>1</w:t>
      </w:r>
      <w:r w:rsidR="00AC084A" w:rsidRPr="00AE7BBF">
        <w:rPr>
          <w:rFonts w:asciiTheme="minorHAnsi" w:eastAsiaTheme="minorEastAsia" w:hAnsiTheme="minorHAnsi" w:cstheme="minorBidi"/>
          <w:b w:val="0"/>
          <w:noProof/>
          <w:szCs w:val="22"/>
          <w:lang w:val="en-GB"/>
        </w:rPr>
        <w:tab/>
      </w:r>
      <w:r w:rsidR="00AC084A" w:rsidRPr="00AE7BBF">
        <w:rPr>
          <w:noProof/>
          <w:lang w:val="en-GB"/>
        </w:rPr>
        <w:t>Introduction</w:t>
      </w:r>
      <w:r w:rsidR="00AC084A" w:rsidRPr="00AE7BBF">
        <w:rPr>
          <w:noProof/>
          <w:lang w:val="en-GB"/>
        </w:rPr>
        <w:tab/>
      </w:r>
      <w:r w:rsidR="00AC084A" w:rsidRPr="00AE7BBF">
        <w:rPr>
          <w:noProof/>
          <w:lang w:val="en-GB"/>
        </w:rPr>
        <w:fldChar w:fldCharType="begin"/>
      </w:r>
      <w:r w:rsidR="00AC084A" w:rsidRPr="00AE7BBF">
        <w:rPr>
          <w:noProof/>
          <w:lang w:val="en-GB"/>
        </w:rPr>
        <w:instrText xml:space="preserve"> PAGEREF _Toc491173448 \h </w:instrText>
      </w:r>
      <w:r w:rsidR="00AC084A" w:rsidRPr="00AE7BBF">
        <w:rPr>
          <w:noProof/>
          <w:lang w:val="en-GB"/>
        </w:rPr>
      </w:r>
      <w:r w:rsidR="00AC084A" w:rsidRPr="00AE7BBF">
        <w:rPr>
          <w:noProof/>
          <w:lang w:val="en-GB"/>
        </w:rPr>
        <w:fldChar w:fldCharType="separate"/>
      </w:r>
      <w:r w:rsidR="006D0179">
        <w:rPr>
          <w:noProof/>
          <w:lang w:val="en-GB"/>
        </w:rPr>
        <w:t>6</w:t>
      </w:r>
      <w:r w:rsidR="00AC084A" w:rsidRPr="00AE7BBF">
        <w:rPr>
          <w:noProof/>
          <w:lang w:val="en-GB"/>
        </w:rPr>
        <w:fldChar w:fldCharType="end"/>
      </w:r>
    </w:p>
    <w:p w14:paraId="58C994A9" w14:textId="24908414"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1.1</w:t>
      </w:r>
      <w:r w:rsidRPr="00AE7BBF">
        <w:rPr>
          <w:rFonts w:asciiTheme="minorHAnsi" w:eastAsiaTheme="minorEastAsia" w:hAnsiTheme="minorHAnsi" w:cstheme="minorBidi"/>
          <w:noProof/>
          <w:szCs w:val="22"/>
          <w:lang w:val="en-GB"/>
        </w:rPr>
        <w:tab/>
      </w:r>
      <w:r w:rsidRPr="00AE7BBF">
        <w:rPr>
          <w:noProof/>
          <w:lang w:val="en-GB"/>
        </w:rPr>
        <w:t>Status</w:t>
      </w:r>
      <w:r w:rsidRPr="00AE7BBF">
        <w:rPr>
          <w:noProof/>
          <w:lang w:val="en-GB"/>
        </w:rPr>
        <w:tab/>
      </w:r>
      <w:r w:rsidRPr="00AE7BBF">
        <w:rPr>
          <w:noProof/>
          <w:lang w:val="en-GB"/>
        </w:rPr>
        <w:fldChar w:fldCharType="begin"/>
      </w:r>
      <w:r w:rsidRPr="00AE7BBF">
        <w:rPr>
          <w:noProof/>
          <w:lang w:val="en-GB"/>
        </w:rPr>
        <w:instrText xml:space="preserve"> PAGEREF _Toc491173449 \h </w:instrText>
      </w:r>
      <w:r w:rsidRPr="00AE7BBF">
        <w:rPr>
          <w:noProof/>
          <w:lang w:val="en-GB"/>
        </w:rPr>
      </w:r>
      <w:r w:rsidRPr="00AE7BBF">
        <w:rPr>
          <w:noProof/>
          <w:lang w:val="en-GB"/>
        </w:rPr>
        <w:fldChar w:fldCharType="separate"/>
      </w:r>
      <w:r w:rsidR="006D0179">
        <w:rPr>
          <w:noProof/>
          <w:lang w:val="en-GB"/>
        </w:rPr>
        <w:t>6</w:t>
      </w:r>
      <w:r w:rsidRPr="00AE7BBF">
        <w:rPr>
          <w:noProof/>
          <w:lang w:val="en-GB"/>
        </w:rPr>
        <w:fldChar w:fldCharType="end"/>
      </w:r>
    </w:p>
    <w:p w14:paraId="4858F61B" w14:textId="2A98B1A4"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1.2</w:t>
      </w:r>
      <w:r w:rsidRPr="00AE7BBF">
        <w:rPr>
          <w:rFonts w:asciiTheme="minorHAnsi" w:eastAsiaTheme="minorEastAsia" w:hAnsiTheme="minorHAnsi" w:cstheme="minorBidi"/>
          <w:noProof/>
          <w:szCs w:val="22"/>
          <w:lang w:val="en-GB"/>
        </w:rPr>
        <w:tab/>
      </w:r>
      <w:r w:rsidRPr="00AE7BBF">
        <w:rPr>
          <w:noProof/>
          <w:lang w:val="en-GB"/>
        </w:rPr>
        <w:t>Area of application</w:t>
      </w:r>
      <w:r w:rsidRPr="00AE7BBF">
        <w:rPr>
          <w:noProof/>
          <w:lang w:val="en-GB"/>
        </w:rPr>
        <w:tab/>
      </w:r>
      <w:r w:rsidRPr="00AE7BBF">
        <w:rPr>
          <w:noProof/>
          <w:lang w:val="en-GB"/>
        </w:rPr>
        <w:fldChar w:fldCharType="begin"/>
      </w:r>
      <w:r w:rsidRPr="00AE7BBF">
        <w:rPr>
          <w:noProof/>
          <w:lang w:val="en-GB"/>
        </w:rPr>
        <w:instrText xml:space="preserve"> PAGEREF _Toc491173450 \h </w:instrText>
      </w:r>
      <w:r w:rsidRPr="00AE7BBF">
        <w:rPr>
          <w:noProof/>
          <w:lang w:val="en-GB"/>
        </w:rPr>
      </w:r>
      <w:r w:rsidRPr="00AE7BBF">
        <w:rPr>
          <w:noProof/>
          <w:lang w:val="en-GB"/>
        </w:rPr>
        <w:fldChar w:fldCharType="separate"/>
      </w:r>
      <w:r w:rsidR="006D0179">
        <w:rPr>
          <w:noProof/>
          <w:lang w:val="en-GB"/>
        </w:rPr>
        <w:t>6</w:t>
      </w:r>
      <w:r w:rsidRPr="00AE7BBF">
        <w:rPr>
          <w:noProof/>
          <w:lang w:val="en-GB"/>
        </w:rPr>
        <w:fldChar w:fldCharType="end"/>
      </w:r>
    </w:p>
    <w:p w14:paraId="17E63411" w14:textId="3ED88A8C" w:rsidR="00AC084A" w:rsidRPr="00AE7BBF" w:rsidRDefault="00AC084A">
      <w:pPr>
        <w:pStyle w:val="Verzeichnis3"/>
        <w:rPr>
          <w:rFonts w:asciiTheme="minorHAnsi" w:eastAsiaTheme="minorEastAsia" w:hAnsiTheme="minorHAnsi" w:cstheme="minorBidi"/>
          <w:noProof/>
          <w:szCs w:val="22"/>
          <w:lang w:val="en-GB"/>
        </w:rPr>
      </w:pPr>
      <w:r w:rsidRPr="00AE7BBF">
        <w:rPr>
          <w:noProof/>
          <w:lang w:val="en-GB"/>
        </w:rPr>
        <w:t>1.2.1</w:t>
      </w:r>
      <w:r w:rsidRPr="00AE7BBF">
        <w:rPr>
          <w:rFonts w:asciiTheme="minorHAnsi" w:eastAsiaTheme="minorEastAsia" w:hAnsiTheme="minorHAnsi" w:cstheme="minorBidi"/>
          <w:noProof/>
          <w:szCs w:val="22"/>
          <w:lang w:val="en-GB"/>
        </w:rPr>
        <w:tab/>
      </w:r>
      <w:r w:rsidRPr="00AE7BBF">
        <w:rPr>
          <w:noProof/>
          <w:lang w:val="en-GB"/>
        </w:rPr>
        <w:t>Addressees / target group</w:t>
      </w:r>
      <w:r w:rsidRPr="00AE7BBF">
        <w:rPr>
          <w:noProof/>
          <w:lang w:val="en-GB"/>
        </w:rPr>
        <w:tab/>
      </w:r>
      <w:r w:rsidRPr="00AE7BBF">
        <w:rPr>
          <w:noProof/>
          <w:lang w:val="en-GB"/>
        </w:rPr>
        <w:fldChar w:fldCharType="begin"/>
      </w:r>
      <w:r w:rsidRPr="00AE7BBF">
        <w:rPr>
          <w:noProof/>
          <w:lang w:val="en-GB"/>
        </w:rPr>
        <w:instrText xml:space="preserve"> PAGEREF _Toc491173451 \h </w:instrText>
      </w:r>
      <w:r w:rsidRPr="00AE7BBF">
        <w:rPr>
          <w:noProof/>
          <w:lang w:val="en-GB"/>
        </w:rPr>
      </w:r>
      <w:r w:rsidRPr="00AE7BBF">
        <w:rPr>
          <w:noProof/>
          <w:lang w:val="en-GB"/>
        </w:rPr>
        <w:fldChar w:fldCharType="separate"/>
      </w:r>
      <w:r w:rsidR="006D0179">
        <w:rPr>
          <w:noProof/>
          <w:lang w:val="en-GB"/>
        </w:rPr>
        <w:t>6</w:t>
      </w:r>
      <w:r w:rsidRPr="00AE7BBF">
        <w:rPr>
          <w:noProof/>
          <w:lang w:val="en-GB"/>
        </w:rPr>
        <w:fldChar w:fldCharType="end"/>
      </w:r>
    </w:p>
    <w:p w14:paraId="756823E0" w14:textId="274BC8A6" w:rsidR="00AC084A" w:rsidRPr="00AE7BBF" w:rsidRDefault="00AC084A">
      <w:pPr>
        <w:pStyle w:val="Verzeichnis3"/>
        <w:rPr>
          <w:rFonts w:asciiTheme="minorHAnsi" w:eastAsiaTheme="minorEastAsia" w:hAnsiTheme="minorHAnsi" w:cstheme="minorBidi"/>
          <w:noProof/>
          <w:szCs w:val="22"/>
          <w:lang w:val="en-GB"/>
        </w:rPr>
      </w:pPr>
      <w:r w:rsidRPr="00AE7BBF">
        <w:rPr>
          <w:noProof/>
          <w:lang w:val="en-GB"/>
        </w:rPr>
        <w:t>1.2.2</w:t>
      </w:r>
      <w:r w:rsidRPr="00AE7BBF">
        <w:rPr>
          <w:rFonts w:asciiTheme="minorHAnsi" w:eastAsiaTheme="minorEastAsia" w:hAnsiTheme="minorHAnsi" w:cstheme="minorBidi"/>
          <w:noProof/>
          <w:szCs w:val="22"/>
          <w:lang w:val="en-GB"/>
        </w:rPr>
        <w:tab/>
      </w:r>
      <w:r w:rsidRPr="00AE7BBF">
        <w:rPr>
          <w:noProof/>
          <w:lang w:val="en-GB"/>
        </w:rPr>
        <w:t>Background</w:t>
      </w:r>
      <w:r w:rsidRPr="00AE7BBF">
        <w:rPr>
          <w:noProof/>
          <w:lang w:val="en-GB"/>
        </w:rPr>
        <w:tab/>
      </w:r>
      <w:r w:rsidRPr="00AE7BBF">
        <w:rPr>
          <w:noProof/>
          <w:lang w:val="en-GB"/>
        </w:rPr>
        <w:fldChar w:fldCharType="begin"/>
      </w:r>
      <w:r w:rsidRPr="00AE7BBF">
        <w:rPr>
          <w:noProof/>
          <w:lang w:val="en-GB"/>
        </w:rPr>
        <w:instrText xml:space="preserve"> PAGEREF _Toc491173452 \h </w:instrText>
      </w:r>
      <w:r w:rsidRPr="00AE7BBF">
        <w:rPr>
          <w:noProof/>
          <w:lang w:val="en-GB"/>
        </w:rPr>
      </w:r>
      <w:r w:rsidRPr="00AE7BBF">
        <w:rPr>
          <w:noProof/>
          <w:lang w:val="en-GB"/>
        </w:rPr>
        <w:fldChar w:fldCharType="separate"/>
      </w:r>
      <w:r w:rsidR="006D0179">
        <w:rPr>
          <w:noProof/>
          <w:lang w:val="en-GB"/>
        </w:rPr>
        <w:t>6</w:t>
      </w:r>
      <w:r w:rsidRPr="00AE7BBF">
        <w:rPr>
          <w:noProof/>
          <w:lang w:val="en-GB"/>
        </w:rPr>
        <w:fldChar w:fldCharType="end"/>
      </w:r>
    </w:p>
    <w:p w14:paraId="37352EF4" w14:textId="16237BC6" w:rsidR="00AC084A" w:rsidRPr="00AE7BBF" w:rsidRDefault="00AC084A">
      <w:pPr>
        <w:pStyle w:val="Verzeichnis3"/>
        <w:rPr>
          <w:rFonts w:asciiTheme="minorHAnsi" w:eastAsiaTheme="minorEastAsia" w:hAnsiTheme="minorHAnsi" w:cstheme="minorBidi"/>
          <w:noProof/>
          <w:szCs w:val="22"/>
          <w:lang w:val="en-GB"/>
        </w:rPr>
      </w:pPr>
      <w:r w:rsidRPr="00AE7BBF">
        <w:rPr>
          <w:noProof/>
          <w:lang w:val="en-GB"/>
        </w:rPr>
        <w:t>1.2.3</w:t>
      </w:r>
      <w:r w:rsidRPr="00AE7BBF">
        <w:rPr>
          <w:rFonts w:asciiTheme="minorHAnsi" w:eastAsiaTheme="minorEastAsia" w:hAnsiTheme="minorHAnsi" w:cstheme="minorBidi"/>
          <w:noProof/>
          <w:szCs w:val="22"/>
          <w:lang w:val="en-GB"/>
        </w:rPr>
        <w:tab/>
      </w:r>
      <w:r w:rsidRPr="00AE7BBF">
        <w:rPr>
          <w:noProof/>
          <w:lang w:val="en-GB"/>
        </w:rPr>
        <w:t>Distinctions</w:t>
      </w:r>
      <w:r w:rsidRPr="00AE7BBF">
        <w:rPr>
          <w:noProof/>
          <w:lang w:val="en-GB"/>
        </w:rPr>
        <w:tab/>
      </w:r>
      <w:r w:rsidRPr="00AE7BBF">
        <w:rPr>
          <w:noProof/>
          <w:lang w:val="en-GB"/>
        </w:rPr>
        <w:fldChar w:fldCharType="begin"/>
      </w:r>
      <w:r w:rsidRPr="00AE7BBF">
        <w:rPr>
          <w:noProof/>
          <w:lang w:val="en-GB"/>
        </w:rPr>
        <w:instrText xml:space="preserve"> PAGEREF _Toc491173453 \h </w:instrText>
      </w:r>
      <w:r w:rsidRPr="00AE7BBF">
        <w:rPr>
          <w:noProof/>
          <w:lang w:val="en-GB"/>
        </w:rPr>
      </w:r>
      <w:r w:rsidRPr="00AE7BBF">
        <w:rPr>
          <w:noProof/>
          <w:lang w:val="en-GB"/>
        </w:rPr>
        <w:fldChar w:fldCharType="separate"/>
      </w:r>
      <w:r w:rsidR="006D0179">
        <w:rPr>
          <w:noProof/>
          <w:lang w:val="en-GB"/>
        </w:rPr>
        <w:t>7</w:t>
      </w:r>
      <w:r w:rsidRPr="00AE7BBF">
        <w:rPr>
          <w:noProof/>
          <w:lang w:val="en-GB"/>
        </w:rPr>
        <w:fldChar w:fldCharType="end"/>
      </w:r>
    </w:p>
    <w:p w14:paraId="0E5713BF" w14:textId="1B70C707"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2</w:t>
      </w:r>
      <w:r w:rsidRPr="00AE7BBF">
        <w:rPr>
          <w:rFonts w:asciiTheme="minorHAnsi" w:eastAsiaTheme="minorEastAsia" w:hAnsiTheme="minorHAnsi" w:cstheme="minorBidi"/>
          <w:b w:val="0"/>
          <w:noProof/>
          <w:szCs w:val="22"/>
          <w:lang w:val="en-GB"/>
        </w:rPr>
        <w:tab/>
      </w:r>
      <w:r w:rsidRPr="00AE7BBF">
        <w:rPr>
          <w:noProof/>
          <w:lang w:val="en-GB"/>
        </w:rPr>
        <w:t>Structure of the document</w:t>
      </w:r>
      <w:r w:rsidRPr="00AE7BBF">
        <w:rPr>
          <w:noProof/>
          <w:lang w:val="en-GB"/>
        </w:rPr>
        <w:tab/>
      </w:r>
      <w:r w:rsidRPr="00AE7BBF">
        <w:rPr>
          <w:noProof/>
          <w:lang w:val="en-GB"/>
        </w:rPr>
        <w:fldChar w:fldCharType="begin"/>
      </w:r>
      <w:r w:rsidRPr="00AE7BBF">
        <w:rPr>
          <w:noProof/>
          <w:lang w:val="en-GB"/>
        </w:rPr>
        <w:instrText xml:space="preserve"> PAGEREF _Toc491173454 \h </w:instrText>
      </w:r>
      <w:r w:rsidRPr="00AE7BBF">
        <w:rPr>
          <w:noProof/>
          <w:lang w:val="en-GB"/>
        </w:rPr>
      </w:r>
      <w:r w:rsidRPr="00AE7BBF">
        <w:rPr>
          <w:noProof/>
          <w:lang w:val="en-GB"/>
        </w:rPr>
        <w:fldChar w:fldCharType="separate"/>
      </w:r>
      <w:r w:rsidR="006D0179">
        <w:rPr>
          <w:noProof/>
          <w:lang w:val="en-GB"/>
        </w:rPr>
        <w:t>8</w:t>
      </w:r>
      <w:r w:rsidRPr="00AE7BBF">
        <w:rPr>
          <w:noProof/>
          <w:lang w:val="en-GB"/>
        </w:rPr>
        <w:fldChar w:fldCharType="end"/>
      </w:r>
    </w:p>
    <w:p w14:paraId="3D9D3657" w14:textId="40A794A1"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2.1</w:t>
      </w:r>
      <w:r w:rsidRPr="00AE7BBF">
        <w:rPr>
          <w:rFonts w:asciiTheme="minorHAnsi" w:eastAsiaTheme="minorEastAsia" w:hAnsiTheme="minorHAnsi" w:cstheme="minorBidi"/>
          <w:noProof/>
          <w:szCs w:val="22"/>
          <w:lang w:val="en-GB"/>
        </w:rPr>
        <w:tab/>
      </w:r>
      <w:r w:rsidRPr="00AE7BBF">
        <w:rPr>
          <w:noProof/>
          <w:lang w:val="en-GB"/>
        </w:rPr>
        <w:t>Structure of chapters</w:t>
      </w:r>
      <w:r w:rsidRPr="00AE7BBF">
        <w:rPr>
          <w:noProof/>
          <w:lang w:val="en-GB"/>
        </w:rPr>
        <w:tab/>
      </w:r>
      <w:r w:rsidRPr="00AE7BBF">
        <w:rPr>
          <w:noProof/>
          <w:lang w:val="en-GB"/>
        </w:rPr>
        <w:fldChar w:fldCharType="begin"/>
      </w:r>
      <w:r w:rsidRPr="00AE7BBF">
        <w:rPr>
          <w:noProof/>
          <w:lang w:val="en-GB"/>
        </w:rPr>
        <w:instrText xml:space="preserve"> PAGEREF _Toc491173455 \h </w:instrText>
      </w:r>
      <w:r w:rsidRPr="00AE7BBF">
        <w:rPr>
          <w:noProof/>
          <w:lang w:val="en-GB"/>
        </w:rPr>
      </w:r>
      <w:r w:rsidRPr="00AE7BBF">
        <w:rPr>
          <w:noProof/>
          <w:lang w:val="en-GB"/>
        </w:rPr>
        <w:fldChar w:fldCharType="separate"/>
      </w:r>
      <w:r w:rsidR="006D0179">
        <w:rPr>
          <w:noProof/>
          <w:lang w:val="en-GB"/>
        </w:rPr>
        <w:t>8</w:t>
      </w:r>
      <w:r w:rsidRPr="00AE7BBF">
        <w:rPr>
          <w:noProof/>
          <w:lang w:val="en-GB"/>
        </w:rPr>
        <w:fldChar w:fldCharType="end"/>
      </w:r>
    </w:p>
    <w:p w14:paraId="533A8B09" w14:textId="592E5435"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2.2</w:t>
      </w:r>
      <w:r w:rsidRPr="00AE7BBF">
        <w:rPr>
          <w:rFonts w:asciiTheme="minorHAnsi" w:eastAsiaTheme="minorEastAsia" w:hAnsiTheme="minorHAnsi" w:cstheme="minorBidi"/>
          <w:noProof/>
          <w:szCs w:val="22"/>
          <w:lang w:val="en-GB"/>
        </w:rPr>
        <w:tab/>
      </w:r>
      <w:r w:rsidRPr="00AE7BBF">
        <w:rPr>
          <w:noProof/>
          <w:lang w:val="en-GB"/>
        </w:rPr>
        <w:t>ID for requirements</w:t>
      </w:r>
      <w:r w:rsidRPr="00AE7BBF">
        <w:rPr>
          <w:noProof/>
          <w:lang w:val="en-GB"/>
        </w:rPr>
        <w:tab/>
      </w:r>
      <w:r w:rsidRPr="00AE7BBF">
        <w:rPr>
          <w:noProof/>
          <w:lang w:val="en-GB"/>
        </w:rPr>
        <w:fldChar w:fldCharType="begin"/>
      </w:r>
      <w:r w:rsidRPr="00AE7BBF">
        <w:rPr>
          <w:noProof/>
          <w:lang w:val="en-GB"/>
        </w:rPr>
        <w:instrText xml:space="preserve"> PAGEREF _Toc491173456 \h </w:instrText>
      </w:r>
      <w:r w:rsidRPr="00AE7BBF">
        <w:rPr>
          <w:noProof/>
          <w:lang w:val="en-GB"/>
        </w:rPr>
      </w:r>
      <w:r w:rsidRPr="00AE7BBF">
        <w:rPr>
          <w:noProof/>
          <w:lang w:val="en-GB"/>
        </w:rPr>
        <w:fldChar w:fldCharType="separate"/>
      </w:r>
      <w:r w:rsidR="006D0179">
        <w:rPr>
          <w:noProof/>
          <w:lang w:val="en-GB"/>
        </w:rPr>
        <w:t>8</w:t>
      </w:r>
      <w:r w:rsidRPr="00AE7BBF">
        <w:rPr>
          <w:noProof/>
          <w:lang w:val="en-GB"/>
        </w:rPr>
        <w:fldChar w:fldCharType="end"/>
      </w:r>
    </w:p>
    <w:p w14:paraId="07F4B389" w14:textId="706B77A0"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2.3</w:t>
      </w:r>
      <w:r w:rsidRPr="00AE7BBF">
        <w:rPr>
          <w:rFonts w:asciiTheme="minorHAnsi" w:eastAsiaTheme="minorEastAsia" w:hAnsiTheme="minorHAnsi" w:cstheme="minorBidi"/>
          <w:noProof/>
          <w:szCs w:val="22"/>
          <w:lang w:val="en-GB"/>
        </w:rPr>
        <w:tab/>
      </w:r>
      <w:r w:rsidRPr="00AE7BBF">
        <w:rPr>
          <w:noProof/>
          <w:lang w:val="en-GB"/>
        </w:rPr>
        <w:t>Distinction between mandatory and optional requirements</w:t>
      </w:r>
      <w:r w:rsidRPr="00AE7BBF">
        <w:rPr>
          <w:noProof/>
          <w:lang w:val="en-GB"/>
        </w:rPr>
        <w:tab/>
      </w:r>
      <w:r w:rsidRPr="00AE7BBF">
        <w:rPr>
          <w:noProof/>
          <w:lang w:val="en-GB"/>
        </w:rPr>
        <w:fldChar w:fldCharType="begin"/>
      </w:r>
      <w:r w:rsidRPr="00AE7BBF">
        <w:rPr>
          <w:noProof/>
          <w:lang w:val="en-GB"/>
        </w:rPr>
        <w:instrText xml:space="preserve"> PAGEREF _Toc491173457 \h </w:instrText>
      </w:r>
      <w:r w:rsidRPr="00AE7BBF">
        <w:rPr>
          <w:noProof/>
          <w:lang w:val="en-GB"/>
        </w:rPr>
      </w:r>
      <w:r w:rsidRPr="00AE7BBF">
        <w:rPr>
          <w:noProof/>
          <w:lang w:val="en-GB"/>
        </w:rPr>
        <w:fldChar w:fldCharType="separate"/>
      </w:r>
      <w:r w:rsidR="006D0179">
        <w:rPr>
          <w:noProof/>
          <w:lang w:val="en-GB"/>
        </w:rPr>
        <w:t>9</w:t>
      </w:r>
      <w:r w:rsidRPr="00AE7BBF">
        <w:rPr>
          <w:noProof/>
          <w:lang w:val="en-GB"/>
        </w:rPr>
        <w:fldChar w:fldCharType="end"/>
      </w:r>
    </w:p>
    <w:p w14:paraId="51984B63" w14:textId="56B2025A"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2.4</w:t>
      </w:r>
      <w:r w:rsidRPr="00AE7BBF">
        <w:rPr>
          <w:rFonts w:asciiTheme="minorHAnsi" w:eastAsiaTheme="minorEastAsia" w:hAnsiTheme="minorHAnsi" w:cstheme="minorBidi"/>
          <w:noProof/>
          <w:szCs w:val="22"/>
          <w:lang w:val="en-GB"/>
        </w:rPr>
        <w:tab/>
      </w:r>
      <w:r w:rsidRPr="00AE7BBF">
        <w:rPr>
          <w:noProof/>
          <w:lang w:val="en-GB"/>
        </w:rPr>
        <w:t>Notation of folders, files and folder structures</w:t>
      </w:r>
      <w:r w:rsidRPr="00AE7BBF">
        <w:rPr>
          <w:noProof/>
          <w:lang w:val="en-GB"/>
        </w:rPr>
        <w:tab/>
      </w:r>
      <w:r w:rsidRPr="00AE7BBF">
        <w:rPr>
          <w:noProof/>
          <w:lang w:val="en-GB"/>
        </w:rPr>
        <w:fldChar w:fldCharType="begin"/>
      </w:r>
      <w:r w:rsidRPr="00AE7BBF">
        <w:rPr>
          <w:noProof/>
          <w:lang w:val="en-GB"/>
        </w:rPr>
        <w:instrText xml:space="preserve"> PAGEREF _Toc491173458 \h </w:instrText>
      </w:r>
      <w:r w:rsidRPr="00AE7BBF">
        <w:rPr>
          <w:noProof/>
          <w:lang w:val="en-GB"/>
        </w:rPr>
      </w:r>
      <w:r w:rsidRPr="00AE7BBF">
        <w:rPr>
          <w:noProof/>
          <w:lang w:val="en-GB"/>
        </w:rPr>
        <w:fldChar w:fldCharType="separate"/>
      </w:r>
      <w:r w:rsidR="006D0179">
        <w:rPr>
          <w:noProof/>
          <w:lang w:val="en-GB"/>
        </w:rPr>
        <w:t>9</w:t>
      </w:r>
      <w:r w:rsidRPr="00AE7BBF">
        <w:rPr>
          <w:noProof/>
          <w:lang w:val="en-GB"/>
        </w:rPr>
        <w:fldChar w:fldCharType="end"/>
      </w:r>
    </w:p>
    <w:p w14:paraId="5A90ECC8" w14:textId="57C288CB"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3</w:t>
      </w:r>
      <w:r w:rsidRPr="00AE7BBF">
        <w:rPr>
          <w:rFonts w:asciiTheme="minorHAnsi" w:eastAsiaTheme="minorEastAsia" w:hAnsiTheme="minorHAnsi" w:cstheme="minorBidi"/>
          <w:b w:val="0"/>
          <w:noProof/>
          <w:szCs w:val="22"/>
          <w:lang w:val="en-GB"/>
        </w:rPr>
        <w:tab/>
      </w:r>
      <w:r w:rsidRPr="00AE7BBF">
        <w:rPr>
          <w:rFonts w:cs="Arial"/>
          <w:noProof/>
          <w:lang w:val="en-GB"/>
        </w:rPr>
        <w:t>General requirements / principles</w:t>
      </w:r>
      <w:r w:rsidRPr="00AE7BBF">
        <w:rPr>
          <w:noProof/>
          <w:lang w:val="en-GB"/>
        </w:rPr>
        <w:tab/>
      </w:r>
      <w:r w:rsidRPr="00AE7BBF">
        <w:rPr>
          <w:noProof/>
          <w:lang w:val="en-GB"/>
        </w:rPr>
        <w:fldChar w:fldCharType="begin"/>
      </w:r>
      <w:r w:rsidRPr="00AE7BBF">
        <w:rPr>
          <w:noProof/>
          <w:lang w:val="en-GB"/>
        </w:rPr>
        <w:instrText xml:space="preserve"> PAGEREF _Toc491173459 \h </w:instrText>
      </w:r>
      <w:r w:rsidRPr="00AE7BBF">
        <w:rPr>
          <w:noProof/>
          <w:lang w:val="en-GB"/>
        </w:rPr>
      </w:r>
      <w:r w:rsidRPr="00AE7BBF">
        <w:rPr>
          <w:noProof/>
          <w:lang w:val="en-GB"/>
        </w:rPr>
        <w:fldChar w:fldCharType="separate"/>
      </w:r>
      <w:r w:rsidR="006D0179">
        <w:rPr>
          <w:noProof/>
          <w:lang w:val="en-GB"/>
        </w:rPr>
        <w:t>10</w:t>
      </w:r>
      <w:r w:rsidRPr="00AE7BBF">
        <w:rPr>
          <w:noProof/>
          <w:lang w:val="en-GB"/>
        </w:rPr>
        <w:fldChar w:fldCharType="end"/>
      </w:r>
    </w:p>
    <w:p w14:paraId="04D88A01" w14:textId="66D6274A"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3.1</w:t>
      </w:r>
      <w:r w:rsidRPr="00AE7BBF">
        <w:rPr>
          <w:rFonts w:asciiTheme="minorHAnsi" w:eastAsiaTheme="minorEastAsia" w:hAnsiTheme="minorHAnsi" w:cstheme="minorBidi"/>
          <w:noProof/>
          <w:szCs w:val="22"/>
          <w:lang w:val="en-GB"/>
        </w:rPr>
        <w:tab/>
      </w:r>
      <w:r w:rsidRPr="00AE7BBF">
        <w:rPr>
          <w:noProof/>
          <w:lang w:val="en-GB"/>
        </w:rPr>
        <w:t>Use of standards</w:t>
      </w:r>
      <w:r w:rsidRPr="00AE7BBF">
        <w:rPr>
          <w:noProof/>
          <w:lang w:val="en-GB"/>
        </w:rPr>
        <w:tab/>
      </w:r>
      <w:r w:rsidRPr="00AE7BBF">
        <w:rPr>
          <w:noProof/>
          <w:lang w:val="en-GB"/>
        </w:rPr>
        <w:fldChar w:fldCharType="begin"/>
      </w:r>
      <w:r w:rsidRPr="00AE7BBF">
        <w:rPr>
          <w:noProof/>
          <w:lang w:val="en-GB"/>
        </w:rPr>
        <w:instrText xml:space="preserve"> PAGEREF _Toc491173460 \h </w:instrText>
      </w:r>
      <w:r w:rsidRPr="00AE7BBF">
        <w:rPr>
          <w:noProof/>
          <w:lang w:val="en-GB"/>
        </w:rPr>
      </w:r>
      <w:r w:rsidRPr="00AE7BBF">
        <w:rPr>
          <w:noProof/>
          <w:lang w:val="en-GB"/>
        </w:rPr>
        <w:fldChar w:fldCharType="separate"/>
      </w:r>
      <w:r w:rsidR="006D0179">
        <w:rPr>
          <w:noProof/>
          <w:lang w:val="en-GB"/>
        </w:rPr>
        <w:t>10</w:t>
      </w:r>
      <w:r w:rsidRPr="00AE7BBF">
        <w:rPr>
          <w:noProof/>
          <w:lang w:val="en-GB"/>
        </w:rPr>
        <w:fldChar w:fldCharType="end"/>
      </w:r>
    </w:p>
    <w:p w14:paraId="0232F792" w14:textId="736A2E5E" w:rsidR="00AC084A" w:rsidRPr="00AE7BBF" w:rsidRDefault="00AC084A">
      <w:pPr>
        <w:pStyle w:val="Verzeichnis2"/>
        <w:rPr>
          <w:rFonts w:asciiTheme="minorHAnsi" w:eastAsiaTheme="minorEastAsia" w:hAnsiTheme="minorHAnsi" w:cstheme="minorBidi"/>
          <w:noProof/>
          <w:szCs w:val="22"/>
          <w:lang w:val="en-GB"/>
        </w:rPr>
      </w:pPr>
      <w:r w:rsidRPr="00AE7BBF">
        <w:rPr>
          <w:rFonts w:cs="Arial"/>
          <w:noProof/>
          <w:lang w:val="en-GB"/>
        </w:rPr>
        <w:t>3.2</w:t>
      </w:r>
      <w:r w:rsidRPr="00AE7BBF">
        <w:rPr>
          <w:rFonts w:asciiTheme="minorHAnsi" w:eastAsiaTheme="minorEastAsia" w:hAnsiTheme="minorHAnsi" w:cstheme="minorBidi"/>
          <w:noProof/>
          <w:szCs w:val="22"/>
          <w:lang w:val="en-GB"/>
        </w:rPr>
        <w:tab/>
      </w:r>
      <w:r w:rsidRPr="00AE7BBF">
        <w:rPr>
          <w:rFonts w:cs="Arial"/>
          <w:noProof/>
          <w:lang w:val="en-GB"/>
        </w:rPr>
        <w:t>Databases as documents</w:t>
      </w:r>
      <w:r w:rsidRPr="00AE7BBF">
        <w:rPr>
          <w:noProof/>
          <w:lang w:val="en-GB"/>
        </w:rPr>
        <w:tab/>
      </w:r>
      <w:r w:rsidRPr="00AE7BBF">
        <w:rPr>
          <w:noProof/>
          <w:lang w:val="en-GB"/>
        </w:rPr>
        <w:fldChar w:fldCharType="begin"/>
      </w:r>
      <w:r w:rsidRPr="00AE7BBF">
        <w:rPr>
          <w:noProof/>
          <w:lang w:val="en-GB"/>
        </w:rPr>
        <w:instrText xml:space="preserve"> PAGEREF _Toc491173461 \h </w:instrText>
      </w:r>
      <w:r w:rsidRPr="00AE7BBF">
        <w:rPr>
          <w:noProof/>
          <w:lang w:val="en-GB"/>
        </w:rPr>
      </w:r>
      <w:r w:rsidRPr="00AE7BBF">
        <w:rPr>
          <w:noProof/>
          <w:lang w:val="en-GB"/>
        </w:rPr>
        <w:fldChar w:fldCharType="separate"/>
      </w:r>
      <w:r w:rsidR="006D0179">
        <w:rPr>
          <w:noProof/>
          <w:lang w:val="en-GB"/>
        </w:rPr>
        <w:t>10</w:t>
      </w:r>
      <w:r w:rsidRPr="00AE7BBF">
        <w:rPr>
          <w:noProof/>
          <w:lang w:val="en-GB"/>
        </w:rPr>
        <w:fldChar w:fldCharType="end"/>
      </w:r>
    </w:p>
    <w:p w14:paraId="78506025" w14:textId="4A3F3069" w:rsidR="00AC084A" w:rsidRPr="00AE7BBF" w:rsidRDefault="00AC084A">
      <w:pPr>
        <w:pStyle w:val="Verzeichnis2"/>
        <w:rPr>
          <w:rFonts w:asciiTheme="minorHAnsi" w:eastAsiaTheme="minorEastAsia" w:hAnsiTheme="minorHAnsi" w:cstheme="minorBidi"/>
          <w:noProof/>
          <w:szCs w:val="22"/>
          <w:lang w:val="en-GB"/>
        </w:rPr>
      </w:pPr>
      <w:r w:rsidRPr="00AE7BBF">
        <w:rPr>
          <w:rFonts w:cs="Arial"/>
          <w:noProof/>
          <w:lang w:val="en-GB"/>
        </w:rPr>
        <w:t>3.3</w:t>
      </w:r>
      <w:r w:rsidRPr="00AE7BBF">
        <w:rPr>
          <w:rFonts w:asciiTheme="minorHAnsi" w:eastAsiaTheme="minorEastAsia" w:hAnsiTheme="minorHAnsi" w:cstheme="minorBidi"/>
          <w:noProof/>
          <w:szCs w:val="22"/>
          <w:lang w:val="en-GB"/>
        </w:rPr>
        <w:tab/>
      </w:r>
      <w:r w:rsidRPr="00AE7BBF">
        <w:rPr>
          <w:rFonts w:cs="Arial"/>
          <w:noProof/>
          <w:lang w:val="en-GB"/>
        </w:rPr>
        <w:t>Character sets and characters</w:t>
      </w:r>
      <w:r w:rsidRPr="00AE7BBF">
        <w:rPr>
          <w:noProof/>
          <w:lang w:val="en-GB"/>
        </w:rPr>
        <w:tab/>
      </w:r>
      <w:r w:rsidRPr="00AE7BBF">
        <w:rPr>
          <w:noProof/>
          <w:lang w:val="en-GB"/>
        </w:rPr>
        <w:fldChar w:fldCharType="begin"/>
      </w:r>
      <w:r w:rsidRPr="00AE7BBF">
        <w:rPr>
          <w:noProof/>
          <w:lang w:val="en-GB"/>
        </w:rPr>
        <w:instrText xml:space="preserve"> PAGEREF _Toc491173462 \h </w:instrText>
      </w:r>
      <w:r w:rsidRPr="00AE7BBF">
        <w:rPr>
          <w:noProof/>
          <w:lang w:val="en-GB"/>
        </w:rPr>
      </w:r>
      <w:r w:rsidRPr="00AE7BBF">
        <w:rPr>
          <w:noProof/>
          <w:lang w:val="en-GB"/>
        </w:rPr>
        <w:fldChar w:fldCharType="separate"/>
      </w:r>
      <w:r w:rsidR="006D0179">
        <w:rPr>
          <w:noProof/>
          <w:lang w:val="en-GB"/>
        </w:rPr>
        <w:t>10</w:t>
      </w:r>
      <w:r w:rsidRPr="00AE7BBF">
        <w:rPr>
          <w:noProof/>
          <w:lang w:val="en-GB"/>
        </w:rPr>
        <w:fldChar w:fldCharType="end"/>
      </w:r>
    </w:p>
    <w:p w14:paraId="3E856FEB" w14:textId="73BF91BA"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3.4</w:t>
      </w:r>
      <w:r w:rsidRPr="00AE7BBF">
        <w:rPr>
          <w:rFonts w:asciiTheme="minorHAnsi" w:eastAsiaTheme="minorEastAsia" w:hAnsiTheme="minorHAnsi" w:cstheme="minorBidi"/>
          <w:noProof/>
          <w:szCs w:val="22"/>
          <w:lang w:val="en-GB"/>
        </w:rPr>
        <w:tab/>
      </w:r>
      <w:r w:rsidRPr="00AE7BBF">
        <w:rPr>
          <w:noProof/>
          <w:lang w:val="en-GB"/>
        </w:rPr>
        <w:t>File URI Scheme</w:t>
      </w:r>
      <w:r w:rsidRPr="00AE7BBF">
        <w:rPr>
          <w:noProof/>
          <w:lang w:val="en-GB"/>
        </w:rPr>
        <w:tab/>
      </w:r>
      <w:r w:rsidRPr="00AE7BBF">
        <w:rPr>
          <w:noProof/>
          <w:lang w:val="en-GB"/>
        </w:rPr>
        <w:fldChar w:fldCharType="begin"/>
      </w:r>
      <w:r w:rsidRPr="00AE7BBF">
        <w:rPr>
          <w:noProof/>
          <w:lang w:val="en-GB"/>
        </w:rPr>
        <w:instrText xml:space="preserve"> PAGEREF _Toc491173463 \h </w:instrText>
      </w:r>
      <w:r w:rsidRPr="00AE7BBF">
        <w:rPr>
          <w:noProof/>
          <w:lang w:val="en-GB"/>
        </w:rPr>
      </w:r>
      <w:r w:rsidRPr="00AE7BBF">
        <w:rPr>
          <w:noProof/>
          <w:lang w:val="en-GB"/>
        </w:rPr>
        <w:fldChar w:fldCharType="separate"/>
      </w:r>
      <w:r w:rsidR="006D0179">
        <w:rPr>
          <w:noProof/>
          <w:lang w:val="en-GB"/>
        </w:rPr>
        <w:t>11</w:t>
      </w:r>
      <w:r w:rsidRPr="00AE7BBF">
        <w:rPr>
          <w:noProof/>
          <w:lang w:val="en-GB"/>
        </w:rPr>
        <w:fldChar w:fldCharType="end"/>
      </w:r>
    </w:p>
    <w:p w14:paraId="20235A52" w14:textId="05FE376D" w:rsidR="00AC084A" w:rsidRPr="00AE7BBF" w:rsidRDefault="00AC084A">
      <w:pPr>
        <w:pStyle w:val="Verzeichnis2"/>
        <w:rPr>
          <w:rFonts w:asciiTheme="minorHAnsi" w:eastAsiaTheme="minorEastAsia" w:hAnsiTheme="minorHAnsi" w:cstheme="minorBidi"/>
          <w:noProof/>
          <w:szCs w:val="22"/>
          <w:lang w:val="en-GB"/>
        </w:rPr>
      </w:pPr>
      <w:r w:rsidRPr="00AE7BBF">
        <w:rPr>
          <w:rFonts w:cs="Arial"/>
          <w:noProof/>
          <w:lang w:val="en-GB"/>
        </w:rPr>
        <w:t>3.5</w:t>
      </w:r>
      <w:r w:rsidRPr="00AE7BBF">
        <w:rPr>
          <w:rFonts w:asciiTheme="minorHAnsi" w:eastAsiaTheme="minorEastAsia" w:hAnsiTheme="minorHAnsi" w:cstheme="minorBidi"/>
          <w:noProof/>
          <w:szCs w:val="22"/>
          <w:lang w:val="en-GB"/>
        </w:rPr>
        <w:tab/>
      </w:r>
      <w:r w:rsidRPr="00AE7BBF">
        <w:rPr>
          <w:noProof/>
          <w:lang w:val="en-GB"/>
        </w:rPr>
        <w:t>Identifiers and regular identifiers</w:t>
      </w:r>
      <w:r w:rsidRPr="00AE7BBF">
        <w:rPr>
          <w:noProof/>
          <w:lang w:val="en-GB"/>
        </w:rPr>
        <w:tab/>
      </w:r>
      <w:r w:rsidRPr="00AE7BBF">
        <w:rPr>
          <w:noProof/>
          <w:lang w:val="en-GB"/>
        </w:rPr>
        <w:fldChar w:fldCharType="begin"/>
      </w:r>
      <w:r w:rsidRPr="00AE7BBF">
        <w:rPr>
          <w:noProof/>
          <w:lang w:val="en-GB"/>
        </w:rPr>
        <w:instrText xml:space="preserve"> PAGEREF _Toc491173464 \h </w:instrText>
      </w:r>
      <w:r w:rsidRPr="00AE7BBF">
        <w:rPr>
          <w:noProof/>
          <w:lang w:val="en-GB"/>
        </w:rPr>
      </w:r>
      <w:r w:rsidRPr="00AE7BBF">
        <w:rPr>
          <w:noProof/>
          <w:lang w:val="en-GB"/>
        </w:rPr>
        <w:fldChar w:fldCharType="separate"/>
      </w:r>
      <w:r w:rsidR="006D0179">
        <w:rPr>
          <w:noProof/>
          <w:lang w:val="en-GB"/>
        </w:rPr>
        <w:t>12</w:t>
      </w:r>
      <w:r w:rsidRPr="00AE7BBF">
        <w:rPr>
          <w:noProof/>
          <w:lang w:val="en-GB"/>
        </w:rPr>
        <w:fldChar w:fldCharType="end"/>
      </w:r>
    </w:p>
    <w:p w14:paraId="074CCE5D" w14:textId="2F7106B9"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4</w:t>
      </w:r>
      <w:r w:rsidRPr="00AE7BBF">
        <w:rPr>
          <w:rFonts w:asciiTheme="minorHAnsi" w:eastAsiaTheme="minorEastAsia" w:hAnsiTheme="minorHAnsi" w:cstheme="minorBidi"/>
          <w:b w:val="0"/>
          <w:noProof/>
          <w:szCs w:val="22"/>
          <w:lang w:val="en-GB"/>
        </w:rPr>
        <w:tab/>
      </w:r>
      <w:r w:rsidRPr="00AE7BBF">
        <w:rPr>
          <w:rFonts w:cs="Arial"/>
          <w:noProof/>
          <w:lang w:val="en-GB"/>
        </w:rPr>
        <w:t>Requirements for the format structure</w:t>
      </w:r>
      <w:r w:rsidRPr="00AE7BBF">
        <w:rPr>
          <w:noProof/>
          <w:lang w:val="en-GB"/>
        </w:rPr>
        <w:tab/>
      </w:r>
      <w:r w:rsidRPr="00AE7BBF">
        <w:rPr>
          <w:noProof/>
          <w:lang w:val="en-GB"/>
        </w:rPr>
        <w:fldChar w:fldCharType="begin"/>
      </w:r>
      <w:r w:rsidRPr="00AE7BBF">
        <w:rPr>
          <w:noProof/>
          <w:lang w:val="en-GB"/>
        </w:rPr>
        <w:instrText xml:space="preserve"> PAGEREF _Toc491173465 \h </w:instrText>
      </w:r>
      <w:r w:rsidRPr="00AE7BBF">
        <w:rPr>
          <w:noProof/>
          <w:lang w:val="en-GB"/>
        </w:rPr>
      </w:r>
      <w:r w:rsidRPr="00AE7BBF">
        <w:rPr>
          <w:noProof/>
          <w:lang w:val="en-GB"/>
        </w:rPr>
        <w:fldChar w:fldCharType="separate"/>
      </w:r>
      <w:r w:rsidR="006D0179">
        <w:rPr>
          <w:noProof/>
          <w:lang w:val="en-GB"/>
        </w:rPr>
        <w:t>13</w:t>
      </w:r>
      <w:r w:rsidRPr="00AE7BBF">
        <w:rPr>
          <w:noProof/>
          <w:lang w:val="en-GB"/>
        </w:rPr>
        <w:fldChar w:fldCharType="end"/>
      </w:r>
    </w:p>
    <w:p w14:paraId="28957FB5" w14:textId="28626B33" w:rsidR="00AC084A" w:rsidRPr="00AE7BBF" w:rsidRDefault="00AC084A">
      <w:pPr>
        <w:pStyle w:val="Verzeichnis2"/>
        <w:rPr>
          <w:rFonts w:asciiTheme="minorHAnsi" w:eastAsiaTheme="minorEastAsia" w:hAnsiTheme="minorHAnsi" w:cstheme="minorBidi"/>
          <w:noProof/>
          <w:szCs w:val="22"/>
          <w:lang w:val="en-GB"/>
        </w:rPr>
      </w:pPr>
      <w:r w:rsidRPr="00AE7BBF">
        <w:rPr>
          <w:rFonts w:cs="Arial"/>
          <w:noProof/>
          <w:lang w:val="en-GB"/>
        </w:rPr>
        <w:t>4.1</w:t>
      </w:r>
      <w:r w:rsidRPr="00AE7BBF">
        <w:rPr>
          <w:rFonts w:asciiTheme="minorHAnsi" w:eastAsiaTheme="minorEastAsia" w:hAnsiTheme="minorHAnsi" w:cstheme="minorBidi"/>
          <w:noProof/>
          <w:szCs w:val="22"/>
          <w:lang w:val="en-GB"/>
        </w:rPr>
        <w:tab/>
      </w:r>
      <w:r w:rsidRPr="00AE7BBF">
        <w:rPr>
          <w:noProof/>
          <w:lang w:val="en-GB"/>
        </w:rPr>
        <w:t>Construction of the SIARD archive file</w:t>
      </w:r>
      <w:r w:rsidRPr="00AE7BBF">
        <w:rPr>
          <w:noProof/>
          <w:lang w:val="en-GB"/>
        </w:rPr>
        <w:tab/>
      </w:r>
      <w:r w:rsidRPr="00AE7BBF">
        <w:rPr>
          <w:noProof/>
          <w:lang w:val="en-GB"/>
        </w:rPr>
        <w:fldChar w:fldCharType="begin"/>
      </w:r>
      <w:r w:rsidRPr="00AE7BBF">
        <w:rPr>
          <w:noProof/>
          <w:lang w:val="en-GB"/>
        </w:rPr>
        <w:instrText xml:space="preserve"> PAGEREF _Toc491173466 \h </w:instrText>
      </w:r>
      <w:r w:rsidRPr="00AE7BBF">
        <w:rPr>
          <w:noProof/>
          <w:lang w:val="en-GB"/>
        </w:rPr>
      </w:r>
      <w:r w:rsidRPr="00AE7BBF">
        <w:rPr>
          <w:noProof/>
          <w:lang w:val="en-GB"/>
        </w:rPr>
        <w:fldChar w:fldCharType="separate"/>
      </w:r>
      <w:r w:rsidR="006D0179">
        <w:rPr>
          <w:noProof/>
          <w:lang w:val="en-GB"/>
        </w:rPr>
        <w:t>13</w:t>
      </w:r>
      <w:r w:rsidRPr="00AE7BBF">
        <w:rPr>
          <w:noProof/>
          <w:lang w:val="en-GB"/>
        </w:rPr>
        <w:fldChar w:fldCharType="end"/>
      </w:r>
    </w:p>
    <w:p w14:paraId="0A5105E5" w14:textId="2C2A377E" w:rsidR="00AC084A" w:rsidRPr="00AE7BBF" w:rsidRDefault="00AC084A">
      <w:pPr>
        <w:pStyle w:val="Verzeichnis2"/>
        <w:rPr>
          <w:rFonts w:asciiTheme="minorHAnsi" w:eastAsiaTheme="minorEastAsia" w:hAnsiTheme="minorHAnsi" w:cstheme="minorBidi"/>
          <w:noProof/>
          <w:szCs w:val="22"/>
          <w:lang w:val="en-GB"/>
        </w:rPr>
      </w:pPr>
      <w:r w:rsidRPr="00AE7BBF">
        <w:rPr>
          <w:rFonts w:cs="Arial"/>
          <w:noProof/>
          <w:lang w:val="en-GB"/>
        </w:rPr>
        <w:t>4.2</w:t>
      </w:r>
      <w:r w:rsidRPr="00AE7BBF">
        <w:rPr>
          <w:rFonts w:asciiTheme="minorHAnsi" w:eastAsiaTheme="minorEastAsia" w:hAnsiTheme="minorHAnsi" w:cstheme="minorBidi"/>
          <w:noProof/>
          <w:szCs w:val="22"/>
          <w:lang w:val="en-GB"/>
        </w:rPr>
        <w:tab/>
      </w:r>
      <w:r w:rsidRPr="00AE7BBF">
        <w:rPr>
          <w:rFonts w:cs="Arial"/>
          <w:noProof/>
          <w:lang w:val="en-GB"/>
        </w:rPr>
        <w:t>Structure of the SIARD archive file</w:t>
      </w:r>
      <w:r w:rsidRPr="00AE7BBF">
        <w:rPr>
          <w:noProof/>
          <w:lang w:val="en-GB"/>
        </w:rPr>
        <w:tab/>
      </w:r>
      <w:r w:rsidRPr="00AE7BBF">
        <w:rPr>
          <w:noProof/>
          <w:lang w:val="en-GB"/>
        </w:rPr>
        <w:fldChar w:fldCharType="begin"/>
      </w:r>
      <w:r w:rsidRPr="00AE7BBF">
        <w:rPr>
          <w:noProof/>
          <w:lang w:val="en-GB"/>
        </w:rPr>
        <w:instrText xml:space="preserve"> PAGEREF _Toc491173467 \h </w:instrText>
      </w:r>
      <w:r w:rsidRPr="00AE7BBF">
        <w:rPr>
          <w:noProof/>
          <w:lang w:val="en-GB"/>
        </w:rPr>
      </w:r>
      <w:r w:rsidRPr="00AE7BBF">
        <w:rPr>
          <w:noProof/>
          <w:lang w:val="en-GB"/>
        </w:rPr>
        <w:fldChar w:fldCharType="separate"/>
      </w:r>
      <w:r w:rsidR="006D0179">
        <w:rPr>
          <w:noProof/>
          <w:lang w:val="en-GB"/>
        </w:rPr>
        <w:t>13</w:t>
      </w:r>
      <w:r w:rsidRPr="00AE7BBF">
        <w:rPr>
          <w:noProof/>
          <w:lang w:val="en-GB"/>
        </w:rPr>
        <w:fldChar w:fldCharType="end"/>
      </w:r>
    </w:p>
    <w:p w14:paraId="615BCC13" w14:textId="070BD1D0" w:rsidR="00AC084A" w:rsidRPr="00AE7BBF" w:rsidRDefault="00AC084A">
      <w:pPr>
        <w:pStyle w:val="Verzeichnis2"/>
        <w:rPr>
          <w:rFonts w:asciiTheme="minorHAnsi" w:eastAsiaTheme="minorEastAsia" w:hAnsiTheme="minorHAnsi" w:cstheme="minorBidi"/>
          <w:noProof/>
          <w:szCs w:val="22"/>
          <w:lang w:val="en-GB"/>
        </w:rPr>
      </w:pPr>
      <w:r w:rsidRPr="00AE7BBF">
        <w:rPr>
          <w:rFonts w:cs="Arial"/>
          <w:noProof/>
          <w:lang w:val="en-GB"/>
        </w:rPr>
        <w:t>4.3</w:t>
      </w:r>
      <w:r w:rsidRPr="00AE7BBF">
        <w:rPr>
          <w:rFonts w:asciiTheme="minorHAnsi" w:eastAsiaTheme="minorEastAsia" w:hAnsiTheme="minorHAnsi" w:cstheme="minorBidi"/>
          <w:noProof/>
          <w:szCs w:val="22"/>
          <w:lang w:val="en-GB"/>
        </w:rPr>
        <w:tab/>
      </w:r>
      <w:r w:rsidRPr="00AE7BBF">
        <w:rPr>
          <w:rFonts w:cs="Arial"/>
          <w:noProof/>
          <w:lang w:val="en-GB"/>
        </w:rPr>
        <w:t>Correspondence between metadata and table data</w:t>
      </w:r>
      <w:r w:rsidRPr="00AE7BBF">
        <w:rPr>
          <w:noProof/>
          <w:lang w:val="en-GB"/>
        </w:rPr>
        <w:tab/>
      </w:r>
      <w:r w:rsidRPr="00AE7BBF">
        <w:rPr>
          <w:noProof/>
          <w:lang w:val="en-GB"/>
        </w:rPr>
        <w:fldChar w:fldCharType="begin"/>
      </w:r>
      <w:r w:rsidRPr="00AE7BBF">
        <w:rPr>
          <w:noProof/>
          <w:lang w:val="en-GB"/>
        </w:rPr>
        <w:instrText xml:space="preserve"> PAGEREF _Toc491173468 \h </w:instrText>
      </w:r>
      <w:r w:rsidRPr="00AE7BBF">
        <w:rPr>
          <w:noProof/>
          <w:lang w:val="en-GB"/>
        </w:rPr>
      </w:r>
      <w:r w:rsidRPr="00AE7BBF">
        <w:rPr>
          <w:noProof/>
          <w:lang w:val="en-GB"/>
        </w:rPr>
        <w:fldChar w:fldCharType="separate"/>
      </w:r>
      <w:r w:rsidR="006D0179">
        <w:rPr>
          <w:noProof/>
          <w:lang w:val="en-GB"/>
        </w:rPr>
        <w:t>16</w:t>
      </w:r>
      <w:r w:rsidRPr="00AE7BBF">
        <w:rPr>
          <w:noProof/>
          <w:lang w:val="en-GB"/>
        </w:rPr>
        <w:fldChar w:fldCharType="end"/>
      </w:r>
    </w:p>
    <w:p w14:paraId="19B0E359" w14:textId="2E224801"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5</w:t>
      </w:r>
      <w:r w:rsidRPr="00AE7BBF">
        <w:rPr>
          <w:rFonts w:asciiTheme="minorHAnsi" w:eastAsiaTheme="minorEastAsia" w:hAnsiTheme="minorHAnsi" w:cstheme="minorBidi"/>
          <w:b w:val="0"/>
          <w:noProof/>
          <w:szCs w:val="22"/>
          <w:lang w:val="en-GB"/>
        </w:rPr>
        <w:tab/>
      </w:r>
      <w:r w:rsidRPr="00AE7BBF">
        <w:rPr>
          <w:rFonts w:cs="Arial"/>
          <w:noProof/>
          <w:lang w:val="en-GB"/>
        </w:rPr>
        <w:t>Requirements for metadata</w:t>
      </w:r>
      <w:r w:rsidRPr="00AE7BBF">
        <w:rPr>
          <w:noProof/>
          <w:lang w:val="en-GB"/>
        </w:rPr>
        <w:tab/>
      </w:r>
      <w:r w:rsidRPr="00AE7BBF">
        <w:rPr>
          <w:noProof/>
          <w:lang w:val="en-GB"/>
        </w:rPr>
        <w:fldChar w:fldCharType="begin"/>
      </w:r>
      <w:r w:rsidRPr="00AE7BBF">
        <w:rPr>
          <w:noProof/>
          <w:lang w:val="en-GB"/>
        </w:rPr>
        <w:instrText xml:space="preserve"> PAGEREF _Toc491173469 \h </w:instrText>
      </w:r>
      <w:r w:rsidRPr="00AE7BBF">
        <w:rPr>
          <w:noProof/>
          <w:lang w:val="en-GB"/>
        </w:rPr>
      </w:r>
      <w:r w:rsidRPr="00AE7BBF">
        <w:rPr>
          <w:noProof/>
          <w:lang w:val="en-GB"/>
        </w:rPr>
        <w:fldChar w:fldCharType="separate"/>
      </w:r>
      <w:r w:rsidR="006D0179">
        <w:rPr>
          <w:noProof/>
          <w:lang w:val="en-GB"/>
        </w:rPr>
        <w:t>21</w:t>
      </w:r>
      <w:r w:rsidRPr="00AE7BBF">
        <w:rPr>
          <w:noProof/>
          <w:lang w:val="en-GB"/>
        </w:rPr>
        <w:fldChar w:fldCharType="end"/>
      </w:r>
    </w:p>
    <w:p w14:paraId="320E9D22" w14:textId="1A7EBFFB"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w:t>
      </w:r>
      <w:r w:rsidRPr="00AE7BBF">
        <w:rPr>
          <w:rFonts w:asciiTheme="minorHAnsi" w:eastAsiaTheme="minorEastAsia" w:hAnsiTheme="minorHAnsi" w:cstheme="minorBidi"/>
          <w:noProof/>
          <w:szCs w:val="22"/>
          <w:lang w:val="en-GB"/>
        </w:rPr>
        <w:tab/>
      </w:r>
      <w:r w:rsidRPr="00AE7BBF">
        <w:rPr>
          <w:noProof/>
          <w:lang w:val="en-GB"/>
        </w:rPr>
        <w:t>Database level metadata</w:t>
      </w:r>
      <w:r w:rsidRPr="00AE7BBF">
        <w:rPr>
          <w:noProof/>
          <w:lang w:val="en-GB"/>
        </w:rPr>
        <w:tab/>
      </w:r>
      <w:r w:rsidRPr="00AE7BBF">
        <w:rPr>
          <w:noProof/>
          <w:lang w:val="en-GB"/>
        </w:rPr>
        <w:fldChar w:fldCharType="begin"/>
      </w:r>
      <w:r w:rsidRPr="00AE7BBF">
        <w:rPr>
          <w:noProof/>
          <w:lang w:val="en-GB"/>
        </w:rPr>
        <w:instrText xml:space="preserve"> PAGEREF _Toc491173470 \h </w:instrText>
      </w:r>
      <w:r w:rsidRPr="00AE7BBF">
        <w:rPr>
          <w:noProof/>
          <w:lang w:val="en-GB"/>
        </w:rPr>
      </w:r>
      <w:r w:rsidRPr="00AE7BBF">
        <w:rPr>
          <w:noProof/>
          <w:lang w:val="en-GB"/>
        </w:rPr>
        <w:fldChar w:fldCharType="separate"/>
      </w:r>
      <w:r w:rsidR="006D0179">
        <w:rPr>
          <w:noProof/>
          <w:lang w:val="en-GB"/>
        </w:rPr>
        <w:t>21</w:t>
      </w:r>
      <w:r w:rsidRPr="00AE7BBF">
        <w:rPr>
          <w:noProof/>
          <w:lang w:val="en-GB"/>
        </w:rPr>
        <w:fldChar w:fldCharType="end"/>
      </w:r>
    </w:p>
    <w:p w14:paraId="75AEE5FC" w14:textId="5A3AF95F"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5.2</w:t>
      </w:r>
      <w:r w:rsidRPr="00AE7BBF">
        <w:rPr>
          <w:rFonts w:asciiTheme="minorHAnsi" w:eastAsiaTheme="minorEastAsia" w:hAnsiTheme="minorHAnsi" w:cstheme="minorBidi"/>
          <w:noProof/>
          <w:szCs w:val="22"/>
          <w:lang w:val="en-GB"/>
        </w:rPr>
        <w:tab/>
      </w:r>
      <w:r w:rsidRPr="00AE7BBF">
        <w:rPr>
          <w:noProof/>
          <w:lang w:val="en-GB"/>
        </w:rPr>
        <w:t>Schema level metadata</w:t>
      </w:r>
      <w:r w:rsidRPr="00AE7BBF">
        <w:rPr>
          <w:noProof/>
          <w:lang w:val="en-GB"/>
        </w:rPr>
        <w:tab/>
      </w:r>
      <w:r w:rsidRPr="00AE7BBF">
        <w:rPr>
          <w:noProof/>
          <w:lang w:val="en-GB"/>
        </w:rPr>
        <w:fldChar w:fldCharType="begin"/>
      </w:r>
      <w:r w:rsidRPr="00AE7BBF">
        <w:rPr>
          <w:noProof/>
          <w:lang w:val="en-GB"/>
        </w:rPr>
        <w:instrText xml:space="preserve"> PAGEREF _Toc491173471 \h </w:instrText>
      </w:r>
      <w:r w:rsidRPr="00AE7BBF">
        <w:rPr>
          <w:noProof/>
          <w:lang w:val="en-GB"/>
        </w:rPr>
      </w:r>
      <w:r w:rsidRPr="00AE7BBF">
        <w:rPr>
          <w:noProof/>
          <w:lang w:val="en-GB"/>
        </w:rPr>
        <w:fldChar w:fldCharType="separate"/>
      </w:r>
      <w:r w:rsidR="006D0179">
        <w:rPr>
          <w:noProof/>
          <w:lang w:val="en-GB"/>
        </w:rPr>
        <w:t>23</w:t>
      </w:r>
      <w:r w:rsidRPr="00AE7BBF">
        <w:rPr>
          <w:noProof/>
          <w:lang w:val="en-GB"/>
        </w:rPr>
        <w:fldChar w:fldCharType="end"/>
      </w:r>
    </w:p>
    <w:p w14:paraId="51B9DD12" w14:textId="21A59563"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5.3</w:t>
      </w:r>
      <w:r w:rsidRPr="00AE7BBF">
        <w:rPr>
          <w:rFonts w:asciiTheme="minorHAnsi" w:eastAsiaTheme="minorEastAsia" w:hAnsiTheme="minorHAnsi" w:cstheme="minorBidi"/>
          <w:noProof/>
          <w:szCs w:val="22"/>
          <w:lang w:val="en-GB"/>
        </w:rPr>
        <w:tab/>
      </w:r>
      <w:r w:rsidRPr="00AE7BBF">
        <w:rPr>
          <w:noProof/>
          <w:lang w:val="en-GB"/>
        </w:rPr>
        <w:t>Type level metadata</w:t>
      </w:r>
      <w:r w:rsidRPr="00AE7BBF">
        <w:rPr>
          <w:noProof/>
          <w:lang w:val="en-GB"/>
        </w:rPr>
        <w:tab/>
      </w:r>
      <w:r w:rsidRPr="00AE7BBF">
        <w:rPr>
          <w:noProof/>
          <w:lang w:val="en-GB"/>
        </w:rPr>
        <w:fldChar w:fldCharType="begin"/>
      </w:r>
      <w:r w:rsidRPr="00AE7BBF">
        <w:rPr>
          <w:noProof/>
          <w:lang w:val="en-GB"/>
        </w:rPr>
        <w:instrText xml:space="preserve"> PAGEREF _Toc491173472 \h </w:instrText>
      </w:r>
      <w:r w:rsidRPr="00AE7BBF">
        <w:rPr>
          <w:noProof/>
          <w:lang w:val="en-GB"/>
        </w:rPr>
      </w:r>
      <w:r w:rsidRPr="00AE7BBF">
        <w:rPr>
          <w:noProof/>
          <w:lang w:val="en-GB"/>
        </w:rPr>
        <w:fldChar w:fldCharType="separate"/>
      </w:r>
      <w:r w:rsidR="006D0179">
        <w:rPr>
          <w:noProof/>
          <w:lang w:val="en-GB"/>
        </w:rPr>
        <w:t>24</w:t>
      </w:r>
      <w:r w:rsidRPr="00AE7BBF">
        <w:rPr>
          <w:noProof/>
          <w:lang w:val="en-GB"/>
        </w:rPr>
        <w:fldChar w:fldCharType="end"/>
      </w:r>
    </w:p>
    <w:p w14:paraId="6262E45D" w14:textId="6331D7C9"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5.4</w:t>
      </w:r>
      <w:r w:rsidRPr="00AE7BBF">
        <w:rPr>
          <w:rFonts w:asciiTheme="minorHAnsi" w:eastAsiaTheme="minorEastAsia" w:hAnsiTheme="minorHAnsi" w:cstheme="minorBidi"/>
          <w:noProof/>
          <w:szCs w:val="22"/>
          <w:lang w:val="en-GB"/>
        </w:rPr>
        <w:tab/>
      </w:r>
      <w:r w:rsidRPr="00AE7BBF">
        <w:rPr>
          <w:noProof/>
          <w:lang w:val="en-GB"/>
        </w:rPr>
        <w:t>Attribute level metadata</w:t>
      </w:r>
      <w:r w:rsidRPr="00AE7BBF">
        <w:rPr>
          <w:noProof/>
          <w:lang w:val="en-GB"/>
        </w:rPr>
        <w:tab/>
      </w:r>
      <w:r w:rsidRPr="00AE7BBF">
        <w:rPr>
          <w:noProof/>
          <w:lang w:val="en-GB"/>
        </w:rPr>
        <w:fldChar w:fldCharType="begin"/>
      </w:r>
      <w:r w:rsidRPr="00AE7BBF">
        <w:rPr>
          <w:noProof/>
          <w:lang w:val="en-GB"/>
        </w:rPr>
        <w:instrText xml:space="preserve"> PAGEREF _Toc491173473 \h </w:instrText>
      </w:r>
      <w:r w:rsidRPr="00AE7BBF">
        <w:rPr>
          <w:noProof/>
          <w:lang w:val="en-GB"/>
        </w:rPr>
      </w:r>
      <w:r w:rsidRPr="00AE7BBF">
        <w:rPr>
          <w:noProof/>
          <w:lang w:val="en-GB"/>
        </w:rPr>
        <w:fldChar w:fldCharType="separate"/>
      </w:r>
      <w:r w:rsidR="006D0179">
        <w:rPr>
          <w:noProof/>
          <w:lang w:val="en-GB"/>
        </w:rPr>
        <w:t>25</w:t>
      </w:r>
      <w:r w:rsidRPr="00AE7BBF">
        <w:rPr>
          <w:noProof/>
          <w:lang w:val="en-GB"/>
        </w:rPr>
        <w:fldChar w:fldCharType="end"/>
      </w:r>
    </w:p>
    <w:p w14:paraId="06DFA20C" w14:textId="7353DB1F"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5.5</w:t>
      </w:r>
      <w:r w:rsidRPr="00AE7BBF">
        <w:rPr>
          <w:rFonts w:asciiTheme="minorHAnsi" w:eastAsiaTheme="minorEastAsia" w:hAnsiTheme="minorHAnsi" w:cstheme="minorBidi"/>
          <w:noProof/>
          <w:szCs w:val="22"/>
          <w:lang w:val="en-GB"/>
        </w:rPr>
        <w:tab/>
      </w:r>
      <w:r w:rsidRPr="00AE7BBF">
        <w:rPr>
          <w:noProof/>
          <w:lang w:val="en-GB"/>
        </w:rPr>
        <w:t>Table level metadata</w:t>
      </w:r>
      <w:r w:rsidRPr="00AE7BBF">
        <w:rPr>
          <w:noProof/>
          <w:lang w:val="en-GB"/>
        </w:rPr>
        <w:tab/>
      </w:r>
      <w:r w:rsidRPr="00AE7BBF">
        <w:rPr>
          <w:noProof/>
          <w:lang w:val="en-GB"/>
        </w:rPr>
        <w:fldChar w:fldCharType="begin"/>
      </w:r>
      <w:r w:rsidRPr="00AE7BBF">
        <w:rPr>
          <w:noProof/>
          <w:lang w:val="en-GB"/>
        </w:rPr>
        <w:instrText xml:space="preserve"> PAGEREF _Toc491173474 \h </w:instrText>
      </w:r>
      <w:r w:rsidRPr="00AE7BBF">
        <w:rPr>
          <w:noProof/>
          <w:lang w:val="en-GB"/>
        </w:rPr>
      </w:r>
      <w:r w:rsidRPr="00AE7BBF">
        <w:rPr>
          <w:noProof/>
          <w:lang w:val="en-GB"/>
        </w:rPr>
        <w:fldChar w:fldCharType="separate"/>
      </w:r>
      <w:r w:rsidR="006D0179">
        <w:rPr>
          <w:noProof/>
          <w:lang w:val="en-GB"/>
        </w:rPr>
        <w:t>26</w:t>
      </w:r>
      <w:r w:rsidRPr="00AE7BBF">
        <w:rPr>
          <w:noProof/>
          <w:lang w:val="en-GB"/>
        </w:rPr>
        <w:fldChar w:fldCharType="end"/>
      </w:r>
    </w:p>
    <w:p w14:paraId="4C586D2B" w14:textId="6A7180A1"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5.6</w:t>
      </w:r>
      <w:r w:rsidRPr="00AE7BBF">
        <w:rPr>
          <w:rFonts w:asciiTheme="minorHAnsi" w:eastAsiaTheme="minorEastAsia" w:hAnsiTheme="minorHAnsi" w:cstheme="minorBidi"/>
          <w:noProof/>
          <w:szCs w:val="22"/>
          <w:lang w:val="en-GB"/>
        </w:rPr>
        <w:tab/>
      </w:r>
      <w:r w:rsidRPr="00AE7BBF">
        <w:rPr>
          <w:noProof/>
          <w:lang w:val="en-GB"/>
        </w:rPr>
        <w:t>Column level metadata</w:t>
      </w:r>
      <w:r w:rsidRPr="00AE7BBF">
        <w:rPr>
          <w:noProof/>
          <w:lang w:val="en-GB"/>
        </w:rPr>
        <w:tab/>
      </w:r>
      <w:r w:rsidRPr="00AE7BBF">
        <w:rPr>
          <w:noProof/>
          <w:lang w:val="en-GB"/>
        </w:rPr>
        <w:fldChar w:fldCharType="begin"/>
      </w:r>
      <w:r w:rsidRPr="00AE7BBF">
        <w:rPr>
          <w:noProof/>
          <w:lang w:val="en-GB"/>
        </w:rPr>
        <w:instrText xml:space="preserve"> PAGEREF _Toc491173475 \h </w:instrText>
      </w:r>
      <w:r w:rsidRPr="00AE7BBF">
        <w:rPr>
          <w:noProof/>
          <w:lang w:val="en-GB"/>
        </w:rPr>
      </w:r>
      <w:r w:rsidRPr="00AE7BBF">
        <w:rPr>
          <w:noProof/>
          <w:lang w:val="en-GB"/>
        </w:rPr>
        <w:fldChar w:fldCharType="separate"/>
      </w:r>
      <w:r w:rsidR="006D0179">
        <w:rPr>
          <w:noProof/>
          <w:lang w:val="en-GB"/>
        </w:rPr>
        <w:t>27</w:t>
      </w:r>
      <w:r w:rsidRPr="00AE7BBF">
        <w:rPr>
          <w:noProof/>
          <w:lang w:val="en-GB"/>
        </w:rPr>
        <w:fldChar w:fldCharType="end"/>
      </w:r>
    </w:p>
    <w:p w14:paraId="7760D70B" w14:textId="569493E8"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5.7</w:t>
      </w:r>
      <w:r w:rsidRPr="00AE7BBF">
        <w:rPr>
          <w:rFonts w:asciiTheme="minorHAnsi" w:eastAsiaTheme="minorEastAsia" w:hAnsiTheme="minorHAnsi" w:cstheme="minorBidi"/>
          <w:noProof/>
          <w:szCs w:val="22"/>
          <w:lang w:val="en-GB"/>
        </w:rPr>
        <w:tab/>
      </w:r>
      <w:r w:rsidRPr="00AE7BBF">
        <w:rPr>
          <w:noProof/>
          <w:lang w:val="en-GB"/>
        </w:rPr>
        <w:t>Field metadata</w:t>
      </w:r>
      <w:r w:rsidRPr="00AE7BBF">
        <w:rPr>
          <w:noProof/>
          <w:lang w:val="en-GB"/>
        </w:rPr>
        <w:tab/>
      </w:r>
      <w:r w:rsidRPr="00AE7BBF">
        <w:rPr>
          <w:noProof/>
          <w:lang w:val="en-GB"/>
        </w:rPr>
        <w:fldChar w:fldCharType="begin"/>
      </w:r>
      <w:r w:rsidRPr="00AE7BBF">
        <w:rPr>
          <w:noProof/>
          <w:lang w:val="en-GB"/>
        </w:rPr>
        <w:instrText xml:space="preserve"> PAGEREF _Toc491173476 \h </w:instrText>
      </w:r>
      <w:r w:rsidRPr="00AE7BBF">
        <w:rPr>
          <w:noProof/>
          <w:lang w:val="en-GB"/>
        </w:rPr>
      </w:r>
      <w:r w:rsidRPr="00AE7BBF">
        <w:rPr>
          <w:noProof/>
          <w:lang w:val="en-GB"/>
        </w:rPr>
        <w:fldChar w:fldCharType="separate"/>
      </w:r>
      <w:r w:rsidR="006D0179">
        <w:rPr>
          <w:noProof/>
          <w:lang w:val="en-GB"/>
        </w:rPr>
        <w:t>29</w:t>
      </w:r>
      <w:r w:rsidRPr="00AE7BBF">
        <w:rPr>
          <w:noProof/>
          <w:lang w:val="en-GB"/>
        </w:rPr>
        <w:fldChar w:fldCharType="end"/>
      </w:r>
    </w:p>
    <w:p w14:paraId="5926CBB0" w14:textId="6619FB42"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5.8</w:t>
      </w:r>
      <w:r w:rsidRPr="00AE7BBF">
        <w:rPr>
          <w:rFonts w:asciiTheme="minorHAnsi" w:eastAsiaTheme="minorEastAsia" w:hAnsiTheme="minorHAnsi" w:cstheme="minorBidi"/>
          <w:noProof/>
          <w:szCs w:val="22"/>
          <w:lang w:val="en-GB"/>
        </w:rPr>
        <w:tab/>
      </w:r>
      <w:r w:rsidRPr="00AE7BBF">
        <w:rPr>
          <w:noProof/>
          <w:lang w:val="en-GB"/>
        </w:rPr>
        <w:t>Primary key metadata</w:t>
      </w:r>
      <w:r w:rsidRPr="00AE7BBF">
        <w:rPr>
          <w:noProof/>
          <w:lang w:val="en-GB"/>
        </w:rPr>
        <w:tab/>
      </w:r>
      <w:r w:rsidRPr="00AE7BBF">
        <w:rPr>
          <w:noProof/>
          <w:lang w:val="en-GB"/>
        </w:rPr>
        <w:fldChar w:fldCharType="begin"/>
      </w:r>
      <w:r w:rsidRPr="00AE7BBF">
        <w:rPr>
          <w:noProof/>
          <w:lang w:val="en-GB"/>
        </w:rPr>
        <w:instrText xml:space="preserve"> PAGEREF _Toc491173477 \h </w:instrText>
      </w:r>
      <w:r w:rsidRPr="00AE7BBF">
        <w:rPr>
          <w:noProof/>
          <w:lang w:val="en-GB"/>
        </w:rPr>
      </w:r>
      <w:r w:rsidRPr="00AE7BBF">
        <w:rPr>
          <w:noProof/>
          <w:lang w:val="en-GB"/>
        </w:rPr>
        <w:fldChar w:fldCharType="separate"/>
      </w:r>
      <w:r w:rsidR="006D0179">
        <w:rPr>
          <w:noProof/>
          <w:lang w:val="en-GB"/>
        </w:rPr>
        <w:t>30</w:t>
      </w:r>
      <w:r w:rsidRPr="00AE7BBF">
        <w:rPr>
          <w:noProof/>
          <w:lang w:val="en-GB"/>
        </w:rPr>
        <w:fldChar w:fldCharType="end"/>
      </w:r>
    </w:p>
    <w:p w14:paraId="4061012B" w14:textId="72D84113"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5.9</w:t>
      </w:r>
      <w:r w:rsidRPr="00AE7BBF">
        <w:rPr>
          <w:rFonts w:asciiTheme="minorHAnsi" w:eastAsiaTheme="minorEastAsia" w:hAnsiTheme="minorHAnsi" w:cstheme="minorBidi"/>
          <w:noProof/>
          <w:szCs w:val="22"/>
          <w:lang w:val="en-GB"/>
        </w:rPr>
        <w:tab/>
      </w:r>
      <w:r w:rsidRPr="00AE7BBF">
        <w:rPr>
          <w:noProof/>
          <w:lang w:val="en-GB"/>
        </w:rPr>
        <w:t>Foreign key metadata</w:t>
      </w:r>
      <w:r w:rsidRPr="00AE7BBF">
        <w:rPr>
          <w:noProof/>
          <w:lang w:val="en-GB"/>
        </w:rPr>
        <w:tab/>
      </w:r>
      <w:r w:rsidRPr="00AE7BBF">
        <w:rPr>
          <w:noProof/>
          <w:lang w:val="en-GB"/>
        </w:rPr>
        <w:fldChar w:fldCharType="begin"/>
      </w:r>
      <w:r w:rsidRPr="00AE7BBF">
        <w:rPr>
          <w:noProof/>
          <w:lang w:val="en-GB"/>
        </w:rPr>
        <w:instrText xml:space="preserve"> PAGEREF _Toc491173478 \h </w:instrText>
      </w:r>
      <w:r w:rsidRPr="00AE7BBF">
        <w:rPr>
          <w:noProof/>
          <w:lang w:val="en-GB"/>
        </w:rPr>
      </w:r>
      <w:r w:rsidRPr="00AE7BBF">
        <w:rPr>
          <w:noProof/>
          <w:lang w:val="en-GB"/>
        </w:rPr>
        <w:fldChar w:fldCharType="separate"/>
      </w:r>
      <w:r w:rsidR="006D0179">
        <w:rPr>
          <w:noProof/>
          <w:lang w:val="en-GB"/>
        </w:rPr>
        <w:t>30</w:t>
      </w:r>
      <w:r w:rsidRPr="00AE7BBF">
        <w:rPr>
          <w:noProof/>
          <w:lang w:val="en-GB"/>
        </w:rPr>
        <w:fldChar w:fldCharType="end"/>
      </w:r>
    </w:p>
    <w:p w14:paraId="6476AD7A" w14:textId="1ABA139D"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lastRenderedPageBreak/>
        <w:t>5.10</w:t>
      </w:r>
      <w:r w:rsidRPr="00AE7BBF">
        <w:rPr>
          <w:rFonts w:asciiTheme="minorHAnsi" w:eastAsiaTheme="minorEastAsia" w:hAnsiTheme="minorHAnsi" w:cstheme="minorBidi"/>
          <w:noProof/>
          <w:szCs w:val="22"/>
          <w:lang w:val="en-GB"/>
        </w:rPr>
        <w:tab/>
      </w:r>
      <w:r w:rsidRPr="00AE7BBF">
        <w:rPr>
          <w:noProof/>
          <w:lang w:val="en-GB"/>
        </w:rPr>
        <w:t>Reference metadata</w:t>
      </w:r>
      <w:r w:rsidRPr="00AE7BBF">
        <w:rPr>
          <w:noProof/>
          <w:lang w:val="en-GB"/>
        </w:rPr>
        <w:tab/>
      </w:r>
      <w:r w:rsidRPr="00AE7BBF">
        <w:rPr>
          <w:noProof/>
          <w:lang w:val="en-GB"/>
        </w:rPr>
        <w:fldChar w:fldCharType="begin"/>
      </w:r>
      <w:r w:rsidRPr="00AE7BBF">
        <w:rPr>
          <w:noProof/>
          <w:lang w:val="en-GB"/>
        </w:rPr>
        <w:instrText xml:space="preserve"> PAGEREF _Toc491173479 \h </w:instrText>
      </w:r>
      <w:r w:rsidRPr="00AE7BBF">
        <w:rPr>
          <w:noProof/>
          <w:lang w:val="en-GB"/>
        </w:rPr>
      </w:r>
      <w:r w:rsidRPr="00AE7BBF">
        <w:rPr>
          <w:noProof/>
          <w:lang w:val="en-GB"/>
        </w:rPr>
        <w:fldChar w:fldCharType="separate"/>
      </w:r>
      <w:r w:rsidR="006D0179">
        <w:rPr>
          <w:noProof/>
          <w:lang w:val="en-GB"/>
        </w:rPr>
        <w:t>31</w:t>
      </w:r>
      <w:r w:rsidRPr="00AE7BBF">
        <w:rPr>
          <w:noProof/>
          <w:lang w:val="en-GB"/>
        </w:rPr>
        <w:fldChar w:fldCharType="end"/>
      </w:r>
    </w:p>
    <w:p w14:paraId="37EA1FE0" w14:textId="61E5A62C"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5.11</w:t>
      </w:r>
      <w:r w:rsidRPr="00AE7BBF">
        <w:rPr>
          <w:rFonts w:asciiTheme="minorHAnsi" w:eastAsiaTheme="minorEastAsia" w:hAnsiTheme="minorHAnsi" w:cstheme="minorBidi"/>
          <w:noProof/>
          <w:szCs w:val="22"/>
          <w:lang w:val="en-GB"/>
        </w:rPr>
        <w:tab/>
      </w:r>
      <w:r w:rsidRPr="00AE7BBF">
        <w:rPr>
          <w:noProof/>
          <w:lang w:val="en-GB"/>
        </w:rPr>
        <w:t>Candidate key metadata</w:t>
      </w:r>
      <w:r w:rsidRPr="00AE7BBF">
        <w:rPr>
          <w:noProof/>
          <w:lang w:val="en-GB"/>
        </w:rPr>
        <w:tab/>
      </w:r>
      <w:r w:rsidRPr="00AE7BBF">
        <w:rPr>
          <w:noProof/>
          <w:lang w:val="en-GB"/>
        </w:rPr>
        <w:fldChar w:fldCharType="begin"/>
      </w:r>
      <w:r w:rsidRPr="00AE7BBF">
        <w:rPr>
          <w:noProof/>
          <w:lang w:val="en-GB"/>
        </w:rPr>
        <w:instrText xml:space="preserve"> PAGEREF _Toc491173480 \h </w:instrText>
      </w:r>
      <w:r w:rsidRPr="00AE7BBF">
        <w:rPr>
          <w:noProof/>
          <w:lang w:val="en-GB"/>
        </w:rPr>
      </w:r>
      <w:r w:rsidRPr="00AE7BBF">
        <w:rPr>
          <w:noProof/>
          <w:lang w:val="en-GB"/>
        </w:rPr>
        <w:fldChar w:fldCharType="separate"/>
      </w:r>
      <w:r w:rsidR="006D0179">
        <w:rPr>
          <w:noProof/>
          <w:lang w:val="en-GB"/>
        </w:rPr>
        <w:t>31</w:t>
      </w:r>
      <w:r w:rsidRPr="00AE7BBF">
        <w:rPr>
          <w:noProof/>
          <w:lang w:val="en-GB"/>
        </w:rPr>
        <w:fldChar w:fldCharType="end"/>
      </w:r>
    </w:p>
    <w:p w14:paraId="2BD5A633" w14:textId="1A60AAFA"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5.12</w:t>
      </w:r>
      <w:r w:rsidRPr="00AE7BBF">
        <w:rPr>
          <w:rFonts w:asciiTheme="minorHAnsi" w:eastAsiaTheme="minorEastAsia" w:hAnsiTheme="minorHAnsi" w:cstheme="minorBidi"/>
          <w:noProof/>
          <w:szCs w:val="22"/>
          <w:lang w:val="en-GB"/>
        </w:rPr>
        <w:tab/>
      </w:r>
      <w:r w:rsidRPr="00AE7BBF">
        <w:rPr>
          <w:noProof/>
          <w:lang w:val="en-GB"/>
        </w:rPr>
        <w:t>Check constraint metadata</w:t>
      </w:r>
      <w:r w:rsidRPr="00AE7BBF">
        <w:rPr>
          <w:noProof/>
          <w:lang w:val="en-GB"/>
        </w:rPr>
        <w:tab/>
      </w:r>
      <w:r w:rsidRPr="00AE7BBF">
        <w:rPr>
          <w:noProof/>
          <w:lang w:val="en-GB"/>
        </w:rPr>
        <w:fldChar w:fldCharType="begin"/>
      </w:r>
      <w:r w:rsidRPr="00AE7BBF">
        <w:rPr>
          <w:noProof/>
          <w:lang w:val="en-GB"/>
        </w:rPr>
        <w:instrText xml:space="preserve"> PAGEREF _Toc491173481 \h </w:instrText>
      </w:r>
      <w:r w:rsidRPr="00AE7BBF">
        <w:rPr>
          <w:noProof/>
          <w:lang w:val="en-GB"/>
        </w:rPr>
      </w:r>
      <w:r w:rsidRPr="00AE7BBF">
        <w:rPr>
          <w:noProof/>
          <w:lang w:val="en-GB"/>
        </w:rPr>
        <w:fldChar w:fldCharType="separate"/>
      </w:r>
      <w:r w:rsidR="006D0179">
        <w:rPr>
          <w:noProof/>
          <w:lang w:val="en-GB"/>
        </w:rPr>
        <w:t>32</w:t>
      </w:r>
      <w:r w:rsidRPr="00AE7BBF">
        <w:rPr>
          <w:noProof/>
          <w:lang w:val="en-GB"/>
        </w:rPr>
        <w:fldChar w:fldCharType="end"/>
      </w:r>
    </w:p>
    <w:p w14:paraId="3E55B37E" w14:textId="5AAC91FC"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5.13</w:t>
      </w:r>
      <w:r w:rsidRPr="00AE7BBF">
        <w:rPr>
          <w:rFonts w:asciiTheme="minorHAnsi" w:eastAsiaTheme="minorEastAsia" w:hAnsiTheme="minorHAnsi" w:cstheme="minorBidi"/>
          <w:noProof/>
          <w:szCs w:val="22"/>
          <w:lang w:val="en-GB"/>
        </w:rPr>
        <w:tab/>
      </w:r>
      <w:r w:rsidRPr="00AE7BBF">
        <w:rPr>
          <w:noProof/>
          <w:lang w:val="en-GB"/>
        </w:rPr>
        <w:t>Trigger level metadata</w:t>
      </w:r>
      <w:r w:rsidRPr="00AE7BBF">
        <w:rPr>
          <w:noProof/>
          <w:lang w:val="en-GB"/>
        </w:rPr>
        <w:tab/>
      </w:r>
      <w:r w:rsidRPr="00AE7BBF">
        <w:rPr>
          <w:noProof/>
          <w:lang w:val="en-GB"/>
        </w:rPr>
        <w:fldChar w:fldCharType="begin"/>
      </w:r>
      <w:r w:rsidRPr="00AE7BBF">
        <w:rPr>
          <w:noProof/>
          <w:lang w:val="en-GB"/>
        </w:rPr>
        <w:instrText xml:space="preserve"> PAGEREF _Toc491173482 \h </w:instrText>
      </w:r>
      <w:r w:rsidRPr="00AE7BBF">
        <w:rPr>
          <w:noProof/>
          <w:lang w:val="en-GB"/>
        </w:rPr>
      </w:r>
      <w:r w:rsidRPr="00AE7BBF">
        <w:rPr>
          <w:noProof/>
          <w:lang w:val="en-GB"/>
        </w:rPr>
        <w:fldChar w:fldCharType="separate"/>
      </w:r>
      <w:r w:rsidR="006D0179">
        <w:rPr>
          <w:noProof/>
          <w:lang w:val="en-GB"/>
        </w:rPr>
        <w:t>32</w:t>
      </w:r>
      <w:r w:rsidRPr="00AE7BBF">
        <w:rPr>
          <w:noProof/>
          <w:lang w:val="en-GB"/>
        </w:rPr>
        <w:fldChar w:fldCharType="end"/>
      </w:r>
    </w:p>
    <w:p w14:paraId="78D3AEC1" w14:textId="474C0A27"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5.14</w:t>
      </w:r>
      <w:r w:rsidRPr="00AE7BBF">
        <w:rPr>
          <w:rFonts w:asciiTheme="minorHAnsi" w:eastAsiaTheme="minorEastAsia" w:hAnsiTheme="minorHAnsi" w:cstheme="minorBidi"/>
          <w:noProof/>
          <w:szCs w:val="22"/>
          <w:lang w:val="en-GB"/>
        </w:rPr>
        <w:tab/>
      </w:r>
      <w:r w:rsidRPr="00AE7BBF">
        <w:rPr>
          <w:noProof/>
          <w:lang w:val="en-GB"/>
        </w:rPr>
        <w:t>View level metadata</w:t>
      </w:r>
      <w:r w:rsidRPr="00AE7BBF">
        <w:rPr>
          <w:noProof/>
          <w:lang w:val="en-GB"/>
        </w:rPr>
        <w:tab/>
      </w:r>
      <w:r w:rsidRPr="00AE7BBF">
        <w:rPr>
          <w:noProof/>
          <w:lang w:val="en-GB"/>
        </w:rPr>
        <w:fldChar w:fldCharType="begin"/>
      </w:r>
      <w:r w:rsidRPr="00AE7BBF">
        <w:rPr>
          <w:noProof/>
          <w:lang w:val="en-GB"/>
        </w:rPr>
        <w:instrText xml:space="preserve"> PAGEREF _Toc491173483 \h </w:instrText>
      </w:r>
      <w:r w:rsidRPr="00AE7BBF">
        <w:rPr>
          <w:noProof/>
          <w:lang w:val="en-GB"/>
        </w:rPr>
      </w:r>
      <w:r w:rsidRPr="00AE7BBF">
        <w:rPr>
          <w:noProof/>
          <w:lang w:val="en-GB"/>
        </w:rPr>
        <w:fldChar w:fldCharType="separate"/>
      </w:r>
      <w:r w:rsidR="006D0179">
        <w:rPr>
          <w:noProof/>
          <w:lang w:val="en-GB"/>
        </w:rPr>
        <w:t>33</w:t>
      </w:r>
      <w:r w:rsidRPr="00AE7BBF">
        <w:rPr>
          <w:noProof/>
          <w:lang w:val="en-GB"/>
        </w:rPr>
        <w:fldChar w:fldCharType="end"/>
      </w:r>
    </w:p>
    <w:p w14:paraId="6BE414FA" w14:textId="4DC0C6B9"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5.15</w:t>
      </w:r>
      <w:r w:rsidRPr="00AE7BBF">
        <w:rPr>
          <w:rFonts w:asciiTheme="minorHAnsi" w:eastAsiaTheme="minorEastAsia" w:hAnsiTheme="minorHAnsi" w:cstheme="minorBidi"/>
          <w:noProof/>
          <w:szCs w:val="22"/>
          <w:lang w:val="en-GB"/>
        </w:rPr>
        <w:tab/>
      </w:r>
      <w:r w:rsidRPr="00AE7BBF">
        <w:rPr>
          <w:noProof/>
          <w:lang w:val="en-GB"/>
        </w:rPr>
        <w:t>Routine level metadata</w:t>
      </w:r>
      <w:r w:rsidRPr="00AE7BBF">
        <w:rPr>
          <w:noProof/>
          <w:lang w:val="en-GB"/>
        </w:rPr>
        <w:tab/>
      </w:r>
      <w:r w:rsidRPr="00AE7BBF">
        <w:rPr>
          <w:noProof/>
          <w:lang w:val="en-GB"/>
        </w:rPr>
        <w:fldChar w:fldCharType="begin"/>
      </w:r>
      <w:r w:rsidRPr="00AE7BBF">
        <w:rPr>
          <w:noProof/>
          <w:lang w:val="en-GB"/>
        </w:rPr>
        <w:instrText xml:space="preserve"> PAGEREF _Toc491173484 \h </w:instrText>
      </w:r>
      <w:r w:rsidRPr="00AE7BBF">
        <w:rPr>
          <w:noProof/>
          <w:lang w:val="en-GB"/>
        </w:rPr>
      </w:r>
      <w:r w:rsidRPr="00AE7BBF">
        <w:rPr>
          <w:noProof/>
          <w:lang w:val="en-GB"/>
        </w:rPr>
        <w:fldChar w:fldCharType="separate"/>
      </w:r>
      <w:r w:rsidR="006D0179">
        <w:rPr>
          <w:noProof/>
          <w:lang w:val="en-GB"/>
        </w:rPr>
        <w:t>34</w:t>
      </w:r>
      <w:r w:rsidRPr="00AE7BBF">
        <w:rPr>
          <w:noProof/>
          <w:lang w:val="en-GB"/>
        </w:rPr>
        <w:fldChar w:fldCharType="end"/>
      </w:r>
    </w:p>
    <w:p w14:paraId="2805A632" w14:textId="17277B09"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5.16</w:t>
      </w:r>
      <w:r w:rsidRPr="00AE7BBF">
        <w:rPr>
          <w:rFonts w:asciiTheme="minorHAnsi" w:eastAsiaTheme="minorEastAsia" w:hAnsiTheme="minorHAnsi" w:cstheme="minorBidi"/>
          <w:noProof/>
          <w:szCs w:val="22"/>
          <w:lang w:val="en-GB"/>
        </w:rPr>
        <w:tab/>
      </w:r>
      <w:r w:rsidRPr="00AE7BBF">
        <w:rPr>
          <w:noProof/>
          <w:lang w:val="en-GB"/>
        </w:rPr>
        <w:t>Parameter metadata</w:t>
      </w:r>
      <w:r w:rsidRPr="00AE7BBF">
        <w:rPr>
          <w:noProof/>
          <w:lang w:val="en-GB"/>
        </w:rPr>
        <w:tab/>
      </w:r>
      <w:r w:rsidRPr="00AE7BBF">
        <w:rPr>
          <w:noProof/>
          <w:lang w:val="en-GB"/>
        </w:rPr>
        <w:fldChar w:fldCharType="begin"/>
      </w:r>
      <w:r w:rsidRPr="00AE7BBF">
        <w:rPr>
          <w:noProof/>
          <w:lang w:val="en-GB"/>
        </w:rPr>
        <w:instrText xml:space="preserve"> PAGEREF _Toc491173485 \h </w:instrText>
      </w:r>
      <w:r w:rsidRPr="00AE7BBF">
        <w:rPr>
          <w:noProof/>
          <w:lang w:val="en-GB"/>
        </w:rPr>
      </w:r>
      <w:r w:rsidRPr="00AE7BBF">
        <w:rPr>
          <w:noProof/>
          <w:lang w:val="en-GB"/>
        </w:rPr>
        <w:fldChar w:fldCharType="separate"/>
      </w:r>
      <w:r w:rsidR="006D0179">
        <w:rPr>
          <w:noProof/>
          <w:lang w:val="en-GB"/>
        </w:rPr>
        <w:t>34</w:t>
      </w:r>
      <w:r w:rsidRPr="00AE7BBF">
        <w:rPr>
          <w:noProof/>
          <w:lang w:val="en-GB"/>
        </w:rPr>
        <w:fldChar w:fldCharType="end"/>
      </w:r>
    </w:p>
    <w:p w14:paraId="7BC58AE0" w14:textId="1DCEE094"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5.17</w:t>
      </w:r>
      <w:r w:rsidRPr="00AE7BBF">
        <w:rPr>
          <w:rFonts w:asciiTheme="minorHAnsi" w:eastAsiaTheme="minorEastAsia" w:hAnsiTheme="minorHAnsi" w:cstheme="minorBidi"/>
          <w:noProof/>
          <w:szCs w:val="22"/>
          <w:lang w:val="en-GB"/>
        </w:rPr>
        <w:tab/>
      </w:r>
      <w:r w:rsidRPr="00AE7BBF">
        <w:rPr>
          <w:noProof/>
          <w:lang w:val="en-GB"/>
        </w:rPr>
        <w:t>User level metadata</w:t>
      </w:r>
      <w:r w:rsidRPr="00AE7BBF">
        <w:rPr>
          <w:noProof/>
          <w:lang w:val="en-GB"/>
        </w:rPr>
        <w:tab/>
      </w:r>
      <w:r w:rsidRPr="00AE7BBF">
        <w:rPr>
          <w:noProof/>
          <w:lang w:val="en-GB"/>
        </w:rPr>
        <w:fldChar w:fldCharType="begin"/>
      </w:r>
      <w:r w:rsidRPr="00AE7BBF">
        <w:rPr>
          <w:noProof/>
          <w:lang w:val="en-GB"/>
        </w:rPr>
        <w:instrText xml:space="preserve"> PAGEREF _Toc491173486 \h </w:instrText>
      </w:r>
      <w:r w:rsidRPr="00AE7BBF">
        <w:rPr>
          <w:noProof/>
          <w:lang w:val="en-GB"/>
        </w:rPr>
      </w:r>
      <w:r w:rsidRPr="00AE7BBF">
        <w:rPr>
          <w:noProof/>
          <w:lang w:val="en-GB"/>
        </w:rPr>
        <w:fldChar w:fldCharType="separate"/>
      </w:r>
      <w:r w:rsidR="006D0179">
        <w:rPr>
          <w:noProof/>
          <w:lang w:val="en-GB"/>
        </w:rPr>
        <w:t>35</w:t>
      </w:r>
      <w:r w:rsidRPr="00AE7BBF">
        <w:rPr>
          <w:noProof/>
          <w:lang w:val="en-GB"/>
        </w:rPr>
        <w:fldChar w:fldCharType="end"/>
      </w:r>
    </w:p>
    <w:p w14:paraId="646DB4D9" w14:textId="695CDD84"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5.18</w:t>
      </w:r>
      <w:r w:rsidRPr="00AE7BBF">
        <w:rPr>
          <w:rFonts w:asciiTheme="minorHAnsi" w:eastAsiaTheme="minorEastAsia" w:hAnsiTheme="minorHAnsi" w:cstheme="minorBidi"/>
          <w:noProof/>
          <w:szCs w:val="22"/>
          <w:lang w:val="en-GB"/>
        </w:rPr>
        <w:tab/>
      </w:r>
      <w:r w:rsidRPr="00AE7BBF">
        <w:rPr>
          <w:noProof/>
          <w:lang w:val="en-GB"/>
        </w:rPr>
        <w:t>Role level metadata</w:t>
      </w:r>
      <w:r w:rsidRPr="00AE7BBF">
        <w:rPr>
          <w:noProof/>
          <w:lang w:val="en-GB"/>
        </w:rPr>
        <w:tab/>
      </w:r>
      <w:r w:rsidRPr="00AE7BBF">
        <w:rPr>
          <w:noProof/>
          <w:lang w:val="en-GB"/>
        </w:rPr>
        <w:fldChar w:fldCharType="begin"/>
      </w:r>
      <w:r w:rsidRPr="00AE7BBF">
        <w:rPr>
          <w:noProof/>
          <w:lang w:val="en-GB"/>
        </w:rPr>
        <w:instrText xml:space="preserve"> PAGEREF _Toc491173487 \h </w:instrText>
      </w:r>
      <w:r w:rsidRPr="00AE7BBF">
        <w:rPr>
          <w:noProof/>
          <w:lang w:val="en-GB"/>
        </w:rPr>
      </w:r>
      <w:r w:rsidRPr="00AE7BBF">
        <w:rPr>
          <w:noProof/>
          <w:lang w:val="en-GB"/>
        </w:rPr>
        <w:fldChar w:fldCharType="separate"/>
      </w:r>
      <w:r w:rsidR="006D0179">
        <w:rPr>
          <w:noProof/>
          <w:lang w:val="en-GB"/>
        </w:rPr>
        <w:t>36</w:t>
      </w:r>
      <w:r w:rsidRPr="00AE7BBF">
        <w:rPr>
          <w:noProof/>
          <w:lang w:val="en-GB"/>
        </w:rPr>
        <w:fldChar w:fldCharType="end"/>
      </w:r>
    </w:p>
    <w:p w14:paraId="5FBFE43D" w14:textId="7FBDFD33"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5.19</w:t>
      </w:r>
      <w:r w:rsidRPr="00AE7BBF">
        <w:rPr>
          <w:rFonts w:asciiTheme="minorHAnsi" w:eastAsiaTheme="minorEastAsia" w:hAnsiTheme="minorHAnsi" w:cstheme="minorBidi"/>
          <w:noProof/>
          <w:szCs w:val="22"/>
          <w:lang w:val="en-GB"/>
        </w:rPr>
        <w:tab/>
      </w:r>
      <w:r w:rsidRPr="00AE7BBF">
        <w:rPr>
          <w:noProof/>
          <w:lang w:val="en-GB"/>
        </w:rPr>
        <w:t>Privilege level metadata</w:t>
      </w:r>
      <w:r w:rsidRPr="00AE7BBF">
        <w:rPr>
          <w:noProof/>
          <w:lang w:val="en-GB"/>
        </w:rPr>
        <w:tab/>
      </w:r>
      <w:r w:rsidRPr="00AE7BBF">
        <w:rPr>
          <w:noProof/>
          <w:lang w:val="en-GB"/>
        </w:rPr>
        <w:fldChar w:fldCharType="begin"/>
      </w:r>
      <w:r w:rsidRPr="00AE7BBF">
        <w:rPr>
          <w:noProof/>
          <w:lang w:val="en-GB"/>
        </w:rPr>
        <w:instrText xml:space="preserve"> PAGEREF _Toc491173488 \h </w:instrText>
      </w:r>
      <w:r w:rsidRPr="00AE7BBF">
        <w:rPr>
          <w:noProof/>
          <w:lang w:val="en-GB"/>
        </w:rPr>
      </w:r>
      <w:r w:rsidRPr="00AE7BBF">
        <w:rPr>
          <w:noProof/>
          <w:lang w:val="en-GB"/>
        </w:rPr>
        <w:fldChar w:fldCharType="separate"/>
      </w:r>
      <w:r w:rsidR="006D0179">
        <w:rPr>
          <w:noProof/>
          <w:lang w:val="en-GB"/>
        </w:rPr>
        <w:t>36</w:t>
      </w:r>
      <w:r w:rsidRPr="00AE7BBF">
        <w:rPr>
          <w:noProof/>
          <w:lang w:val="en-GB"/>
        </w:rPr>
        <w:fldChar w:fldCharType="end"/>
      </w:r>
    </w:p>
    <w:p w14:paraId="5FA3D837" w14:textId="54E3D175"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6</w:t>
      </w:r>
      <w:r w:rsidRPr="00AE7BBF">
        <w:rPr>
          <w:rFonts w:asciiTheme="minorHAnsi" w:eastAsiaTheme="minorEastAsia" w:hAnsiTheme="minorHAnsi" w:cstheme="minorBidi"/>
          <w:b w:val="0"/>
          <w:noProof/>
          <w:szCs w:val="22"/>
          <w:lang w:val="en-GB"/>
        </w:rPr>
        <w:tab/>
      </w:r>
      <w:r w:rsidRPr="00AE7BBF">
        <w:rPr>
          <w:rFonts w:cs="Arial"/>
          <w:noProof/>
          <w:lang w:val="en-GB"/>
        </w:rPr>
        <w:t>Requirements for table data</w:t>
      </w:r>
      <w:r w:rsidRPr="00AE7BBF">
        <w:rPr>
          <w:noProof/>
          <w:lang w:val="en-GB"/>
        </w:rPr>
        <w:tab/>
      </w:r>
      <w:r w:rsidRPr="00AE7BBF">
        <w:rPr>
          <w:noProof/>
          <w:lang w:val="en-GB"/>
        </w:rPr>
        <w:fldChar w:fldCharType="begin"/>
      </w:r>
      <w:r w:rsidRPr="00AE7BBF">
        <w:rPr>
          <w:noProof/>
          <w:lang w:val="en-GB"/>
        </w:rPr>
        <w:instrText xml:space="preserve"> PAGEREF _Toc491173489 \h </w:instrText>
      </w:r>
      <w:r w:rsidRPr="00AE7BBF">
        <w:rPr>
          <w:noProof/>
          <w:lang w:val="en-GB"/>
        </w:rPr>
      </w:r>
      <w:r w:rsidRPr="00AE7BBF">
        <w:rPr>
          <w:noProof/>
          <w:lang w:val="en-GB"/>
        </w:rPr>
        <w:fldChar w:fldCharType="separate"/>
      </w:r>
      <w:r w:rsidR="006D0179">
        <w:rPr>
          <w:noProof/>
          <w:lang w:val="en-GB"/>
        </w:rPr>
        <w:t>37</w:t>
      </w:r>
      <w:r w:rsidRPr="00AE7BBF">
        <w:rPr>
          <w:noProof/>
          <w:lang w:val="en-GB"/>
        </w:rPr>
        <w:fldChar w:fldCharType="end"/>
      </w:r>
    </w:p>
    <w:p w14:paraId="2BAAB0F0" w14:textId="3DCAA0ED"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6.1</w:t>
      </w:r>
      <w:r w:rsidRPr="00AE7BBF">
        <w:rPr>
          <w:rFonts w:asciiTheme="minorHAnsi" w:eastAsiaTheme="minorEastAsia" w:hAnsiTheme="minorHAnsi" w:cstheme="minorBidi"/>
          <w:noProof/>
          <w:szCs w:val="22"/>
          <w:lang w:val="en-GB"/>
        </w:rPr>
        <w:tab/>
      </w:r>
      <w:r w:rsidRPr="00AE7BBF">
        <w:rPr>
          <w:noProof/>
          <w:lang w:val="en-GB"/>
        </w:rPr>
        <w:t>Table schema definition</w:t>
      </w:r>
      <w:r w:rsidRPr="00AE7BBF">
        <w:rPr>
          <w:noProof/>
          <w:lang w:val="en-GB"/>
        </w:rPr>
        <w:tab/>
      </w:r>
      <w:r w:rsidRPr="00AE7BBF">
        <w:rPr>
          <w:noProof/>
          <w:lang w:val="en-GB"/>
        </w:rPr>
        <w:fldChar w:fldCharType="begin"/>
      </w:r>
      <w:r w:rsidRPr="00AE7BBF">
        <w:rPr>
          <w:noProof/>
          <w:lang w:val="en-GB"/>
        </w:rPr>
        <w:instrText xml:space="preserve"> PAGEREF _Toc491173490 \h </w:instrText>
      </w:r>
      <w:r w:rsidRPr="00AE7BBF">
        <w:rPr>
          <w:noProof/>
          <w:lang w:val="en-GB"/>
        </w:rPr>
      </w:r>
      <w:r w:rsidRPr="00AE7BBF">
        <w:rPr>
          <w:noProof/>
          <w:lang w:val="en-GB"/>
        </w:rPr>
        <w:fldChar w:fldCharType="separate"/>
      </w:r>
      <w:r w:rsidR="006D0179">
        <w:rPr>
          <w:noProof/>
          <w:lang w:val="en-GB"/>
        </w:rPr>
        <w:t>37</w:t>
      </w:r>
      <w:r w:rsidRPr="00AE7BBF">
        <w:rPr>
          <w:noProof/>
          <w:lang w:val="en-GB"/>
        </w:rPr>
        <w:fldChar w:fldCharType="end"/>
      </w:r>
    </w:p>
    <w:p w14:paraId="4E52C3CC" w14:textId="26E4C50F"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6.2</w:t>
      </w:r>
      <w:r w:rsidRPr="00AE7BBF">
        <w:rPr>
          <w:rFonts w:asciiTheme="minorHAnsi" w:eastAsiaTheme="minorEastAsia" w:hAnsiTheme="minorHAnsi" w:cstheme="minorBidi"/>
          <w:noProof/>
          <w:szCs w:val="22"/>
          <w:lang w:val="en-GB"/>
        </w:rPr>
        <w:tab/>
      </w:r>
      <w:r w:rsidRPr="00AE7BBF">
        <w:rPr>
          <w:noProof/>
          <w:lang w:val="en-GB"/>
        </w:rPr>
        <w:t>Large object data cells</w:t>
      </w:r>
      <w:r w:rsidRPr="00AE7BBF">
        <w:rPr>
          <w:noProof/>
          <w:lang w:val="en-GB"/>
        </w:rPr>
        <w:tab/>
      </w:r>
      <w:r w:rsidRPr="00AE7BBF">
        <w:rPr>
          <w:noProof/>
          <w:lang w:val="en-GB"/>
        </w:rPr>
        <w:fldChar w:fldCharType="begin"/>
      </w:r>
      <w:r w:rsidRPr="00AE7BBF">
        <w:rPr>
          <w:noProof/>
          <w:lang w:val="en-GB"/>
        </w:rPr>
        <w:instrText xml:space="preserve"> PAGEREF _Toc491173491 \h </w:instrText>
      </w:r>
      <w:r w:rsidRPr="00AE7BBF">
        <w:rPr>
          <w:noProof/>
          <w:lang w:val="en-GB"/>
        </w:rPr>
      </w:r>
      <w:r w:rsidRPr="00AE7BBF">
        <w:rPr>
          <w:noProof/>
          <w:lang w:val="en-GB"/>
        </w:rPr>
        <w:fldChar w:fldCharType="separate"/>
      </w:r>
      <w:r w:rsidR="006D0179">
        <w:rPr>
          <w:noProof/>
          <w:lang w:val="en-GB"/>
        </w:rPr>
        <w:t>38</w:t>
      </w:r>
      <w:r w:rsidRPr="00AE7BBF">
        <w:rPr>
          <w:noProof/>
          <w:lang w:val="en-GB"/>
        </w:rPr>
        <w:fldChar w:fldCharType="end"/>
      </w:r>
    </w:p>
    <w:p w14:paraId="582E566E" w14:textId="13A2355D"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6.3</w:t>
      </w:r>
      <w:r w:rsidRPr="00AE7BBF">
        <w:rPr>
          <w:rFonts w:asciiTheme="minorHAnsi" w:eastAsiaTheme="minorEastAsia" w:hAnsiTheme="minorHAnsi" w:cstheme="minorBidi"/>
          <w:noProof/>
          <w:szCs w:val="22"/>
          <w:lang w:val="en-GB"/>
        </w:rPr>
        <w:tab/>
      </w:r>
      <w:r w:rsidRPr="00AE7BBF">
        <w:rPr>
          <w:noProof/>
          <w:lang w:val="en-GB"/>
        </w:rPr>
        <w:t>Date and timestamp data cells</w:t>
      </w:r>
      <w:r w:rsidRPr="00AE7BBF">
        <w:rPr>
          <w:noProof/>
          <w:lang w:val="en-GB"/>
        </w:rPr>
        <w:tab/>
      </w:r>
      <w:r w:rsidRPr="00AE7BBF">
        <w:rPr>
          <w:noProof/>
          <w:lang w:val="en-GB"/>
        </w:rPr>
        <w:fldChar w:fldCharType="begin"/>
      </w:r>
      <w:r w:rsidRPr="00AE7BBF">
        <w:rPr>
          <w:noProof/>
          <w:lang w:val="en-GB"/>
        </w:rPr>
        <w:instrText xml:space="preserve"> PAGEREF _Toc491173492 \h </w:instrText>
      </w:r>
      <w:r w:rsidRPr="00AE7BBF">
        <w:rPr>
          <w:noProof/>
          <w:lang w:val="en-GB"/>
        </w:rPr>
      </w:r>
      <w:r w:rsidRPr="00AE7BBF">
        <w:rPr>
          <w:noProof/>
          <w:lang w:val="en-GB"/>
        </w:rPr>
        <w:fldChar w:fldCharType="separate"/>
      </w:r>
      <w:r w:rsidR="006D0179">
        <w:rPr>
          <w:noProof/>
          <w:lang w:val="en-GB"/>
        </w:rPr>
        <w:t>39</w:t>
      </w:r>
      <w:r w:rsidRPr="00AE7BBF">
        <w:rPr>
          <w:noProof/>
          <w:lang w:val="en-GB"/>
        </w:rPr>
        <w:fldChar w:fldCharType="end"/>
      </w:r>
    </w:p>
    <w:p w14:paraId="04B69454" w14:textId="2194ABEF" w:rsidR="00AC084A" w:rsidRPr="00AE7BBF" w:rsidRDefault="00AC084A">
      <w:pPr>
        <w:pStyle w:val="Verzeichnis2"/>
        <w:rPr>
          <w:rFonts w:asciiTheme="minorHAnsi" w:eastAsiaTheme="minorEastAsia" w:hAnsiTheme="minorHAnsi" w:cstheme="minorBidi"/>
          <w:noProof/>
          <w:szCs w:val="22"/>
          <w:lang w:val="en-GB"/>
        </w:rPr>
      </w:pPr>
      <w:r w:rsidRPr="00AE7BBF">
        <w:rPr>
          <w:noProof/>
          <w:lang w:val="en-GB"/>
        </w:rPr>
        <w:t>6.4</w:t>
      </w:r>
      <w:r w:rsidRPr="00AE7BBF">
        <w:rPr>
          <w:rFonts w:asciiTheme="minorHAnsi" w:eastAsiaTheme="minorEastAsia" w:hAnsiTheme="minorHAnsi" w:cstheme="minorBidi"/>
          <w:noProof/>
          <w:szCs w:val="22"/>
          <w:lang w:val="en-GB"/>
        </w:rPr>
        <w:tab/>
      </w:r>
      <w:r w:rsidRPr="00AE7BBF">
        <w:rPr>
          <w:noProof/>
          <w:lang w:val="en-GB"/>
        </w:rPr>
        <w:t>Table data</w:t>
      </w:r>
      <w:r w:rsidRPr="00AE7BBF">
        <w:rPr>
          <w:noProof/>
          <w:lang w:val="en-GB"/>
        </w:rPr>
        <w:tab/>
      </w:r>
      <w:r w:rsidRPr="00AE7BBF">
        <w:rPr>
          <w:noProof/>
          <w:lang w:val="en-GB"/>
        </w:rPr>
        <w:fldChar w:fldCharType="begin"/>
      </w:r>
      <w:r w:rsidRPr="00AE7BBF">
        <w:rPr>
          <w:noProof/>
          <w:lang w:val="en-GB"/>
        </w:rPr>
        <w:instrText xml:space="preserve"> PAGEREF _Toc491173493 \h </w:instrText>
      </w:r>
      <w:r w:rsidRPr="00AE7BBF">
        <w:rPr>
          <w:noProof/>
          <w:lang w:val="en-GB"/>
        </w:rPr>
      </w:r>
      <w:r w:rsidRPr="00AE7BBF">
        <w:rPr>
          <w:noProof/>
          <w:lang w:val="en-GB"/>
        </w:rPr>
        <w:fldChar w:fldCharType="separate"/>
      </w:r>
      <w:r w:rsidR="006D0179">
        <w:rPr>
          <w:noProof/>
          <w:lang w:val="en-GB"/>
        </w:rPr>
        <w:t>39</w:t>
      </w:r>
      <w:r w:rsidRPr="00AE7BBF">
        <w:rPr>
          <w:noProof/>
          <w:lang w:val="en-GB"/>
        </w:rPr>
        <w:fldChar w:fldCharType="end"/>
      </w:r>
    </w:p>
    <w:p w14:paraId="6B65103D" w14:textId="6463717B"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7</w:t>
      </w:r>
      <w:r w:rsidRPr="00AE7BBF">
        <w:rPr>
          <w:rFonts w:asciiTheme="minorHAnsi" w:eastAsiaTheme="minorEastAsia" w:hAnsiTheme="minorHAnsi" w:cstheme="minorBidi"/>
          <w:b w:val="0"/>
          <w:noProof/>
          <w:szCs w:val="22"/>
          <w:lang w:val="en-GB"/>
        </w:rPr>
        <w:tab/>
      </w:r>
      <w:r w:rsidRPr="00AE7BBF">
        <w:rPr>
          <w:noProof/>
          <w:lang w:val="en-GB"/>
        </w:rPr>
        <w:t>Version and validity of the specification</w:t>
      </w:r>
      <w:r w:rsidRPr="00AE7BBF">
        <w:rPr>
          <w:noProof/>
          <w:lang w:val="en-GB"/>
        </w:rPr>
        <w:tab/>
      </w:r>
      <w:r w:rsidRPr="00AE7BBF">
        <w:rPr>
          <w:noProof/>
          <w:lang w:val="en-GB"/>
        </w:rPr>
        <w:fldChar w:fldCharType="begin"/>
      </w:r>
      <w:r w:rsidRPr="00AE7BBF">
        <w:rPr>
          <w:noProof/>
          <w:lang w:val="en-GB"/>
        </w:rPr>
        <w:instrText xml:space="preserve"> PAGEREF _Toc491173494 \h </w:instrText>
      </w:r>
      <w:r w:rsidRPr="00AE7BBF">
        <w:rPr>
          <w:noProof/>
          <w:lang w:val="en-GB"/>
        </w:rPr>
      </w:r>
      <w:r w:rsidRPr="00AE7BBF">
        <w:rPr>
          <w:noProof/>
          <w:lang w:val="en-GB"/>
        </w:rPr>
        <w:fldChar w:fldCharType="separate"/>
      </w:r>
      <w:r w:rsidR="006D0179">
        <w:rPr>
          <w:noProof/>
          <w:lang w:val="en-GB"/>
        </w:rPr>
        <w:t>41</w:t>
      </w:r>
      <w:r w:rsidRPr="00AE7BBF">
        <w:rPr>
          <w:noProof/>
          <w:lang w:val="en-GB"/>
        </w:rPr>
        <w:fldChar w:fldCharType="end"/>
      </w:r>
    </w:p>
    <w:p w14:paraId="1F2CD711" w14:textId="25CE65EE"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8</w:t>
      </w:r>
      <w:r w:rsidRPr="00AE7BBF">
        <w:rPr>
          <w:rFonts w:asciiTheme="minorHAnsi" w:eastAsiaTheme="minorEastAsia" w:hAnsiTheme="minorHAnsi" w:cstheme="minorBidi"/>
          <w:b w:val="0"/>
          <w:noProof/>
          <w:szCs w:val="22"/>
          <w:lang w:val="en-GB"/>
        </w:rPr>
        <w:tab/>
      </w:r>
      <w:r w:rsidRPr="00AE7BBF">
        <w:rPr>
          <w:noProof/>
          <w:lang w:val="en-GB"/>
        </w:rPr>
        <w:t>Change management process</w:t>
      </w:r>
      <w:r w:rsidRPr="00AE7BBF">
        <w:rPr>
          <w:noProof/>
          <w:lang w:val="en-GB"/>
        </w:rPr>
        <w:tab/>
      </w:r>
      <w:r w:rsidRPr="00AE7BBF">
        <w:rPr>
          <w:noProof/>
          <w:lang w:val="en-GB"/>
        </w:rPr>
        <w:fldChar w:fldCharType="begin"/>
      </w:r>
      <w:r w:rsidRPr="00AE7BBF">
        <w:rPr>
          <w:noProof/>
          <w:lang w:val="en-GB"/>
        </w:rPr>
        <w:instrText xml:space="preserve"> PAGEREF _Toc491173495 \h </w:instrText>
      </w:r>
      <w:r w:rsidRPr="00AE7BBF">
        <w:rPr>
          <w:noProof/>
          <w:lang w:val="en-GB"/>
        </w:rPr>
      </w:r>
      <w:r w:rsidRPr="00AE7BBF">
        <w:rPr>
          <w:noProof/>
          <w:lang w:val="en-GB"/>
        </w:rPr>
        <w:fldChar w:fldCharType="separate"/>
      </w:r>
      <w:r w:rsidR="006D0179">
        <w:rPr>
          <w:noProof/>
          <w:lang w:val="en-GB"/>
        </w:rPr>
        <w:t>41</w:t>
      </w:r>
      <w:r w:rsidRPr="00AE7BBF">
        <w:rPr>
          <w:noProof/>
          <w:lang w:val="en-GB"/>
        </w:rPr>
        <w:fldChar w:fldCharType="end"/>
      </w:r>
    </w:p>
    <w:p w14:paraId="16437807" w14:textId="18D20973" w:rsidR="00AC084A" w:rsidRPr="00AE7BBF" w:rsidRDefault="00AC084A">
      <w:pPr>
        <w:pStyle w:val="Verzeichnis1"/>
        <w:tabs>
          <w:tab w:val="left" w:pos="425"/>
        </w:tabs>
        <w:rPr>
          <w:rFonts w:asciiTheme="minorHAnsi" w:eastAsiaTheme="minorEastAsia" w:hAnsiTheme="minorHAnsi" w:cstheme="minorBidi"/>
          <w:b w:val="0"/>
          <w:noProof/>
          <w:szCs w:val="22"/>
          <w:lang w:val="en-GB"/>
        </w:rPr>
      </w:pPr>
      <w:r w:rsidRPr="00AE7BBF">
        <w:rPr>
          <w:noProof/>
          <w:lang w:val="en-GB"/>
        </w:rPr>
        <w:t>9</w:t>
      </w:r>
      <w:r w:rsidRPr="00AE7BBF">
        <w:rPr>
          <w:rFonts w:asciiTheme="minorHAnsi" w:eastAsiaTheme="minorEastAsia" w:hAnsiTheme="minorHAnsi" w:cstheme="minorBidi"/>
          <w:b w:val="0"/>
          <w:noProof/>
          <w:szCs w:val="22"/>
          <w:lang w:val="en-GB"/>
        </w:rPr>
        <w:tab/>
      </w:r>
      <w:r w:rsidRPr="00AE7BBF">
        <w:rPr>
          <w:noProof/>
          <w:lang w:val="en-GB"/>
        </w:rPr>
        <w:t>Exclusion of liability / notice regarding third-party rights</w:t>
      </w:r>
      <w:r w:rsidRPr="00AE7BBF">
        <w:rPr>
          <w:noProof/>
          <w:lang w:val="en-GB"/>
        </w:rPr>
        <w:tab/>
      </w:r>
      <w:r w:rsidRPr="00AE7BBF">
        <w:rPr>
          <w:noProof/>
          <w:lang w:val="en-GB"/>
        </w:rPr>
        <w:fldChar w:fldCharType="begin"/>
      </w:r>
      <w:r w:rsidRPr="00AE7BBF">
        <w:rPr>
          <w:noProof/>
          <w:lang w:val="en-GB"/>
        </w:rPr>
        <w:instrText xml:space="preserve"> PAGEREF _Toc491173496 \h </w:instrText>
      </w:r>
      <w:r w:rsidRPr="00AE7BBF">
        <w:rPr>
          <w:noProof/>
          <w:lang w:val="en-GB"/>
        </w:rPr>
      </w:r>
      <w:r w:rsidRPr="00AE7BBF">
        <w:rPr>
          <w:noProof/>
          <w:lang w:val="en-GB"/>
        </w:rPr>
        <w:fldChar w:fldCharType="separate"/>
      </w:r>
      <w:r w:rsidR="006D0179">
        <w:rPr>
          <w:noProof/>
          <w:lang w:val="en-GB"/>
        </w:rPr>
        <w:t>41</w:t>
      </w:r>
      <w:r w:rsidRPr="00AE7BBF">
        <w:rPr>
          <w:noProof/>
          <w:lang w:val="en-GB"/>
        </w:rPr>
        <w:fldChar w:fldCharType="end"/>
      </w:r>
    </w:p>
    <w:p w14:paraId="356057A5" w14:textId="2E9649E7" w:rsidR="00AC084A" w:rsidRPr="00AE7BBF" w:rsidRDefault="00AC084A">
      <w:pPr>
        <w:pStyle w:val="Verzeichnis1"/>
        <w:tabs>
          <w:tab w:val="left" w:pos="629"/>
        </w:tabs>
        <w:rPr>
          <w:rFonts w:asciiTheme="minorHAnsi" w:eastAsiaTheme="minorEastAsia" w:hAnsiTheme="minorHAnsi" w:cstheme="minorBidi"/>
          <w:b w:val="0"/>
          <w:noProof/>
          <w:szCs w:val="22"/>
          <w:lang w:val="en-GB"/>
        </w:rPr>
      </w:pPr>
      <w:r w:rsidRPr="00AE7BBF">
        <w:rPr>
          <w:noProof/>
          <w:lang w:val="en-GB"/>
        </w:rPr>
        <w:t>10</w:t>
      </w:r>
      <w:r w:rsidRPr="00AE7BBF">
        <w:rPr>
          <w:rFonts w:asciiTheme="minorHAnsi" w:eastAsiaTheme="minorEastAsia" w:hAnsiTheme="minorHAnsi" w:cstheme="minorBidi"/>
          <w:b w:val="0"/>
          <w:noProof/>
          <w:szCs w:val="22"/>
          <w:lang w:val="en-GB"/>
        </w:rPr>
        <w:tab/>
      </w:r>
      <w:r w:rsidRPr="00AE7BBF">
        <w:rPr>
          <w:noProof/>
          <w:lang w:val="en-GB"/>
        </w:rPr>
        <w:t>Copyright</w:t>
      </w:r>
      <w:r w:rsidRPr="00AE7BBF">
        <w:rPr>
          <w:noProof/>
          <w:lang w:val="en-GB"/>
        </w:rPr>
        <w:tab/>
      </w:r>
      <w:r w:rsidRPr="00AE7BBF">
        <w:rPr>
          <w:noProof/>
          <w:lang w:val="en-GB"/>
        </w:rPr>
        <w:fldChar w:fldCharType="begin"/>
      </w:r>
      <w:r w:rsidRPr="00AE7BBF">
        <w:rPr>
          <w:noProof/>
          <w:lang w:val="en-GB"/>
        </w:rPr>
        <w:instrText xml:space="preserve"> PAGEREF _Toc491173497 \h </w:instrText>
      </w:r>
      <w:r w:rsidRPr="00AE7BBF">
        <w:rPr>
          <w:noProof/>
          <w:lang w:val="en-GB"/>
        </w:rPr>
      </w:r>
      <w:r w:rsidRPr="00AE7BBF">
        <w:rPr>
          <w:noProof/>
          <w:lang w:val="en-GB"/>
        </w:rPr>
        <w:fldChar w:fldCharType="separate"/>
      </w:r>
      <w:r w:rsidR="006D0179">
        <w:rPr>
          <w:noProof/>
          <w:lang w:val="en-GB"/>
        </w:rPr>
        <w:t>41</w:t>
      </w:r>
      <w:r w:rsidRPr="00AE7BBF">
        <w:rPr>
          <w:noProof/>
          <w:lang w:val="en-GB"/>
        </w:rPr>
        <w:fldChar w:fldCharType="end"/>
      </w:r>
    </w:p>
    <w:p w14:paraId="4C0F2A22" w14:textId="03BD49C2" w:rsidR="00AC084A" w:rsidRPr="00AE7BBF" w:rsidRDefault="00AC084A">
      <w:pPr>
        <w:pStyle w:val="Verzeichnis1"/>
        <w:rPr>
          <w:rFonts w:asciiTheme="minorHAnsi" w:eastAsiaTheme="minorEastAsia" w:hAnsiTheme="minorHAnsi" w:cstheme="minorBidi"/>
          <w:b w:val="0"/>
          <w:noProof/>
          <w:szCs w:val="22"/>
          <w:lang w:val="en-GB"/>
        </w:rPr>
      </w:pPr>
      <w:r w:rsidRPr="00AE7BBF">
        <w:rPr>
          <w:noProof/>
          <w:lang w:val="en-GB"/>
        </w:rPr>
        <w:t>Appendix A – Participation and Review</w:t>
      </w:r>
      <w:r w:rsidRPr="00AE7BBF">
        <w:rPr>
          <w:noProof/>
          <w:lang w:val="en-GB"/>
        </w:rPr>
        <w:tab/>
      </w:r>
      <w:r w:rsidRPr="00AE7BBF">
        <w:rPr>
          <w:noProof/>
          <w:lang w:val="en-GB"/>
        </w:rPr>
        <w:fldChar w:fldCharType="begin"/>
      </w:r>
      <w:r w:rsidRPr="00AE7BBF">
        <w:rPr>
          <w:noProof/>
          <w:lang w:val="en-GB"/>
        </w:rPr>
        <w:instrText xml:space="preserve"> PAGEREF _Toc491173498 \h </w:instrText>
      </w:r>
      <w:r w:rsidRPr="00AE7BBF">
        <w:rPr>
          <w:noProof/>
          <w:lang w:val="en-GB"/>
        </w:rPr>
      </w:r>
      <w:r w:rsidRPr="00AE7BBF">
        <w:rPr>
          <w:noProof/>
          <w:lang w:val="en-GB"/>
        </w:rPr>
        <w:fldChar w:fldCharType="separate"/>
      </w:r>
      <w:r w:rsidR="006D0179">
        <w:rPr>
          <w:noProof/>
          <w:lang w:val="en-GB"/>
        </w:rPr>
        <w:t>42</w:t>
      </w:r>
      <w:r w:rsidRPr="00AE7BBF">
        <w:rPr>
          <w:noProof/>
          <w:lang w:val="en-GB"/>
        </w:rPr>
        <w:fldChar w:fldCharType="end"/>
      </w:r>
    </w:p>
    <w:p w14:paraId="7CD04858" w14:textId="539AB33E" w:rsidR="00AC084A" w:rsidRPr="00AE7BBF" w:rsidRDefault="00AC084A">
      <w:pPr>
        <w:pStyle w:val="Verzeichnis1"/>
        <w:rPr>
          <w:rFonts w:asciiTheme="minorHAnsi" w:eastAsiaTheme="minorEastAsia" w:hAnsiTheme="minorHAnsi" w:cstheme="minorBidi"/>
          <w:b w:val="0"/>
          <w:noProof/>
          <w:szCs w:val="22"/>
          <w:lang w:val="en-GB"/>
        </w:rPr>
      </w:pPr>
      <w:r w:rsidRPr="00AE7BBF">
        <w:rPr>
          <w:noProof/>
          <w:lang w:val="en-GB"/>
        </w:rPr>
        <w:t>Appendix B – Abbreviations and Glossary</w:t>
      </w:r>
      <w:r w:rsidRPr="00AE7BBF">
        <w:rPr>
          <w:noProof/>
          <w:lang w:val="en-GB"/>
        </w:rPr>
        <w:tab/>
      </w:r>
      <w:r w:rsidRPr="00AE7BBF">
        <w:rPr>
          <w:noProof/>
          <w:lang w:val="en-GB"/>
        </w:rPr>
        <w:fldChar w:fldCharType="begin"/>
      </w:r>
      <w:r w:rsidRPr="00AE7BBF">
        <w:rPr>
          <w:noProof/>
          <w:lang w:val="en-GB"/>
        </w:rPr>
        <w:instrText xml:space="preserve"> PAGEREF _Toc491173499 \h </w:instrText>
      </w:r>
      <w:r w:rsidRPr="00AE7BBF">
        <w:rPr>
          <w:noProof/>
          <w:lang w:val="en-GB"/>
        </w:rPr>
      </w:r>
      <w:r w:rsidRPr="00AE7BBF">
        <w:rPr>
          <w:noProof/>
          <w:lang w:val="en-GB"/>
        </w:rPr>
        <w:fldChar w:fldCharType="separate"/>
      </w:r>
      <w:r w:rsidR="006D0179">
        <w:rPr>
          <w:noProof/>
          <w:lang w:val="en-GB"/>
        </w:rPr>
        <w:t>43</w:t>
      </w:r>
      <w:r w:rsidRPr="00AE7BBF">
        <w:rPr>
          <w:noProof/>
          <w:lang w:val="en-GB"/>
        </w:rPr>
        <w:fldChar w:fldCharType="end"/>
      </w:r>
    </w:p>
    <w:p w14:paraId="5D744AAF" w14:textId="2201AD22" w:rsidR="00AC084A" w:rsidRPr="00AE7BBF" w:rsidRDefault="00AC084A">
      <w:pPr>
        <w:pStyle w:val="Verzeichnis1"/>
        <w:rPr>
          <w:rFonts w:asciiTheme="minorHAnsi" w:eastAsiaTheme="minorEastAsia" w:hAnsiTheme="minorHAnsi" w:cstheme="minorBidi"/>
          <w:b w:val="0"/>
          <w:noProof/>
          <w:szCs w:val="22"/>
          <w:lang w:val="en-GB"/>
        </w:rPr>
      </w:pPr>
      <w:r w:rsidRPr="00AE7BBF">
        <w:rPr>
          <w:noProof/>
          <w:lang w:val="en-GB"/>
        </w:rPr>
        <w:t>Appendix C – List of Standards Used</w:t>
      </w:r>
      <w:r w:rsidRPr="00AE7BBF">
        <w:rPr>
          <w:noProof/>
          <w:lang w:val="en-GB"/>
        </w:rPr>
        <w:tab/>
      </w:r>
      <w:r w:rsidRPr="00AE7BBF">
        <w:rPr>
          <w:noProof/>
          <w:lang w:val="en-GB"/>
        </w:rPr>
        <w:fldChar w:fldCharType="begin"/>
      </w:r>
      <w:r w:rsidRPr="00AE7BBF">
        <w:rPr>
          <w:noProof/>
          <w:lang w:val="en-GB"/>
        </w:rPr>
        <w:instrText xml:space="preserve"> PAGEREF _Toc491173500 \h </w:instrText>
      </w:r>
      <w:r w:rsidRPr="00AE7BBF">
        <w:rPr>
          <w:noProof/>
          <w:lang w:val="en-GB"/>
        </w:rPr>
      </w:r>
      <w:r w:rsidRPr="00AE7BBF">
        <w:rPr>
          <w:noProof/>
          <w:lang w:val="en-GB"/>
        </w:rPr>
        <w:fldChar w:fldCharType="separate"/>
      </w:r>
      <w:r w:rsidR="006D0179">
        <w:rPr>
          <w:noProof/>
          <w:lang w:val="en-GB"/>
        </w:rPr>
        <w:t>45</w:t>
      </w:r>
      <w:r w:rsidRPr="00AE7BBF">
        <w:rPr>
          <w:noProof/>
          <w:lang w:val="en-GB"/>
        </w:rPr>
        <w:fldChar w:fldCharType="end"/>
      </w:r>
    </w:p>
    <w:p w14:paraId="5161F902" w14:textId="1AC6088C" w:rsidR="00AC084A" w:rsidRPr="00AE7BBF" w:rsidRDefault="00AC084A">
      <w:pPr>
        <w:pStyle w:val="Verzeichnis1"/>
        <w:rPr>
          <w:rFonts w:asciiTheme="minorHAnsi" w:eastAsiaTheme="minorEastAsia" w:hAnsiTheme="minorHAnsi" w:cstheme="minorBidi"/>
          <w:b w:val="0"/>
          <w:noProof/>
          <w:szCs w:val="22"/>
          <w:lang w:val="en-GB"/>
        </w:rPr>
      </w:pPr>
      <w:r w:rsidRPr="00AE7BBF">
        <w:rPr>
          <w:noProof/>
          <w:lang w:val="en-GB"/>
        </w:rPr>
        <w:t>Appendix D – Excerpts of example file ech-0165_oe.siard</w:t>
      </w:r>
      <w:r w:rsidRPr="00AE7BBF">
        <w:rPr>
          <w:noProof/>
          <w:lang w:val="en-GB"/>
        </w:rPr>
        <w:tab/>
      </w:r>
      <w:r w:rsidRPr="00AE7BBF">
        <w:rPr>
          <w:noProof/>
          <w:lang w:val="en-GB"/>
        </w:rPr>
        <w:fldChar w:fldCharType="begin"/>
      </w:r>
      <w:r w:rsidRPr="00AE7BBF">
        <w:rPr>
          <w:noProof/>
          <w:lang w:val="en-GB"/>
        </w:rPr>
        <w:instrText xml:space="preserve"> PAGEREF _Toc491173501 \h </w:instrText>
      </w:r>
      <w:r w:rsidRPr="00AE7BBF">
        <w:rPr>
          <w:noProof/>
          <w:lang w:val="en-GB"/>
        </w:rPr>
      </w:r>
      <w:r w:rsidRPr="00AE7BBF">
        <w:rPr>
          <w:noProof/>
          <w:lang w:val="en-GB"/>
        </w:rPr>
        <w:fldChar w:fldCharType="separate"/>
      </w:r>
      <w:r w:rsidR="006D0179">
        <w:rPr>
          <w:noProof/>
          <w:lang w:val="en-GB"/>
        </w:rPr>
        <w:t>46</w:t>
      </w:r>
      <w:r w:rsidRPr="00AE7BBF">
        <w:rPr>
          <w:noProof/>
          <w:lang w:val="en-GB"/>
        </w:rPr>
        <w:fldChar w:fldCharType="end"/>
      </w:r>
    </w:p>
    <w:p w14:paraId="369AAEF9" w14:textId="2B2BC946" w:rsidR="00AC084A" w:rsidRPr="00AE7BBF" w:rsidRDefault="00AC084A">
      <w:pPr>
        <w:pStyle w:val="Verzeichnis1"/>
        <w:rPr>
          <w:rFonts w:asciiTheme="minorHAnsi" w:eastAsiaTheme="minorEastAsia" w:hAnsiTheme="minorHAnsi" w:cstheme="minorBidi"/>
          <w:b w:val="0"/>
          <w:noProof/>
          <w:szCs w:val="22"/>
          <w:lang w:val="en-GB"/>
        </w:rPr>
      </w:pPr>
      <w:r w:rsidRPr="00AE7BBF">
        <w:rPr>
          <w:noProof/>
          <w:lang w:val="en-GB"/>
        </w:rPr>
        <w:t>Appendix E –Changes from version 1.0</w:t>
      </w:r>
      <w:r w:rsidRPr="00AE7BBF">
        <w:rPr>
          <w:noProof/>
          <w:lang w:val="en-GB"/>
        </w:rPr>
        <w:tab/>
      </w:r>
      <w:r w:rsidRPr="00AE7BBF">
        <w:rPr>
          <w:noProof/>
          <w:lang w:val="en-GB"/>
        </w:rPr>
        <w:fldChar w:fldCharType="begin"/>
      </w:r>
      <w:r w:rsidRPr="00AE7BBF">
        <w:rPr>
          <w:noProof/>
          <w:lang w:val="en-GB"/>
        </w:rPr>
        <w:instrText xml:space="preserve"> PAGEREF _Toc491173502 \h </w:instrText>
      </w:r>
      <w:r w:rsidRPr="00AE7BBF">
        <w:rPr>
          <w:noProof/>
          <w:lang w:val="en-GB"/>
        </w:rPr>
      </w:r>
      <w:r w:rsidRPr="00AE7BBF">
        <w:rPr>
          <w:noProof/>
          <w:lang w:val="en-GB"/>
        </w:rPr>
        <w:fldChar w:fldCharType="separate"/>
      </w:r>
      <w:r w:rsidR="006D0179">
        <w:rPr>
          <w:noProof/>
          <w:lang w:val="en-GB"/>
        </w:rPr>
        <w:t>74</w:t>
      </w:r>
      <w:r w:rsidRPr="00AE7BBF">
        <w:rPr>
          <w:noProof/>
          <w:lang w:val="en-GB"/>
        </w:rPr>
        <w:fldChar w:fldCharType="end"/>
      </w:r>
    </w:p>
    <w:p w14:paraId="49282424" w14:textId="77777777" w:rsidR="00565A37" w:rsidRPr="00AE7BBF" w:rsidRDefault="006C2969">
      <w:pPr>
        <w:pStyle w:val="Leerzeile"/>
        <w:rPr>
          <w:lang w:val="en-GB"/>
        </w:rPr>
      </w:pPr>
      <w:r w:rsidRPr="00AE7BBF">
        <w:rPr>
          <w:lang w:val="en-GB"/>
        </w:rPr>
        <w:fldChar w:fldCharType="end"/>
      </w:r>
    </w:p>
    <w:p w14:paraId="24013C70" w14:textId="77777777" w:rsidR="00A9106E" w:rsidRPr="00AE7BBF" w:rsidRDefault="00565A37" w:rsidP="00B07515">
      <w:pPr>
        <w:pStyle w:val="berschrift1"/>
        <w:rPr>
          <w:lang w:val="en-GB"/>
        </w:rPr>
      </w:pPr>
      <w:r w:rsidRPr="00AE7BBF">
        <w:rPr>
          <w:lang w:val="en-GB"/>
        </w:rPr>
        <w:br w:type="page"/>
      </w:r>
      <w:bookmarkStart w:id="1" w:name="_Toc491173448"/>
      <w:r w:rsidR="00A9106E" w:rsidRPr="00AE7BBF">
        <w:rPr>
          <w:lang w:val="en-GB"/>
        </w:rPr>
        <w:lastRenderedPageBreak/>
        <w:t>Introduction</w:t>
      </w:r>
      <w:bookmarkEnd w:id="1"/>
    </w:p>
    <w:p w14:paraId="23FF5DB5" w14:textId="057E1890" w:rsidR="00565A37" w:rsidRPr="00AE7BBF" w:rsidRDefault="00E54509" w:rsidP="00D0369F">
      <w:pPr>
        <w:pStyle w:val="berschrift2"/>
        <w:rPr>
          <w:lang w:val="en-GB"/>
        </w:rPr>
      </w:pPr>
      <w:bookmarkStart w:id="2" w:name="_Toc491173449"/>
      <w:r w:rsidRPr="00AE7BBF">
        <w:rPr>
          <w:lang w:val="en-GB"/>
        </w:rPr>
        <w:t>Status</w:t>
      </w:r>
      <w:bookmarkEnd w:id="2"/>
    </w:p>
    <w:p w14:paraId="3E06053E" w14:textId="510DDE3F" w:rsidR="00565A37" w:rsidRPr="00AE7BBF" w:rsidRDefault="009B6765" w:rsidP="009B6765">
      <w:pPr>
        <w:widowControl w:val="0"/>
        <w:spacing w:line="260" w:lineRule="atLeast"/>
        <w:rPr>
          <w:rFonts w:eastAsia="Calibri"/>
          <w:szCs w:val="22"/>
          <w:lang w:val="en-GB" w:eastAsia="en-US"/>
        </w:rPr>
      </w:pPr>
      <w:r w:rsidRPr="00AE7BBF">
        <w:rPr>
          <w:rFonts w:eastAsia="Calibri"/>
          <w:szCs w:val="22"/>
          <w:lang w:val="en-GB" w:eastAsia="en-US"/>
        </w:rPr>
        <w:t xml:space="preserve">The document was approved by the Fachgruppe and can </w:t>
      </w:r>
      <w:r w:rsidR="00DC7042" w:rsidRPr="00AE7BBF">
        <w:rPr>
          <w:rFonts w:eastAsia="Calibri"/>
          <w:szCs w:val="22"/>
          <w:lang w:val="en-GB" w:eastAsia="en-US"/>
        </w:rPr>
        <w:t>be implemented.</w:t>
      </w:r>
    </w:p>
    <w:p w14:paraId="502475FD" w14:textId="77777777" w:rsidR="009B6765" w:rsidRPr="00AE7BBF" w:rsidRDefault="009B6765" w:rsidP="009B6765">
      <w:pPr>
        <w:widowControl w:val="0"/>
        <w:spacing w:line="260" w:lineRule="atLeast"/>
        <w:rPr>
          <w:rFonts w:eastAsia="Calibri"/>
          <w:szCs w:val="22"/>
          <w:lang w:val="en-GB" w:eastAsia="en-US"/>
        </w:rPr>
      </w:pPr>
    </w:p>
    <w:p w14:paraId="6998A890" w14:textId="0AA3C720" w:rsidR="00A9106E" w:rsidRPr="00AE7BBF" w:rsidRDefault="00A9106E" w:rsidP="00D0369F">
      <w:pPr>
        <w:pStyle w:val="berschrift2"/>
        <w:rPr>
          <w:lang w:val="en-GB"/>
        </w:rPr>
      </w:pPr>
      <w:bookmarkStart w:id="3" w:name="_Toc491173450"/>
      <w:r w:rsidRPr="00AE7BBF">
        <w:rPr>
          <w:lang w:val="en-GB"/>
        </w:rPr>
        <w:t>Area of application</w:t>
      </w:r>
      <w:bookmarkEnd w:id="3"/>
    </w:p>
    <w:p w14:paraId="70AA34B5" w14:textId="77777777" w:rsidR="0064110C" w:rsidRPr="00AE7BBF" w:rsidRDefault="0064110C" w:rsidP="00D0369F">
      <w:pPr>
        <w:pStyle w:val="berschrift3"/>
        <w:rPr>
          <w:lang w:val="en-GB"/>
        </w:rPr>
      </w:pPr>
      <w:bookmarkStart w:id="4" w:name="_Toc491173451"/>
      <w:r w:rsidRPr="00AE7BBF">
        <w:rPr>
          <w:lang w:val="en-GB"/>
        </w:rPr>
        <w:t>Addressees / target group</w:t>
      </w:r>
      <w:bookmarkEnd w:id="4"/>
    </w:p>
    <w:p w14:paraId="4CB4F066" w14:textId="77777777" w:rsidR="0064110C" w:rsidRPr="00AE7BBF" w:rsidRDefault="0064110C" w:rsidP="0064110C">
      <w:pPr>
        <w:rPr>
          <w:rFonts w:cs="Arial"/>
          <w:lang w:val="en-GB"/>
        </w:rPr>
      </w:pPr>
      <w:r w:rsidRPr="00AE7BBF">
        <w:rPr>
          <w:szCs w:val="24"/>
          <w:lang w:val="en-GB"/>
        </w:rPr>
        <w:t>This is a technical document for IT specialists involved in the long-term archiving of relational databases.</w:t>
      </w:r>
    </w:p>
    <w:p w14:paraId="54776194" w14:textId="77777777" w:rsidR="0064110C" w:rsidRPr="00AE7BBF" w:rsidRDefault="0064110C" w:rsidP="0064110C">
      <w:pPr>
        <w:rPr>
          <w:rFonts w:cs="Arial"/>
          <w:lang w:val="en-GB"/>
        </w:rPr>
      </w:pPr>
    </w:p>
    <w:p w14:paraId="02E75385" w14:textId="77777777" w:rsidR="0064110C" w:rsidRPr="00AE7BBF" w:rsidRDefault="0064110C" w:rsidP="00D0369F">
      <w:pPr>
        <w:pStyle w:val="berschrift3"/>
        <w:rPr>
          <w:lang w:val="en-GB"/>
        </w:rPr>
      </w:pPr>
      <w:bookmarkStart w:id="5" w:name="_Toc491173452"/>
      <w:r w:rsidRPr="00AE7BBF">
        <w:rPr>
          <w:lang w:val="en-GB"/>
        </w:rPr>
        <w:t>Background</w:t>
      </w:r>
      <w:bookmarkEnd w:id="5"/>
    </w:p>
    <w:p w14:paraId="7F7BC63E" w14:textId="77777777" w:rsidR="0064110C" w:rsidRPr="00AE7BBF" w:rsidRDefault="0064110C" w:rsidP="0064110C">
      <w:pPr>
        <w:rPr>
          <w:rFonts w:cs="Arial"/>
          <w:sz w:val="24"/>
          <w:szCs w:val="24"/>
          <w:lang w:val="en-GB"/>
        </w:rPr>
      </w:pPr>
      <w:r w:rsidRPr="00AE7BBF">
        <w:rPr>
          <w:spacing w:val="-1"/>
          <w:szCs w:val="24"/>
          <w:lang w:val="en-GB"/>
        </w:rPr>
        <w:t>The term</w:t>
      </w:r>
      <w:r w:rsidRPr="00AE7BBF">
        <w:rPr>
          <w:spacing w:val="3"/>
          <w:szCs w:val="24"/>
          <w:lang w:val="en-GB"/>
        </w:rPr>
        <w:t xml:space="preserve"> “</w:t>
      </w:r>
      <w:r w:rsidRPr="00AE7BBF">
        <w:rPr>
          <w:spacing w:val="-1"/>
          <w:szCs w:val="24"/>
          <w:lang w:val="en-GB"/>
        </w:rPr>
        <w:t>S</w:t>
      </w:r>
      <w:r w:rsidRPr="00AE7BBF">
        <w:rPr>
          <w:spacing w:val="1"/>
          <w:szCs w:val="24"/>
          <w:lang w:val="en-GB"/>
        </w:rPr>
        <w:t>I</w:t>
      </w:r>
      <w:r w:rsidRPr="00AE7BBF">
        <w:rPr>
          <w:spacing w:val="-1"/>
          <w:szCs w:val="24"/>
          <w:lang w:val="en-GB"/>
        </w:rPr>
        <w:t>AR</w:t>
      </w:r>
      <w:r w:rsidRPr="00AE7BBF">
        <w:rPr>
          <w:szCs w:val="24"/>
          <w:lang w:val="en-GB"/>
        </w:rPr>
        <w:t xml:space="preserve">D” stands for </w:t>
      </w:r>
      <w:r w:rsidRPr="00AE7BBF">
        <w:rPr>
          <w:spacing w:val="-1"/>
          <w:szCs w:val="24"/>
          <w:lang w:val="en-GB"/>
        </w:rPr>
        <w:t>S</w:t>
      </w:r>
      <w:r w:rsidRPr="00AE7BBF">
        <w:rPr>
          <w:spacing w:val="-3"/>
          <w:szCs w:val="24"/>
          <w:lang w:val="en-GB"/>
        </w:rPr>
        <w:t>o</w:t>
      </w:r>
      <w:r w:rsidRPr="00AE7BBF">
        <w:rPr>
          <w:spacing w:val="1"/>
          <w:szCs w:val="24"/>
          <w:lang w:val="en-GB"/>
        </w:rPr>
        <w:t>ft</w:t>
      </w:r>
      <w:r w:rsidRPr="00AE7BBF">
        <w:rPr>
          <w:spacing w:val="-3"/>
          <w:szCs w:val="24"/>
          <w:lang w:val="en-GB"/>
        </w:rPr>
        <w:t>w</w:t>
      </w:r>
      <w:r w:rsidRPr="00AE7BBF">
        <w:rPr>
          <w:szCs w:val="24"/>
          <w:lang w:val="en-GB"/>
        </w:rPr>
        <w:t>are</w:t>
      </w:r>
      <w:r w:rsidRPr="00AE7BBF">
        <w:rPr>
          <w:spacing w:val="1"/>
          <w:szCs w:val="24"/>
          <w:lang w:val="en-GB"/>
        </w:rPr>
        <w:t xml:space="preserve"> I</w:t>
      </w:r>
      <w:r w:rsidRPr="00AE7BBF">
        <w:rPr>
          <w:szCs w:val="24"/>
          <w:lang w:val="en-GB"/>
        </w:rPr>
        <w:t>n</w:t>
      </w:r>
      <w:r w:rsidRPr="00AE7BBF">
        <w:rPr>
          <w:spacing w:val="-1"/>
          <w:szCs w:val="24"/>
          <w:lang w:val="en-GB"/>
        </w:rPr>
        <w:t>d</w:t>
      </w:r>
      <w:r w:rsidRPr="00AE7BBF">
        <w:rPr>
          <w:szCs w:val="24"/>
          <w:lang w:val="en-GB"/>
        </w:rPr>
        <w:t>e</w:t>
      </w:r>
      <w:r w:rsidRPr="00AE7BBF">
        <w:rPr>
          <w:spacing w:val="-3"/>
          <w:szCs w:val="24"/>
          <w:lang w:val="en-GB"/>
        </w:rPr>
        <w:t>p</w:t>
      </w:r>
      <w:r w:rsidRPr="00AE7BBF">
        <w:rPr>
          <w:szCs w:val="24"/>
          <w:lang w:val="en-GB"/>
        </w:rPr>
        <w:t>e</w:t>
      </w:r>
      <w:r w:rsidRPr="00AE7BBF">
        <w:rPr>
          <w:spacing w:val="-1"/>
          <w:szCs w:val="24"/>
          <w:lang w:val="en-GB"/>
        </w:rPr>
        <w:t>n</w:t>
      </w:r>
      <w:r w:rsidRPr="00AE7BBF">
        <w:rPr>
          <w:szCs w:val="24"/>
          <w:lang w:val="en-GB"/>
        </w:rPr>
        <w:t>d</w:t>
      </w:r>
      <w:r w:rsidRPr="00AE7BBF">
        <w:rPr>
          <w:spacing w:val="-1"/>
          <w:szCs w:val="24"/>
          <w:lang w:val="en-GB"/>
        </w:rPr>
        <w:t>e</w:t>
      </w:r>
      <w:r w:rsidRPr="00AE7BBF">
        <w:rPr>
          <w:szCs w:val="24"/>
          <w:lang w:val="en-GB"/>
        </w:rPr>
        <w:t>nt</w:t>
      </w:r>
      <w:r w:rsidRPr="00AE7BBF">
        <w:rPr>
          <w:spacing w:val="2"/>
          <w:szCs w:val="24"/>
          <w:lang w:val="en-GB"/>
        </w:rPr>
        <w:t xml:space="preserve"> </w:t>
      </w:r>
      <w:r w:rsidRPr="00AE7BBF">
        <w:rPr>
          <w:spacing w:val="-1"/>
          <w:szCs w:val="24"/>
          <w:lang w:val="en-GB"/>
        </w:rPr>
        <w:t>A</w:t>
      </w:r>
      <w:r w:rsidRPr="00AE7BBF">
        <w:rPr>
          <w:spacing w:val="-2"/>
          <w:szCs w:val="24"/>
          <w:lang w:val="en-GB"/>
        </w:rPr>
        <w:t>r</w:t>
      </w:r>
      <w:r w:rsidRPr="00AE7BBF">
        <w:rPr>
          <w:szCs w:val="24"/>
          <w:lang w:val="en-GB"/>
        </w:rPr>
        <w:t>ch</w:t>
      </w:r>
      <w:r w:rsidRPr="00AE7BBF">
        <w:rPr>
          <w:spacing w:val="-1"/>
          <w:szCs w:val="24"/>
          <w:lang w:val="en-GB"/>
        </w:rPr>
        <w:t>i</w:t>
      </w:r>
      <w:r w:rsidRPr="00AE7BBF">
        <w:rPr>
          <w:spacing w:val="-2"/>
          <w:szCs w:val="24"/>
          <w:lang w:val="en-GB"/>
        </w:rPr>
        <w:t>val</w:t>
      </w:r>
      <w:r w:rsidRPr="00AE7BBF">
        <w:rPr>
          <w:szCs w:val="24"/>
          <w:lang w:val="en-GB"/>
        </w:rPr>
        <w:t xml:space="preserve"> of</w:t>
      </w:r>
      <w:r w:rsidRPr="00AE7BBF">
        <w:rPr>
          <w:spacing w:val="2"/>
          <w:szCs w:val="24"/>
          <w:lang w:val="en-GB"/>
        </w:rPr>
        <w:t xml:space="preserve"> </w:t>
      </w:r>
      <w:r w:rsidRPr="00AE7BBF">
        <w:rPr>
          <w:spacing w:val="-1"/>
          <w:szCs w:val="24"/>
          <w:lang w:val="en-GB"/>
        </w:rPr>
        <w:t>R</w:t>
      </w:r>
      <w:r w:rsidRPr="00AE7BBF">
        <w:rPr>
          <w:szCs w:val="24"/>
          <w:lang w:val="en-GB"/>
        </w:rPr>
        <w:t>e</w:t>
      </w:r>
      <w:r w:rsidRPr="00AE7BBF">
        <w:rPr>
          <w:spacing w:val="-1"/>
          <w:szCs w:val="24"/>
          <w:lang w:val="en-GB"/>
        </w:rPr>
        <w:t>l</w:t>
      </w:r>
      <w:r w:rsidRPr="00AE7BBF">
        <w:rPr>
          <w:szCs w:val="24"/>
          <w:lang w:val="en-GB"/>
        </w:rPr>
        <w:t>ati</w:t>
      </w:r>
      <w:r w:rsidRPr="00AE7BBF">
        <w:rPr>
          <w:spacing w:val="-1"/>
          <w:szCs w:val="24"/>
          <w:lang w:val="en-GB"/>
        </w:rPr>
        <w:t>o</w:t>
      </w:r>
      <w:r w:rsidRPr="00AE7BBF">
        <w:rPr>
          <w:szCs w:val="24"/>
          <w:lang w:val="en-GB"/>
        </w:rPr>
        <w:t>n</w:t>
      </w:r>
      <w:r w:rsidRPr="00AE7BBF">
        <w:rPr>
          <w:spacing w:val="-1"/>
          <w:szCs w:val="24"/>
          <w:lang w:val="en-GB"/>
        </w:rPr>
        <w:t>a</w:t>
      </w:r>
      <w:r w:rsidRPr="00AE7BBF">
        <w:rPr>
          <w:szCs w:val="24"/>
          <w:lang w:val="en-GB"/>
        </w:rPr>
        <w:t xml:space="preserve">l </w:t>
      </w:r>
      <w:r w:rsidRPr="00AE7BBF">
        <w:rPr>
          <w:spacing w:val="-1"/>
          <w:szCs w:val="24"/>
          <w:lang w:val="en-GB"/>
        </w:rPr>
        <w:t>D</w:t>
      </w:r>
      <w:r w:rsidRPr="00AE7BBF">
        <w:rPr>
          <w:szCs w:val="24"/>
          <w:lang w:val="en-GB"/>
        </w:rPr>
        <w:t>atabas</w:t>
      </w:r>
      <w:r w:rsidRPr="00AE7BBF">
        <w:rPr>
          <w:spacing w:val="-1"/>
          <w:szCs w:val="24"/>
          <w:lang w:val="en-GB"/>
        </w:rPr>
        <w:t>e</w:t>
      </w:r>
      <w:r w:rsidRPr="00AE7BBF">
        <w:rPr>
          <w:szCs w:val="24"/>
          <w:lang w:val="en-GB"/>
        </w:rPr>
        <w:t>s.</w:t>
      </w:r>
      <w:r w:rsidRPr="00AE7BBF">
        <w:rPr>
          <w:spacing w:val="2"/>
          <w:szCs w:val="24"/>
          <w:lang w:val="en-GB"/>
        </w:rPr>
        <w:t xml:space="preserve"> </w:t>
      </w:r>
      <w:r w:rsidRPr="00AE7BBF">
        <w:rPr>
          <w:szCs w:val="24"/>
          <w:lang w:val="en-GB"/>
        </w:rPr>
        <w:t>It is an open file format for the long-term archiving of relational databases in the form of text data based on XML that are packaged in a container file (SIARD archive)</w:t>
      </w:r>
      <w:r w:rsidRPr="00AE7BBF">
        <w:rPr>
          <w:rStyle w:val="Funotenzeichen"/>
          <w:szCs w:val="24"/>
          <w:lang w:val="en-GB"/>
        </w:rPr>
        <w:footnoteReference w:id="4"/>
      </w:r>
      <w:r w:rsidRPr="00AE7BBF">
        <w:rPr>
          <w:szCs w:val="24"/>
          <w:lang w:val="en-GB"/>
        </w:rPr>
        <w:t>.</w:t>
      </w:r>
    </w:p>
    <w:p w14:paraId="4A7129D1" w14:textId="77777777" w:rsidR="0064110C" w:rsidRPr="00AE7BBF" w:rsidRDefault="0064110C" w:rsidP="0064110C">
      <w:pPr>
        <w:rPr>
          <w:rFonts w:cs="Arial"/>
          <w:szCs w:val="22"/>
          <w:lang w:val="en-GB"/>
        </w:rPr>
      </w:pPr>
      <w:r w:rsidRPr="00AE7BBF">
        <w:rPr>
          <w:szCs w:val="24"/>
          <w:lang w:val="en-GB"/>
        </w:rPr>
        <w:t>Long-term archiving is the preservation, normally without a time limit, of the information stored in the SIARD files while retaining the bit stream and the ability to interpret and display the data in a way that is human-readable and comprehensible.</w:t>
      </w:r>
    </w:p>
    <w:p w14:paraId="725E1A0E" w14:textId="77777777" w:rsidR="0064110C" w:rsidRPr="00AE7BBF" w:rsidRDefault="0064110C" w:rsidP="0064110C">
      <w:pPr>
        <w:rPr>
          <w:szCs w:val="24"/>
          <w:lang w:val="en-GB"/>
        </w:rPr>
      </w:pPr>
      <w:r w:rsidRPr="00AE7BBF">
        <w:rPr>
          <w:szCs w:val="24"/>
          <w:lang w:val="en-GB"/>
        </w:rPr>
        <w:t>If the structure and content of a relational database are translated into the SIARD format, it will subsequently be possible to access and exchange the data in the database at any time, even when the original database software is no longer available or can no longer be run.</w:t>
      </w:r>
      <w:r w:rsidRPr="00AE7BBF">
        <w:rPr>
          <w:spacing w:val="2"/>
          <w:szCs w:val="24"/>
          <w:lang w:val="en-GB"/>
        </w:rPr>
        <w:t xml:space="preserve"> </w:t>
      </w:r>
      <w:r w:rsidRPr="00AE7BBF">
        <w:rPr>
          <w:szCs w:val="24"/>
          <w:lang w:val="en-GB"/>
        </w:rPr>
        <w:t>This has been achieved by the use of suitable standards for the SIARD format that are widely supported internationally.</w:t>
      </w:r>
      <w:r w:rsidRPr="00AE7BBF">
        <w:rPr>
          <w:spacing w:val="2"/>
          <w:szCs w:val="24"/>
          <w:lang w:val="en-GB"/>
        </w:rPr>
        <w:t xml:space="preserve"> </w:t>
      </w:r>
      <w:r w:rsidRPr="00AE7BBF">
        <w:rPr>
          <w:szCs w:val="24"/>
          <w:lang w:val="en-GB"/>
        </w:rPr>
        <w:t>This long-term interpretability of the database content is essentially based on two standards: XML and SQL:2008.</w:t>
      </w:r>
    </w:p>
    <w:p w14:paraId="1F1A70D7" w14:textId="77777777" w:rsidR="0064110C" w:rsidRPr="00AE7BBF" w:rsidRDefault="0064110C" w:rsidP="0064110C">
      <w:pPr>
        <w:pStyle w:val="Textkrper"/>
        <w:rPr>
          <w:lang w:val="en-GB"/>
        </w:rPr>
      </w:pPr>
    </w:p>
    <w:p w14:paraId="647ADB39" w14:textId="77777777" w:rsidR="00A6711A" w:rsidRPr="00AE7BBF" w:rsidRDefault="00A6711A">
      <w:pPr>
        <w:spacing w:after="0" w:line="240" w:lineRule="auto"/>
        <w:rPr>
          <w:b/>
          <w:lang w:val="en-GB"/>
        </w:rPr>
      </w:pPr>
      <w:r w:rsidRPr="00AE7BBF">
        <w:rPr>
          <w:lang w:val="en-GB"/>
        </w:rPr>
        <w:br w:type="page"/>
      </w:r>
    </w:p>
    <w:p w14:paraId="5467B55B" w14:textId="50A852BC" w:rsidR="0064110C" w:rsidRPr="00AE7BBF" w:rsidRDefault="0064110C" w:rsidP="00D0369F">
      <w:pPr>
        <w:pStyle w:val="berschrift3"/>
        <w:rPr>
          <w:lang w:val="en-GB"/>
        </w:rPr>
      </w:pPr>
      <w:bookmarkStart w:id="6" w:name="_Toc491173453"/>
      <w:r w:rsidRPr="00AE7BBF">
        <w:rPr>
          <w:lang w:val="en-GB"/>
        </w:rPr>
        <w:lastRenderedPageBreak/>
        <w:t>Distinctions</w:t>
      </w:r>
      <w:bookmarkEnd w:id="6"/>
    </w:p>
    <w:p w14:paraId="29A54850" w14:textId="77777777" w:rsidR="0064110C" w:rsidRPr="00AE7BBF" w:rsidRDefault="0064110C" w:rsidP="0064110C">
      <w:pPr>
        <w:rPr>
          <w:rFonts w:cs="Arial"/>
          <w:lang w:val="en-GB"/>
        </w:rPr>
      </w:pPr>
      <w:r w:rsidRPr="00AE7BBF">
        <w:rPr>
          <w:spacing w:val="-1"/>
          <w:szCs w:val="24"/>
          <w:lang w:val="en-GB"/>
        </w:rPr>
        <w:t>It should be noted that the</w:t>
      </w:r>
      <w:r w:rsidRPr="00AE7BBF">
        <w:rPr>
          <w:spacing w:val="1"/>
          <w:szCs w:val="24"/>
          <w:lang w:val="en-GB"/>
        </w:rPr>
        <w:t xml:space="preserve"> </w:t>
      </w:r>
      <w:r w:rsidRPr="00AE7BBF">
        <w:rPr>
          <w:spacing w:val="-1"/>
          <w:szCs w:val="24"/>
          <w:lang w:val="en-GB"/>
        </w:rPr>
        <w:t>S</w:t>
      </w:r>
      <w:r w:rsidRPr="00AE7BBF">
        <w:rPr>
          <w:spacing w:val="1"/>
          <w:szCs w:val="24"/>
          <w:lang w:val="en-GB"/>
        </w:rPr>
        <w:t>I</w:t>
      </w:r>
      <w:r w:rsidRPr="00AE7BBF">
        <w:rPr>
          <w:spacing w:val="-1"/>
          <w:szCs w:val="24"/>
          <w:lang w:val="en-GB"/>
        </w:rPr>
        <w:t>AR</w:t>
      </w:r>
      <w:r w:rsidRPr="00AE7BBF">
        <w:rPr>
          <w:spacing w:val="1"/>
          <w:szCs w:val="24"/>
          <w:lang w:val="en-GB"/>
        </w:rPr>
        <w:t>D f</w:t>
      </w:r>
      <w:r w:rsidRPr="00AE7BBF">
        <w:rPr>
          <w:spacing w:val="-3"/>
          <w:szCs w:val="24"/>
          <w:lang w:val="en-GB"/>
        </w:rPr>
        <w:t>o</w:t>
      </w:r>
      <w:r w:rsidRPr="00AE7BBF">
        <w:rPr>
          <w:spacing w:val="1"/>
          <w:szCs w:val="24"/>
          <w:lang w:val="en-GB"/>
        </w:rPr>
        <w:t>rm</w:t>
      </w:r>
      <w:r w:rsidRPr="00AE7BBF">
        <w:rPr>
          <w:spacing w:val="-3"/>
          <w:szCs w:val="24"/>
          <w:lang w:val="en-GB"/>
        </w:rPr>
        <w:t>a</w:t>
      </w:r>
      <w:r w:rsidRPr="00AE7BBF">
        <w:rPr>
          <w:szCs w:val="24"/>
          <w:lang w:val="en-GB"/>
        </w:rPr>
        <w:t>t</w:t>
      </w:r>
      <w:r w:rsidRPr="00AE7BBF">
        <w:rPr>
          <w:spacing w:val="2"/>
          <w:szCs w:val="24"/>
          <w:lang w:val="en-GB"/>
        </w:rPr>
        <w:t xml:space="preserve"> </w:t>
      </w:r>
      <w:r w:rsidRPr="00AE7BBF">
        <w:rPr>
          <w:szCs w:val="24"/>
          <w:lang w:val="en-GB"/>
        </w:rPr>
        <w:t xml:space="preserve">is only the long-term storage format for a specific type of digital documents </w:t>
      </w:r>
      <w:r w:rsidRPr="00AE7BBF">
        <w:rPr>
          <w:spacing w:val="1"/>
          <w:szCs w:val="24"/>
          <w:lang w:val="en-GB"/>
        </w:rPr>
        <w:t>(r</w:t>
      </w:r>
      <w:r w:rsidRPr="00AE7BBF">
        <w:rPr>
          <w:szCs w:val="24"/>
          <w:lang w:val="en-GB"/>
        </w:rPr>
        <w:t>e</w:t>
      </w:r>
      <w:r w:rsidRPr="00AE7BBF">
        <w:rPr>
          <w:spacing w:val="-1"/>
          <w:szCs w:val="24"/>
          <w:lang w:val="en-GB"/>
        </w:rPr>
        <w:t>l</w:t>
      </w:r>
      <w:r w:rsidRPr="00AE7BBF">
        <w:rPr>
          <w:spacing w:val="2"/>
          <w:szCs w:val="24"/>
          <w:lang w:val="en-GB"/>
        </w:rPr>
        <w:t>a</w:t>
      </w:r>
      <w:r w:rsidRPr="00AE7BBF">
        <w:rPr>
          <w:spacing w:val="1"/>
          <w:szCs w:val="24"/>
          <w:lang w:val="en-GB"/>
        </w:rPr>
        <w:t>t</w:t>
      </w:r>
      <w:r w:rsidRPr="00AE7BBF">
        <w:rPr>
          <w:spacing w:val="-1"/>
          <w:szCs w:val="24"/>
          <w:lang w:val="en-GB"/>
        </w:rPr>
        <w:t>i</w:t>
      </w:r>
      <w:r w:rsidRPr="00AE7BBF">
        <w:rPr>
          <w:szCs w:val="24"/>
          <w:lang w:val="en-GB"/>
        </w:rPr>
        <w:t>o</w:t>
      </w:r>
      <w:r w:rsidRPr="00AE7BBF">
        <w:rPr>
          <w:spacing w:val="-1"/>
          <w:szCs w:val="24"/>
          <w:lang w:val="en-GB"/>
        </w:rPr>
        <w:t>n</w:t>
      </w:r>
      <w:r w:rsidRPr="00AE7BBF">
        <w:rPr>
          <w:szCs w:val="24"/>
          <w:lang w:val="en-GB"/>
        </w:rPr>
        <w:t>a</w:t>
      </w:r>
      <w:r w:rsidRPr="00AE7BBF">
        <w:rPr>
          <w:spacing w:val="-1"/>
          <w:szCs w:val="24"/>
          <w:lang w:val="en-GB"/>
        </w:rPr>
        <w:t>l databases</w:t>
      </w:r>
      <w:r w:rsidRPr="00AE7BBF">
        <w:rPr>
          <w:szCs w:val="24"/>
          <w:lang w:val="en-GB"/>
        </w:rPr>
        <w:t>)</w:t>
      </w:r>
      <w:r w:rsidRPr="00AE7BBF">
        <w:rPr>
          <w:spacing w:val="2"/>
          <w:szCs w:val="24"/>
          <w:lang w:val="en-GB"/>
        </w:rPr>
        <w:t xml:space="preserve"> </w:t>
      </w:r>
      <w:r w:rsidRPr="00AE7BBF">
        <w:rPr>
          <w:szCs w:val="24"/>
          <w:lang w:val="en-GB"/>
        </w:rPr>
        <w:t>and is therefore designed entirely independently of package structures such as the S</w:t>
      </w:r>
      <w:r w:rsidRPr="00AE7BBF">
        <w:rPr>
          <w:spacing w:val="1"/>
          <w:szCs w:val="24"/>
          <w:lang w:val="en-GB"/>
        </w:rPr>
        <w:t>I</w:t>
      </w:r>
      <w:r w:rsidRPr="00AE7BBF">
        <w:rPr>
          <w:szCs w:val="24"/>
          <w:lang w:val="en-GB"/>
        </w:rPr>
        <w:t xml:space="preserve">P </w:t>
      </w:r>
      <w:r w:rsidRPr="00AE7BBF">
        <w:rPr>
          <w:spacing w:val="1"/>
          <w:szCs w:val="24"/>
          <w:lang w:val="en-GB"/>
        </w:rPr>
        <w:t>(</w:t>
      </w:r>
      <w:r w:rsidRPr="00AE7BBF">
        <w:rPr>
          <w:spacing w:val="-1"/>
          <w:szCs w:val="24"/>
          <w:lang w:val="en-GB"/>
        </w:rPr>
        <w:t>S</w:t>
      </w:r>
      <w:r w:rsidRPr="00AE7BBF">
        <w:rPr>
          <w:szCs w:val="24"/>
          <w:lang w:val="en-GB"/>
        </w:rPr>
        <w:t>u</w:t>
      </w:r>
      <w:r w:rsidRPr="00AE7BBF">
        <w:rPr>
          <w:spacing w:val="-1"/>
          <w:szCs w:val="24"/>
          <w:lang w:val="en-GB"/>
        </w:rPr>
        <w:t>b</w:t>
      </w:r>
      <w:r w:rsidRPr="00AE7BBF">
        <w:rPr>
          <w:spacing w:val="1"/>
          <w:szCs w:val="24"/>
          <w:lang w:val="en-GB"/>
        </w:rPr>
        <w:t>m</w:t>
      </w:r>
      <w:r w:rsidRPr="00AE7BBF">
        <w:rPr>
          <w:spacing w:val="-1"/>
          <w:szCs w:val="24"/>
          <w:lang w:val="en-GB"/>
        </w:rPr>
        <w:t>i</w:t>
      </w:r>
      <w:r w:rsidRPr="00AE7BBF">
        <w:rPr>
          <w:szCs w:val="24"/>
          <w:lang w:val="en-GB"/>
        </w:rPr>
        <w:t>ss</w:t>
      </w:r>
      <w:r w:rsidRPr="00AE7BBF">
        <w:rPr>
          <w:spacing w:val="-1"/>
          <w:szCs w:val="24"/>
          <w:lang w:val="en-GB"/>
        </w:rPr>
        <w:t>i</w:t>
      </w:r>
      <w:r w:rsidRPr="00AE7BBF">
        <w:rPr>
          <w:szCs w:val="24"/>
          <w:lang w:val="en-GB"/>
        </w:rPr>
        <w:t>on</w:t>
      </w:r>
      <w:r w:rsidRPr="00AE7BBF">
        <w:rPr>
          <w:spacing w:val="-2"/>
          <w:szCs w:val="24"/>
          <w:lang w:val="en-GB"/>
        </w:rPr>
        <w:t xml:space="preserve"> </w:t>
      </w:r>
      <w:r w:rsidRPr="00AE7BBF">
        <w:rPr>
          <w:spacing w:val="-1"/>
          <w:szCs w:val="24"/>
          <w:lang w:val="en-GB"/>
        </w:rPr>
        <w:t>I</w:t>
      </w:r>
      <w:r w:rsidRPr="00AE7BBF">
        <w:rPr>
          <w:spacing w:val="-3"/>
          <w:szCs w:val="24"/>
          <w:lang w:val="en-GB"/>
        </w:rPr>
        <w:t>n</w:t>
      </w:r>
      <w:r w:rsidRPr="00AE7BBF">
        <w:rPr>
          <w:spacing w:val="3"/>
          <w:szCs w:val="24"/>
          <w:lang w:val="en-GB"/>
        </w:rPr>
        <w:t>f</w:t>
      </w:r>
      <w:r w:rsidRPr="00AE7BBF">
        <w:rPr>
          <w:szCs w:val="24"/>
          <w:lang w:val="en-GB"/>
        </w:rPr>
        <w:t>o</w:t>
      </w:r>
      <w:r w:rsidRPr="00AE7BBF">
        <w:rPr>
          <w:spacing w:val="-2"/>
          <w:szCs w:val="24"/>
          <w:lang w:val="en-GB"/>
        </w:rPr>
        <w:t>r</w:t>
      </w:r>
      <w:r w:rsidRPr="00AE7BBF">
        <w:rPr>
          <w:spacing w:val="1"/>
          <w:szCs w:val="24"/>
          <w:lang w:val="en-GB"/>
        </w:rPr>
        <w:t>m</w:t>
      </w:r>
      <w:r w:rsidRPr="00AE7BBF">
        <w:rPr>
          <w:szCs w:val="24"/>
          <w:lang w:val="en-GB"/>
        </w:rPr>
        <w:t>ati</w:t>
      </w:r>
      <w:r w:rsidRPr="00AE7BBF">
        <w:rPr>
          <w:spacing w:val="-1"/>
          <w:szCs w:val="24"/>
          <w:lang w:val="en-GB"/>
        </w:rPr>
        <w:t>o</w:t>
      </w:r>
      <w:r w:rsidRPr="00AE7BBF">
        <w:rPr>
          <w:szCs w:val="24"/>
          <w:lang w:val="en-GB"/>
        </w:rPr>
        <w:t>n Pa</w:t>
      </w:r>
      <w:r w:rsidRPr="00AE7BBF">
        <w:rPr>
          <w:spacing w:val="-3"/>
          <w:szCs w:val="24"/>
          <w:lang w:val="en-GB"/>
        </w:rPr>
        <w:t>c</w:t>
      </w:r>
      <w:r w:rsidRPr="00AE7BBF">
        <w:rPr>
          <w:szCs w:val="24"/>
          <w:lang w:val="en-GB"/>
        </w:rPr>
        <w:t>k</w:t>
      </w:r>
      <w:r w:rsidRPr="00AE7BBF">
        <w:rPr>
          <w:spacing w:val="-3"/>
          <w:szCs w:val="24"/>
          <w:lang w:val="en-GB"/>
        </w:rPr>
        <w:t>a</w:t>
      </w:r>
      <w:r w:rsidRPr="00AE7BBF">
        <w:rPr>
          <w:spacing w:val="2"/>
          <w:szCs w:val="24"/>
          <w:lang w:val="en-GB"/>
        </w:rPr>
        <w:t>g</w:t>
      </w:r>
      <w:r w:rsidRPr="00AE7BBF">
        <w:rPr>
          <w:szCs w:val="24"/>
          <w:lang w:val="en-GB"/>
        </w:rPr>
        <w:t>e</w:t>
      </w:r>
      <w:r w:rsidRPr="00AE7BBF">
        <w:rPr>
          <w:spacing w:val="-2"/>
          <w:szCs w:val="24"/>
          <w:lang w:val="en-GB"/>
        </w:rPr>
        <w:t>)</w:t>
      </w:r>
      <w:r w:rsidRPr="00AE7BBF">
        <w:rPr>
          <w:szCs w:val="24"/>
          <w:lang w:val="en-GB"/>
        </w:rPr>
        <w:t>,</w:t>
      </w:r>
      <w:r w:rsidRPr="00AE7BBF">
        <w:rPr>
          <w:spacing w:val="2"/>
          <w:szCs w:val="24"/>
          <w:lang w:val="en-GB"/>
        </w:rPr>
        <w:t xml:space="preserve"> </w:t>
      </w:r>
      <w:r w:rsidRPr="00AE7BBF">
        <w:rPr>
          <w:spacing w:val="-3"/>
          <w:szCs w:val="24"/>
          <w:lang w:val="en-GB"/>
        </w:rPr>
        <w:t>A</w:t>
      </w:r>
      <w:r w:rsidRPr="00AE7BBF">
        <w:rPr>
          <w:spacing w:val="-1"/>
          <w:szCs w:val="24"/>
          <w:lang w:val="en-GB"/>
        </w:rPr>
        <w:t>I</w:t>
      </w:r>
      <w:r w:rsidRPr="00AE7BBF">
        <w:rPr>
          <w:szCs w:val="24"/>
          <w:lang w:val="en-GB"/>
        </w:rPr>
        <w:t xml:space="preserve">P </w:t>
      </w:r>
      <w:r w:rsidRPr="00AE7BBF">
        <w:rPr>
          <w:spacing w:val="1"/>
          <w:szCs w:val="24"/>
          <w:lang w:val="en-GB"/>
        </w:rPr>
        <w:t>(</w:t>
      </w:r>
      <w:r w:rsidRPr="00AE7BBF">
        <w:rPr>
          <w:spacing w:val="-1"/>
          <w:szCs w:val="24"/>
          <w:lang w:val="en-GB"/>
        </w:rPr>
        <w:t>A</w:t>
      </w:r>
      <w:r w:rsidRPr="00AE7BBF">
        <w:rPr>
          <w:spacing w:val="1"/>
          <w:szCs w:val="24"/>
          <w:lang w:val="en-GB"/>
        </w:rPr>
        <w:t>r</w:t>
      </w:r>
      <w:r w:rsidRPr="00AE7BBF">
        <w:rPr>
          <w:szCs w:val="24"/>
          <w:lang w:val="en-GB"/>
        </w:rPr>
        <w:t>ch</w:t>
      </w:r>
      <w:r w:rsidRPr="00AE7BBF">
        <w:rPr>
          <w:spacing w:val="-1"/>
          <w:szCs w:val="24"/>
          <w:lang w:val="en-GB"/>
        </w:rPr>
        <w:t>i</w:t>
      </w:r>
      <w:r w:rsidRPr="00AE7BBF">
        <w:rPr>
          <w:spacing w:val="-2"/>
          <w:szCs w:val="24"/>
          <w:lang w:val="en-GB"/>
        </w:rPr>
        <w:t>v</w:t>
      </w:r>
      <w:r w:rsidRPr="00AE7BBF">
        <w:rPr>
          <w:szCs w:val="24"/>
          <w:lang w:val="en-GB"/>
        </w:rPr>
        <w:t xml:space="preserve">al </w:t>
      </w:r>
      <w:r w:rsidRPr="00AE7BBF">
        <w:rPr>
          <w:spacing w:val="1"/>
          <w:szCs w:val="24"/>
          <w:lang w:val="en-GB"/>
        </w:rPr>
        <w:t>I</w:t>
      </w:r>
      <w:r w:rsidRPr="00AE7BBF">
        <w:rPr>
          <w:spacing w:val="-3"/>
          <w:szCs w:val="24"/>
          <w:lang w:val="en-GB"/>
        </w:rPr>
        <w:t>n</w:t>
      </w:r>
      <w:r w:rsidRPr="00AE7BBF">
        <w:rPr>
          <w:spacing w:val="3"/>
          <w:szCs w:val="24"/>
          <w:lang w:val="en-GB"/>
        </w:rPr>
        <w:t>f</w:t>
      </w:r>
      <w:r w:rsidRPr="00AE7BBF">
        <w:rPr>
          <w:spacing w:val="4"/>
          <w:szCs w:val="24"/>
          <w:lang w:val="en-GB"/>
        </w:rPr>
        <w:t>o</w:t>
      </w:r>
      <w:r w:rsidRPr="00AE7BBF">
        <w:rPr>
          <w:spacing w:val="1"/>
          <w:szCs w:val="24"/>
          <w:lang w:val="en-GB"/>
        </w:rPr>
        <w:t>rm</w:t>
      </w:r>
      <w:r w:rsidRPr="00AE7BBF">
        <w:rPr>
          <w:szCs w:val="24"/>
          <w:lang w:val="en-GB"/>
        </w:rPr>
        <w:t>ati</w:t>
      </w:r>
      <w:r w:rsidRPr="00AE7BBF">
        <w:rPr>
          <w:spacing w:val="-1"/>
          <w:szCs w:val="24"/>
          <w:lang w:val="en-GB"/>
        </w:rPr>
        <w:t>o</w:t>
      </w:r>
      <w:r w:rsidRPr="00AE7BBF">
        <w:rPr>
          <w:szCs w:val="24"/>
          <w:lang w:val="en-GB"/>
        </w:rPr>
        <w:t>n Pa</w:t>
      </w:r>
      <w:r w:rsidRPr="00AE7BBF">
        <w:rPr>
          <w:spacing w:val="-3"/>
          <w:szCs w:val="24"/>
          <w:lang w:val="en-GB"/>
        </w:rPr>
        <w:t>c</w:t>
      </w:r>
      <w:r w:rsidRPr="00AE7BBF">
        <w:rPr>
          <w:szCs w:val="24"/>
          <w:lang w:val="en-GB"/>
        </w:rPr>
        <w:t>k</w:t>
      </w:r>
      <w:r w:rsidRPr="00AE7BBF">
        <w:rPr>
          <w:spacing w:val="-3"/>
          <w:szCs w:val="24"/>
          <w:lang w:val="en-GB"/>
        </w:rPr>
        <w:t>a</w:t>
      </w:r>
      <w:r w:rsidRPr="00AE7BBF">
        <w:rPr>
          <w:spacing w:val="2"/>
          <w:szCs w:val="24"/>
          <w:lang w:val="en-GB"/>
        </w:rPr>
        <w:t>g</w:t>
      </w:r>
      <w:r w:rsidRPr="00AE7BBF">
        <w:rPr>
          <w:szCs w:val="24"/>
          <w:lang w:val="en-GB"/>
        </w:rPr>
        <w:t>e)</w:t>
      </w:r>
      <w:r w:rsidRPr="00AE7BBF">
        <w:rPr>
          <w:spacing w:val="-1"/>
          <w:szCs w:val="24"/>
          <w:lang w:val="en-GB"/>
        </w:rPr>
        <w:t xml:space="preserve"> </w:t>
      </w:r>
      <w:r w:rsidRPr="00AE7BBF">
        <w:rPr>
          <w:szCs w:val="24"/>
          <w:lang w:val="en-GB"/>
        </w:rPr>
        <w:t>a</w:t>
      </w:r>
      <w:r w:rsidRPr="00AE7BBF">
        <w:rPr>
          <w:spacing w:val="-1"/>
          <w:szCs w:val="24"/>
          <w:lang w:val="en-GB"/>
        </w:rPr>
        <w:t>n</w:t>
      </w:r>
      <w:r w:rsidRPr="00AE7BBF">
        <w:rPr>
          <w:szCs w:val="24"/>
          <w:lang w:val="en-GB"/>
        </w:rPr>
        <w:t xml:space="preserve">d </w:t>
      </w:r>
      <w:r w:rsidRPr="00AE7BBF">
        <w:rPr>
          <w:spacing w:val="-3"/>
          <w:szCs w:val="24"/>
          <w:lang w:val="en-GB"/>
        </w:rPr>
        <w:t>D</w:t>
      </w:r>
      <w:r w:rsidRPr="00AE7BBF">
        <w:rPr>
          <w:spacing w:val="-1"/>
          <w:szCs w:val="24"/>
          <w:lang w:val="en-GB"/>
        </w:rPr>
        <w:t>I</w:t>
      </w:r>
      <w:r w:rsidRPr="00AE7BBF">
        <w:rPr>
          <w:szCs w:val="24"/>
          <w:lang w:val="en-GB"/>
        </w:rPr>
        <w:t xml:space="preserve">P </w:t>
      </w:r>
      <w:r w:rsidRPr="00AE7BBF">
        <w:rPr>
          <w:spacing w:val="1"/>
          <w:szCs w:val="24"/>
          <w:lang w:val="en-GB"/>
        </w:rPr>
        <w:t>(</w:t>
      </w:r>
      <w:r w:rsidRPr="00AE7BBF">
        <w:rPr>
          <w:spacing w:val="-1"/>
          <w:szCs w:val="24"/>
          <w:lang w:val="en-GB"/>
        </w:rPr>
        <w:t>Di</w:t>
      </w:r>
      <w:r w:rsidRPr="00AE7BBF">
        <w:rPr>
          <w:szCs w:val="24"/>
          <w:lang w:val="en-GB"/>
        </w:rPr>
        <w:t>ssemi</w:t>
      </w:r>
      <w:r w:rsidRPr="00AE7BBF">
        <w:rPr>
          <w:spacing w:val="-1"/>
          <w:szCs w:val="24"/>
          <w:lang w:val="en-GB"/>
        </w:rPr>
        <w:t>n</w:t>
      </w:r>
      <w:r w:rsidRPr="00AE7BBF">
        <w:rPr>
          <w:szCs w:val="24"/>
          <w:lang w:val="en-GB"/>
        </w:rPr>
        <w:t>ati</w:t>
      </w:r>
      <w:r w:rsidRPr="00AE7BBF">
        <w:rPr>
          <w:spacing w:val="-1"/>
          <w:szCs w:val="24"/>
          <w:lang w:val="en-GB"/>
        </w:rPr>
        <w:t>o</w:t>
      </w:r>
      <w:r w:rsidRPr="00AE7BBF">
        <w:rPr>
          <w:szCs w:val="24"/>
          <w:lang w:val="en-GB"/>
        </w:rPr>
        <w:t>n</w:t>
      </w:r>
      <w:r w:rsidRPr="00AE7BBF">
        <w:rPr>
          <w:spacing w:val="-2"/>
          <w:szCs w:val="24"/>
          <w:lang w:val="en-GB"/>
        </w:rPr>
        <w:t xml:space="preserve"> </w:t>
      </w:r>
      <w:r w:rsidRPr="00AE7BBF">
        <w:rPr>
          <w:spacing w:val="1"/>
          <w:szCs w:val="24"/>
          <w:lang w:val="en-GB"/>
        </w:rPr>
        <w:t>I</w:t>
      </w:r>
      <w:r w:rsidRPr="00AE7BBF">
        <w:rPr>
          <w:spacing w:val="-3"/>
          <w:szCs w:val="24"/>
          <w:lang w:val="en-GB"/>
        </w:rPr>
        <w:t>n</w:t>
      </w:r>
      <w:r w:rsidRPr="00AE7BBF">
        <w:rPr>
          <w:spacing w:val="1"/>
          <w:szCs w:val="24"/>
          <w:lang w:val="en-GB"/>
        </w:rPr>
        <w:t>f</w:t>
      </w:r>
      <w:r w:rsidRPr="00AE7BBF">
        <w:rPr>
          <w:szCs w:val="24"/>
          <w:lang w:val="en-GB"/>
        </w:rPr>
        <w:t>o</w:t>
      </w:r>
      <w:r w:rsidRPr="00AE7BBF">
        <w:rPr>
          <w:spacing w:val="-2"/>
          <w:szCs w:val="24"/>
          <w:lang w:val="en-GB"/>
        </w:rPr>
        <w:t>rm</w:t>
      </w:r>
      <w:r w:rsidRPr="00AE7BBF">
        <w:rPr>
          <w:szCs w:val="24"/>
          <w:lang w:val="en-GB"/>
        </w:rPr>
        <w:t>ati</w:t>
      </w:r>
      <w:r w:rsidRPr="00AE7BBF">
        <w:rPr>
          <w:spacing w:val="-1"/>
          <w:szCs w:val="24"/>
          <w:lang w:val="en-GB"/>
        </w:rPr>
        <w:t>o</w:t>
      </w:r>
      <w:r w:rsidRPr="00AE7BBF">
        <w:rPr>
          <w:szCs w:val="24"/>
          <w:lang w:val="en-GB"/>
        </w:rPr>
        <w:t>n Pa</w:t>
      </w:r>
      <w:r w:rsidRPr="00AE7BBF">
        <w:rPr>
          <w:spacing w:val="-3"/>
          <w:szCs w:val="24"/>
          <w:lang w:val="en-GB"/>
        </w:rPr>
        <w:t>c</w:t>
      </w:r>
      <w:r w:rsidRPr="00AE7BBF">
        <w:rPr>
          <w:spacing w:val="2"/>
          <w:szCs w:val="24"/>
          <w:lang w:val="en-GB"/>
        </w:rPr>
        <w:t>k</w:t>
      </w:r>
      <w:r w:rsidRPr="00AE7BBF">
        <w:rPr>
          <w:spacing w:val="-3"/>
          <w:szCs w:val="24"/>
          <w:lang w:val="en-GB"/>
        </w:rPr>
        <w:t>a</w:t>
      </w:r>
      <w:r w:rsidRPr="00AE7BBF">
        <w:rPr>
          <w:spacing w:val="2"/>
          <w:szCs w:val="24"/>
          <w:lang w:val="en-GB"/>
        </w:rPr>
        <w:t>g</w:t>
      </w:r>
      <w:r w:rsidRPr="00AE7BBF">
        <w:rPr>
          <w:szCs w:val="24"/>
          <w:lang w:val="en-GB"/>
        </w:rPr>
        <w:t>e)</w:t>
      </w:r>
      <w:r w:rsidRPr="00AE7BBF">
        <w:rPr>
          <w:spacing w:val="-1"/>
          <w:szCs w:val="24"/>
          <w:lang w:val="en-GB"/>
        </w:rPr>
        <w:t xml:space="preserve"> </w:t>
      </w:r>
      <w:r w:rsidRPr="00AE7BBF">
        <w:rPr>
          <w:szCs w:val="24"/>
          <w:lang w:val="en-GB"/>
        </w:rPr>
        <w:t>in the</w:t>
      </w:r>
      <w:r w:rsidRPr="00AE7BBF">
        <w:rPr>
          <w:spacing w:val="-1"/>
          <w:szCs w:val="24"/>
          <w:lang w:val="en-GB"/>
        </w:rPr>
        <w:t xml:space="preserve"> </w:t>
      </w:r>
      <w:r w:rsidRPr="00AE7BBF">
        <w:rPr>
          <w:spacing w:val="1"/>
          <w:szCs w:val="24"/>
          <w:lang w:val="en-GB"/>
        </w:rPr>
        <w:t>O</w:t>
      </w:r>
      <w:r w:rsidRPr="00AE7BBF">
        <w:rPr>
          <w:spacing w:val="-3"/>
          <w:szCs w:val="24"/>
          <w:lang w:val="en-GB"/>
        </w:rPr>
        <w:t>A</w:t>
      </w:r>
      <w:r w:rsidRPr="00AE7BBF">
        <w:rPr>
          <w:spacing w:val="-1"/>
          <w:szCs w:val="24"/>
          <w:lang w:val="en-GB"/>
        </w:rPr>
        <w:t>I</w:t>
      </w:r>
      <w:r w:rsidRPr="00AE7BBF">
        <w:rPr>
          <w:spacing w:val="3"/>
          <w:szCs w:val="24"/>
          <w:lang w:val="en-GB"/>
        </w:rPr>
        <w:t>S m</w:t>
      </w:r>
      <w:r w:rsidRPr="00AE7BBF">
        <w:rPr>
          <w:szCs w:val="24"/>
          <w:lang w:val="en-GB"/>
        </w:rPr>
        <w:t>o</w:t>
      </w:r>
      <w:r w:rsidRPr="00AE7BBF">
        <w:rPr>
          <w:spacing w:val="-1"/>
          <w:szCs w:val="24"/>
          <w:lang w:val="en-GB"/>
        </w:rPr>
        <w:t>d</w:t>
      </w:r>
      <w:r w:rsidRPr="00AE7BBF">
        <w:rPr>
          <w:szCs w:val="24"/>
          <w:lang w:val="en-GB"/>
        </w:rPr>
        <w:t>e</w:t>
      </w:r>
      <w:r w:rsidRPr="00AE7BBF">
        <w:rPr>
          <w:spacing w:val="1"/>
          <w:szCs w:val="24"/>
          <w:lang w:val="en-GB"/>
        </w:rPr>
        <w:t>l</w:t>
      </w:r>
      <w:r w:rsidRPr="00AE7BBF">
        <w:rPr>
          <w:rStyle w:val="Funotenzeichen"/>
          <w:spacing w:val="1"/>
          <w:szCs w:val="24"/>
          <w:lang w:val="en-GB"/>
        </w:rPr>
        <w:footnoteReference w:id="5"/>
      </w:r>
      <w:r w:rsidRPr="00AE7BBF">
        <w:rPr>
          <w:szCs w:val="24"/>
          <w:lang w:val="en-GB"/>
        </w:rPr>
        <w:t>.</w:t>
      </w:r>
    </w:p>
    <w:p w14:paraId="44D40040" w14:textId="77777777" w:rsidR="0064110C" w:rsidRPr="00AE7BBF" w:rsidRDefault="0064110C" w:rsidP="0064110C">
      <w:pPr>
        <w:rPr>
          <w:rFonts w:cs="Arial"/>
          <w:lang w:val="en-GB"/>
        </w:rPr>
      </w:pPr>
      <w:r w:rsidRPr="00AE7BBF">
        <w:rPr>
          <w:szCs w:val="24"/>
          <w:lang w:val="en-GB"/>
        </w:rPr>
        <w:t>It is assumed that a database in SIARD format is archived as part of such an information package together with other documents (externalized large object files, translation maps for external file names, database documentation, business documents relevant to the understanding of the database, etc.).</w:t>
      </w:r>
    </w:p>
    <w:p w14:paraId="141A7344" w14:textId="77777777" w:rsidR="0064110C" w:rsidRPr="00AE7BBF" w:rsidRDefault="0064110C" w:rsidP="0064110C">
      <w:pPr>
        <w:rPr>
          <w:rFonts w:cs="Arial"/>
          <w:lang w:val="en-GB"/>
        </w:rPr>
      </w:pPr>
      <w:r w:rsidRPr="00AE7BBF">
        <w:rPr>
          <w:szCs w:val="24"/>
          <w:lang w:val="en-GB"/>
        </w:rPr>
        <w:t>Just as an XML-based Word or e-mail file contains an internal file structure consisting of metadata, primary data and various auxiliary data, an archived relational database in SIARD format contains its own metadata describing the document more precisely in addition to the actual table data – regardless of the metadata catalogue that an archive records in its OAIS packages.</w:t>
      </w:r>
    </w:p>
    <w:p w14:paraId="55C4AD47" w14:textId="77777777" w:rsidR="0064110C" w:rsidRPr="00AE7BBF" w:rsidRDefault="0064110C" w:rsidP="0064110C">
      <w:pPr>
        <w:spacing w:line="300" w:lineRule="atLeast"/>
        <w:rPr>
          <w:noProof/>
          <w:lang w:val="en-GB"/>
        </w:rPr>
      </w:pPr>
      <w:r w:rsidRPr="00AE7BBF">
        <w:rPr>
          <w:noProof/>
          <w:lang w:val="en-GB"/>
        </w:rPr>
        <w:drawing>
          <wp:inline distT="0" distB="0" distL="0" distR="0" wp14:anchorId="0CA57EEF" wp14:editId="44034940">
            <wp:extent cx="1771650" cy="2810203"/>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1.PNG"/>
                    <pic:cNvPicPr/>
                  </pic:nvPicPr>
                  <pic:blipFill>
                    <a:blip r:embed="rId30">
                      <a:extLst>
                        <a:ext uri="{28A0092B-C50C-407E-A947-70E740481C1C}">
                          <a14:useLocalDpi xmlns:a14="http://schemas.microsoft.com/office/drawing/2010/main" val="0"/>
                        </a:ext>
                      </a:extLst>
                    </a:blip>
                    <a:stretch>
                      <a:fillRect/>
                    </a:stretch>
                  </pic:blipFill>
                  <pic:spPr>
                    <a:xfrm>
                      <a:off x="0" y="0"/>
                      <a:ext cx="1778395" cy="2820901"/>
                    </a:xfrm>
                    <a:prstGeom prst="rect">
                      <a:avLst/>
                    </a:prstGeom>
                  </pic:spPr>
                </pic:pic>
              </a:graphicData>
            </a:graphic>
          </wp:inline>
        </w:drawing>
      </w:r>
    </w:p>
    <w:p w14:paraId="753851C2" w14:textId="77777777" w:rsidR="0064110C" w:rsidRPr="00AE7BBF" w:rsidRDefault="0064110C" w:rsidP="0064110C">
      <w:pPr>
        <w:pStyle w:val="Beschriftung"/>
        <w:rPr>
          <w:sz w:val="16"/>
          <w:szCs w:val="16"/>
          <w:lang w:val="en-GB"/>
        </w:rPr>
      </w:pPr>
      <w:r w:rsidRPr="00AE7BBF">
        <w:rPr>
          <w:sz w:val="16"/>
          <w:szCs w:val="16"/>
          <w:lang w:val="en-GB"/>
        </w:rPr>
        <w:t>Fig. 1: Diagram of an information package containing a SIARD file</w:t>
      </w:r>
    </w:p>
    <w:p w14:paraId="2087891C" w14:textId="77777777" w:rsidR="00A9106E" w:rsidRPr="00AE7BBF" w:rsidRDefault="00A9106E">
      <w:pPr>
        <w:rPr>
          <w:lang w:val="en-GB"/>
        </w:rPr>
      </w:pPr>
    </w:p>
    <w:p w14:paraId="6AED9942" w14:textId="77777777" w:rsidR="00D0369F" w:rsidRPr="00AE7BBF" w:rsidRDefault="00D0369F">
      <w:pPr>
        <w:spacing w:after="0" w:line="240" w:lineRule="auto"/>
        <w:rPr>
          <w:b/>
          <w:sz w:val="32"/>
          <w:lang w:val="en-GB"/>
        </w:rPr>
      </w:pPr>
      <w:r w:rsidRPr="00AE7BBF">
        <w:rPr>
          <w:lang w:val="en-GB"/>
        </w:rPr>
        <w:br w:type="page"/>
      </w:r>
    </w:p>
    <w:p w14:paraId="1A648869" w14:textId="03BFAA1C" w:rsidR="00A664A9" w:rsidRPr="00AE7BBF" w:rsidRDefault="00E54509" w:rsidP="00D0369F">
      <w:pPr>
        <w:pStyle w:val="berschrift1"/>
        <w:rPr>
          <w:lang w:val="en-GB"/>
        </w:rPr>
      </w:pPr>
      <w:bookmarkStart w:id="7" w:name="_Toc491173454"/>
      <w:r w:rsidRPr="00AE7BBF">
        <w:rPr>
          <w:lang w:val="en-GB"/>
        </w:rPr>
        <w:lastRenderedPageBreak/>
        <w:t>Structure of the document</w:t>
      </w:r>
      <w:bookmarkEnd w:id="7"/>
    </w:p>
    <w:p w14:paraId="1DD1D4ED" w14:textId="77777777" w:rsidR="00A664A9" w:rsidRPr="00AE7BBF" w:rsidRDefault="00E54509" w:rsidP="00D0369F">
      <w:pPr>
        <w:pStyle w:val="berschrift2"/>
        <w:rPr>
          <w:lang w:val="en-GB"/>
        </w:rPr>
      </w:pPr>
      <w:bookmarkStart w:id="8" w:name="_Toc491173455"/>
      <w:r w:rsidRPr="00AE7BBF">
        <w:rPr>
          <w:lang w:val="en-GB"/>
        </w:rPr>
        <w:t>Structure of chapters</w:t>
      </w:r>
      <w:bookmarkEnd w:id="8"/>
    </w:p>
    <w:p w14:paraId="15E24518" w14:textId="77777777" w:rsidR="00A664A9" w:rsidRPr="00AE7BBF" w:rsidRDefault="00E54509" w:rsidP="00A664A9">
      <w:pPr>
        <w:spacing w:line="300" w:lineRule="atLeast"/>
        <w:jc w:val="both"/>
        <w:rPr>
          <w:lang w:val="en-GB"/>
        </w:rPr>
      </w:pPr>
      <w:r w:rsidRPr="00AE7BBF">
        <w:rPr>
          <w:szCs w:val="24"/>
          <w:lang w:val="en-GB"/>
        </w:rPr>
        <w:t>Each chapter in this Specification is constructed according to the same pattern.</w:t>
      </w:r>
      <w:r w:rsidRPr="00AE7BBF">
        <w:rPr>
          <w:spacing w:val="19"/>
          <w:szCs w:val="24"/>
          <w:lang w:val="en-GB"/>
        </w:rPr>
        <w:t xml:space="preserve"> </w:t>
      </w:r>
      <w:r w:rsidRPr="00AE7BBF">
        <w:rPr>
          <w:szCs w:val="24"/>
          <w:lang w:val="en-GB"/>
        </w:rPr>
        <w:t>After a brief introduction, the requirements are listed in a table</w:t>
      </w:r>
      <w:r w:rsidR="00A664A9" w:rsidRPr="00AE7BBF">
        <w:rPr>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606"/>
        <w:gridCol w:w="5416"/>
        <w:gridCol w:w="2146"/>
      </w:tblGrid>
      <w:tr w:rsidR="00A664A9" w:rsidRPr="00AE7BBF" w14:paraId="51A9EE92" w14:textId="77777777" w:rsidTr="00FB2DC9">
        <w:trPr>
          <w:cantSplit/>
          <w:tblHeader/>
        </w:trPr>
        <w:tc>
          <w:tcPr>
            <w:tcW w:w="1843" w:type="dxa"/>
            <w:shd w:val="clear" w:color="auto" w:fill="99CCFF"/>
          </w:tcPr>
          <w:p w14:paraId="248157A7" w14:textId="77777777" w:rsidR="00A664A9" w:rsidRPr="00AE7BBF" w:rsidRDefault="00A664A9" w:rsidP="00A664A9">
            <w:pPr>
              <w:pStyle w:val="TabelleGross"/>
              <w:rPr>
                <w:b/>
                <w:lang w:val="en-GB"/>
              </w:rPr>
            </w:pPr>
            <w:r w:rsidRPr="00AE7BBF">
              <w:rPr>
                <w:b/>
                <w:lang w:val="en-GB"/>
              </w:rPr>
              <w:t>ID</w:t>
            </w:r>
          </w:p>
        </w:tc>
        <w:tc>
          <w:tcPr>
            <w:tcW w:w="6662" w:type="dxa"/>
            <w:shd w:val="clear" w:color="auto" w:fill="99CCFF"/>
          </w:tcPr>
          <w:p w14:paraId="110C6269" w14:textId="77777777" w:rsidR="00A664A9" w:rsidRPr="00AE7BBF" w:rsidRDefault="00E54509" w:rsidP="00E54509">
            <w:pPr>
              <w:pStyle w:val="TabelleGross"/>
              <w:rPr>
                <w:b/>
                <w:lang w:val="en-GB"/>
              </w:rPr>
            </w:pPr>
            <w:r w:rsidRPr="00AE7BBF">
              <w:rPr>
                <w:b/>
                <w:lang w:val="en-GB"/>
              </w:rPr>
              <w:t>Description of requirement</w:t>
            </w:r>
          </w:p>
        </w:tc>
        <w:tc>
          <w:tcPr>
            <w:tcW w:w="2410" w:type="dxa"/>
            <w:shd w:val="clear" w:color="auto" w:fill="99CCFF"/>
          </w:tcPr>
          <w:p w14:paraId="2328073A" w14:textId="77777777" w:rsidR="00A664A9" w:rsidRPr="00AE7BBF" w:rsidRDefault="00A664A9" w:rsidP="00E54509">
            <w:pPr>
              <w:pStyle w:val="TabelleGross"/>
              <w:rPr>
                <w:b/>
                <w:lang w:val="en-GB"/>
              </w:rPr>
            </w:pPr>
            <w:r w:rsidRPr="00AE7BBF">
              <w:rPr>
                <w:b/>
                <w:lang w:val="en-GB"/>
              </w:rPr>
              <w:t>M/</w:t>
            </w:r>
            <w:r w:rsidR="00E54509" w:rsidRPr="00AE7BBF">
              <w:rPr>
                <w:b/>
                <w:lang w:val="en-GB"/>
              </w:rPr>
              <w:t>O</w:t>
            </w:r>
          </w:p>
        </w:tc>
      </w:tr>
      <w:tr w:rsidR="00A664A9" w:rsidRPr="00AE7BBF" w14:paraId="739023D4" w14:textId="77777777" w:rsidTr="00FB2DC9">
        <w:trPr>
          <w:cantSplit/>
        </w:trPr>
        <w:tc>
          <w:tcPr>
            <w:tcW w:w="1843" w:type="dxa"/>
          </w:tcPr>
          <w:p w14:paraId="7F324135" w14:textId="77777777" w:rsidR="00A664A9" w:rsidRPr="00AE7BBF" w:rsidRDefault="00E54509" w:rsidP="009D14BA">
            <w:pPr>
              <w:pStyle w:val="TabelleGross"/>
              <w:rPr>
                <w:lang w:val="en-GB"/>
              </w:rPr>
            </w:pPr>
            <w:r w:rsidRPr="00AE7BBF">
              <w:rPr>
                <w:spacing w:val="-1"/>
                <w:szCs w:val="24"/>
                <w:lang w:val="en-GB"/>
              </w:rPr>
              <w:t>contains the ID of the requirement</w:t>
            </w:r>
          </w:p>
        </w:tc>
        <w:tc>
          <w:tcPr>
            <w:tcW w:w="6662" w:type="dxa"/>
          </w:tcPr>
          <w:p w14:paraId="45FC9D38" w14:textId="77777777" w:rsidR="00A664A9" w:rsidRPr="00AE7BBF" w:rsidRDefault="00E54509" w:rsidP="00A664A9">
            <w:pPr>
              <w:pStyle w:val="TabelleGross"/>
              <w:rPr>
                <w:lang w:val="en-GB"/>
              </w:rPr>
            </w:pPr>
            <w:r w:rsidRPr="00AE7BBF">
              <w:rPr>
                <w:szCs w:val="24"/>
                <w:lang w:val="en-GB"/>
              </w:rPr>
              <w:t>contains the text of the requirement</w:t>
            </w:r>
          </w:p>
          <w:p w14:paraId="072836B4" w14:textId="77777777" w:rsidR="00A664A9" w:rsidRPr="00AE7BBF" w:rsidRDefault="00A664A9" w:rsidP="00A664A9">
            <w:pPr>
              <w:pStyle w:val="TabelleGross"/>
              <w:rPr>
                <w:lang w:val="en-GB"/>
              </w:rPr>
            </w:pPr>
          </w:p>
        </w:tc>
        <w:tc>
          <w:tcPr>
            <w:tcW w:w="2410" w:type="dxa"/>
          </w:tcPr>
          <w:p w14:paraId="2CC74433" w14:textId="77777777" w:rsidR="00A664A9" w:rsidRPr="00AE7BBF" w:rsidRDefault="00E54509" w:rsidP="00A664A9">
            <w:pPr>
              <w:pStyle w:val="TabelleGross"/>
              <w:rPr>
                <w:lang w:val="en-GB"/>
              </w:rPr>
            </w:pPr>
            <w:r w:rsidRPr="00AE7BBF">
              <w:rPr>
                <w:noProof/>
                <w:szCs w:val="24"/>
                <w:lang w:val="en-GB"/>
              </w:rPr>
              <w:t>stipulates whether mandatory or optional</w:t>
            </w:r>
          </w:p>
        </w:tc>
      </w:tr>
    </w:tbl>
    <w:p w14:paraId="7BBB6AE8" w14:textId="77777777" w:rsidR="00A664A9" w:rsidRPr="00AE7BBF" w:rsidRDefault="00A664A9" w:rsidP="00A664A9">
      <w:pPr>
        <w:rPr>
          <w:lang w:val="en-GB"/>
        </w:rPr>
      </w:pPr>
    </w:p>
    <w:p w14:paraId="60013FE3" w14:textId="77777777" w:rsidR="00A664A9" w:rsidRPr="00AE7BBF" w:rsidRDefault="00E54509" w:rsidP="00A664A9">
      <w:pPr>
        <w:spacing w:line="300" w:lineRule="atLeast"/>
        <w:jc w:val="both"/>
        <w:rPr>
          <w:lang w:val="en-GB"/>
        </w:rPr>
      </w:pPr>
      <w:r w:rsidRPr="00AE7BBF">
        <w:rPr>
          <w:szCs w:val="24"/>
          <w:lang w:val="en-GB"/>
        </w:rPr>
        <w:t>A requirement is frequently further explained by means of recommendations, notes and examples,</w:t>
      </w:r>
      <w:r w:rsidRPr="00AE7BBF">
        <w:rPr>
          <w:spacing w:val="23"/>
          <w:szCs w:val="24"/>
          <w:lang w:val="en-GB"/>
        </w:rPr>
        <w:t xml:space="preserve"> </w:t>
      </w:r>
      <w:r w:rsidRPr="00AE7BBF">
        <w:rPr>
          <w:szCs w:val="24"/>
          <w:lang w:val="en-GB"/>
        </w:rPr>
        <w:t>each of which is specifically indicated as such</w:t>
      </w:r>
      <w:r w:rsidR="00A664A9" w:rsidRPr="00AE7BBF">
        <w:rPr>
          <w:lang w:val="en-GB"/>
        </w:rPr>
        <w:t>.</w:t>
      </w:r>
    </w:p>
    <w:tbl>
      <w:tblPr>
        <w:tblW w:w="9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9"/>
        <w:gridCol w:w="707"/>
      </w:tblGrid>
      <w:tr w:rsidR="00A664A9" w:rsidRPr="00AE7BBF" w14:paraId="6E3D05A9" w14:textId="77777777" w:rsidTr="00FB2DC9">
        <w:trPr>
          <w:cantSplit/>
          <w:tblHeader/>
        </w:trPr>
        <w:tc>
          <w:tcPr>
            <w:tcW w:w="1134" w:type="dxa"/>
            <w:shd w:val="clear" w:color="auto" w:fill="99CCFF"/>
          </w:tcPr>
          <w:p w14:paraId="2AFCE02D" w14:textId="77777777" w:rsidR="00A664A9" w:rsidRPr="00AE7BBF" w:rsidRDefault="00A664A9" w:rsidP="00A664A9">
            <w:pPr>
              <w:pStyle w:val="TabelleGross"/>
              <w:rPr>
                <w:b/>
                <w:lang w:val="en-GB"/>
              </w:rPr>
            </w:pPr>
            <w:r w:rsidRPr="00AE7BBF">
              <w:rPr>
                <w:b/>
                <w:lang w:val="en-GB"/>
              </w:rPr>
              <w:t>ID</w:t>
            </w:r>
          </w:p>
        </w:tc>
        <w:tc>
          <w:tcPr>
            <w:tcW w:w="7371" w:type="dxa"/>
            <w:shd w:val="clear" w:color="auto" w:fill="99CCFF"/>
          </w:tcPr>
          <w:p w14:paraId="4230E9BA" w14:textId="77777777" w:rsidR="00A664A9" w:rsidRPr="00AE7BBF" w:rsidRDefault="00E54509" w:rsidP="00A664A9">
            <w:pPr>
              <w:pStyle w:val="TabelleGross"/>
              <w:rPr>
                <w:b/>
                <w:lang w:val="en-GB"/>
              </w:rPr>
            </w:pPr>
            <w:r w:rsidRPr="00AE7BBF">
              <w:rPr>
                <w:b/>
                <w:lang w:val="en-GB"/>
              </w:rPr>
              <w:t>Description of requirement</w:t>
            </w:r>
          </w:p>
        </w:tc>
        <w:tc>
          <w:tcPr>
            <w:tcW w:w="708" w:type="dxa"/>
            <w:shd w:val="clear" w:color="auto" w:fill="99CCFF"/>
          </w:tcPr>
          <w:p w14:paraId="69835411" w14:textId="77777777" w:rsidR="00A664A9" w:rsidRPr="00AE7BBF" w:rsidRDefault="00E54509" w:rsidP="00A664A9">
            <w:pPr>
              <w:pStyle w:val="TabelleGross"/>
              <w:rPr>
                <w:b/>
                <w:lang w:val="en-GB"/>
              </w:rPr>
            </w:pPr>
            <w:r w:rsidRPr="00AE7BBF">
              <w:rPr>
                <w:b/>
                <w:lang w:val="en-GB"/>
              </w:rPr>
              <w:t>M/O</w:t>
            </w:r>
          </w:p>
        </w:tc>
      </w:tr>
      <w:tr w:rsidR="00A664A9" w:rsidRPr="00AE7BBF" w14:paraId="55D8C2F3" w14:textId="77777777" w:rsidTr="00FB2DC9">
        <w:trPr>
          <w:cantSplit/>
        </w:trPr>
        <w:tc>
          <w:tcPr>
            <w:tcW w:w="1134" w:type="dxa"/>
          </w:tcPr>
          <w:p w14:paraId="360F1D68" w14:textId="77777777" w:rsidR="00A664A9" w:rsidRPr="00AE7BBF" w:rsidRDefault="00A664A9" w:rsidP="00F74177">
            <w:pPr>
              <w:pStyle w:val="TabelleGross"/>
              <w:rPr>
                <w:lang w:val="en-GB"/>
              </w:rPr>
            </w:pPr>
            <w:r w:rsidRPr="00AE7BBF">
              <w:rPr>
                <w:lang w:val="en-GB"/>
              </w:rPr>
              <w:t>A_</w:t>
            </w:r>
            <w:r w:rsidR="00F74177" w:rsidRPr="00AE7BBF">
              <w:rPr>
                <w:lang w:val="en-GB"/>
              </w:rPr>
              <w:t>3</w:t>
            </w:r>
            <w:r w:rsidRPr="00AE7BBF">
              <w:rPr>
                <w:lang w:val="en-GB"/>
              </w:rPr>
              <w:t>.1-1</w:t>
            </w:r>
          </w:p>
        </w:tc>
        <w:tc>
          <w:tcPr>
            <w:tcW w:w="7371" w:type="dxa"/>
          </w:tcPr>
          <w:p w14:paraId="7CE7DFBE" w14:textId="77777777" w:rsidR="00A664A9" w:rsidRPr="00AE7BBF" w:rsidRDefault="00E54509" w:rsidP="00A664A9">
            <w:pPr>
              <w:pStyle w:val="TabelleGross"/>
              <w:rPr>
                <w:lang w:val="en-GB"/>
              </w:rPr>
            </w:pPr>
            <w:r w:rsidRPr="00AE7BBF">
              <w:rPr>
                <w:lang w:val="en-GB"/>
              </w:rPr>
              <w:t>Text of requirement</w:t>
            </w:r>
          </w:p>
          <w:p w14:paraId="667F685E" w14:textId="77777777" w:rsidR="00A664A9" w:rsidRPr="00AE7BBF" w:rsidRDefault="00A664A9" w:rsidP="00A664A9">
            <w:pPr>
              <w:pStyle w:val="TabelleGross"/>
              <w:rPr>
                <w:lang w:val="en-GB"/>
              </w:rPr>
            </w:pPr>
          </w:p>
          <w:p w14:paraId="40D3D12A" w14:textId="77777777" w:rsidR="009D14BA" w:rsidRPr="00AE7BBF" w:rsidRDefault="00E54509" w:rsidP="009D14BA">
            <w:pPr>
              <w:pStyle w:val="TabelleGross"/>
              <w:rPr>
                <w:b/>
                <w:lang w:val="en-GB"/>
              </w:rPr>
            </w:pPr>
            <w:r w:rsidRPr="00AE7BBF">
              <w:rPr>
                <w:b/>
                <w:lang w:val="en-GB"/>
              </w:rPr>
              <w:t>Example</w:t>
            </w:r>
          </w:p>
          <w:p w14:paraId="190C0B22" w14:textId="77777777" w:rsidR="009D14BA" w:rsidRPr="00AE7BBF" w:rsidRDefault="00E54509" w:rsidP="009D14BA">
            <w:pPr>
              <w:pStyle w:val="TabelleGross"/>
              <w:rPr>
                <w:lang w:val="en-GB"/>
              </w:rPr>
            </w:pPr>
            <w:r w:rsidRPr="00AE7BBF">
              <w:rPr>
                <w:lang w:val="en-GB"/>
              </w:rPr>
              <w:t>Text of example</w:t>
            </w:r>
          </w:p>
          <w:p w14:paraId="7E13C6C7" w14:textId="77777777" w:rsidR="009D14BA" w:rsidRPr="00AE7BBF" w:rsidRDefault="009D14BA" w:rsidP="009D14BA">
            <w:pPr>
              <w:pStyle w:val="TabelleGross"/>
              <w:rPr>
                <w:lang w:val="en-GB"/>
              </w:rPr>
            </w:pPr>
          </w:p>
          <w:p w14:paraId="57BDBFAC" w14:textId="77777777" w:rsidR="009D14BA" w:rsidRPr="00AE7BBF" w:rsidRDefault="00E54509" w:rsidP="009D14BA">
            <w:pPr>
              <w:pStyle w:val="TabelleGross"/>
              <w:rPr>
                <w:b/>
                <w:lang w:val="en-GB"/>
              </w:rPr>
            </w:pPr>
            <w:r w:rsidRPr="00AE7BBF">
              <w:rPr>
                <w:b/>
                <w:lang w:val="en-GB"/>
              </w:rPr>
              <w:t>Note</w:t>
            </w:r>
          </w:p>
          <w:p w14:paraId="256EFB3C" w14:textId="77777777" w:rsidR="009D14BA" w:rsidRPr="00AE7BBF" w:rsidRDefault="00E54509" w:rsidP="009D14BA">
            <w:pPr>
              <w:pStyle w:val="TabelleGross"/>
              <w:rPr>
                <w:lang w:val="en-GB"/>
              </w:rPr>
            </w:pPr>
            <w:r w:rsidRPr="00AE7BBF">
              <w:rPr>
                <w:lang w:val="en-GB"/>
              </w:rPr>
              <w:t>Text of note</w:t>
            </w:r>
          </w:p>
          <w:p w14:paraId="2DA8E6CB" w14:textId="77777777" w:rsidR="009D14BA" w:rsidRPr="00AE7BBF" w:rsidRDefault="009D14BA" w:rsidP="009D14BA">
            <w:pPr>
              <w:pStyle w:val="TabelleGross"/>
              <w:rPr>
                <w:lang w:val="en-GB"/>
              </w:rPr>
            </w:pPr>
          </w:p>
          <w:p w14:paraId="43AAC3DA" w14:textId="77777777" w:rsidR="00A664A9" w:rsidRPr="00AE7BBF" w:rsidRDefault="00E54509" w:rsidP="00A664A9">
            <w:pPr>
              <w:pStyle w:val="TabelleGross"/>
              <w:rPr>
                <w:b/>
                <w:i/>
                <w:iCs/>
                <w:lang w:val="en-GB"/>
              </w:rPr>
            </w:pPr>
            <w:r w:rsidRPr="00AE7BBF">
              <w:rPr>
                <w:b/>
                <w:i/>
                <w:iCs/>
                <w:lang w:val="en-GB"/>
              </w:rPr>
              <w:t>Recommendation</w:t>
            </w:r>
          </w:p>
          <w:p w14:paraId="09284E53" w14:textId="77777777" w:rsidR="00A664A9" w:rsidRPr="00AE7BBF" w:rsidRDefault="00E54509" w:rsidP="00564F7A">
            <w:pPr>
              <w:pStyle w:val="TabelleGross"/>
              <w:rPr>
                <w:i/>
                <w:iCs/>
                <w:lang w:val="en-GB"/>
              </w:rPr>
            </w:pPr>
            <w:r w:rsidRPr="00AE7BBF">
              <w:rPr>
                <w:rFonts w:eastAsia="Arial" w:cs="Arial"/>
                <w:i/>
                <w:lang w:val="en-GB" w:eastAsia="en-US"/>
              </w:rPr>
              <w:t>The text of recommendations is in italics</w:t>
            </w:r>
            <w:r w:rsidR="00A664A9" w:rsidRPr="00AE7BBF">
              <w:rPr>
                <w:i/>
                <w:iCs/>
                <w:lang w:val="en-GB"/>
              </w:rPr>
              <w:t>.</w:t>
            </w:r>
          </w:p>
        </w:tc>
        <w:tc>
          <w:tcPr>
            <w:tcW w:w="708" w:type="dxa"/>
          </w:tcPr>
          <w:p w14:paraId="6A518E9B" w14:textId="77777777" w:rsidR="00A664A9" w:rsidRPr="00AE7BBF" w:rsidRDefault="00A664A9" w:rsidP="00A664A9">
            <w:pPr>
              <w:pStyle w:val="TabelleGross"/>
              <w:rPr>
                <w:lang w:val="en-GB"/>
              </w:rPr>
            </w:pPr>
            <w:r w:rsidRPr="00AE7BBF">
              <w:rPr>
                <w:lang w:val="en-GB"/>
              </w:rPr>
              <w:t>M</w:t>
            </w:r>
          </w:p>
        </w:tc>
      </w:tr>
    </w:tbl>
    <w:p w14:paraId="77BBBAAB" w14:textId="77777777" w:rsidR="00A664A9" w:rsidRPr="00AE7BBF" w:rsidRDefault="00A664A9" w:rsidP="00A664A9">
      <w:pPr>
        <w:rPr>
          <w:lang w:val="en-GB"/>
        </w:rPr>
      </w:pPr>
    </w:p>
    <w:p w14:paraId="77F51C84" w14:textId="38107479" w:rsidR="00A664A9" w:rsidRPr="00AE7BBF" w:rsidRDefault="00E54509" w:rsidP="00D0369F">
      <w:pPr>
        <w:pStyle w:val="berschrift2"/>
        <w:rPr>
          <w:lang w:val="en-GB"/>
        </w:rPr>
      </w:pPr>
      <w:bookmarkStart w:id="9" w:name="_Toc491173456"/>
      <w:r w:rsidRPr="00AE7BBF">
        <w:rPr>
          <w:lang w:val="en-GB"/>
        </w:rPr>
        <w:t>ID for requirements</w:t>
      </w:r>
      <w:bookmarkEnd w:id="9"/>
    </w:p>
    <w:p w14:paraId="1153F176" w14:textId="77777777" w:rsidR="00A664A9" w:rsidRPr="00AE7BBF" w:rsidRDefault="00E54509" w:rsidP="00A664A9">
      <w:pPr>
        <w:spacing w:line="300" w:lineRule="atLeast"/>
        <w:jc w:val="both"/>
        <w:rPr>
          <w:lang w:val="en-GB"/>
        </w:rPr>
      </w:pPr>
      <w:r w:rsidRPr="00AE7BBF">
        <w:rPr>
          <w:position w:val="-1"/>
          <w:szCs w:val="24"/>
          <w:lang w:val="en-GB"/>
        </w:rPr>
        <w:t>The requirements are unambiguously identifiable by means of an ID</w:t>
      </w:r>
      <w:r w:rsidR="00A664A9" w:rsidRPr="00AE7BBF">
        <w:rPr>
          <w:lang w:val="en-GB"/>
        </w:rPr>
        <w:t>.</w:t>
      </w:r>
    </w:p>
    <w:tbl>
      <w:tblPr>
        <w:tblW w:w="11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4"/>
      </w:tblGrid>
      <w:tr w:rsidR="00A664A9" w:rsidRPr="00AE7BBF" w14:paraId="5BF4C416" w14:textId="77777777" w:rsidTr="00FB2DC9">
        <w:trPr>
          <w:cantSplit/>
          <w:tblHeader/>
        </w:trPr>
        <w:tc>
          <w:tcPr>
            <w:tcW w:w="1134" w:type="dxa"/>
            <w:shd w:val="clear" w:color="auto" w:fill="99CCFF"/>
          </w:tcPr>
          <w:p w14:paraId="5C62F8EF" w14:textId="77777777" w:rsidR="00A664A9" w:rsidRPr="00AE7BBF" w:rsidRDefault="00A664A9" w:rsidP="00A664A9">
            <w:pPr>
              <w:pStyle w:val="TabelleGross"/>
              <w:rPr>
                <w:b/>
                <w:lang w:val="en-GB"/>
              </w:rPr>
            </w:pPr>
            <w:r w:rsidRPr="00AE7BBF">
              <w:rPr>
                <w:b/>
                <w:lang w:val="en-GB"/>
              </w:rPr>
              <w:t>ID</w:t>
            </w:r>
          </w:p>
        </w:tc>
      </w:tr>
      <w:tr w:rsidR="00A664A9" w:rsidRPr="00AE7BBF" w14:paraId="7AC8C245" w14:textId="77777777" w:rsidTr="00FB2DC9">
        <w:trPr>
          <w:cantSplit/>
        </w:trPr>
        <w:tc>
          <w:tcPr>
            <w:tcW w:w="1134" w:type="dxa"/>
          </w:tcPr>
          <w:p w14:paraId="581362F9" w14:textId="4AB5BCCA" w:rsidR="00A664A9" w:rsidRPr="00AE7BBF" w:rsidRDefault="0064110C" w:rsidP="00F74177">
            <w:pPr>
              <w:pStyle w:val="TabelleGross"/>
              <w:rPr>
                <w:lang w:val="en-GB"/>
              </w:rPr>
            </w:pPr>
            <w:r w:rsidRPr="00AE7BBF">
              <w:rPr>
                <w:lang w:val="en-GB"/>
              </w:rPr>
              <w:t>G_2.2-1</w:t>
            </w:r>
          </w:p>
        </w:tc>
      </w:tr>
    </w:tbl>
    <w:p w14:paraId="02D1CCC7" w14:textId="77777777" w:rsidR="00A664A9" w:rsidRPr="00AE7BBF" w:rsidRDefault="00A664A9" w:rsidP="00A664A9">
      <w:pPr>
        <w:spacing w:line="300" w:lineRule="atLeast"/>
        <w:jc w:val="both"/>
        <w:rPr>
          <w:lang w:val="en-GB"/>
        </w:rPr>
      </w:pPr>
    </w:p>
    <w:p w14:paraId="45A99D93" w14:textId="77777777" w:rsidR="00A664A9" w:rsidRPr="00AE7BBF" w:rsidRDefault="00E54509" w:rsidP="00A664A9">
      <w:pPr>
        <w:spacing w:line="300" w:lineRule="atLeast"/>
        <w:jc w:val="both"/>
        <w:rPr>
          <w:lang w:val="en-GB"/>
        </w:rPr>
      </w:pPr>
      <w:r w:rsidRPr="00AE7BBF">
        <w:rPr>
          <w:position w:val="-1"/>
          <w:szCs w:val="24"/>
          <w:lang w:val="en-GB"/>
        </w:rPr>
        <w:t>This ID is constructed according to the following pattern</w:t>
      </w:r>
      <w:r w:rsidR="00A664A9" w:rsidRPr="00AE7BBF">
        <w:rPr>
          <w:lang w:val="en-GB"/>
        </w:rPr>
        <w:t>:</w:t>
      </w:r>
    </w:p>
    <w:tbl>
      <w:tblPr>
        <w:tblW w:w="0" w:type="auto"/>
        <w:tblInd w:w="108" w:type="dxa"/>
        <w:tblLook w:val="01E0" w:firstRow="1" w:lastRow="1" w:firstColumn="1" w:lastColumn="1" w:noHBand="0" w:noVBand="0"/>
      </w:tblPr>
      <w:tblGrid>
        <w:gridCol w:w="1043"/>
        <w:gridCol w:w="7920"/>
      </w:tblGrid>
      <w:tr w:rsidR="00A664A9" w:rsidRPr="00AE7BBF" w14:paraId="407AA626" w14:textId="77777777" w:rsidTr="00A664A9">
        <w:tc>
          <w:tcPr>
            <w:tcW w:w="1059" w:type="dxa"/>
          </w:tcPr>
          <w:p w14:paraId="170EDB7C" w14:textId="77777777" w:rsidR="00A664A9" w:rsidRPr="00AE7BBF" w:rsidRDefault="00E54509" w:rsidP="00A664A9">
            <w:pPr>
              <w:pStyle w:val="TabelleGross"/>
              <w:rPr>
                <w:highlight w:val="yellow"/>
                <w:lang w:val="en-GB"/>
              </w:rPr>
            </w:pPr>
            <w:r w:rsidRPr="00AE7BBF">
              <w:rPr>
                <w:spacing w:val="-1"/>
                <w:szCs w:val="24"/>
                <w:lang w:val="en-GB"/>
              </w:rPr>
              <w:t>G_</w:t>
            </w:r>
          </w:p>
        </w:tc>
        <w:tc>
          <w:tcPr>
            <w:tcW w:w="8120" w:type="dxa"/>
          </w:tcPr>
          <w:p w14:paraId="3006EEAD" w14:textId="77777777" w:rsidR="00E54509" w:rsidRPr="00AE7BBF" w:rsidRDefault="00E54509" w:rsidP="00E54509">
            <w:pPr>
              <w:spacing w:before="40" w:after="0" w:line="240" w:lineRule="auto"/>
              <w:ind w:left="18" w:right="-20"/>
              <w:rPr>
                <w:sz w:val="20"/>
                <w:szCs w:val="24"/>
                <w:lang w:val="en-GB"/>
              </w:rPr>
            </w:pPr>
            <w:r w:rsidRPr="00AE7BBF">
              <w:rPr>
                <w:sz w:val="20"/>
                <w:szCs w:val="24"/>
                <w:lang w:val="en-GB"/>
              </w:rPr>
              <w:t>Letter + _</w:t>
            </w:r>
            <w:r w:rsidRPr="00AE7BBF">
              <w:rPr>
                <w:sz w:val="20"/>
                <w:szCs w:val="24"/>
                <w:lang w:val="en-GB"/>
              </w:rPr>
              <w:tab/>
              <w:t>identifies main chapters</w:t>
            </w:r>
          </w:p>
          <w:p w14:paraId="14FF3965" w14:textId="77777777" w:rsidR="00E54509" w:rsidRPr="00AE7BBF" w:rsidRDefault="00E54509" w:rsidP="00E54509">
            <w:pPr>
              <w:spacing w:before="60" w:after="0" w:line="240" w:lineRule="auto"/>
              <w:ind w:left="18" w:right="-20"/>
              <w:rPr>
                <w:szCs w:val="24"/>
                <w:lang w:val="en-GB"/>
              </w:rPr>
            </w:pPr>
            <w:r w:rsidRPr="00AE7BBF">
              <w:rPr>
                <w:spacing w:val="-1"/>
                <w:sz w:val="20"/>
                <w:szCs w:val="24"/>
                <w:lang w:val="en-GB"/>
              </w:rPr>
              <w:t>G</w:t>
            </w:r>
            <w:r w:rsidRPr="00AE7BBF">
              <w:rPr>
                <w:sz w:val="20"/>
                <w:szCs w:val="24"/>
                <w:lang w:val="en-GB"/>
              </w:rPr>
              <w:t>_</w:t>
            </w:r>
            <w:r w:rsidRPr="00AE7BBF">
              <w:rPr>
                <w:sz w:val="20"/>
                <w:szCs w:val="24"/>
                <w:lang w:val="en-GB"/>
              </w:rPr>
              <w:tab/>
              <w:t>=</w:t>
            </w:r>
            <w:r w:rsidRPr="00AE7BBF">
              <w:rPr>
                <w:sz w:val="20"/>
                <w:szCs w:val="24"/>
                <w:lang w:val="en-GB"/>
              </w:rPr>
              <w:tab/>
              <w:t>General requirements / principles</w:t>
            </w:r>
          </w:p>
          <w:p w14:paraId="1E49834D" w14:textId="77777777" w:rsidR="00E54509" w:rsidRPr="00AE7BBF" w:rsidRDefault="00E54509" w:rsidP="00E54509">
            <w:pPr>
              <w:spacing w:before="60" w:after="0" w:line="240" w:lineRule="auto"/>
              <w:ind w:left="18" w:right="-20"/>
              <w:rPr>
                <w:szCs w:val="24"/>
                <w:lang w:val="en-GB"/>
              </w:rPr>
            </w:pPr>
            <w:r w:rsidRPr="00AE7BBF">
              <w:rPr>
                <w:spacing w:val="3"/>
                <w:sz w:val="20"/>
                <w:szCs w:val="24"/>
                <w:lang w:val="en-GB"/>
              </w:rPr>
              <w:t>T</w:t>
            </w:r>
            <w:r w:rsidRPr="00AE7BBF">
              <w:rPr>
                <w:sz w:val="20"/>
                <w:szCs w:val="24"/>
                <w:lang w:val="en-GB"/>
              </w:rPr>
              <w:t>_</w:t>
            </w:r>
            <w:r w:rsidRPr="00AE7BBF">
              <w:rPr>
                <w:sz w:val="20"/>
                <w:szCs w:val="24"/>
                <w:lang w:val="en-GB"/>
              </w:rPr>
              <w:tab/>
              <w:t>=</w:t>
            </w:r>
            <w:r w:rsidRPr="00AE7BBF">
              <w:rPr>
                <w:sz w:val="20"/>
                <w:szCs w:val="24"/>
                <w:lang w:val="en-GB"/>
              </w:rPr>
              <w:tab/>
              <w:t>Requirements for table data</w:t>
            </w:r>
          </w:p>
          <w:p w14:paraId="053EEFE0" w14:textId="77777777" w:rsidR="00E54509" w:rsidRPr="00AE7BBF" w:rsidRDefault="00E54509" w:rsidP="00E54509">
            <w:pPr>
              <w:spacing w:before="60" w:after="0" w:line="240" w:lineRule="auto"/>
              <w:ind w:left="18" w:right="-20"/>
              <w:rPr>
                <w:sz w:val="20"/>
                <w:szCs w:val="24"/>
                <w:lang w:val="en-GB"/>
              </w:rPr>
            </w:pPr>
            <w:r w:rsidRPr="00AE7BBF">
              <w:rPr>
                <w:noProof/>
                <w:sz w:val="20"/>
                <w:szCs w:val="24"/>
                <w:lang w:val="en-GB"/>
              </w:rPr>
              <w:t>M_</w:t>
            </w:r>
            <w:r w:rsidRPr="00AE7BBF">
              <w:rPr>
                <w:sz w:val="20"/>
                <w:szCs w:val="24"/>
                <w:lang w:val="en-GB"/>
              </w:rPr>
              <w:tab/>
              <w:t>=</w:t>
            </w:r>
            <w:r w:rsidRPr="00AE7BBF">
              <w:rPr>
                <w:sz w:val="20"/>
                <w:szCs w:val="24"/>
                <w:lang w:val="en-GB"/>
              </w:rPr>
              <w:tab/>
            </w:r>
            <w:r w:rsidRPr="00AE7BBF">
              <w:rPr>
                <w:noProof/>
                <w:spacing w:val="-1"/>
                <w:sz w:val="20"/>
                <w:szCs w:val="24"/>
                <w:lang w:val="en-GB"/>
              </w:rPr>
              <w:t>Requirements for metadata</w:t>
            </w:r>
          </w:p>
          <w:p w14:paraId="5A85221D" w14:textId="77777777" w:rsidR="00A664A9" w:rsidRPr="00AE7BBF" w:rsidRDefault="00E54509" w:rsidP="00E54509">
            <w:pPr>
              <w:pStyle w:val="TabelleGross"/>
              <w:ind w:left="18"/>
              <w:rPr>
                <w:lang w:val="en-GB"/>
              </w:rPr>
            </w:pPr>
            <w:r w:rsidRPr="00AE7BBF">
              <w:rPr>
                <w:noProof/>
                <w:spacing w:val="-1"/>
                <w:szCs w:val="24"/>
                <w:lang w:val="en-GB"/>
              </w:rPr>
              <w:t>P</w:t>
            </w:r>
            <w:r w:rsidRPr="00AE7BBF">
              <w:rPr>
                <w:noProof/>
                <w:szCs w:val="24"/>
                <w:lang w:val="en-GB"/>
              </w:rPr>
              <w:t>_</w:t>
            </w:r>
            <w:r w:rsidRPr="00AE7BBF">
              <w:rPr>
                <w:szCs w:val="24"/>
                <w:lang w:val="en-GB"/>
              </w:rPr>
              <w:tab/>
              <w:t>=</w:t>
            </w:r>
            <w:r w:rsidRPr="00AE7BBF">
              <w:rPr>
                <w:szCs w:val="24"/>
                <w:lang w:val="en-GB"/>
              </w:rPr>
              <w:tab/>
            </w:r>
            <w:r w:rsidRPr="00AE7BBF">
              <w:rPr>
                <w:noProof/>
                <w:spacing w:val="-1"/>
                <w:szCs w:val="24"/>
                <w:lang w:val="en-GB"/>
              </w:rPr>
              <w:t>Requirements for package structure</w:t>
            </w:r>
          </w:p>
        </w:tc>
      </w:tr>
      <w:tr w:rsidR="00A664A9" w:rsidRPr="00AE7BBF" w14:paraId="77E8BF39" w14:textId="77777777" w:rsidTr="00A664A9">
        <w:tc>
          <w:tcPr>
            <w:tcW w:w="1059" w:type="dxa"/>
          </w:tcPr>
          <w:p w14:paraId="3C44E40F" w14:textId="3918684D" w:rsidR="00A664A9" w:rsidRPr="00AE7BBF" w:rsidRDefault="0064110C" w:rsidP="00A664A9">
            <w:pPr>
              <w:pStyle w:val="TabelleGross"/>
              <w:rPr>
                <w:highlight w:val="yellow"/>
                <w:lang w:val="en-GB"/>
              </w:rPr>
            </w:pPr>
            <w:r w:rsidRPr="00AE7BBF">
              <w:rPr>
                <w:lang w:val="en-GB"/>
              </w:rPr>
              <w:t>2</w:t>
            </w:r>
            <w:r w:rsidR="00A664A9" w:rsidRPr="00AE7BBF">
              <w:rPr>
                <w:lang w:val="en-GB"/>
              </w:rPr>
              <w:t>.1-1</w:t>
            </w:r>
          </w:p>
        </w:tc>
        <w:tc>
          <w:tcPr>
            <w:tcW w:w="8120" w:type="dxa"/>
          </w:tcPr>
          <w:p w14:paraId="39EDEEA3" w14:textId="77777777" w:rsidR="00A664A9" w:rsidRPr="00AE7BBF" w:rsidRDefault="00E54509" w:rsidP="00A664A9">
            <w:pPr>
              <w:pStyle w:val="TabelleGross"/>
              <w:rPr>
                <w:lang w:val="en-GB"/>
              </w:rPr>
            </w:pPr>
            <w:r w:rsidRPr="00AE7BBF">
              <w:rPr>
                <w:szCs w:val="24"/>
                <w:lang w:val="en-GB"/>
              </w:rPr>
              <w:t>The number begins with the number of the chapter (which groups together requirements on the same topic), and the number after the dash is consecutive, thus designating all the requirements in the chapter</w:t>
            </w:r>
            <w:r w:rsidR="00A664A9" w:rsidRPr="00AE7BBF">
              <w:rPr>
                <w:lang w:val="en-GB"/>
              </w:rPr>
              <w:t>.</w:t>
            </w:r>
          </w:p>
        </w:tc>
      </w:tr>
    </w:tbl>
    <w:p w14:paraId="00F6AFE5" w14:textId="77777777" w:rsidR="00092D00" w:rsidRPr="00AE7BBF" w:rsidRDefault="00092D00">
      <w:pPr>
        <w:spacing w:after="0" w:line="240" w:lineRule="auto"/>
        <w:rPr>
          <w:b/>
          <w:sz w:val="24"/>
          <w:lang w:val="en-GB"/>
        </w:rPr>
      </w:pPr>
      <w:r w:rsidRPr="00AE7BBF">
        <w:rPr>
          <w:lang w:val="en-GB"/>
        </w:rPr>
        <w:br w:type="page"/>
      </w:r>
    </w:p>
    <w:p w14:paraId="209051C6" w14:textId="7866206B" w:rsidR="00A664A9" w:rsidRPr="00AE7BBF" w:rsidRDefault="00E54509" w:rsidP="00D0369F">
      <w:pPr>
        <w:pStyle w:val="berschrift2"/>
        <w:rPr>
          <w:lang w:val="en-GB"/>
        </w:rPr>
      </w:pPr>
      <w:bookmarkStart w:id="10" w:name="_Toc491173457"/>
      <w:r w:rsidRPr="00AE7BBF">
        <w:rPr>
          <w:lang w:val="en-GB"/>
        </w:rPr>
        <w:lastRenderedPageBreak/>
        <w:t>Distinction between mandatory and optional requirements</w:t>
      </w:r>
      <w:bookmarkEnd w:id="10"/>
    </w:p>
    <w:p w14:paraId="5B9DD2A0" w14:textId="77777777" w:rsidR="00A664A9" w:rsidRPr="00AE7BBF" w:rsidRDefault="00E54509" w:rsidP="00A664A9">
      <w:pPr>
        <w:rPr>
          <w:lang w:val="en-GB"/>
        </w:rPr>
      </w:pPr>
      <w:r w:rsidRPr="00AE7BBF">
        <w:rPr>
          <w:szCs w:val="24"/>
          <w:lang w:val="en-GB"/>
        </w:rPr>
        <w:t>Each requirement is either mandatory or optional</w:t>
      </w:r>
      <w:r w:rsidR="00A664A9" w:rsidRPr="00AE7BBF">
        <w:rPr>
          <w:lang w:val="en-GB"/>
        </w:rPr>
        <w:t xml:space="preserve">. </w:t>
      </w:r>
      <w:r w:rsidRPr="00AE7BBF">
        <w:rPr>
          <w:szCs w:val="24"/>
          <w:lang w:val="en-GB"/>
        </w:rPr>
        <w:t>This is indicated by a letter:</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442"/>
        <w:gridCol w:w="7726"/>
      </w:tblGrid>
      <w:tr w:rsidR="00A664A9" w:rsidRPr="00AE7BBF" w14:paraId="53697A76" w14:textId="77777777" w:rsidTr="00E9581D">
        <w:trPr>
          <w:tblHeader/>
        </w:trPr>
        <w:tc>
          <w:tcPr>
            <w:tcW w:w="1447" w:type="dxa"/>
            <w:shd w:val="clear" w:color="auto" w:fill="99CCFF"/>
          </w:tcPr>
          <w:p w14:paraId="50A618B8" w14:textId="77777777" w:rsidR="00A664A9" w:rsidRPr="00AE7BBF" w:rsidRDefault="00E54509" w:rsidP="00A664A9">
            <w:pPr>
              <w:pStyle w:val="TabelleGross"/>
              <w:rPr>
                <w:b/>
                <w:lang w:val="en-GB"/>
              </w:rPr>
            </w:pPr>
            <w:r w:rsidRPr="00AE7BBF">
              <w:rPr>
                <w:b/>
                <w:lang w:val="en-GB"/>
              </w:rPr>
              <w:t>Abbreviation</w:t>
            </w:r>
          </w:p>
        </w:tc>
        <w:tc>
          <w:tcPr>
            <w:tcW w:w="7767" w:type="dxa"/>
            <w:shd w:val="clear" w:color="auto" w:fill="99CCFF"/>
          </w:tcPr>
          <w:p w14:paraId="0F0F2775" w14:textId="77777777" w:rsidR="00A664A9" w:rsidRPr="00AE7BBF" w:rsidRDefault="00E54509" w:rsidP="00A664A9">
            <w:pPr>
              <w:pStyle w:val="TabelleGross"/>
              <w:rPr>
                <w:b/>
                <w:lang w:val="en-GB"/>
              </w:rPr>
            </w:pPr>
            <w:r w:rsidRPr="00AE7BBF">
              <w:rPr>
                <w:b/>
                <w:lang w:val="en-GB"/>
              </w:rPr>
              <w:t>Meaning</w:t>
            </w:r>
          </w:p>
        </w:tc>
      </w:tr>
      <w:tr w:rsidR="00A664A9" w:rsidRPr="00AE7BBF" w14:paraId="4E12CB39" w14:textId="77777777" w:rsidTr="00E9581D">
        <w:tc>
          <w:tcPr>
            <w:tcW w:w="1447" w:type="dxa"/>
          </w:tcPr>
          <w:p w14:paraId="108BDB3C" w14:textId="77777777" w:rsidR="00A664A9" w:rsidRPr="00AE7BBF" w:rsidRDefault="00A664A9" w:rsidP="00A664A9">
            <w:pPr>
              <w:pStyle w:val="TabelleGross"/>
              <w:rPr>
                <w:rFonts w:ascii="Courier New" w:hAnsi="Courier New"/>
                <w:lang w:val="en-GB"/>
              </w:rPr>
            </w:pPr>
            <w:r w:rsidRPr="00AE7BBF">
              <w:rPr>
                <w:lang w:val="en-GB"/>
              </w:rPr>
              <w:t>M</w:t>
            </w:r>
          </w:p>
        </w:tc>
        <w:tc>
          <w:tcPr>
            <w:tcW w:w="7767" w:type="dxa"/>
          </w:tcPr>
          <w:p w14:paraId="60664285" w14:textId="77777777" w:rsidR="00A664A9" w:rsidRPr="00AE7BBF" w:rsidRDefault="00E54509" w:rsidP="00E54509">
            <w:pPr>
              <w:spacing w:after="0" w:line="240" w:lineRule="auto"/>
              <w:ind w:right="-20"/>
              <w:rPr>
                <w:lang w:val="en-GB"/>
              </w:rPr>
            </w:pPr>
            <w:r w:rsidRPr="00AE7BBF">
              <w:rPr>
                <w:sz w:val="20"/>
                <w:szCs w:val="24"/>
                <w:lang w:val="en-GB"/>
              </w:rPr>
              <w:t>Mandatory requirement</w:t>
            </w:r>
            <w:r w:rsidRPr="00AE7BBF">
              <w:rPr>
                <w:sz w:val="20"/>
                <w:szCs w:val="24"/>
                <w:lang w:val="en-GB"/>
              </w:rPr>
              <w:br/>
              <w:t xml:space="preserve">This requirement must be met in order to obtain a valid </w:t>
            </w:r>
            <w:r w:rsidRPr="00AE7BBF">
              <w:rPr>
                <w:spacing w:val="-1"/>
                <w:sz w:val="20"/>
                <w:szCs w:val="24"/>
                <w:lang w:val="en-GB"/>
              </w:rPr>
              <w:t>S</w:t>
            </w:r>
            <w:r w:rsidRPr="00AE7BBF">
              <w:rPr>
                <w:spacing w:val="2"/>
                <w:sz w:val="20"/>
                <w:szCs w:val="24"/>
                <w:lang w:val="en-GB"/>
              </w:rPr>
              <w:t>I</w:t>
            </w:r>
            <w:r w:rsidRPr="00AE7BBF">
              <w:rPr>
                <w:spacing w:val="-1"/>
                <w:sz w:val="20"/>
                <w:szCs w:val="24"/>
                <w:lang w:val="en-GB"/>
              </w:rPr>
              <w:t>A</w:t>
            </w:r>
            <w:r w:rsidRPr="00AE7BBF">
              <w:rPr>
                <w:sz w:val="20"/>
                <w:szCs w:val="24"/>
                <w:lang w:val="en-GB"/>
              </w:rPr>
              <w:t>R</w:t>
            </w:r>
            <w:r w:rsidRPr="00AE7BBF">
              <w:rPr>
                <w:spacing w:val="3"/>
                <w:sz w:val="20"/>
                <w:szCs w:val="24"/>
                <w:lang w:val="en-GB"/>
              </w:rPr>
              <w:t>D file</w:t>
            </w:r>
            <w:r w:rsidRPr="00AE7BBF">
              <w:rPr>
                <w:sz w:val="20"/>
                <w:szCs w:val="24"/>
                <w:lang w:val="en-GB"/>
              </w:rPr>
              <w:t>.</w:t>
            </w:r>
          </w:p>
        </w:tc>
      </w:tr>
      <w:tr w:rsidR="00A664A9" w:rsidRPr="00AE7BBF" w14:paraId="7A442EEA" w14:textId="77777777" w:rsidTr="00E9581D">
        <w:tc>
          <w:tcPr>
            <w:tcW w:w="1447" w:type="dxa"/>
          </w:tcPr>
          <w:p w14:paraId="420B1A8E" w14:textId="77777777" w:rsidR="00A664A9" w:rsidRPr="00AE7BBF" w:rsidRDefault="00E54509" w:rsidP="00A664A9">
            <w:pPr>
              <w:pStyle w:val="TabelleGross"/>
              <w:rPr>
                <w:rFonts w:ascii="Courier New" w:hAnsi="Courier New"/>
                <w:lang w:val="en-GB"/>
              </w:rPr>
            </w:pPr>
            <w:r w:rsidRPr="00AE7BBF">
              <w:rPr>
                <w:lang w:val="en-GB"/>
              </w:rPr>
              <w:t>O</w:t>
            </w:r>
          </w:p>
        </w:tc>
        <w:tc>
          <w:tcPr>
            <w:tcW w:w="7767" w:type="dxa"/>
          </w:tcPr>
          <w:p w14:paraId="3F06930D" w14:textId="77777777" w:rsidR="00A664A9" w:rsidRPr="00AE7BBF" w:rsidRDefault="00E54509" w:rsidP="00245424">
            <w:pPr>
              <w:pStyle w:val="TabelleGross"/>
              <w:rPr>
                <w:lang w:val="en-GB"/>
              </w:rPr>
            </w:pPr>
            <w:r w:rsidRPr="00AE7BBF">
              <w:rPr>
                <w:szCs w:val="24"/>
                <w:lang w:val="en-GB"/>
              </w:rPr>
              <w:t>Optional requirement</w:t>
            </w:r>
            <w:r w:rsidRPr="00AE7BBF">
              <w:rPr>
                <w:szCs w:val="24"/>
                <w:lang w:val="en-GB"/>
              </w:rPr>
              <w:br/>
              <w:t>This requirement should be met.</w:t>
            </w:r>
            <w:r w:rsidRPr="00AE7BBF">
              <w:rPr>
                <w:spacing w:val="-3"/>
                <w:szCs w:val="24"/>
                <w:lang w:val="en-GB"/>
              </w:rPr>
              <w:t xml:space="preserve"> </w:t>
            </w:r>
            <w:r w:rsidRPr="00AE7BBF">
              <w:rPr>
                <w:szCs w:val="24"/>
                <w:lang w:val="en-GB"/>
              </w:rPr>
              <w:t xml:space="preserve">It simplifies handling and constitutes best </w:t>
            </w:r>
            <w:r w:rsidRPr="00AE7BBF">
              <w:rPr>
                <w:spacing w:val="-1"/>
                <w:szCs w:val="24"/>
                <w:lang w:val="en-GB"/>
              </w:rPr>
              <w:t>p</w:t>
            </w:r>
            <w:r w:rsidRPr="00AE7BBF">
              <w:rPr>
                <w:spacing w:val="1"/>
                <w:szCs w:val="24"/>
                <w:lang w:val="en-GB"/>
              </w:rPr>
              <w:t>r</w:t>
            </w:r>
            <w:r w:rsidRPr="00AE7BBF">
              <w:rPr>
                <w:szCs w:val="24"/>
                <w:lang w:val="en-GB"/>
              </w:rPr>
              <w:t>a</w:t>
            </w:r>
            <w:r w:rsidRPr="00AE7BBF">
              <w:rPr>
                <w:spacing w:val="1"/>
                <w:szCs w:val="24"/>
                <w:lang w:val="en-GB"/>
              </w:rPr>
              <w:t>c</w:t>
            </w:r>
            <w:r w:rsidRPr="00AE7BBF">
              <w:rPr>
                <w:szCs w:val="24"/>
                <w:lang w:val="en-GB"/>
              </w:rPr>
              <w:t>t</w:t>
            </w:r>
            <w:r w:rsidRPr="00AE7BBF">
              <w:rPr>
                <w:spacing w:val="-1"/>
                <w:szCs w:val="24"/>
                <w:lang w:val="en-GB"/>
              </w:rPr>
              <w:t>i</w:t>
            </w:r>
            <w:r w:rsidRPr="00AE7BBF">
              <w:rPr>
                <w:spacing w:val="1"/>
                <w:szCs w:val="24"/>
                <w:lang w:val="en-GB"/>
              </w:rPr>
              <w:t>ce</w:t>
            </w:r>
            <w:r w:rsidR="00A664A9" w:rsidRPr="00AE7BBF">
              <w:rPr>
                <w:lang w:val="en-GB"/>
              </w:rPr>
              <w:t>.</w:t>
            </w:r>
          </w:p>
        </w:tc>
      </w:tr>
    </w:tbl>
    <w:p w14:paraId="24C8B501" w14:textId="77777777" w:rsidR="00A664A9" w:rsidRPr="00AE7BBF" w:rsidRDefault="00A664A9" w:rsidP="00A664A9">
      <w:pPr>
        <w:rPr>
          <w:lang w:val="en-GB"/>
        </w:rPr>
      </w:pPr>
    </w:p>
    <w:p w14:paraId="42D4B3B7" w14:textId="77777777" w:rsidR="00A664A9" w:rsidRPr="00AE7BBF" w:rsidRDefault="00E54509" w:rsidP="00D0369F">
      <w:pPr>
        <w:pStyle w:val="berschrift2"/>
        <w:rPr>
          <w:lang w:val="en-GB"/>
        </w:rPr>
      </w:pPr>
      <w:bookmarkStart w:id="11" w:name="_Toc491173458"/>
      <w:r w:rsidRPr="00AE7BBF">
        <w:rPr>
          <w:lang w:val="en-GB"/>
        </w:rPr>
        <w:t>Notation of folders, files and folder structures</w:t>
      </w:r>
      <w:bookmarkEnd w:id="11"/>
    </w:p>
    <w:p w14:paraId="74FF50D7" w14:textId="77777777" w:rsidR="00A664A9" w:rsidRPr="00AE7BBF" w:rsidRDefault="00E54509" w:rsidP="00A664A9">
      <w:pPr>
        <w:rPr>
          <w:lang w:val="en-GB"/>
        </w:rPr>
      </w:pPr>
      <w:r w:rsidRPr="00AE7BBF">
        <w:rPr>
          <w:szCs w:val="24"/>
          <w:lang w:val="en-GB"/>
        </w:rPr>
        <w:t>The following symbols and parameters are used for the notation of folders, files, etc</w:t>
      </w:r>
      <w:r w:rsidR="00A664A9" w:rsidRPr="00AE7BBF">
        <w:rPr>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438"/>
        <w:gridCol w:w="7730"/>
      </w:tblGrid>
      <w:tr w:rsidR="00A664A9" w:rsidRPr="00AE7BBF" w14:paraId="412D679B" w14:textId="77777777" w:rsidTr="00E9581D">
        <w:trPr>
          <w:tblHeader/>
        </w:trPr>
        <w:tc>
          <w:tcPr>
            <w:tcW w:w="1440" w:type="dxa"/>
            <w:shd w:val="clear" w:color="auto" w:fill="99CCFF"/>
          </w:tcPr>
          <w:p w14:paraId="01CD2E63" w14:textId="77777777" w:rsidR="00A664A9" w:rsidRPr="00AE7BBF" w:rsidRDefault="00A664A9" w:rsidP="00A664A9">
            <w:pPr>
              <w:pStyle w:val="TabelleGross"/>
              <w:rPr>
                <w:b/>
                <w:lang w:val="en-GB"/>
              </w:rPr>
            </w:pPr>
            <w:r w:rsidRPr="00AE7BBF">
              <w:rPr>
                <w:b/>
                <w:lang w:val="en-GB"/>
              </w:rPr>
              <w:t>Symbol</w:t>
            </w:r>
          </w:p>
        </w:tc>
        <w:tc>
          <w:tcPr>
            <w:tcW w:w="7774" w:type="dxa"/>
            <w:shd w:val="clear" w:color="auto" w:fill="99CCFF"/>
          </w:tcPr>
          <w:p w14:paraId="37793D32" w14:textId="77777777" w:rsidR="00A664A9" w:rsidRPr="00AE7BBF" w:rsidRDefault="00E54509" w:rsidP="00A664A9">
            <w:pPr>
              <w:pStyle w:val="TabelleGross"/>
              <w:rPr>
                <w:b/>
                <w:lang w:val="en-GB"/>
              </w:rPr>
            </w:pPr>
            <w:r w:rsidRPr="00AE7BBF">
              <w:rPr>
                <w:b/>
                <w:lang w:val="en-GB"/>
              </w:rPr>
              <w:t>Meaning</w:t>
            </w:r>
          </w:p>
        </w:tc>
      </w:tr>
      <w:tr w:rsidR="00A664A9" w:rsidRPr="00AE7BBF" w14:paraId="690F5050" w14:textId="77777777" w:rsidTr="00E9581D">
        <w:tc>
          <w:tcPr>
            <w:tcW w:w="1440" w:type="dxa"/>
          </w:tcPr>
          <w:p w14:paraId="05EC77E2" w14:textId="77777777" w:rsidR="00A664A9" w:rsidRPr="00AE7BBF" w:rsidRDefault="00A664A9" w:rsidP="00A664A9">
            <w:pPr>
              <w:pStyle w:val="TabelleGross"/>
              <w:rPr>
                <w:rFonts w:ascii="Courier New" w:hAnsi="Courier New"/>
                <w:lang w:val="en-GB"/>
              </w:rPr>
            </w:pPr>
            <w:r w:rsidRPr="00AE7BBF">
              <w:rPr>
                <w:rFonts w:ascii="Courier New" w:hAnsi="Courier New"/>
                <w:lang w:val="en-GB"/>
              </w:rPr>
              <w:t>/</w:t>
            </w:r>
          </w:p>
        </w:tc>
        <w:tc>
          <w:tcPr>
            <w:tcW w:w="7774" w:type="dxa"/>
          </w:tcPr>
          <w:p w14:paraId="5BBFD305" w14:textId="77777777" w:rsidR="00A664A9" w:rsidRPr="00AE7BBF" w:rsidRDefault="00E54509" w:rsidP="00A664A9">
            <w:pPr>
              <w:pStyle w:val="TabelleGross"/>
              <w:rPr>
                <w:lang w:val="en-GB"/>
              </w:rPr>
            </w:pPr>
            <w:r w:rsidRPr="00AE7BBF">
              <w:rPr>
                <w:lang w:val="en-GB"/>
              </w:rPr>
              <w:t>Folder</w:t>
            </w:r>
          </w:p>
        </w:tc>
      </w:tr>
      <w:tr w:rsidR="00A664A9" w:rsidRPr="00AE7BBF" w14:paraId="29C23943" w14:textId="77777777" w:rsidTr="00E9581D">
        <w:tc>
          <w:tcPr>
            <w:tcW w:w="1440" w:type="dxa"/>
          </w:tcPr>
          <w:p w14:paraId="0B8903AD" w14:textId="77777777" w:rsidR="00A664A9" w:rsidRPr="00AE7BBF" w:rsidRDefault="00A664A9" w:rsidP="00A664A9">
            <w:pPr>
              <w:pStyle w:val="TabelleGross"/>
              <w:rPr>
                <w:rFonts w:ascii="Courier New" w:hAnsi="Courier New"/>
                <w:lang w:val="en-GB"/>
              </w:rPr>
            </w:pPr>
            <w:r w:rsidRPr="00AE7BBF">
              <w:rPr>
                <w:rFonts w:ascii="Courier New" w:hAnsi="Courier New"/>
                <w:lang w:val="en-GB"/>
              </w:rPr>
              <w:t>header/</w:t>
            </w:r>
          </w:p>
        </w:tc>
        <w:tc>
          <w:tcPr>
            <w:tcW w:w="7774" w:type="dxa"/>
          </w:tcPr>
          <w:p w14:paraId="225ECBEE" w14:textId="77777777" w:rsidR="00A664A9" w:rsidRPr="00AE7BBF" w:rsidRDefault="00E54509" w:rsidP="00A664A9">
            <w:pPr>
              <w:pStyle w:val="TabelleGross"/>
              <w:rPr>
                <w:lang w:val="en-GB"/>
              </w:rPr>
            </w:pPr>
            <w:r w:rsidRPr="00AE7BBF">
              <w:rPr>
                <w:szCs w:val="24"/>
                <w:lang w:val="en-GB"/>
              </w:rPr>
              <w:t>A folder with the name “header”</w:t>
            </w:r>
          </w:p>
        </w:tc>
      </w:tr>
      <w:tr w:rsidR="00A664A9" w:rsidRPr="00AE7BBF" w14:paraId="4611B8EF" w14:textId="77777777" w:rsidTr="00E9581D">
        <w:tc>
          <w:tcPr>
            <w:tcW w:w="1440" w:type="dxa"/>
          </w:tcPr>
          <w:p w14:paraId="1B1B83FA" w14:textId="77777777" w:rsidR="00A664A9" w:rsidRPr="00AE7BBF" w:rsidRDefault="00A664A9" w:rsidP="00A664A9">
            <w:pPr>
              <w:pStyle w:val="TabelleGross"/>
              <w:rPr>
                <w:rFonts w:ascii="Courier New" w:hAnsi="Courier New"/>
                <w:lang w:val="en-GB"/>
              </w:rPr>
            </w:pPr>
            <w:r w:rsidRPr="00AE7BBF">
              <w:rPr>
                <w:rFonts w:ascii="Courier New" w:hAnsi="Courier New"/>
                <w:lang w:val="en-GB"/>
              </w:rPr>
              <w:t>xy.txt</w:t>
            </w:r>
          </w:p>
        </w:tc>
        <w:tc>
          <w:tcPr>
            <w:tcW w:w="7774" w:type="dxa"/>
          </w:tcPr>
          <w:p w14:paraId="09A2CFFC" w14:textId="77777777" w:rsidR="00A664A9" w:rsidRPr="00AE7BBF" w:rsidRDefault="00E54509" w:rsidP="00A664A9">
            <w:pPr>
              <w:pStyle w:val="TabelleGross"/>
              <w:rPr>
                <w:lang w:val="en-GB"/>
              </w:rPr>
            </w:pPr>
            <w:r w:rsidRPr="00AE7BBF">
              <w:rPr>
                <w:szCs w:val="24"/>
                <w:lang w:val="en-GB"/>
              </w:rPr>
              <w:t>File (with file extension “txt”)</w:t>
            </w:r>
          </w:p>
        </w:tc>
      </w:tr>
      <w:tr w:rsidR="00A664A9" w:rsidRPr="00AE7BBF" w14:paraId="7C9E9611" w14:textId="77777777" w:rsidTr="00E9581D">
        <w:tc>
          <w:tcPr>
            <w:tcW w:w="1440" w:type="dxa"/>
          </w:tcPr>
          <w:p w14:paraId="30F0801E" w14:textId="77777777" w:rsidR="00A664A9" w:rsidRPr="00AE7BBF" w:rsidRDefault="00A664A9" w:rsidP="00A664A9">
            <w:pPr>
              <w:pStyle w:val="TabelleGross"/>
              <w:rPr>
                <w:rFonts w:ascii="Courier New" w:hAnsi="Courier New"/>
                <w:color w:val="FF0000"/>
                <w:lang w:val="en-GB"/>
              </w:rPr>
            </w:pPr>
            <w:r w:rsidRPr="00AE7BBF">
              <w:rPr>
                <w:rFonts w:ascii="Courier New" w:hAnsi="Courier New"/>
                <w:color w:val="FF0000"/>
                <w:lang w:val="en-GB"/>
              </w:rPr>
              <w:t>dir1/</w:t>
            </w:r>
          </w:p>
        </w:tc>
        <w:tc>
          <w:tcPr>
            <w:tcW w:w="7774" w:type="dxa"/>
          </w:tcPr>
          <w:p w14:paraId="156FC9D4" w14:textId="77777777" w:rsidR="00A664A9" w:rsidRPr="00AE7BBF" w:rsidRDefault="00E54509" w:rsidP="00A664A9">
            <w:pPr>
              <w:pStyle w:val="TabelleGross"/>
              <w:rPr>
                <w:lang w:val="en-GB"/>
              </w:rPr>
            </w:pPr>
            <w:r w:rsidRPr="00AE7BBF">
              <w:rPr>
                <w:szCs w:val="24"/>
                <w:lang w:val="en-GB"/>
              </w:rPr>
              <w:t>Example folders (in red)</w:t>
            </w:r>
          </w:p>
        </w:tc>
      </w:tr>
      <w:tr w:rsidR="00A664A9" w:rsidRPr="00AE7BBF" w14:paraId="27F6A163" w14:textId="77777777" w:rsidTr="00E9581D">
        <w:tc>
          <w:tcPr>
            <w:tcW w:w="1440" w:type="dxa"/>
          </w:tcPr>
          <w:p w14:paraId="6AEFF206" w14:textId="77777777" w:rsidR="00A664A9" w:rsidRPr="00AE7BBF" w:rsidRDefault="00A664A9" w:rsidP="00A664A9">
            <w:pPr>
              <w:pStyle w:val="TabelleGross"/>
              <w:rPr>
                <w:rFonts w:ascii="Courier New" w:hAnsi="Courier New"/>
                <w:color w:val="FF0000"/>
                <w:lang w:val="en-GB"/>
              </w:rPr>
            </w:pPr>
            <w:r w:rsidRPr="00AE7BBF">
              <w:rPr>
                <w:rFonts w:ascii="Courier New" w:hAnsi="Courier New"/>
                <w:color w:val="FF0000"/>
                <w:lang w:val="en-GB"/>
              </w:rPr>
              <w:t>abc.pdf</w:t>
            </w:r>
          </w:p>
        </w:tc>
        <w:tc>
          <w:tcPr>
            <w:tcW w:w="7774" w:type="dxa"/>
          </w:tcPr>
          <w:p w14:paraId="1224C718" w14:textId="77777777" w:rsidR="00A664A9" w:rsidRPr="00AE7BBF" w:rsidRDefault="00E54509" w:rsidP="00A664A9">
            <w:pPr>
              <w:pStyle w:val="TabelleGross"/>
              <w:rPr>
                <w:lang w:val="en-GB"/>
              </w:rPr>
            </w:pPr>
            <w:r w:rsidRPr="00AE7BBF">
              <w:rPr>
                <w:szCs w:val="24"/>
                <w:lang w:val="en-GB"/>
              </w:rPr>
              <w:t>Example files (in red)</w:t>
            </w:r>
          </w:p>
        </w:tc>
      </w:tr>
      <w:tr w:rsidR="00A664A9" w:rsidRPr="00AE7BBF" w14:paraId="7ADDDB26" w14:textId="77777777" w:rsidTr="00E9581D">
        <w:tc>
          <w:tcPr>
            <w:tcW w:w="1440" w:type="dxa"/>
          </w:tcPr>
          <w:p w14:paraId="3B9A1940" w14:textId="77777777" w:rsidR="00A664A9" w:rsidRPr="00AE7BBF" w:rsidRDefault="00A664A9" w:rsidP="00A664A9">
            <w:pPr>
              <w:pStyle w:val="TabelleGross"/>
              <w:rPr>
                <w:rFonts w:ascii="Courier New" w:hAnsi="Courier New"/>
                <w:lang w:val="en-GB"/>
              </w:rPr>
            </w:pPr>
            <w:r w:rsidRPr="00AE7BBF">
              <w:rPr>
                <w:rFonts w:ascii="Courier New" w:hAnsi="Courier New"/>
                <w:lang w:val="en-GB"/>
              </w:rPr>
              <w:t>…</w:t>
            </w:r>
          </w:p>
        </w:tc>
        <w:tc>
          <w:tcPr>
            <w:tcW w:w="7774" w:type="dxa"/>
          </w:tcPr>
          <w:p w14:paraId="21C76E44" w14:textId="77777777" w:rsidR="00A664A9" w:rsidRPr="00AE7BBF" w:rsidRDefault="00E54509" w:rsidP="00A664A9">
            <w:pPr>
              <w:pStyle w:val="TabelleGross"/>
              <w:rPr>
                <w:lang w:val="en-GB"/>
              </w:rPr>
            </w:pPr>
            <w:r w:rsidRPr="00AE7BBF">
              <w:rPr>
                <w:spacing w:val="-1"/>
                <w:szCs w:val="24"/>
                <w:lang w:val="en-GB"/>
              </w:rPr>
              <w:t>Pl</w:t>
            </w:r>
            <w:r w:rsidRPr="00AE7BBF">
              <w:rPr>
                <w:spacing w:val="2"/>
                <w:szCs w:val="24"/>
                <w:lang w:val="en-GB"/>
              </w:rPr>
              <w:t>aceholder for files or folders that are not relevant to the explanation</w:t>
            </w:r>
          </w:p>
        </w:tc>
      </w:tr>
      <w:tr w:rsidR="00A664A9" w:rsidRPr="00AE7BBF" w14:paraId="35C36102" w14:textId="77777777" w:rsidTr="00E9581D">
        <w:tc>
          <w:tcPr>
            <w:tcW w:w="1440" w:type="dxa"/>
          </w:tcPr>
          <w:p w14:paraId="2C2D46B4" w14:textId="77777777" w:rsidR="00A664A9" w:rsidRPr="00AE7BBF" w:rsidRDefault="00A664A9" w:rsidP="00A664A9">
            <w:pPr>
              <w:pStyle w:val="TabelleGross"/>
              <w:rPr>
                <w:rFonts w:ascii="Courier New" w:hAnsi="Courier New"/>
                <w:lang w:val="en-GB"/>
              </w:rPr>
            </w:pPr>
            <w:r w:rsidRPr="00AE7BBF">
              <w:rPr>
                <w:rFonts w:ascii="Courier New" w:hAnsi="Courier New"/>
                <w:lang w:val="en-GB"/>
              </w:rPr>
              <w:t>[]</w:t>
            </w:r>
          </w:p>
        </w:tc>
        <w:tc>
          <w:tcPr>
            <w:tcW w:w="7774" w:type="dxa"/>
          </w:tcPr>
          <w:p w14:paraId="5FFE31A5" w14:textId="77777777" w:rsidR="00A664A9" w:rsidRPr="00AE7BBF" w:rsidRDefault="00E54509" w:rsidP="00A664A9">
            <w:pPr>
              <w:pStyle w:val="TabelleGross"/>
              <w:rPr>
                <w:lang w:val="en-GB"/>
              </w:rPr>
            </w:pPr>
            <w:r w:rsidRPr="00AE7BBF">
              <w:rPr>
                <w:spacing w:val="-1"/>
                <w:szCs w:val="24"/>
                <w:lang w:val="en-GB"/>
              </w:rPr>
              <w:t>Pl</w:t>
            </w:r>
            <w:r w:rsidRPr="00AE7BBF">
              <w:rPr>
                <w:spacing w:val="2"/>
                <w:szCs w:val="24"/>
                <w:lang w:val="en-GB"/>
              </w:rPr>
              <w:t>aceholder for an expression or basic type such as “</w:t>
            </w:r>
            <w:r w:rsidRPr="00AE7BBF">
              <w:rPr>
                <w:spacing w:val="1"/>
                <w:szCs w:val="24"/>
                <w:lang w:val="en-GB"/>
              </w:rPr>
              <w:t>s</w:t>
            </w:r>
            <w:r w:rsidRPr="00AE7BBF">
              <w:rPr>
                <w:szCs w:val="24"/>
                <w:lang w:val="en-GB"/>
              </w:rPr>
              <w:t>tr</w:t>
            </w:r>
            <w:r w:rsidRPr="00AE7BBF">
              <w:rPr>
                <w:spacing w:val="-1"/>
                <w:szCs w:val="24"/>
                <w:lang w:val="en-GB"/>
              </w:rPr>
              <w:t>i</w:t>
            </w:r>
            <w:r w:rsidRPr="00AE7BBF">
              <w:rPr>
                <w:spacing w:val="2"/>
                <w:szCs w:val="24"/>
                <w:lang w:val="en-GB"/>
              </w:rPr>
              <w:t>n</w:t>
            </w:r>
            <w:r w:rsidRPr="00AE7BBF">
              <w:rPr>
                <w:szCs w:val="24"/>
                <w:lang w:val="en-GB"/>
              </w:rPr>
              <w:t>g”,</w:t>
            </w:r>
            <w:r w:rsidRPr="00AE7BBF">
              <w:rPr>
                <w:spacing w:val="-6"/>
                <w:szCs w:val="24"/>
                <w:lang w:val="en-GB"/>
              </w:rPr>
              <w:t xml:space="preserve"> “</w:t>
            </w:r>
            <w:r w:rsidRPr="00AE7BBF">
              <w:rPr>
                <w:spacing w:val="1"/>
                <w:szCs w:val="24"/>
                <w:lang w:val="en-GB"/>
              </w:rPr>
              <w:t>i</w:t>
            </w:r>
            <w:r w:rsidRPr="00AE7BBF">
              <w:rPr>
                <w:szCs w:val="24"/>
                <w:lang w:val="en-GB"/>
              </w:rPr>
              <w:t>nt</w:t>
            </w:r>
            <w:r w:rsidRPr="00AE7BBF">
              <w:rPr>
                <w:spacing w:val="-1"/>
                <w:szCs w:val="24"/>
                <w:lang w:val="en-GB"/>
              </w:rPr>
              <w:t>e</w:t>
            </w:r>
            <w:r w:rsidRPr="00AE7BBF">
              <w:rPr>
                <w:spacing w:val="2"/>
                <w:szCs w:val="24"/>
                <w:lang w:val="en-GB"/>
              </w:rPr>
              <w:t>g</w:t>
            </w:r>
            <w:r w:rsidRPr="00AE7BBF">
              <w:rPr>
                <w:szCs w:val="24"/>
                <w:lang w:val="en-GB"/>
              </w:rPr>
              <w:t>er”,</w:t>
            </w:r>
            <w:r w:rsidRPr="00AE7BBF">
              <w:rPr>
                <w:spacing w:val="-8"/>
                <w:szCs w:val="24"/>
                <w:lang w:val="en-GB"/>
              </w:rPr>
              <w:t xml:space="preserve"> </w:t>
            </w:r>
            <w:r w:rsidRPr="00AE7BBF">
              <w:rPr>
                <w:szCs w:val="24"/>
                <w:lang w:val="en-GB"/>
              </w:rPr>
              <w:t>etc.</w:t>
            </w:r>
          </w:p>
        </w:tc>
      </w:tr>
      <w:tr w:rsidR="009D14BA" w:rsidRPr="00AE7BBF" w14:paraId="3557501E" w14:textId="77777777" w:rsidTr="00E9581D">
        <w:tc>
          <w:tcPr>
            <w:tcW w:w="1440" w:type="dxa"/>
          </w:tcPr>
          <w:p w14:paraId="236D49F1" w14:textId="77777777" w:rsidR="009D14BA" w:rsidRPr="00AE7BBF" w:rsidRDefault="009D14BA" w:rsidP="00A664A9">
            <w:pPr>
              <w:pStyle w:val="TabelleGross"/>
              <w:rPr>
                <w:rFonts w:ascii="Courier New" w:hAnsi="Courier New"/>
                <w:lang w:val="en-GB"/>
              </w:rPr>
            </w:pPr>
            <w:r w:rsidRPr="00AE7BBF">
              <w:rPr>
                <w:rFonts w:ascii="Courier New" w:hAnsi="Courier New"/>
                <w:lang w:val="en-GB"/>
              </w:rPr>
              <w:t>&lt;</w:t>
            </w:r>
            <w:r w:rsidR="00AE43B4" w:rsidRPr="00AE7BBF">
              <w:rPr>
                <w:rFonts w:ascii="Courier New" w:hAnsi="Courier New"/>
                <w:lang w:val="en-GB"/>
              </w:rPr>
              <w:t>xx</w:t>
            </w:r>
            <w:r w:rsidRPr="00AE7BBF">
              <w:rPr>
                <w:rFonts w:ascii="Courier New" w:hAnsi="Courier New"/>
                <w:lang w:val="en-GB"/>
              </w:rPr>
              <w:t>&gt;</w:t>
            </w:r>
          </w:p>
        </w:tc>
        <w:tc>
          <w:tcPr>
            <w:tcW w:w="7774" w:type="dxa"/>
          </w:tcPr>
          <w:p w14:paraId="32BA6F94" w14:textId="77777777" w:rsidR="009D14BA" w:rsidRPr="00AE7BBF" w:rsidRDefault="00E54509" w:rsidP="00A664A9">
            <w:pPr>
              <w:pStyle w:val="TabelleGross"/>
              <w:rPr>
                <w:lang w:val="en-GB"/>
              </w:rPr>
            </w:pPr>
            <w:r w:rsidRPr="00AE7BBF">
              <w:rPr>
                <w:spacing w:val="-1"/>
                <w:szCs w:val="24"/>
                <w:lang w:val="en-GB"/>
              </w:rPr>
              <w:t>Pl</w:t>
            </w:r>
            <w:r w:rsidRPr="00AE7BBF">
              <w:rPr>
                <w:spacing w:val="2"/>
                <w:szCs w:val="24"/>
                <w:lang w:val="en-GB"/>
              </w:rPr>
              <w:t>aceholder for any desired string of characters</w:t>
            </w:r>
          </w:p>
        </w:tc>
      </w:tr>
    </w:tbl>
    <w:p w14:paraId="71A95015" w14:textId="77777777" w:rsidR="00A664A9" w:rsidRPr="00AE7BBF" w:rsidRDefault="00A664A9" w:rsidP="00A664A9">
      <w:pPr>
        <w:rPr>
          <w:lang w:val="en-GB"/>
        </w:rPr>
      </w:pPr>
    </w:p>
    <w:p w14:paraId="49840771" w14:textId="77777777" w:rsidR="00321FD0" w:rsidRPr="00AE7BBF" w:rsidRDefault="00321FD0">
      <w:pPr>
        <w:spacing w:after="0" w:line="240" w:lineRule="auto"/>
        <w:rPr>
          <w:b/>
          <w:sz w:val="24"/>
          <w:lang w:val="en-GB"/>
        </w:rPr>
      </w:pPr>
      <w:bookmarkStart w:id="12" w:name="_Toc320716094"/>
      <w:r w:rsidRPr="00AE7BBF">
        <w:rPr>
          <w:lang w:val="en-GB"/>
        </w:rPr>
        <w:br w:type="page"/>
      </w:r>
    </w:p>
    <w:p w14:paraId="691E5ADB" w14:textId="77777777" w:rsidR="00565A37" w:rsidRPr="00AE7BBF" w:rsidRDefault="00E54509" w:rsidP="00E54509">
      <w:pPr>
        <w:pStyle w:val="berschrift1"/>
        <w:rPr>
          <w:lang w:val="en-GB"/>
        </w:rPr>
      </w:pPr>
      <w:bookmarkStart w:id="13" w:name="_Toc491173459"/>
      <w:bookmarkEnd w:id="12"/>
      <w:r w:rsidRPr="00AE7BBF">
        <w:rPr>
          <w:rFonts w:cs="Arial"/>
          <w:lang w:val="en-GB"/>
        </w:rPr>
        <w:lastRenderedPageBreak/>
        <w:t>General requirements / principles</w:t>
      </w:r>
      <w:bookmarkEnd w:id="13"/>
    </w:p>
    <w:p w14:paraId="4C907779" w14:textId="77777777" w:rsidR="005524D2" w:rsidRPr="00AE7BBF" w:rsidRDefault="00E54509" w:rsidP="005524D2">
      <w:pPr>
        <w:pStyle w:val="berschrift2"/>
        <w:rPr>
          <w:lang w:val="en-GB"/>
        </w:rPr>
      </w:pPr>
      <w:bookmarkStart w:id="14" w:name="_Toc491173460"/>
      <w:r w:rsidRPr="00AE7BBF">
        <w:rPr>
          <w:lang w:val="en-GB"/>
        </w:rPr>
        <w:t>Use of standards</w:t>
      </w:r>
      <w:bookmarkEnd w:id="14"/>
    </w:p>
    <w:p w14:paraId="5D4436B8" w14:textId="50B0BDDC" w:rsidR="005524D2" w:rsidRPr="00AE7BBF" w:rsidRDefault="00E54509" w:rsidP="005524D2">
      <w:pPr>
        <w:rPr>
          <w:rFonts w:cs="Arial"/>
          <w:lang w:val="en-GB"/>
        </w:rPr>
      </w:pPr>
      <w:r w:rsidRPr="00AE7BBF">
        <w:rPr>
          <w:szCs w:val="24"/>
          <w:lang w:val="en-GB"/>
        </w:rPr>
        <w:t>To ensure that the contents of a database remain interpretable over a long period, the SIARD format is essentially based on two ISO standards: XML and SQL:</w:t>
      </w:r>
      <w:r w:rsidR="006B6F73" w:rsidRPr="00AE7BBF">
        <w:rPr>
          <w:szCs w:val="24"/>
          <w:lang w:val="en-GB"/>
        </w:rPr>
        <w:t>2008</w:t>
      </w:r>
      <w:r w:rsidR="005524D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7E3BAE" w:rsidRPr="00AE7BBF" w14:paraId="0FF047E1" w14:textId="77777777" w:rsidTr="00E9581D">
        <w:trPr>
          <w:cantSplit/>
          <w:tblHeader/>
        </w:trPr>
        <w:tc>
          <w:tcPr>
            <w:tcW w:w="1134" w:type="dxa"/>
            <w:shd w:val="clear" w:color="auto" w:fill="99CCFF"/>
          </w:tcPr>
          <w:p w14:paraId="1CF421EA" w14:textId="77777777" w:rsidR="007E3BAE" w:rsidRPr="00AE7BBF" w:rsidRDefault="007E3BAE" w:rsidP="007E3BAE">
            <w:pPr>
              <w:pStyle w:val="TabelleGross"/>
              <w:rPr>
                <w:b/>
                <w:lang w:val="en-GB"/>
              </w:rPr>
            </w:pPr>
            <w:r w:rsidRPr="00AE7BBF">
              <w:rPr>
                <w:b/>
                <w:lang w:val="en-GB"/>
              </w:rPr>
              <w:t>ID</w:t>
            </w:r>
          </w:p>
        </w:tc>
        <w:tc>
          <w:tcPr>
            <w:tcW w:w="7371" w:type="dxa"/>
            <w:shd w:val="clear" w:color="auto" w:fill="99CCFF"/>
          </w:tcPr>
          <w:p w14:paraId="5CC5C527" w14:textId="77777777" w:rsidR="007E3BAE" w:rsidRPr="00AE7BBF" w:rsidRDefault="00E54509" w:rsidP="007E3BAE">
            <w:pPr>
              <w:pStyle w:val="TabelleGross"/>
              <w:rPr>
                <w:b/>
                <w:lang w:val="en-GB"/>
              </w:rPr>
            </w:pPr>
            <w:r w:rsidRPr="00AE7BBF">
              <w:rPr>
                <w:b/>
                <w:lang w:val="en-GB"/>
              </w:rPr>
              <w:t>Description of requirement</w:t>
            </w:r>
          </w:p>
        </w:tc>
        <w:tc>
          <w:tcPr>
            <w:tcW w:w="709" w:type="dxa"/>
            <w:shd w:val="clear" w:color="auto" w:fill="99CCFF"/>
          </w:tcPr>
          <w:p w14:paraId="2A295D62" w14:textId="77777777" w:rsidR="007E3BAE" w:rsidRPr="00AE7BBF" w:rsidRDefault="00E54509" w:rsidP="007E3BAE">
            <w:pPr>
              <w:pStyle w:val="TabelleGross"/>
              <w:rPr>
                <w:b/>
                <w:lang w:val="en-GB"/>
              </w:rPr>
            </w:pPr>
            <w:r w:rsidRPr="00AE7BBF">
              <w:rPr>
                <w:b/>
                <w:lang w:val="en-GB"/>
              </w:rPr>
              <w:t>M/O</w:t>
            </w:r>
          </w:p>
        </w:tc>
      </w:tr>
      <w:tr w:rsidR="007E3BAE" w:rsidRPr="00AE7BBF" w14:paraId="74DE69CF" w14:textId="77777777" w:rsidTr="00E9581D">
        <w:trPr>
          <w:cantSplit/>
        </w:trPr>
        <w:tc>
          <w:tcPr>
            <w:tcW w:w="1134" w:type="dxa"/>
          </w:tcPr>
          <w:p w14:paraId="10023CF6" w14:textId="77777777" w:rsidR="007E3BAE" w:rsidRPr="00AE7BBF" w:rsidRDefault="00814749" w:rsidP="007E3BAE">
            <w:pPr>
              <w:pStyle w:val="TabelleGross"/>
              <w:rPr>
                <w:lang w:val="en-GB"/>
              </w:rPr>
            </w:pPr>
            <w:r w:rsidRPr="00AE7BBF">
              <w:rPr>
                <w:lang w:val="en-GB"/>
              </w:rPr>
              <w:t>G</w:t>
            </w:r>
            <w:r w:rsidR="007E3BAE" w:rsidRPr="00AE7BBF">
              <w:rPr>
                <w:lang w:val="en-GB"/>
              </w:rPr>
              <w:t>_3.1-1</w:t>
            </w:r>
          </w:p>
        </w:tc>
        <w:tc>
          <w:tcPr>
            <w:tcW w:w="7371" w:type="dxa"/>
          </w:tcPr>
          <w:p w14:paraId="40E96203" w14:textId="53723F3F" w:rsidR="00814749" w:rsidRPr="00AE7BBF" w:rsidRDefault="00814749" w:rsidP="00814749">
            <w:pPr>
              <w:spacing w:after="0" w:line="240" w:lineRule="auto"/>
              <w:ind w:right="426"/>
              <w:jc w:val="both"/>
              <w:rPr>
                <w:szCs w:val="24"/>
                <w:lang w:val="en-GB"/>
              </w:rPr>
            </w:pPr>
            <w:r w:rsidRPr="00AE7BBF">
              <w:rPr>
                <w:spacing w:val="-1"/>
                <w:sz w:val="20"/>
                <w:szCs w:val="24"/>
                <w:lang w:val="en-GB"/>
              </w:rPr>
              <w:t>All database content is stored in a collection of</w:t>
            </w:r>
            <w:r w:rsidRPr="00AE7BBF">
              <w:rPr>
                <w:spacing w:val="-4"/>
                <w:sz w:val="20"/>
                <w:szCs w:val="24"/>
                <w:lang w:val="en-GB"/>
              </w:rPr>
              <w:t xml:space="preserve"> </w:t>
            </w:r>
            <w:r w:rsidRPr="00AE7BBF">
              <w:rPr>
                <w:sz w:val="20"/>
                <w:szCs w:val="24"/>
                <w:lang w:val="en-GB"/>
              </w:rPr>
              <w:t xml:space="preserve">files in </w:t>
            </w:r>
            <w:r w:rsidR="0064110C" w:rsidRPr="00AE7BBF">
              <w:rPr>
                <w:sz w:val="20"/>
                <w:szCs w:val="24"/>
                <w:lang w:val="en-GB"/>
              </w:rPr>
              <w:t>XML 1.0 format</w:t>
            </w:r>
            <w:r w:rsidR="0064110C" w:rsidRPr="00AE7BBF">
              <w:rPr>
                <w:rStyle w:val="Funotenzeichen"/>
                <w:szCs w:val="24"/>
                <w:lang w:val="en-GB"/>
              </w:rPr>
              <w:footnoteReference w:id="6"/>
            </w:r>
            <w:r w:rsidR="0064110C" w:rsidRPr="00AE7BBF">
              <w:rPr>
                <w:sz w:val="20"/>
                <w:szCs w:val="24"/>
                <w:lang w:val="en-GB"/>
              </w:rPr>
              <w:t xml:space="preserve"> that conform to schema definitions according to XML Schema 1.0</w:t>
            </w:r>
            <w:r w:rsidR="0064110C" w:rsidRPr="00AE7BBF">
              <w:rPr>
                <w:rStyle w:val="Funotenzeichen"/>
                <w:szCs w:val="24"/>
                <w:lang w:val="en-GB"/>
              </w:rPr>
              <w:footnoteReference w:id="7"/>
            </w:r>
            <w:r w:rsidR="0064110C" w:rsidRPr="00AE7BBF">
              <w:rPr>
                <w:sz w:val="20"/>
                <w:szCs w:val="24"/>
                <w:lang w:val="en-GB"/>
              </w:rPr>
              <w:t>.</w:t>
            </w:r>
            <w:r w:rsidRPr="00AE7BBF">
              <w:rPr>
                <w:spacing w:val="-8"/>
                <w:sz w:val="20"/>
                <w:szCs w:val="24"/>
                <w:lang w:val="en-GB"/>
              </w:rPr>
              <w:t xml:space="preserve"> </w:t>
            </w:r>
            <w:r w:rsidRPr="00AE7BBF">
              <w:rPr>
                <w:spacing w:val="-1"/>
                <w:sz w:val="20"/>
                <w:szCs w:val="24"/>
                <w:lang w:val="en-GB"/>
              </w:rPr>
              <w:t>The s</w:t>
            </w:r>
            <w:r w:rsidRPr="00AE7BBF">
              <w:rPr>
                <w:spacing w:val="1"/>
                <w:sz w:val="20"/>
                <w:szCs w:val="24"/>
                <w:lang w:val="en-GB"/>
              </w:rPr>
              <w:t>c</w:t>
            </w:r>
            <w:r w:rsidRPr="00AE7BBF">
              <w:rPr>
                <w:sz w:val="20"/>
                <w:szCs w:val="24"/>
                <w:lang w:val="en-GB"/>
              </w:rPr>
              <w:t>h</w:t>
            </w:r>
            <w:r w:rsidRPr="00AE7BBF">
              <w:rPr>
                <w:spacing w:val="-1"/>
                <w:sz w:val="20"/>
                <w:szCs w:val="24"/>
                <w:lang w:val="en-GB"/>
              </w:rPr>
              <w:t>e</w:t>
            </w:r>
            <w:r w:rsidRPr="00AE7BBF">
              <w:rPr>
                <w:spacing w:val="4"/>
                <w:sz w:val="20"/>
                <w:szCs w:val="24"/>
                <w:lang w:val="en-GB"/>
              </w:rPr>
              <w:t>m</w:t>
            </w:r>
            <w:r w:rsidRPr="00AE7BBF">
              <w:rPr>
                <w:sz w:val="20"/>
                <w:szCs w:val="24"/>
                <w:lang w:val="en-GB"/>
              </w:rPr>
              <w:t xml:space="preserve">a </w:t>
            </w:r>
            <w:r w:rsidRPr="00AE7BBF">
              <w:rPr>
                <w:spacing w:val="-1"/>
                <w:sz w:val="20"/>
                <w:szCs w:val="24"/>
                <w:lang w:val="en-GB"/>
              </w:rPr>
              <w:t>d</w:t>
            </w:r>
            <w:r w:rsidRPr="00AE7BBF">
              <w:rPr>
                <w:sz w:val="20"/>
                <w:szCs w:val="24"/>
                <w:lang w:val="en-GB"/>
              </w:rPr>
              <w:t>e</w:t>
            </w:r>
            <w:r w:rsidRPr="00AE7BBF">
              <w:rPr>
                <w:spacing w:val="2"/>
                <w:sz w:val="20"/>
                <w:szCs w:val="24"/>
                <w:lang w:val="en-GB"/>
              </w:rPr>
              <w:t>f</w:t>
            </w:r>
            <w:r w:rsidRPr="00AE7BBF">
              <w:rPr>
                <w:spacing w:val="-1"/>
                <w:sz w:val="20"/>
                <w:szCs w:val="24"/>
                <w:lang w:val="en-GB"/>
              </w:rPr>
              <w:t>i</w:t>
            </w:r>
            <w:r w:rsidRPr="00AE7BBF">
              <w:rPr>
                <w:sz w:val="20"/>
                <w:szCs w:val="24"/>
                <w:lang w:val="en-GB"/>
              </w:rPr>
              <w:t>n</w:t>
            </w:r>
            <w:r w:rsidRPr="00AE7BBF">
              <w:rPr>
                <w:spacing w:val="-1"/>
                <w:sz w:val="20"/>
                <w:szCs w:val="24"/>
                <w:lang w:val="en-GB"/>
              </w:rPr>
              <w:t>i</w:t>
            </w:r>
            <w:r w:rsidRPr="00AE7BBF">
              <w:rPr>
                <w:spacing w:val="2"/>
                <w:sz w:val="20"/>
                <w:szCs w:val="24"/>
                <w:lang w:val="en-GB"/>
              </w:rPr>
              <w:t>t</w:t>
            </w:r>
            <w:r w:rsidRPr="00AE7BBF">
              <w:rPr>
                <w:spacing w:val="-1"/>
                <w:sz w:val="20"/>
                <w:szCs w:val="24"/>
                <w:lang w:val="en-GB"/>
              </w:rPr>
              <w:t>i</w:t>
            </w:r>
            <w:r w:rsidRPr="00AE7BBF">
              <w:rPr>
                <w:sz w:val="20"/>
                <w:szCs w:val="24"/>
                <w:lang w:val="en-GB"/>
              </w:rPr>
              <w:t>o</w:t>
            </w:r>
            <w:r w:rsidRPr="00AE7BBF">
              <w:rPr>
                <w:spacing w:val="1"/>
                <w:sz w:val="20"/>
                <w:szCs w:val="24"/>
                <w:lang w:val="en-GB"/>
              </w:rPr>
              <w:t>ns a</w:t>
            </w:r>
            <w:r w:rsidRPr="00AE7BBF">
              <w:rPr>
                <w:sz w:val="20"/>
                <w:szCs w:val="24"/>
                <w:lang w:val="en-GB"/>
              </w:rPr>
              <w:t>nd</w:t>
            </w:r>
            <w:r w:rsidRPr="00AE7BBF">
              <w:rPr>
                <w:spacing w:val="-2"/>
                <w:sz w:val="20"/>
                <w:szCs w:val="24"/>
                <w:lang w:val="en-GB"/>
              </w:rPr>
              <w:t xml:space="preserve"> </w:t>
            </w:r>
            <w:r w:rsidRPr="00AE7BBF">
              <w:rPr>
                <w:spacing w:val="-1"/>
                <w:sz w:val="20"/>
                <w:szCs w:val="24"/>
                <w:lang w:val="en-GB"/>
              </w:rPr>
              <w:t>S</w:t>
            </w:r>
            <w:r w:rsidRPr="00AE7BBF">
              <w:rPr>
                <w:spacing w:val="1"/>
                <w:sz w:val="20"/>
                <w:szCs w:val="24"/>
                <w:lang w:val="en-GB"/>
              </w:rPr>
              <w:t>Q</w:t>
            </w:r>
            <w:r w:rsidRPr="00AE7BBF">
              <w:rPr>
                <w:spacing w:val="2"/>
                <w:sz w:val="20"/>
                <w:szCs w:val="24"/>
                <w:lang w:val="en-GB"/>
              </w:rPr>
              <w:t>L co</w:t>
            </w:r>
            <w:r w:rsidRPr="00AE7BBF">
              <w:rPr>
                <w:sz w:val="20"/>
                <w:szCs w:val="24"/>
                <w:lang w:val="en-GB"/>
              </w:rPr>
              <w:t xml:space="preserve">de </w:t>
            </w:r>
            <w:r w:rsidRPr="00AE7BBF">
              <w:rPr>
                <w:spacing w:val="4"/>
                <w:sz w:val="20"/>
                <w:szCs w:val="24"/>
                <w:lang w:val="en-GB"/>
              </w:rPr>
              <w:t xml:space="preserve">must in each case conform to </w:t>
            </w:r>
            <w:r w:rsidRPr="00AE7BBF">
              <w:rPr>
                <w:spacing w:val="-1"/>
                <w:sz w:val="20"/>
                <w:szCs w:val="24"/>
                <w:lang w:val="en-GB"/>
              </w:rPr>
              <w:t>S</w:t>
            </w:r>
            <w:r w:rsidRPr="00AE7BBF">
              <w:rPr>
                <w:spacing w:val="1"/>
                <w:sz w:val="20"/>
                <w:szCs w:val="24"/>
                <w:lang w:val="en-GB"/>
              </w:rPr>
              <w:t>Q</w:t>
            </w:r>
            <w:r w:rsidRPr="00AE7BBF">
              <w:rPr>
                <w:sz w:val="20"/>
                <w:szCs w:val="24"/>
                <w:lang w:val="en-GB"/>
              </w:rPr>
              <w:t>L:</w:t>
            </w:r>
            <w:r w:rsidR="006B6F73" w:rsidRPr="00AE7BBF">
              <w:rPr>
                <w:spacing w:val="1"/>
                <w:sz w:val="20"/>
                <w:szCs w:val="24"/>
                <w:lang w:val="en-GB"/>
              </w:rPr>
              <w:t>2008</w:t>
            </w:r>
            <w:r w:rsidRPr="00AE7BBF">
              <w:rPr>
                <w:spacing w:val="2"/>
                <w:sz w:val="20"/>
                <w:szCs w:val="24"/>
                <w:lang w:val="en-GB"/>
              </w:rPr>
              <w:t xml:space="preserve"> in accordance with</w:t>
            </w:r>
            <w:r w:rsidRPr="00AE7BBF">
              <w:rPr>
                <w:spacing w:val="-6"/>
                <w:sz w:val="20"/>
                <w:szCs w:val="24"/>
                <w:lang w:val="en-GB"/>
              </w:rPr>
              <w:t xml:space="preserve"> </w:t>
            </w:r>
            <w:r w:rsidRPr="00AE7BBF">
              <w:rPr>
                <w:sz w:val="20"/>
                <w:szCs w:val="24"/>
                <w:lang w:val="en-GB"/>
              </w:rPr>
              <w:t>I</w:t>
            </w:r>
            <w:r w:rsidRPr="00AE7BBF">
              <w:rPr>
                <w:spacing w:val="-1"/>
                <w:sz w:val="20"/>
                <w:szCs w:val="24"/>
                <w:lang w:val="en-GB"/>
              </w:rPr>
              <w:t>S</w:t>
            </w:r>
            <w:r w:rsidRPr="00AE7BBF">
              <w:rPr>
                <w:spacing w:val="1"/>
                <w:sz w:val="20"/>
                <w:szCs w:val="24"/>
                <w:lang w:val="en-GB"/>
              </w:rPr>
              <w:t>O</w:t>
            </w:r>
            <w:r w:rsidRPr="00AE7BBF">
              <w:rPr>
                <w:sz w:val="20"/>
                <w:szCs w:val="24"/>
                <w:lang w:val="en-GB"/>
              </w:rPr>
              <w:t>/I</w:t>
            </w:r>
            <w:r w:rsidRPr="00AE7BBF">
              <w:rPr>
                <w:spacing w:val="-1"/>
                <w:sz w:val="20"/>
                <w:szCs w:val="24"/>
                <w:lang w:val="en-GB"/>
              </w:rPr>
              <w:t>E</w:t>
            </w:r>
            <w:r w:rsidRPr="00AE7BBF">
              <w:rPr>
                <w:sz w:val="20"/>
                <w:szCs w:val="24"/>
                <w:lang w:val="en-GB"/>
              </w:rPr>
              <w:t>C</w:t>
            </w:r>
            <w:r w:rsidRPr="00AE7BBF">
              <w:rPr>
                <w:spacing w:val="-7"/>
                <w:sz w:val="20"/>
                <w:szCs w:val="24"/>
                <w:lang w:val="en-GB"/>
              </w:rPr>
              <w:t xml:space="preserve"> </w:t>
            </w:r>
            <w:r w:rsidRPr="00AE7BBF">
              <w:rPr>
                <w:spacing w:val="2"/>
                <w:sz w:val="20"/>
                <w:szCs w:val="24"/>
                <w:lang w:val="en-GB"/>
              </w:rPr>
              <w:t>9</w:t>
            </w:r>
            <w:r w:rsidRPr="00AE7BBF">
              <w:rPr>
                <w:sz w:val="20"/>
                <w:szCs w:val="24"/>
                <w:lang w:val="en-GB"/>
              </w:rPr>
              <w:t>0</w:t>
            </w:r>
            <w:r w:rsidRPr="00AE7BBF">
              <w:rPr>
                <w:spacing w:val="-1"/>
                <w:sz w:val="20"/>
                <w:szCs w:val="24"/>
                <w:lang w:val="en-GB"/>
              </w:rPr>
              <w:t>7</w:t>
            </w:r>
            <w:r w:rsidRPr="00AE7BBF">
              <w:rPr>
                <w:sz w:val="20"/>
                <w:szCs w:val="24"/>
                <w:lang w:val="en-GB"/>
              </w:rPr>
              <w:t>5.</w:t>
            </w:r>
          </w:p>
          <w:p w14:paraId="5461F337" w14:textId="40712E66" w:rsidR="007E3BAE" w:rsidRPr="00AE7BBF" w:rsidRDefault="00814749" w:rsidP="008874C5">
            <w:pPr>
              <w:pStyle w:val="TabelleGross"/>
              <w:rPr>
                <w:lang w:val="en-GB"/>
              </w:rPr>
            </w:pPr>
            <w:r w:rsidRPr="00AE7BBF">
              <w:rPr>
                <w:spacing w:val="-1"/>
                <w:szCs w:val="24"/>
                <w:lang w:val="en-GB"/>
              </w:rPr>
              <w:t>The only exceptions are B</w:t>
            </w:r>
            <w:r w:rsidRPr="00AE7BBF">
              <w:rPr>
                <w:spacing w:val="2"/>
                <w:szCs w:val="24"/>
                <w:lang w:val="en-GB"/>
              </w:rPr>
              <w:t>L</w:t>
            </w:r>
            <w:r w:rsidRPr="00AE7BBF">
              <w:rPr>
                <w:spacing w:val="1"/>
                <w:szCs w:val="24"/>
                <w:lang w:val="en-GB"/>
              </w:rPr>
              <w:t>O</w:t>
            </w:r>
            <w:r w:rsidRPr="00AE7BBF">
              <w:rPr>
                <w:spacing w:val="2"/>
                <w:szCs w:val="24"/>
                <w:lang w:val="en-GB"/>
              </w:rPr>
              <w:t>B a</w:t>
            </w:r>
            <w:r w:rsidRPr="00AE7BBF">
              <w:rPr>
                <w:spacing w:val="-1"/>
                <w:szCs w:val="24"/>
                <w:lang w:val="en-GB"/>
              </w:rPr>
              <w:t>n</w:t>
            </w:r>
            <w:r w:rsidRPr="00AE7BBF">
              <w:rPr>
                <w:szCs w:val="24"/>
                <w:lang w:val="en-GB"/>
              </w:rPr>
              <w:t>d</w:t>
            </w:r>
            <w:r w:rsidRPr="00AE7BBF">
              <w:rPr>
                <w:spacing w:val="-1"/>
                <w:szCs w:val="24"/>
                <w:lang w:val="en-GB"/>
              </w:rPr>
              <w:t xml:space="preserve"> </w:t>
            </w:r>
            <w:r w:rsidRPr="00AE7BBF">
              <w:rPr>
                <w:szCs w:val="24"/>
                <w:lang w:val="en-GB"/>
              </w:rPr>
              <w:t>CLOB data</w:t>
            </w:r>
            <w:r w:rsidRPr="00AE7BBF">
              <w:rPr>
                <w:spacing w:val="-11"/>
                <w:szCs w:val="24"/>
                <w:lang w:val="en-GB"/>
              </w:rPr>
              <w:t xml:space="preserve"> </w:t>
            </w:r>
            <w:r w:rsidRPr="00AE7BBF">
              <w:rPr>
                <w:szCs w:val="24"/>
                <w:lang w:val="en-GB"/>
              </w:rPr>
              <w:t>(</w:t>
            </w:r>
            <w:r w:rsidRPr="00AE7BBF">
              <w:rPr>
                <w:spacing w:val="2"/>
                <w:szCs w:val="24"/>
                <w:lang w:val="en-GB"/>
              </w:rPr>
              <w:t>B</w:t>
            </w:r>
            <w:r w:rsidRPr="00AE7BBF">
              <w:rPr>
                <w:spacing w:val="-1"/>
                <w:szCs w:val="24"/>
                <w:lang w:val="en-GB"/>
              </w:rPr>
              <w:t>i</w:t>
            </w:r>
            <w:r w:rsidRPr="00AE7BBF">
              <w:rPr>
                <w:spacing w:val="2"/>
                <w:szCs w:val="24"/>
                <w:lang w:val="en-GB"/>
              </w:rPr>
              <w:t>n</w:t>
            </w:r>
            <w:r w:rsidRPr="00AE7BBF">
              <w:rPr>
                <w:szCs w:val="24"/>
                <w:lang w:val="en-GB"/>
              </w:rPr>
              <w:t>a</w:t>
            </w:r>
            <w:r w:rsidRPr="00AE7BBF">
              <w:rPr>
                <w:spacing w:val="3"/>
                <w:szCs w:val="24"/>
                <w:lang w:val="en-GB"/>
              </w:rPr>
              <w:t>r</w:t>
            </w:r>
            <w:r w:rsidRPr="00AE7BBF">
              <w:rPr>
                <w:szCs w:val="24"/>
                <w:lang w:val="en-GB"/>
              </w:rPr>
              <w:t>y</w:t>
            </w:r>
            <w:r w:rsidRPr="00AE7BBF">
              <w:rPr>
                <w:spacing w:val="-10"/>
                <w:szCs w:val="24"/>
                <w:lang w:val="en-GB"/>
              </w:rPr>
              <w:t xml:space="preserve"> </w:t>
            </w:r>
            <w:r w:rsidRPr="00AE7BBF">
              <w:rPr>
                <w:spacing w:val="2"/>
                <w:szCs w:val="24"/>
                <w:lang w:val="en-GB"/>
              </w:rPr>
              <w:t>L</w:t>
            </w:r>
            <w:r w:rsidRPr="00AE7BBF">
              <w:rPr>
                <w:szCs w:val="24"/>
                <w:lang w:val="en-GB"/>
              </w:rPr>
              <w:t>arge</w:t>
            </w:r>
            <w:r w:rsidRPr="00AE7BBF">
              <w:rPr>
                <w:spacing w:val="-5"/>
                <w:szCs w:val="24"/>
                <w:lang w:val="en-GB"/>
              </w:rPr>
              <w:t xml:space="preserve"> </w:t>
            </w:r>
            <w:r w:rsidRPr="00AE7BBF">
              <w:rPr>
                <w:spacing w:val="3"/>
                <w:szCs w:val="24"/>
                <w:lang w:val="en-GB"/>
              </w:rPr>
              <w:t>O</w:t>
            </w:r>
            <w:r w:rsidRPr="00AE7BBF">
              <w:rPr>
                <w:spacing w:val="-1"/>
                <w:szCs w:val="24"/>
                <w:lang w:val="en-GB"/>
              </w:rPr>
              <w:t>B</w:t>
            </w:r>
            <w:r w:rsidRPr="00AE7BBF">
              <w:rPr>
                <w:spacing w:val="1"/>
                <w:szCs w:val="24"/>
                <w:lang w:val="en-GB"/>
              </w:rPr>
              <w:t>j</w:t>
            </w:r>
            <w:r w:rsidRPr="00AE7BBF">
              <w:rPr>
                <w:szCs w:val="24"/>
                <w:lang w:val="en-GB"/>
              </w:rPr>
              <w:t>e</w:t>
            </w:r>
            <w:r w:rsidRPr="00AE7BBF">
              <w:rPr>
                <w:spacing w:val="1"/>
                <w:szCs w:val="24"/>
                <w:lang w:val="en-GB"/>
              </w:rPr>
              <w:t>c</w:t>
            </w:r>
            <w:r w:rsidRPr="00AE7BBF">
              <w:rPr>
                <w:szCs w:val="24"/>
                <w:lang w:val="en-GB"/>
              </w:rPr>
              <w:t>ts</w:t>
            </w:r>
            <w:r w:rsidRPr="00AE7BBF">
              <w:rPr>
                <w:spacing w:val="-6"/>
                <w:szCs w:val="24"/>
                <w:lang w:val="en-GB"/>
              </w:rPr>
              <w:t xml:space="preserve"> </w:t>
            </w:r>
            <w:r w:rsidRPr="00AE7BBF">
              <w:rPr>
                <w:szCs w:val="24"/>
                <w:lang w:val="en-GB"/>
              </w:rPr>
              <w:t>a</w:t>
            </w:r>
            <w:r w:rsidRPr="00AE7BBF">
              <w:rPr>
                <w:spacing w:val="-1"/>
                <w:szCs w:val="24"/>
                <w:lang w:val="en-GB"/>
              </w:rPr>
              <w:t>n</w:t>
            </w:r>
            <w:r w:rsidRPr="00AE7BBF">
              <w:rPr>
                <w:szCs w:val="24"/>
                <w:lang w:val="en-GB"/>
              </w:rPr>
              <w:t>d Chara</w:t>
            </w:r>
            <w:r w:rsidRPr="00AE7BBF">
              <w:rPr>
                <w:spacing w:val="1"/>
                <w:szCs w:val="24"/>
                <w:lang w:val="en-GB"/>
              </w:rPr>
              <w:t>c</w:t>
            </w:r>
            <w:r w:rsidRPr="00AE7BBF">
              <w:rPr>
                <w:szCs w:val="24"/>
                <w:lang w:val="en-GB"/>
              </w:rPr>
              <w:t>ter</w:t>
            </w:r>
            <w:r w:rsidRPr="00AE7BBF">
              <w:rPr>
                <w:spacing w:val="-9"/>
                <w:szCs w:val="24"/>
                <w:lang w:val="en-GB"/>
              </w:rPr>
              <w:t xml:space="preserve"> </w:t>
            </w:r>
            <w:r w:rsidRPr="00AE7BBF">
              <w:rPr>
                <w:spacing w:val="2"/>
                <w:szCs w:val="24"/>
                <w:lang w:val="en-GB"/>
              </w:rPr>
              <w:t>L</w:t>
            </w:r>
            <w:r w:rsidRPr="00AE7BBF">
              <w:rPr>
                <w:szCs w:val="24"/>
                <w:lang w:val="en-GB"/>
              </w:rPr>
              <w:t>arge</w:t>
            </w:r>
            <w:r w:rsidRPr="00AE7BBF">
              <w:rPr>
                <w:spacing w:val="-5"/>
                <w:szCs w:val="24"/>
                <w:lang w:val="en-GB"/>
              </w:rPr>
              <w:t xml:space="preserve"> </w:t>
            </w:r>
            <w:r w:rsidRPr="00AE7BBF">
              <w:rPr>
                <w:spacing w:val="3"/>
                <w:szCs w:val="24"/>
                <w:lang w:val="en-GB"/>
              </w:rPr>
              <w:t>O</w:t>
            </w:r>
            <w:r w:rsidRPr="00AE7BBF">
              <w:rPr>
                <w:spacing w:val="-1"/>
                <w:szCs w:val="24"/>
                <w:lang w:val="en-GB"/>
              </w:rPr>
              <w:t>B</w:t>
            </w:r>
            <w:r w:rsidRPr="00AE7BBF">
              <w:rPr>
                <w:spacing w:val="1"/>
                <w:szCs w:val="24"/>
                <w:lang w:val="en-GB"/>
              </w:rPr>
              <w:t>j</w:t>
            </w:r>
            <w:r w:rsidRPr="00AE7BBF">
              <w:rPr>
                <w:szCs w:val="24"/>
                <w:lang w:val="en-GB"/>
              </w:rPr>
              <w:t>e</w:t>
            </w:r>
            <w:r w:rsidRPr="00AE7BBF">
              <w:rPr>
                <w:spacing w:val="1"/>
                <w:szCs w:val="24"/>
                <w:lang w:val="en-GB"/>
              </w:rPr>
              <w:t>c</w:t>
            </w:r>
            <w:r w:rsidRPr="00AE7BBF">
              <w:rPr>
                <w:szCs w:val="24"/>
                <w:lang w:val="en-GB"/>
              </w:rPr>
              <w:t>t</w:t>
            </w:r>
            <w:r w:rsidRPr="00AE7BBF">
              <w:rPr>
                <w:spacing w:val="1"/>
                <w:szCs w:val="24"/>
                <w:lang w:val="en-GB"/>
              </w:rPr>
              <w:t>s</w:t>
            </w:r>
            <w:r w:rsidRPr="00AE7BBF">
              <w:rPr>
                <w:szCs w:val="24"/>
                <w:lang w:val="en-GB"/>
              </w:rPr>
              <w:t>)</w:t>
            </w:r>
            <w:r w:rsidRPr="00AE7BBF">
              <w:rPr>
                <w:spacing w:val="-7"/>
                <w:szCs w:val="24"/>
                <w:lang w:val="en-GB"/>
              </w:rPr>
              <w:t xml:space="preserve"> </w:t>
            </w:r>
            <w:r w:rsidRPr="00AE7BBF">
              <w:rPr>
                <w:szCs w:val="24"/>
                <w:lang w:val="en-GB"/>
              </w:rPr>
              <w:t xml:space="preserve">which are stored in separate </w:t>
            </w:r>
            <w:r w:rsidR="006B6F73" w:rsidRPr="00AE7BBF">
              <w:rPr>
                <w:szCs w:val="24"/>
                <w:lang w:val="en-GB"/>
              </w:rPr>
              <w:t xml:space="preserve">binary and text </w:t>
            </w:r>
            <w:r w:rsidRPr="00AE7BBF">
              <w:rPr>
                <w:szCs w:val="24"/>
                <w:lang w:val="en-GB"/>
              </w:rPr>
              <w:t>files but are referenced in the XML files.</w:t>
            </w:r>
          </w:p>
        </w:tc>
        <w:tc>
          <w:tcPr>
            <w:tcW w:w="709" w:type="dxa"/>
          </w:tcPr>
          <w:p w14:paraId="4CBC74EC" w14:textId="77777777" w:rsidR="007E3BAE" w:rsidRPr="00AE7BBF" w:rsidRDefault="007E3BAE" w:rsidP="007E3BAE">
            <w:pPr>
              <w:pStyle w:val="TabelleGross"/>
              <w:rPr>
                <w:lang w:val="en-GB"/>
              </w:rPr>
            </w:pPr>
            <w:r w:rsidRPr="00AE7BBF">
              <w:rPr>
                <w:lang w:val="en-GB"/>
              </w:rPr>
              <w:t>M</w:t>
            </w:r>
          </w:p>
        </w:tc>
      </w:tr>
    </w:tbl>
    <w:p w14:paraId="138E0F81" w14:textId="77777777" w:rsidR="005524D2" w:rsidRPr="00AE7BBF" w:rsidRDefault="005524D2" w:rsidP="005524D2">
      <w:pPr>
        <w:rPr>
          <w:rFonts w:cs="Arial"/>
          <w:lang w:val="en-GB"/>
        </w:rPr>
      </w:pPr>
    </w:p>
    <w:p w14:paraId="4BF59184" w14:textId="77777777" w:rsidR="005524D2" w:rsidRPr="00AE7BBF" w:rsidRDefault="00814749" w:rsidP="005524D2">
      <w:pPr>
        <w:pStyle w:val="berschrift2"/>
        <w:tabs>
          <w:tab w:val="clear" w:pos="680"/>
          <w:tab w:val="num" w:pos="851"/>
        </w:tabs>
        <w:spacing w:before="240" w:after="120" w:line="260" w:lineRule="atLeast"/>
        <w:ind w:left="851" w:hanging="851"/>
        <w:jc w:val="both"/>
        <w:rPr>
          <w:rFonts w:cs="Arial"/>
          <w:lang w:val="en-GB"/>
        </w:rPr>
      </w:pPr>
      <w:bookmarkStart w:id="15" w:name="_Toc491173461"/>
      <w:r w:rsidRPr="00AE7BBF">
        <w:rPr>
          <w:rFonts w:cs="Arial"/>
          <w:lang w:val="en-GB"/>
        </w:rPr>
        <w:t>Databases as documents</w:t>
      </w:r>
      <w:bookmarkEnd w:id="15"/>
    </w:p>
    <w:p w14:paraId="26DC6400" w14:textId="77777777" w:rsidR="005524D2" w:rsidRPr="00AE7BBF" w:rsidRDefault="00814749" w:rsidP="005524D2">
      <w:pPr>
        <w:rPr>
          <w:rFonts w:cs="Arial"/>
          <w:lang w:val="en-GB"/>
        </w:rPr>
      </w:pPr>
      <w:r w:rsidRPr="00AE7BBF">
        <w:rPr>
          <w:szCs w:val="24"/>
          <w:lang w:val="en-GB"/>
        </w:rPr>
        <w:t>A relational database is treated as a single document to be archived, so that the references between the data in individual tables are preserved</w:t>
      </w:r>
      <w:r w:rsidR="005524D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61295D" w:rsidRPr="00AE7BBF" w14:paraId="189264DB" w14:textId="77777777" w:rsidTr="00E9581D">
        <w:trPr>
          <w:cantSplit/>
          <w:tblHeader/>
        </w:trPr>
        <w:tc>
          <w:tcPr>
            <w:tcW w:w="1134" w:type="dxa"/>
            <w:shd w:val="clear" w:color="auto" w:fill="99CCFF"/>
          </w:tcPr>
          <w:p w14:paraId="6FF50ED1" w14:textId="77777777" w:rsidR="0061295D" w:rsidRPr="00AE7BBF" w:rsidRDefault="0061295D" w:rsidP="0061295D">
            <w:pPr>
              <w:pStyle w:val="TabelleGross"/>
              <w:rPr>
                <w:b/>
                <w:lang w:val="en-GB"/>
              </w:rPr>
            </w:pPr>
            <w:r w:rsidRPr="00AE7BBF">
              <w:rPr>
                <w:b/>
                <w:lang w:val="en-GB"/>
              </w:rPr>
              <w:t>ID</w:t>
            </w:r>
          </w:p>
        </w:tc>
        <w:tc>
          <w:tcPr>
            <w:tcW w:w="7371" w:type="dxa"/>
            <w:shd w:val="clear" w:color="auto" w:fill="99CCFF"/>
          </w:tcPr>
          <w:p w14:paraId="27465852" w14:textId="77777777" w:rsidR="0061295D" w:rsidRPr="00AE7BBF" w:rsidRDefault="00E54509" w:rsidP="0061295D">
            <w:pPr>
              <w:pStyle w:val="TabelleGross"/>
              <w:rPr>
                <w:b/>
                <w:lang w:val="en-GB"/>
              </w:rPr>
            </w:pPr>
            <w:r w:rsidRPr="00AE7BBF">
              <w:rPr>
                <w:b/>
                <w:lang w:val="en-GB"/>
              </w:rPr>
              <w:t>Description of requirement</w:t>
            </w:r>
          </w:p>
        </w:tc>
        <w:tc>
          <w:tcPr>
            <w:tcW w:w="709" w:type="dxa"/>
            <w:shd w:val="clear" w:color="auto" w:fill="99CCFF"/>
          </w:tcPr>
          <w:p w14:paraId="50B706F2" w14:textId="77777777" w:rsidR="0061295D" w:rsidRPr="00AE7BBF" w:rsidRDefault="00E54509" w:rsidP="0061295D">
            <w:pPr>
              <w:pStyle w:val="TabelleGross"/>
              <w:rPr>
                <w:b/>
                <w:lang w:val="en-GB"/>
              </w:rPr>
            </w:pPr>
            <w:r w:rsidRPr="00AE7BBF">
              <w:rPr>
                <w:b/>
                <w:lang w:val="en-GB"/>
              </w:rPr>
              <w:t>M/O</w:t>
            </w:r>
          </w:p>
        </w:tc>
      </w:tr>
      <w:tr w:rsidR="0061295D" w:rsidRPr="00AE7BBF" w14:paraId="2958A2E1" w14:textId="77777777" w:rsidTr="00E9581D">
        <w:trPr>
          <w:cantSplit/>
        </w:trPr>
        <w:tc>
          <w:tcPr>
            <w:tcW w:w="1134" w:type="dxa"/>
          </w:tcPr>
          <w:p w14:paraId="4333F176" w14:textId="77777777" w:rsidR="0061295D" w:rsidRPr="00AE7BBF" w:rsidRDefault="00814749" w:rsidP="0061295D">
            <w:pPr>
              <w:pStyle w:val="TabelleGross"/>
              <w:rPr>
                <w:lang w:val="en-GB"/>
              </w:rPr>
            </w:pPr>
            <w:r w:rsidRPr="00AE7BBF">
              <w:rPr>
                <w:lang w:val="en-GB"/>
              </w:rPr>
              <w:t>G</w:t>
            </w:r>
            <w:r w:rsidR="00B75217" w:rsidRPr="00AE7BBF">
              <w:rPr>
                <w:lang w:val="en-GB"/>
              </w:rPr>
              <w:t>_3.2-1</w:t>
            </w:r>
          </w:p>
        </w:tc>
        <w:tc>
          <w:tcPr>
            <w:tcW w:w="7371" w:type="dxa"/>
          </w:tcPr>
          <w:p w14:paraId="3AC315C8" w14:textId="22982836" w:rsidR="0061295D" w:rsidRPr="00AE7BBF" w:rsidRDefault="00814749" w:rsidP="007C6E6F">
            <w:pPr>
              <w:pStyle w:val="TabelleGross"/>
              <w:rPr>
                <w:lang w:val="en-GB"/>
              </w:rPr>
            </w:pPr>
            <w:r w:rsidRPr="00AE7BBF">
              <w:rPr>
                <w:spacing w:val="-1"/>
                <w:szCs w:val="24"/>
                <w:lang w:val="en-GB"/>
              </w:rPr>
              <w:t>A rel</w:t>
            </w:r>
            <w:r w:rsidRPr="00AE7BBF">
              <w:rPr>
                <w:szCs w:val="24"/>
                <w:lang w:val="en-GB"/>
              </w:rPr>
              <w:t>a</w:t>
            </w:r>
            <w:r w:rsidRPr="00AE7BBF">
              <w:rPr>
                <w:spacing w:val="2"/>
                <w:szCs w:val="24"/>
                <w:lang w:val="en-GB"/>
              </w:rPr>
              <w:t>t</w:t>
            </w:r>
            <w:r w:rsidRPr="00AE7BBF">
              <w:rPr>
                <w:spacing w:val="-1"/>
                <w:szCs w:val="24"/>
                <w:lang w:val="en-GB"/>
              </w:rPr>
              <w:t>i</w:t>
            </w:r>
            <w:r w:rsidRPr="00AE7BBF">
              <w:rPr>
                <w:szCs w:val="24"/>
                <w:lang w:val="en-GB"/>
              </w:rPr>
              <w:t>o</w:t>
            </w:r>
            <w:r w:rsidRPr="00AE7BBF">
              <w:rPr>
                <w:spacing w:val="1"/>
                <w:szCs w:val="24"/>
                <w:lang w:val="en-GB"/>
              </w:rPr>
              <w:t>n</w:t>
            </w:r>
            <w:r w:rsidRPr="00AE7BBF">
              <w:rPr>
                <w:szCs w:val="24"/>
                <w:lang w:val="en-GB"/>
              </w:rPr>
              <w:t>a</w:t>
            </w:r>
            <w:r w:rsidRPr="00AE7BBF">
              <w:rPr>
                <w:spacing w:val="1"/>
                <w:szCs w:val="24"/>
                <w:lang w:val="en-GB"/>
              </w:rPr>
              <w:t xml:space="preserve">l database is archived in a single </w:t>
            </w:r>
            <w:r w:rsidRPr="00AE7BBF">
              <w:rPr>
                <w:spacing w:val="-1"/>
                <w:szCs w:val="24"/>
                <w:lang w:val="en-GB"/>
              </w:rPr>
              <w:t>S</w:t>
            </w:r>
            <w:r w:rsidRPr="00AE7BBF">
              <w:rPr>
                <w:spacing w:val="2"/>
                <w:szCs w:val="24"/>
                <w:lang w:val="en-GB"/>
              </w:rPr>
              <w:t>I</w:t>
            </w:r>
            <w:r w:rsidRPr="00AE7BBF">
              <w:rPr>
                <w:spacing w:val="1"/>
                <w:szCs w:val="24"/>
                <w:lang w:val="en-GB"/>
              </w:rPr>
              <w:t>A</w:t>
            </w:r>
            <w:r w:rsidRPr="00AE7BBF">
              <w:rPr>
                <w:szCs w:val="24"/>
                <w:lang w:val="en-GB"/>
              </w:rPr>
              <w:t>R</w:t>
            </w:r>
            <w:r w:rsidRPr="00AE7BBF">
              <w:rPr>
                <w:spacing w:val="2"/>
                <w:szCs w:val="24"/>
                <w:lang w:val="en-GB"/>
              </w:rPr>
              <w:t>D file</w:t>
            </w:r>
            <w:r w:rsidR="00B75217" w:rsidRPr="00AE7BBF">
              <w:rPr>
                <w:lang w:val="en-GB"/>
              </w:rPr>
              <w:t>.</w:t>
            </w:r>
            <w:r w:rsidR="0064110C" w:rsidRPr="00AE7BBF">
              <w:rPr>
                <w:lang w:val="en-GB"/>
              </w:rPr>
              <w:t xml:space="preserve"> This file may reference externally stored Large Objects that belong to the database in a larger sense.</w:t>
            </w:r>
          </w:p>
        </w:tc>
        <w:tc>
          <w:tcPr>
            <w:tcW w:w="709" w:type="dxa"/>
          </w:tcPr>
          <w:p w14:paraId="6927724B" w14:textId="77777777" w:rsidR="0061295D" w:rsidRPr="00AE7BBF" w:rsidRDefault="00B75217" w:rsidP="0061295D">
            <w:pPr>
              <w:pStyle w:val="TabelleGross"/>
              <w:rPr>
                <w:lang w:val="en-GB"/>
              </w:rPr>
            </w:pPr>
            <w:r w:rsidRPr="00AE7BBF">
              <w:rPr>
                <w:lang w:val="en-GB"/>
              </w:rPr>
              <w:t>M</w:t>
            </w:r>
          </w:p>
        </w:tc>
      </w:tr>
    </w:tbl>
    <w:p w14:paraId="02337D2E" w14:textId="77777777" w:rsidR="005524D2" w:rsidRPr="00AE7BBF" w:rsidRDefault="005524D2" w:rsidP="005524D2">
      <w:pPr>
        <w:rPr>
          <w:rFonts w:cs="Arial"/>
          <w:lang w:val="en-GB"/>
        </w:rPr>
      </w:pPr>
    </w:p>
    <w:p w14:paraId="0C56090F" w14:textId="77777777" w:rsidR="005524D2" w:rsidRPr="00AE7BBF" w:rsidRDefault="00814749" w:rsidP="005524D2">
      <w:pPr>
        <w:pStyle w:val="berschrift2"/>
        <w:tabs>
          <w:tab w:val="clear" w:pos="680"/>
          <w:tab w:val="num" w:pos="851"/>
        </w:tabs>
        <w:spacing w:before="240" w:after="120" w:line="260" w:lineRule="atLeast"/>
        <w:ind w:left="851" w:hanging="851"/>
        <w:jc w:val="both"/>
        <w:rPr>
          <w:rFonts w:cs="Arial"/>
          <w:lang w:val="en-GB"/>
        </w:rPr>
      </w:pPr>
      <w:bookmarkStart w:id="16" w:name="_Toc491173462"/>
      <w:r w:rsidRPr="00AE7BBF">
        <w:rPr>
          <w:rFonts w:cs="Arial"/>
          <w:lang w:val="en-GB"/>
        </w:rPr>
        <w:t>Character sets and characters</w:t>
      </w:r>
      <w:bookmarkEnd w:id="16"/>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61295D" w:rsidRPr="00AE7BBF" w14:paraId="73A507DF" w14:textId="77777777" w:rsidTr="00E9581D">
        <w:trPr>
          <w:cantSplit/>
          <w:tblHeader/>
        </w:trPr>
        <w:tc>
          <w:tcPr>
            <w:tcW w:w="1134" w:type="dxa"/>
            <w:shd w:val="clear" w:color="auto" w:fill="99CCFF"/>
          </w:tcPr>
          <w:p w14:paraId="5BA63288" w14:textId="77777777" w:rsidR="0061295D" w:rsidRPr="00AE7BBF" w:rsidRDefault="0061295D" w:rsidP="0061295D">
            <w:pPr>
              <w:pStyle w:val="TabelleGross"/>
              <w:rPr>
                <w:b/>
                <w:lang w:val="en-GB"/>
              </w:rPr>
            </w:pPr>
            <w:r w:rsidRPr="00AE7BBF">
              <w:rPr>
                <w:b/>
                <w:lang w:val="en-GB"/>
              </w:rPr>
              <w:t>ID</w:t>
            </w:r>
          </w:p>
        </w:tc>
        <w:tc>
          <w:tcPr>
            <w:tcW w:w="7371" w:type="dxa"/>
            <w:shd w:val="clear" w:color="auto" w:fill="99CCFF"/>
          </w:tcPr>
          <w:p w14:paraId="11ED7114" w14:textId="77777777" w:rsidR="0061295D" w:rsidRPr="00AE7BBF" w:rsidRDefault="00E54509" w:rsidP="0061295D">
            <w:pPr>
              <w:pStyle w:val="TabelleGross"/>
              <w:rPr>
                <w:b/>
                <w:lang w:val="en-GB"/>
              </w:rPr>
            </w:pPr>
            <w:r w:rsidRPr="00AE7BBF">
              <w:rPr>
                <w:b/>
                <w:lang w:val="en-GB"/>
              </w:rPr>
              <w:t>Description of requirement</w:t>
            </w:r>
          </w:p>
        </w:tc>
        <w:tc>
          <w:tcPr>
            <w:tcW w:w="709" w:type="dxa"/>
            <w:shd w:val="clear" w:color="auto" w:fill="99CCFF"/>
          </w:tcPr>
          <w:p w14:paraId="5D17C31D" w14:textId="77777777" w:rsidR="0061295D" w:rsidRPr="00AE7BBF" w:rsidRDefault="00E54509" w:rsidP="0061295D">
            <w:pPr>
              <w:pStyle w:val="TabelleGross"/>
              <w:rPr>
                <w:b/>
                <w:lang w:val="en-GB"/>
              </w:rPr>
            </w:pPr>
            <w:r w:rsidRPr="00AE7BBF">
              <w:rPr>
                <w:b/>
                <w:lang w:val="en-GB"/>
              </w:rPr>
              <w:t>M/O</w:t>
            </w:r>
          </w:p>
        </w:tc>
      </w:tr>
      <w:tr w:rsidR="0061295D" w:rsidRPr="00AE7BBF" w14:paraId="24D2967A" w14:textId="77777777" w:rsidTr="00E9581D">
        <w:trPr>
          <w:cantSplit/>
        </w:trPr>
        <w:tc>
          <w:tcPr>
            <w:tcW w:w="1134" w:type="dxa"/>
          </w:tcPr>
          <w:p w14:paraId="1D2BFC23" w14:textId="77777777" w:rsidR="0061295D" w:rsidRPr="00AE7BBF" w:rsidRDefault="00814749" w:rsidP="0045146D">
            <w:pPr>
              <w:pStyle w:val="TabelleGross"/>
              <w:rPr>
                <w:lang w:val="en-GB"/>
              </w:rPr>
            </w:pPr>
            <w:r w:rsidRPr="00AE7BBF">
              <w:rPr>
                <w:lang w:val="en-GB"/>
              </w:rPr>
              <w:t>G</w:t>
            </w:r>
            <w:r w:rsidR="0061295D" w:rsidRPr="00AE7BBF">
              <w:rPr>
                <w:lang w:val="en-GB"/>
              </w:rPr>
              <w:t>_3.</w:t>
            </w:r>
            <w:r w:rsidR="0045146D" w:rsidRPr="00AE7BBF">
              <w:rPr>
                <w:lang w:val="en-GB"/>
              </w:rPr>
              <w:t>3</w:t>
            </w:r>
            <w:r w:rsidR="0061295D" w:rsidRPr="00AE7BBF">
              <w:rPr>
                <w:lang w:val="en-GB"/>
              </w:rPr>
              <w:t>-1</w:t>
            </w:r>
          </w:p>
        </w:tc>
        <w:tc>
          <w:tcPr>
            <w:tcW w:w="7371" w:type="dxa"/>
          </w:tcPr>
          <w:p w14:paraId="3B748396" w14:textId="2B41A40B" w:rsidR="0061295D" w:rsidRPr="00AE7BBF" w:rsidRDefault="0004372F" w:rsidP="00791206">
            <w:pPr>
              <w:pStyle w:val="TabelleGross"/>
              <w:rPr>
                <w:lang w:val="en-GB"/>
              </w:rPr>
            </w:pPr>
            <w:r w:rsidRPr="00AE7BBF">
              <w:rPr>
                <w:spacing w:val="1"/>
                <w:szCs w:val="24"/>
                <w:lang w:val="en-GB"/>
              </w:rPr>
              <w:t>All</w:t>
            </w:r>
            <w:r w:rsidR="00814749" w:rsidRPr="00AE7BBF">
              <w:rPr>
                <w:spacing w:val="1"/>
                <w:szCs w:val="24"/>
                <w:lang w:val="en-GB"/>
              </w:rPr>
              <w:t xml:space="preserve"> the data are stored in the Unicode character set in accordance </w:t>
            </w:r>
            <w:r w:rsidR="00814749" w:rsidRPr="00AE7BBF">
              <w:rPr>
                <w:szCs w:val="24"/>
                <w:lang w:val="en-GB"/>
              </w:rPr>
              <w:t>with</w:t>
            </w:r>
            <w:r w:rsidR="00814749" w:rsidRPr="00AE7BBF">
              <w:rPr>
                <w:spacing w:val="-6"/>
                <w:szCs w:val="24"/>
                <w:lang w:val="en-GB"/>
              </w:rPr>
              <w:t xml:space="preserve"> </w:t>
            </w:r>
            <w:r w:rsidR="00814749" w:rsidRPr="00AE7BBF">
              <w:rPr>
                <w:szCs w:val="24"/>
                <w:lang w:val="en-GB"/>
              </w:rPr>
              <w:t>I</w:t>
            </w:r>
            <w:r w:rsidR="00814749" w:rsidRPr="00AE7BBF">
              <w:rPr>
                <w:spacing w:val="-1"/>
                <w:szCs w:val="24"/>
                <w:lang w:val="en-GB"/>
              </w:rPr>
              <w:t>S</w:t>
            </w:r>
            <w:r w:rsidR="00814749" w:rsidRPr="00AE7BBF">
              <w:rPr>
                <w:szCs w:val="24"/>
                <w:lang w:val="en-GB"/>
              </w:rPr>
              <w:t>O</w:t>
            </w:r>
            <w:r w:rsidR="00814749" w:rsidRPr="00AE7BBF">
              <w:rPr>
                <w:spacing w:val="-2"/>
                <w:szCs w:val="24"/>
                <w:lang w:val="en-GB"/>
              </w:rPr>
              <w:t xml:space="preserve"> </w:t>
            </w:r>
            <w:r w:rsidR="00814749" w:rsidRPr="00AE7BBF">
              <w:rPr>
                <w:szCs w:val="24"/>
                <w:lang w:val="en-GB"/>
              </w:rPr>
              <w:t>1</w:t>
            </w:r>
            <w:r w:rsidR="00814749" w:rsidRPr="00AE7BBF">
              <w:rPr>
                <w:spacing w:val="-1"/>
                <w:szCs w:val="24"/>
                <w:lang w:val="en-GB"/>
              </w:rPr>
              <w:t>0</w:t>
            </w:r>
            <w:r w:rsidR="00814749" w:rsidRPr="00AE7BBF">
              <w:rPr>
                <w:spacing w:val="2"/>
                <w:szCs w:val="24"/>
                <w:lang w:val="en-GB"/>
              </w:rPr>
              <w:t>6</w:t>
            </w:r>
            <w:r w:rsidR="00814749" w:rsidRPr="00AE7BBF">
              <w:rPr>
                <w:szCs w:val="24"/>
                <w:lang w:val="en-GB"/>
              </w:rPr>
              <w:t>46</w:t>
            </w:r>
            <w:r w:rsidR="0061295D" w:rsidRPr="00AE7BBF">
              <w:rPr>
                <w:rFonts w:cs="Arial"/>
                <w:lang w:val="en-GB"/>
              </w:rPr>
              <w:t>.</w:t>
            </w:r>
          </w:p>
        </w:tc>
        <w:tc>
          <w:tcPr>
            <w:tcW w:w="709" w:type="dxa"/>
          </w:tcPr>
          <w:p w14:paraId="7FE8E628" w14:textId="77777777" w:rsidR="0061295D" w:rsidRPr="00AE7BBF" w:rsidRDefault="0061295D" w:rsidP="0061295D">
            <w:pPr>
              <w:pStyle w:val="TabelleGross"/>
              <w:rPr>
                <w:lang w:val="en-GB"/>
              </w:rPr>
            </w:pPr>
            <w:r w:rsidRPr="00AE7BBF">
              <w:rPr>
                <w:lang w:val="en-GB"/>
              </w:rPr>
              <w:t>M</w:t>
            </w:r>
          </w:p>
        </w:tc>
      </w:tr>
      <w:tr w:rsidR="00C26005" w:rsidRPr="00AE7BBF" w14:paraId="41F92068" w14:textId="77777777" w:rsidTr="00E9581D">
        <w:trPr>
          <w:cantSplit/>
        </w:trPr>
        <w:tc>
          <w:tcPr>
            <w:tcW w:w="1134" w:type="dxa"/>
          </w:tcPr>
          <w:p w14:paraId="3DE3893B" w14:textId="77777777" w:rsidR="00C26005" w:rsidRPr="00AE7BBF" w:rsidRDefault="00814749" w:rsidP="0045146D">
            <w:pPr>
              <w:pStyle w:val="TabelleGross"/>
              <w:rPr>
                <w:lang w:val="en-GB"/>
              </w:rPr>
            </w:pPr>
            <w:r w:rsidRPr="00AE7BBF">
              <w:rPr>
                <w:lang w:val="en-GB"/>
              </w:rPr>
              <w:t>G</w:t>
            </w:r>
            <w:r w:rsidR="00C26005" w:rsidRPr="00AE7BBF">
              <w:rPr>
                <w:lang w:val="en-GB"/>
              </w:rPr>
              <w:t>_3.</w:t>
            </w:r>
            <w:r w:rsidR="0045146D" w:rsidRPr="00AE7BBF">
              <w:rPr>
                <w:lang w:val="en-GB"/>
              </w:rPr>
              <w:t>3</w:t>
            </w:r>
            <w:r w:rsidR="00C26005" w:rsidRPr="00AE7BBF">
              <w:rPr>
                <w:lang w:val="en-GB"/>
              </w:rPr>
              <w:t>-2</w:t>
            </w:r>
          </w:p>
        </w:tc>
        <w:tc>
          <w:tcPr>
            <w:tcW w:w="7371" w:type="dxa"/>
          </w:tcPr>
          <w:p w14:paraId="5D147E23" w14:textId="59D801FC" w:rsidR="00C26005" w:rsidRPr="00AE7BBF" w:rsidRDefault="00814749" w:rsidP="00C26005">
            <w:pPr>
              <w:pStyle w:val="TabelleGross"/>
              <w:rPr>
                <w:rFonts w:cs="Arial"/>
                <w:lang w:val="en-GB"/>
              </w:rPr>
            </w:pPr>
            <w:r w:rsidRPr="00AE7BBF">
              <w:rPr>
                <w:szCs w:val="24"/>
                <w:lang w:val="en-GB"/>
              </w:rPr>
              <w:t xml:space="preserve">When extracting from databases that support other character sets, mapping to the corresponding Unicode character sets is carried out. </w:t>
            </w:r>
            <w:r w:rsidRPr="00AE7BBF">
              <w:rPr>
                <w:spacing w:val="-1"/>
                <w:szCs w:val="24"/>
                <w:lang w:val="en-GB"/>
              </w:rPr>
              <w:t>For this reason, the national character string types</w:t>
            </w:r>
            <w:r w:rsidRPr="00AE7BBF">
              <w:rPr>
                <w:spacing w:val="-2"/>
                <w:szCs w:val="24"/>
                <w:lang w:val="en-GB"/>
              </w:rPr>
              <w:t xml:space="preserve"> </w:t>
            </w:r>
            <w:r w:rsidRPr="00AE7BBF">
              <w:rPr>
                <w:szCs w:val="24"/>
                <w:lang w:val="en-GB"/>
              </w:rPr>
              <w:t>(N</w:t>
            </w:r>
            <w:r w:rsidRPr="00AE7BBF">
              <w:rPr>
                <w:spacing w:val="3"/>
                <w:szCs w:val="24"/>
                <w:lang w:val="en-GB"/>
              </w:rPr>
              <w:t>C</w:t>
            </w:r>
            <w:r w:rsidRPr="00AE7BBF">
              <w:rPr>
                <w:szCs w:val="24"/>
                <w:lang w:val="en-GB"/>
              </w:rPr>
              <w:t>H</w:t>
            </w:r>
            <w:r w:rsidRPr="00AE7BBF">
              <w:rPr>
                <w:spacing w:val="-1"/>
                <w:szCs w:val="24"/>
                <w:lang w:val="en-GB"/>
              </w:rPr>
              <w:t>A</w:t>
            </w:r>
            <w:r w:rsidRPr="00AE7BBF">
              <w:rPr>
                <w:szCs w:val="24"/>
                <w:lang w:val="en-GB"/>
              </w:rPr>
              <w:t>R, NC</w:t>
            </w:r>
            <w:r w:rsidRPr="00AE7BBF">
              <w:rPr>
                <w:spacing w:val="3"/>
                <w:szCs w:val="24"/>
                <w:lang w:val="en-GB"/>
              </w:rPr>
              <w:t>H</w:t>
            </w:r>
            <w:r w:rsidRPr="00AE7BBF">
              <w:rPr>
                <w:spacing w:val="-1"/>
                <w:szCs w:val="24"/>
                <w:lang w:val="en-GB"/>
              </w:rPr>
              <w:t>A</w:t>
            </w:r>
            <w:r w:rsidRPr="00AE7BBF">
              <w:rPr>
                <w:szCs w:val="24"/>
                <w:lang w:val="en-GB"/>
              </w:rPr>
              <w:t>R</w:t>
            </w:r>
            <w:r w:rsidR="00D03348" w:rsidRPr="00AE7BBF">
              <w:rPr>
                <w:szCs w:val="24"/>
                <w:lang w:val="en-GB"/>
              </w:rPr>
              <w:t xml:space="preserve"> </w:t>
            </w:r>
            <w:r w:rsidR="00D03348" w:rsidRPr="00AE7BBF">
              <w:rPr>
                <w:spacing w:val="-1"/>
                <w:szCs w:val="24"/>
                <w:lang w:val="en-GB"/>
              </w:rPr>
              <w:t>V</w:t>
            </w:r>
            <w:r w:rsidR="00D03348" w:rsidRPr="00AE7BBF">
              <w:rPr>
                <w:spacing w:val="1"/>
                <w:szCs w:val="24"/>
                <w:lang w:val="en-GB"/>
              </w:rPr>
              <w:t>A</w:t>
            </w:r>
            <w:r w:rsidR="00D03348" w:rsidRPr="00AE7BBF">
              <w:rPr>
                <w:szCs w:val="24"/>
                <w:lang w:val="en-GB"/>
              </w:rPr>
              <w:t>RYING</w:t>
            </w:r>
            <w:r w:rsidRPr="00AE7BBF">
              <w:rPr>
                <w:szCs w:val="24"/>
                <w:lang w:val="en-GB"/>
              </w:rPr>
              <w:t>,</w:t>
            </w:r>
            <w:r w:rsidRPr="00AE7BBF">
              <w:rPr>
                <w:spacing w:val="-12"/>
                <w:szCs w:val="24"/>
                <w:lang w:val="en-GB"/>
              </w:rPr>
              <w:t xml:space="preserve"> </w:t>
            </w:r>
            <w:r w:rsidRPr="00AE7BBF">
              <w:rPr>
                <w:szCs w:val="24"/>
                <w:lang w:val="en-GB"/>
              </w:rPr>
              <w:t>N</w:t>
            </w:r>
            <w:r w:rsidRPr="00AE7BBF">
              <w:rPr>
                <w:spacing w:val="2"/>
                <w:szCs w:val="24"/>
                <w:lang w:val="en-GB"/>
              </w:rPr>
              <w:t>C</w:t>
            </w:r>
            <w:r w:rsidRPr="00AE7BBF">
              <w:rPr>
                <w:szCs w:val="24"/>
                <w:lang w:val="en-GB"/>
              </w:rPr>
              <w:t>LO</w:t>
            </w:r>
            <w:r w:rsidRPr="00AE7BBF">
              <w:rPr>
                <w:spacing w:val="-1"/>
                <w:szCs w:val="24"/>
                <w:lang w:val="en-GB"/>
              </w:rPr>
              <w:t>B</w:t>
            </w:r>
            <w:r w:rsidRPr="00AE7BBF">
              <w:rPr>
                <w:szCs w:val="24"/>
                <w:lang w:val="en-GB"/>
              </w:rPr>
              <w:t>)</w:t>
            </w:r>
            <w:r w:rsidRPr="00AE7BBF">
              <w:rPr>
                <w:spacing w:val="-8"/>
                <w:szCs w:val="24"/>
                <w:lang w:val="en-GB"/>
              </w:rPr>
              <w:t xml:space="preserve"> </w:t>
            </w:r>
            <w:r w:rsidRPr="00AE7BBF">
              <w:rPr>
                <w:spacing w:val="2"/>
                <w:szCs w:val="24"/>
                <w:lang w:val="en-GB"/>
              </w:rPr>
              <w:t>from the database product must generally be translated into non-national types (</w:t>
            </w:r>
            <w:r w:rsidRPr="00AE7BBF">
              <w:rPr>
                <w:szCs w:val="24"/>
                <w:lang w:val="en-GB"/>
              </w:rPr>
              <w:t>CHAR,</w:t>
            </w:r>
            <w:r w:rsidRPr="00AE7BBF">
              <w:rPr>
                <w:spacing w:val="-6"/>
                <w:szCs w:val="24"/>
                <w:lang w:val="en-GB"/>
              </w:rPr>
              <w:t xml:space="preserve"> </w:t>
            </w:r>
            <w:r w:rsidRPr="00AE7BBF">
              <w:rPr>
                <w:spacing w:val="-1"/>
                <w:szCs w:val="24"/>
                <w:lang w:val="en-GB"/>
              </w:rPr>
              <w:t>V</w:t>
            </w:r>
            <w:r w:rsidRPr="00AE7BBF">
              <w:rPr>
                <w:spacing w:val="1"/>
                <w:szCs w:val="24"/>
                <w:lang w:val="en-GB"/>
              </w:rPr>
              <w:t>A</w:t>
            </w:r>
            <w:r w:rsidRPr="00AE7BBF">
              <w:rPr>
                <w:szCs w:val="24"/>
                <w:lang w:val="en-GB"/>
              </w:rPr>
              <w:t>RC</w:t>
            </w:r>
            <w:r w:rsidRPr="00AE7BBF">
              <w:rPr>
                <w:spacing w:val="3"/>
                <w:szCs w:val="24"/>
                <w:lang w:val="en-GB"/>
              </w:rPr>
              <w:t>H</w:t>
            </w:r>
            <w:r w:rsidRPr="00AE7BBF">
              <w:rPr>
                <w:spacing w:val="-1"/>
                <w:szCs w:val="24"/>
                <w:lang w:val="en-GB"/>
              </w:rPr>
              <w:t>A</w:t>
            </w:r>
            <w:r w:rsidRPr="00AE7BBF">
              <w:rPr>
                <w:szCs w:val="24"/>
                <w:lang w:val="en-GB"/>
              </w:rPr>
              <w:t>R</w:t>
            </w:r>
            <w:r w:rsidRPr="00AE7BBF">
              <w:rPr>
                <w:spacing w:val="-10"/>
                <w:szCs w:val="24"/>
                <w:lang w:val="en-GB"/>
              </w:rPr>
              <w:t xml:space="preserve"> </w:t>
            </w:r>
            <w:r w:rsidRPr="00AE7BBF">
              <w:rPr>
                <w:spacing w:val="2"/>
                <w:szCs w:val="24"/>
                <w:lang w:val="en-GB"/>
              </w:rPr>
              <w:t>or</w:t>
            </w:r>
            <w:r w:rsidRPr="00AE7BBF">
              <w:rPr>
                <w:spacing w:val="-2"/>
                <w:szCs w:val="24"/>
                <w:lang w:val="en-GB"/>
              </w:rPr>
              <w:t xml:space="preserve"> </w:t>
            </w:r>
            <w:r w:rsidRPr="00AE7BBF">
              <w:rPr>
                <w:spacing w:val="2"/>
                <w:szCs w:val="24"/>
                <w:lang w:val="en-GB"/>
              </w:rPr>
              <w:t>C</w:t>
            </w:r>
            <w:r w:rsidRPr="00AE7BBF">
              <w:rPr>
                <w:szCs w:val="24"/>
                <w:lang w:val="en-GB"/>
              </w:rPr>
              <w:t>LO</w:t>
            </w:r>
            <w:r w:rsidRPr="00AE7BBF">
              <w:rPr>
                <w:spacing w:val="-1"/>
                <w:szCs w:val="24"/>
                <w:lang w:val="en-GB"/>
              </w:rPr>
              <w:t>B</w:t>
            </w:r>
            <w:r w:rsidRPr="00AE7BBF">
              <w:rPr>
                <w:szCs w:val="24"/>
                <w:lang w:val="en-GB"/>
              </w:rPr>
              <w:t>).</w:t>
            </w:r>
          </w:p>
          <w:p w14:paraId="7637FF85" w14:textId="77777777" w:rsidR="00C26005" w:rsidRPr="00AE7BBF" w:rsidRDefault="00814749" w:rsidP="00551191">
            <w:pPr>
              <w:pStyle w:val="TabelleGross"/>
              <w:rPr>
                <w:rFonts w:cs="Arial"/>
                <w:lang w:val="en-GB"/>
              </w:rPr>
            </w:pPr>
            <w:r w:rsidRPr="00AE7BBF">
              <w:rPr>
                <w:szCs w:val="24"/>
                <w:lang w:val="en-GB"/>
              </w:rPr>
              <w:t>This c</w:t>
            </w:r>
            <w:r w:rsidRPr="00AE7BBF">
              <w:rPr>
                <w:spacing w:val="2"/>
                <w:szCs w:val="24"/>
                <w:lang w:val="en-GB"/>
              </w:rPr>
              <w:t>o</w:t>
            </w:r>
            <w:r w:rsidRPr="00AE7BBF">
              <w:rPr>
                <w:szCs w:val="24"/>
                <w:lang w:val="en-GB"/>
              </w:rPr>
              <w:t>n</w:t>
            </w:r>
            <w:r w:rsidRPr="00AE7BBF">
              <w:rPr>
                <w:spacing w:val="1"/>
                <w:szCs w:val="24"/>
                <w:lang w:val="en-GB"/>
              </w:rPr>
              <w:t>v</w:t>
            </w:r>
            <w:r w:rsidRPr="00AE7BBF">
              <w:rPr>
                <w:szCs w:val="24"/>
                <w:lang w:val="en-GB"/>
              </w:rPr>
              <w:t>e</w:t>
            </w:r>
            <w:r w:rsidRPr="00AE7BBF">
              <w:rPr>
                <w:spacing w:val="-1"/>
                <w:szCs w:val="24"/>
                <w:lang w:val="en-GB"/>
              </w:rPr>
              <w:t>n</w:t>
            </w:r>
            <w:r w:rsidRPr="00AE7BBF">
              <w:rPr>
                <w:spacing w:val="2"/>
                <w:szCs w:val="24"/>
                <w:lang w:val="en-GB"/>
              </w:rPr>
              <w:t>t</w:t>
            </w:r>
            <w:r w:rsidRPr="00AE7BBF">
              <w:rPr>
                <w:spacing w:val="-1"/>
                <w:szCs w:val="24"/>
                <w:lang w:val="en-GB"/>
              </w:rPr>
              <w:t>i</w:t>
            </w:r>
            <w:r w:rsidRPr="00AE7BBF">
              <w:rPr>
                <w:szCs w:val="24"/>
                <w:lang w:val="en-GB"/>
              </w:rPr>
              <w:t>on</w:t>
            </w:r>
            <w:r w:rsidRPr="00AE7BBF">
              <w:rPr>
                <w:spacing w:val="-9"/>
                <w:szCs w:val="24"/>
                <w:lang w:val="en-GB"/>
              </w:rPr>
              <w:t xml:space="preserve"> is supported by </w:t>
            </w:r>
            <w:r w:rsidRPr="00AE7BBF">
              <w:rPr>
                <w:spacing w:val="1"/>
                <w:szCs w:val="24"/>
                <w:lang w:val="en-GB"/>
              </w:rPr>
              <w:t>X</w:t>
            </w:r>
            <w:r w:rsidRPr="00AE7BBF">
              <w:rPr>
                <w:szCs w:val="24"/>
                <w:lang w:val="en-GB"/>
              </w:rPr>
              <w:t xml:space="preserve">ML, irrespective of whether an </w:t>
            </w:r>
            <w:r w:rsidRPr="00AE7BBF">
              <w:rPr>
                <w:spacing w:val="1"/>
                <w:szCs w:val="24"/>
                <w:lang w:val="en-GB"/>
              </w:rPr>
              <w:t>X</w:t>
            </w:r>
            <w:r w:rsidRPr="00AE7BBF">
              <w:rPr>
                <w:spacing w:val="2"/>
                <w:szCs w:val="24"/>
                <w:lang w:val="en-GB"/>
              </w:rPr>
              <w:t>M</w:t>
            </w:r>
            <w:r w:rsidRPr="00AE7BBF">
              <w:rPr>
                <w:spacing w:val="7"/>
                <w:szCs w:val="24"/>
                <w:lang w:val="en-GB"/>
              </w:rPr>
              <w:t>L file is stored in U</w:t>
            </w:r>
            <w:r w:rsidRPr="00AE7BBF">
              <w:rPr>
                <w:spacing w:val="3"/>
                <w:szCs w:val="24"/>
                <w:lang w:val="en-GB"/>
              </w:rPr>
              <w:t>T</w:t>
            </w:r>
            <w:r w:rsidRPr="00AE7BBF">
              <w:rPr>
                <w:spacing w:val="2"/>
                <w:szCs w:val="24"/>
                <w:lang w:val="en-GB"/>
              </w:rPr>
              <w:t>F</w:t>
            </w:r>
            <w:r w:rsidRPr="00AE7BBF">
              <w:rPr>
                <w:spacing w:val="1"/>
                <w:szCs w:val="24"/>
                <w:lang w:val="en-GB"/>
              </w:rPr>
              <w:t>-</w:t>
            </w:r>
            <w:r w:rsidRPr="00AE7BBF">
              <w:rPr>
                <w:szCs w:val="24"/>
                <w:lang w:val="en-GB"/>
              </w:rPr>
              <w:t>8</w:t>
            </w:r>
            <w:r w:rsidRPr="00AE7BBF">
              <w:rPr>
                <w:spacing w:val="-6"/>
                <w:szCs w:val="24"/>
                <w:lang w:val="en-GB"/>
              </w:rPr>
              <w:t xml:space="preserve"> f</w:t>
            </w:r>
            <w:r w:rsidRPr="00AE7BBF">
              <w:rPr>
                <w:szCs w:val="24"/>
                <w:lang w:val="en-GB"/>
              </w:rPr>
              <w:t>o</w:t>
            </w:r>
            <w:r w:rsidRPr="00AE7BBF">
              <w:rPr>
                <w:spacing w:val="-2"/>
                <w:szCs w:val="24"/>
                <w:lang w:val="en-GB"/>
              </w:rPr>
              <w:t>r</w:t>
            </w:r>
            <w:r w:rsidRPr="00AE7BBF">
              <w:rPr>
                <w:spacing w:val="5"/>
                <w:szCs w:val="24"/>
                <w:lang w:val="en-GB"/>
              </w:rPr>
              <w:t>m</w:t>
            </w:r>
            <w:r w:rsidRPr="00AE7BBF">
              <w:rPr>
                <w:szCs w:val="24"/>
                <w:lang w:val="en-GB"/>
              </w:rPr>
              <w:t>at</w:t>
            </w:r>
            <w:r w:rsidRPr="00AE7BBF">
              <w:rPr>
                <w:spacing w:val="-7"/>
                <w:szCs w:val="24"/>
                <w:lang w:val="en-GB"/>
              </w:rPr>
              <w:t xml:space="preserve"> </w:t>
            </w:r>
            <w:r w:rsidRPr="00AE7BBF">
              <w:rPr>
                <w:szCs w:val="24"/>
                <w:lang w:val="en-GB"/>
              </w:rPr>
              <w:t>or</w:t>
            </w:r>
            <w:r w:rsidRPr="00AE7BBF">
              <w:rPr>
                <w:spacing w:val="-4"/>
                <w:szCs w:val="24"/>
                <w:lang w:val="en-GB"/>
              </w:rPr>
              <w:t xml:space="preserve"> in</w:t>
            </w:r>
            <w:r w:rsidRPr="00AE7BBF">
              <w:rPr>
                <w:spacing w:val="2"/>
                <w:szCs w:val="24"/>
                <w:lang w:val="en-GB"/>
              </w:rPr>
              <w:t xml:space="preserve"> </w:t>
            </w:r>
            <w:r w:rsidRPr="00AE7BBF">
              <w:rPr>
                <w:spacing w:val="-2"/>
                <w:szCs w:val="24"/>
                <w:lang w:val="en-GB"/>
              </w:rPr>
              <w:t>U</w:t>
            </w:r>
            <w:r w:rsidRPr="00AE7BBF">
              <w:rPr>
                <w:spacing w:val="3"/>
                <w:szCs w:val="24"/>
                <w:lang w:val="en-GB"/>
              </w:rPr>
              <w:t>T</w:t>
            </w:r>
            <w:r w:rsidRPr="00AE7BBF">
              <w:rPr>
                <w:spacing w:val="1"/>
                <w:szCs w:val="24"/>
                <w:lang w:val="en-GB"/>
              </w:rPr>
              <w:t>F-</w:t>
            </w:r>
            <w:r w:rsidRPr="00AE7BBF">
              <w:rPr>
                <w:szCs w:val="24"/>
                <w:lang w:val="en-GB"/>
              </w:rPr>
              <w:t>16 fo</w:t>
            </w:r>
            <w:r w:rsidRPr="00AE7BBF">
              <w:rPr>
                <w:spacing w:val="-2"/>
                <w:szCs w:val="24"/>
                <w:lang w:val="en-GB"/>
              </w:rPr>
              <w:t>r</w:t>
            </w:r>
            <w:r w:rsidRPr="00AE7BBF">
              <w:rPr>
                <w:spacing w:val="4"/>
                <w:szCs w:val="24"/>
                <w:lang w:val="en-GB"/>
              </w:rPr>
              <w:t>m</w:t>
            </w:r>
            <w:r w:rsidRPr="00AE7BBF">
              <w:rPr>
                <w:szCs w:val="24"/>
                <w:lang w:val="en-GB"/>
              </w:rPr>
              <w:t>at</w:t>
            </w:r>
            <w:r w:rsidR="00C26005" w:rsidRPr="00AE7BBF">
              <w:rPr>
                <w:rFonts w:cs="Arial"/>
                <w:lang w:val="en-GB"/>
              </w:rPr>
              <w:t>.</w:t>
            </w:r>
          </w:p>
        </w:tc>
        <w:tc>
          <w:tcPr>
            <w:tcW w:w="709" w:type="dxa"/>
          </w:tcPr>
          <w:p w14:paraId="5D52865A" w14:textId="77777777" w:rsidR="00C26005" w:rsidRPr="00AE7BBF" w:rsidRDefault="00C26005" w:rsidP="00C26005">
            <w:pPr>
              <w:pStyle w:val="TabelleGross"/>
              <w:rPr>
                <w:lang w:val="en-GB"/>
              </w:rPr>
            </w:pPr>
            <w:r w:rsidRPr="00AE7BBF">
              <w:rPr>
                <w:lang w:val="en-GB"/>
              </w:rPr>
              <w:t>M</w:t>
            </w:r>
          </w:p>
        </w:tc>
      </w:tr>
      <w:tr w:rsidR="00C26005" w:rsidRPr="00AE7BBF" w14:paraId="62F0FD08" w14:textId="77777777" w:rsidTr="00E9581D">
        <w:trPr>
          <w:cantSplit/>
        </w:trPr>
        <w:tc>
          <w:tcPr>
            <w:tcW w:w="1134" w:type="dxa"/>
          </w:tcPr>
          <w:p w14:paraId="0D5D1D56" w14:textId="77777777" w:rsidR="00C26005" w:rsidRPr="00AE7BBF" w:rsidRDefault="00814749" w:rsidP="0045146D">
            <w:pPr>
              <w:pStyle w:val="TabelleGross"/>
              <w:rPr>
                <w:lang w:val="en-GB"/>
              </w:rPr>
            </w:pPr>
            <w:r w:rsidRPr="00AE7BBF">
              <w:rPr>
                <w:lang w:val="en-GB"/>
              </w:rPr>
              <w:t>G</w:t>
            </w:r>
            <w:r w:rsidR="00C26005" w:rsidRPr="00AE7BBF">
              <w:rPr>
                <w:lang w:val="en-GB"/>
              </w:rPr>
              <w:t>_3.</w:t>
            </w:r>
            <w:r w:rsidR="0045146D" w:rsidRPr="00AE7BBF">
              <w:rPr>
                <w:lang w:val="en-GB"/>
              </w:rPr>
              <w:t>3</w:t>
            </w:r>
            <w:r w:rsidR="00C26005" w:rsidRPr="00AE7BBF">
              <w:rPr>
                <w:lang w:val="en-GB"/>
              </w:rPr>
              <w:t>-3</w:t>
            </w:r>
          </w:p>
        </w:tc>
        <w:tc>
          <w:tcPr>
            <w:tcW w:w="7371" w:type="dxa"/>
          </w:tcPr>
          <w:p w14:paraId="483B20C4" w14:textId="77777777" w:rsidR="00C26005" w:rsidRPr="00AE7BBF" w:rsidRDefault="00814749" w:rsidP="00C26005">
            <w:pPr>
              <w:pStyle w:val="TabelleGross"/>
              <w:rPr>
                <w:rFonts w:cs="Arial"/>
                <w:lang w:val="en-GB"/>
              </w:rPr>
            </w:pPr>
            <w:r w:rsidRPr="00AE7BBF">
              <w:rPr>
                <w:szCs w:val="24"/>
                <w:lang w:val="en-GB"/>
              </w:rPr>
              <w:t>In</w:t>
            </w:r>
            <w:r w:rsidRPr="00AE7BBF">
              <w:rPr>
                <w:spacing w:val="-3"/>
                <w:szCs w:val="24"/>
                <w:lang w:val="en-GB"/>
              </w:rPr>
              <w:t xml:space="preserve"> </w:t>
            </w:r>
            <w:r w:rsidRPr="00AE7BBF">
              <w:rPr>
                <w:szCs w:val="24"/>
                <w:lang w:val="en-GB"/>
              </w:rPr>
              <w:t>the</w:t>
            </w:r>
            <w:r w:rsidRPr="00AE7BBF">
              <w:rPr>
                <w:spacing w:val="-3"/>
                <w:szCs w:val="24"/>
                <w:lang w:val="en-GB"/>
              </w:rPr>
              <w:t xml:space="preserve"> </w:t>
            </w:r>
            <w:r w:rsidRPr="00AE7BBF">
              <w:rPr>
                <w:spacing w:val="1"/>
                <w:szCs w:val="24"/>
                <w:lang w:val="en-GB"/>
              </w:rPr>
              <w:t>X</w:t>
            </w:r>
            <w:r w:rsidRPr="00AE7BBF">
              <w:rPr>
                <w:szCs w:val="24"/>
                <w:lang w:val="en-GB"/>
              </w:rPr>
              <w:t>ML files in the</w:t>
            </w:r>
            <w:r w:rsidRPr="00AE7BBF">
              <w:rPr>
                <w:spacing w:val="-2"/>
                <w:szCs w:val="24"/>
                <w:lang w:val="en-GB"/>
              </w:rPr>
              <w:t xml:space="preserve"> </w:t>
            </w:r>
            <w:r w:rsidRPr="00AE7BBF">
              <w:rPr>
                <w:spacing w:val="1"/>
                <w:szCs w:val="24"/>
                <w:lang w:val="en-GB"/>
              </w:rPr>
              <w:t>S</w:t>
            </w:r>
            <w:r w:rsidRPr="00AE7BBF">
              <w:rPr>
                <w:spacing w:val="2"/>
                <w:szCs w:val="24"/>
                <w:lang w:val="en-GB"/>
              </w:rPr>
              <w:t>I</w:t>
            </w:r>
            <w:r w:rsidRPr="00AE7BBF">
              <w:rPr>
                <w:spacing w:val="-1"/>
                <w:szCs w:val="24"/>
                <w:lang w:val="en-GB"/>
              </w:rPr>
              <w:t>A</w:t>
            </w:r>
            <w:r w:rsidRPr="00AE7BBF">
              <w:rPr>
                <w:szCs w:val="24"/>
                <w:lang w:val="en-GB"/>
              </w:rPr>
              <w:t>R</w:t>
            </w:r>
            <w:r w:rsidRPr="00AE7BBF">
              <w:rPr>
                <w:spacing w:val="2"/>
                <w:szCs w:val="24"/>
                <w:lang w:val="en-GB"/>
              </w:rPr>
              <w:t>D</w:t>
            </w:r>
            <w:r w:rsidRPr="00AE7BBF">
              <w:rPr>
                <w:spacing w:val="1"/>
                <w:szCs w:val="24"/>
                <w:lang w:val="en-GB"/>
              </w:rPr>
              <w:t xml:space="preserve"> f</w:t>
            </w:r>
            <w:r w:rsidRPr="00AE7BBF">
              <w:rPr>
                <w:szCs w:val="24"/>
                <w:lang w:val="en-GB"/>
              </w:rPr>
              <w:t>or</w:t>
            </w:r>
            <w:r w:rsidRPr="00AE7BBF">
              <w:rPr>
                <w:spacing w:val="5"/>
                <w:szCs w:val="24"/>
                <w:lang w:val="en-GB"/>
              </w:rPr>
              <w:t>m</w:t>
            </w:r>
            <w:r w:rsidRPr="00AE7BBF">
              <w:rPr>
                <w:szCs w:val="24"/>
                <w:lang w:val="en-GB"/>
              </w:rPr>
              <w:t xml:space="preserve">at, all characters that have a special meaning in the </w:t>
            </w:r>
            <w:r w:rsidRPr="00AE7BBF">
              <w:rPr>
                <w:spacing w:val="1"/>
                <w:szCs w:val="24"/>
                <w:lang w:val="en-GB"/>
              </w:rPr>
              <w:t>X</w:t>
            </w:r>
            <w:r w:rsidRPr="00AE7BBF">
              <w:rPr>
                <w:szCs w:val="24"/>
                <w:lang w:val="en-GB"/>
              </w:rPr>
              <w:t>M</w:t>
            </w:r>
            <w:r w:rsidRPr="00AE7BBF">
              <w:rPr>
                <w:spacing w:val="-1"/>
                <w:szCs w:val="24"/>
                <w:lang w:val="en-GB"/>
              </w:rPr>
              <w:t>L sy</w:t>
            </w:r>
            <w:r w:rsidRPr="00AE7BBF">
              <w:rPr>
                <w:spacing w:val="2"/>
                <w:szCs w:val="24"/>
                <w:lang w:val="en-GB"/>
              </w:rPr>
              <w:t>n</w:t>
            </w:r>
            <w:r w:rsidRPr="00AE7BBF">
              <w:rPr>
                <w:szCs w:val="24"/>
                <w:lang w:val="en-GB"/>
              </w:rPr>
              <w:t>tax are replaced by unit references, of the type</w:t>
            </w:r>
            <w:r w:rsidRPr="00AE7BBF">
              <w:rPr>
                <w:spacing w:val="-3"/>
                <w:szCs w:val="24"/>
                <w:lang w:val="en-GB"/>
              </w:rPr>
              <w:t xml:space="preserve"> </w:t>
            </w:r>
            <w:r w:rsidRPr="00AE7BBF">
              <w:rPr>
                <w:szCs w:val="24"/>
                <w:lang w:val="en-GB"/>
              </w:rPr>
              <w:t>x</w:t>
            </w:r>
            <w:r w:rsidRPr="00AE7BBF">
              <w:rPr>
                <w:spacing w:val="1"/>
                <w:szCs w:val="24"/>
                <w:lang w:val="en-GB"/>
              </w:rPr>
              <w:t>s</w:t>
            </w:r>
            <w:r w:rsidRPr="00AE7BBF">
              <w:rPr>
                <w:szCs w:val="24"/>
                <w:lang w:val="en-GB"/>
              </w:rPr>
              <w:t>:</w:t>
            </w:r>
            <w:r w:rsidRPr="00AE7BBF">
              <w:rPr>
                <w:spacing w:val="1"/>
                <w:szCs w:val="24"/>
                <w:lang w:val="en-GB"/>
              </w:rPr>
              <w:t>s</w:t>
            </w:r>
            <w:r w:rsidRPr="00AE7BBF">
              <w:rPr>
                <w:szCs w:val="24"/>
                <w:lang w:val="en-GB"/>
              </w:rPr>
              <w:t>tr</w:t>
            </w:r>
            <w:r w:rsidRPr="00AE7BBF">
              <w:rPr>
                <w:spacing w:val="-1"/>
                <w:szCs w:val="24"/>
                <w:lang w:val="en-GB"/>
              </w:rPr>
              <w:t>i</w:t>
            </w:r>
            <w:r w:rsidRPr="00AE7BBF">
              <w:rPr>
                <w:szCs w:val="24"/>
                <w:lang w:val="en-GB"/>
              </w:rPr>
              <w:t>n</w:t>
            </w:r>
            <w:r w:rsidRPr="00AE7BBF">
              <w:rPr>
                <w:spacing w:val="-1"/>
                <w:szCs w:val="24"/>
                <w:lang w:val="en-GB"/>
              </w:rPr>
              <w:t>g in all fields</w:t>
            </w:r>
            <w:r w:rsidR="00C26005" w:rsidRPr="00AE7BBF">
              <w:rPr>
                <w:rFonts w:cs="Arial"/>
                <w:lang w:val="en-GB"/>
              </w:rPr>
              <w:t>.</w:t>
            </w:r>
          </w:p>
          <w:p w14:paraId="1F64E5B5" w14:textId="77777777" w:rsidR="00C26005" w:rsidRPr="00AE7BBF" w:rsidRDefault="00814749" w:rsidP="00C26005">
            <w:pPr>
              <w:pStyle w:val="TabelleGross"/>
              <w:rPr>
                <w:rFonts w:cs="Arial"/>
                <w:lang w:val="en-GB"/>
              </w:rPr>
            </w:pPr>
            <w:r w:rsidRPr="00AE7BBF">
              <w:rPr>
                <w:szCs w:val="24"/>
                <w:lang w:val="en-GB"/>
              </w:rPr>
              <w:t xml:space="preserve">Additionally, the </w:t>
            </w:r>
            <w:r w:rsidRPr="00AE7BBF">
              <w:rPr>
                <w:spacing w:val="2"/>
                <w:szCs w:val="24"/>
                <w:lang w:val="en-GB"/>
              </w:rPr>
              <w:t>U</w:t>
            </w:r>
            <w:r w:rsidRPr="00AE7BBF">
              <w:rPr>
                <w:szCs w:val="24"/>
                <w:lang w:val="en-GB"/>
              </w:rPr>
              <w:t>n</w:t>
            </w:r>
            <w:r w:rsidRPr="00AE7BBF">
              <w:rPr>
                <w:spacing w:val="-1"/>
                <w:szCs w:val="24"/>
                <w:lang w:val="en-GB"/>
              </w:rPr>
              <w:t>i</w:t>
            </w:r>
            <w:r w:rsidRPr="00AE7BBF">
              <w:rPr>
                <w:spacing w:val="3"/>
                <w:szCs w:val="24"/>
                <w:lang w:val="en-GB"/>
              </w:rPr>
              <w:t>c</w:t>
            </w:r>
            <w:r w:rsidRPr="00AE7BBF">
              <w:rPr>
                <w:szCs w:val="24"/>
                <w:lang w:val="en-GB"/>
              </w:rPr>
              <w:t>o</w:t>
            </w:r>
            <w:r w:rsidRPr="00AE7BBF">
              <w:rPr>
                <w:spacing w:val="-1"/>
                <w:szCs w:val="24"/>
                <w:lang w:val="en-GB"/>
              </w:rPr>
              <w:t>d</w:t>
            </w:r>
            <w:r w:rsidRPr="00AE7BBF">
              <w:rPr>
                <w:spacing w:val="2"/>
                <w:szCs w:val="24"/>
                <w:lang w:val="en-GB"/>
              </w:rPr>
              <w:t>e</w:t>
            </w:r>
            <w:r w:rsidRPr="00AE7BBF">
              <w:rPr>
                <w:spacing w:val="1"/>
                <w:szCs w:val="24"/>
                <w:lang w:val="en-GB"/>
              </w:rPr>
              <w:t xml:space="preserve"> control characters 0-</w:t>
            </w:r>
            <w:r w:rsidRPr="00AE7BBF">
              <w:rPr>
                <w:spacing w:val="2"/>
                <w:szCs w:val="24"/>
                <w:lang w:val="en-GB"/>
              </w:rPr>
              <w:t>3</w:t>
            </w:r>
            <w:r w:rsidRPr="00AE7BBF">
              <w:rPr>
                <w:szCs w:val="24"/>
                <w:lang w:val="en-GB"/>
              </w:rPr>
              <w:t>1</w:t>
            </w:r>
            <w:r w:rsidRPr="00AE7BBF">
              <w:rPr>
                <w:spacing w:val="-4"/>
                <w:szCs w:val="24"/>
                <w:lang w:val="en-GB"/>
              </w:rPr>
              <w:t xml:space="preserve"> a</w:t>
            </w:r>
            <w:r w:rsidRPr="00AE7BBF">
              <w:rPr>
                <w:spacing w:val="2"/>
                <w:szCs w:val="24"/>
                <w:lang w:val="en-GB"/>
              </w:rPr>
              <w:t>n</w:t>
            </w:r>
            <w:r w:rsidRPr="00AE7BBF">
              <w:rPr>
                <w:szCs w:val="24"/>
                <w:lang w:val="en-GB"/>
              </w:rPr>
              <w:t>d</w:t>
            </w:r>
            <w:r w:rsidRPr="00AE7BBF">
              <w:rPr>
                <w:spacing w:val="-3"/>
                <w:szCs w:val="24"/>
                <w:lang w:val="en-GB"/>
              </w:rPr>
              <w:t xml:space="preserve"> </w:t>
            </w:r>
            <w:r w:rsidRPr="00AE7BBF">
              <w:rPr>
                <w:spacing w:val="-1"/>
                <w:szCs w:val="24"/>
                <w:lang w:val="en-GB"/>
              </w:rPr>
              <w:t>1</w:t>
            </w:r>
            <w:r w:rsidRPr="00AE7BBF">
              <w:rPr>
                <w:spacing w:val="2"/>
                <w:szCs w:val="24"/>
                <w:lang w:val="en-GB"/>
              </w:rPr>
              <w:t>2</w:t>
            </w:r>
            <w:r w:rsidRPr="00AE7BBF">
              <w:rPr>
                <w:szCs w:val="24"/>
                <w:lang w:val="en-GB"/>
              </w:rPr>
              <w:t>7</w:t>
            </w:r>
            <w:r w:rsidRPr="00AE7BBF">
              <w:rPr>
                <w:spacing w:val="1"/>
                <w:szCs w:val="24"/>
                <w:lang w:val="en-GB"/>
              </w:rPr>
              <w:t>-</w:t>
            </w:r>
            <w:r w:rsidRPr="00AE7BBF">
              <w:rPr>
                <w:szCs w:val="24"/>
                <w:lang w:val="en-GB"/>
              </w:rPr>
              <w:t>1</w:t>
            </w:r>
            <w:r w:rsidRPr="00AE7BBF">
              <w:rPr>
                <w:spacing w:val="-1"/>
                <w:szCs w:val="24"/>
                <w:lang w:val="en-GB"/>
              </w:rPr>
              <w:t>5</w:t>
            </w:r>
            <w:r w:rsidRPr="00AE7BBF">
              <w:rPr>
                <w:szCs w:val="24"/>
                <w:lang w:val="en-GB"/>
              </w:rPr>
              <w:t>9</w:t>
            </w:r>
            <w:r w:rsidRPr="00AE7BBF">
              <w:rPr>
                <w:spacing w:val="-5"/>
                <w:szCs w:val="24"/>
                <w:lang w:val="en-GB"/>
              </w:rPr>
              <w:t xml:space="preserve"> </w:t>
            </w:r>
            <w:r w:rsidRPr="00AE7BBF">
              <w:rPr>
                <w:spacing w:val="4"/>
                <w:szCs w:val="24"/>
                <w:lang w:val="en-GB"/>
              </w:rPr>
              <w:t xml:space="preserve">are coded using the </w:t>
            </w:r>
            <w:r w:rsidRPr="00AE7BBF">
              <w:rPr>
                <w:spacing w:val="-1"/>
                <w:szCs w:val="24"/>
                <w:lang w:val="en-GB"/>
              </w:rPr>
              <w:t>s</w:t>
            </w:r>
            <w:r w:rsidRPr="00AE7BBF">
              <w:rPr>
                <w:szCs w:val="24"/>
                <w:lang w:val="en-GB"/>
              </w:rPr>
              <w:t>o</w:t>
            </w:r>
            <w:r w:rsidRPr="00AE7BBF">
              <w:rPr>
                <w:spacing w:val="1"/>
                <w:szCs w:val="24"/>
                <w:lang w:val="en-GB"/>
              </w:rPr>
              <w:t>l</w:t>
            </w:r>
            <w:r w:rsidRPr="00AE7BBF">
              <w:rPr>
                <w:spacing w:val="-1"/>
                <w:szCs w:val="24"/>
                <w:lang w:val="en-GB"/>
              </w:rPr>
              <w:t>i</w:t>
            </w:r>
            <w:r w:rsidRPr="00AE7BBF">
              <w:rPr>
                <w:spacing w:val="2"/>
                <w:szCs w:val="24"/>
                <w:lang w:val="en-GB"/>
              </w:rPr>
              <w:t>d</w:t>
            </w:r>
            <w:r w:rsidRPr="00AE7BBF">
              <w:rPr>
                <w:szCs w:val="24"/>
                <w:lang w:val="en-GB"/>
              </w:rPr>
              <w:t>us</w:t>
            </w:r>
            <w:r w:rsidRPr="00AE7BBF">
              <w:rPr>
                <w:spacing w:val="-7"/>
                <w:szCs w:val="24"/>
                <w:lang w:val="en-GB"/>
              </w:rPr>
              <w:t xml:space="preserve"> </w:t>
            </w:r>
            <w:r w:rsidRPr="00AE7BBF">
              <w:rPr>
                <w:spacing w:val="2"/>
                <w:szCs w:val="24"/>
                <w:lang w:val="en-GB"/>
              </w:rPr>
              <w:t>(</w:t>
            </w:r>
            <w:r w:rsidRPr="00AE7BBF">
              <w:rPr>
                <w:spacing w:val="-1"/>
                <w:szCs w:val="24"/>
                <w:lang w:val="en-GB"/>
              </w:rPr>
              <w:t>"</w:t>
            </w:r>
            <w:r w:rsidRPr="00AE7BBF">
              <w:rPr>
                <w:spacing w:val="2"/>
                <w:szCs w:val="24"/>
                <w:lang w:val="en-GB"/>
              </w:rPr>
              <w:t>\</w:t>
            </w:r>
            <w:r w:rsidRPr="00AE7BBF">
              <w:rPr>
                <w:spacing w:val="-1"/>
                <w:szCs w:val="24"/>
                <w:lang w:val="en-GB"/>
              </w:rPr>
              <w:t>"</w:t>
            </w:r>
            <w:r w:rsidRPr="00AE7BBF">
              <w:rPr>
                <w:szCs w:val="24"/>
                <w:lang w:val="en-GB"/>
              </w:rPr>
              <w:t>)</w:t>
            </w:r>
            <w:r w:rsidRPr="00AE7BBF">
              <w:rPr>
                <w:spacing w:val="-3"/>
                <w:szCs w:val="24"/>
                <w:lang w:val="en-GB"/>
              </w:rPr>
              <w:t xml:space="preserve"> to ensure that the validity of the XML file is guaranteed</w:t>
            </w:r>
            <w:r w:rsidR="00C26005" w:rsidRPr="00AE7BBF">
              <w:rPr>
                <w:rFonts w:cs="Arial"/>
                <w:lang w:val="en-GB"/>
              </w:rPr>
              <w:t>.</w:t>
            </w:r>
          </w:p>
        </w:tc>
        <w:tc>
          <w:tcPr>
            <w:tcW w:w="709" w:type="dxa"/>
          </w:tcPr>
          <w:p w14:paraId="7CCD16CF" w14:textId="77777777" w:rsidR="00C26005" w:rsidRPr="00AE7BBF" w:rsidRDefault="00C26005" w:rsidP="00C26005">
            <w:pPr>
              <w:pStyle w:val="TabelleGross"/>
              <w:rPr>
                <w:lang w:val="en-GB"/>
              </w:rPr>
            </w:pPr>
            <w:r w:rsidRPr="00AE7BBF">
              <w:rPr>
                <w:lang w:val="en-GB"/>
              </w:rPr>
              <w:t>M</w:t>
            </w:r>
          </w:p>
        </w:tc>
      </w:tr>
      <w:tr w:rsidR="00C26005" w:rsidRPr="00AE7BBF" w14:paraId="165A231C" w14:textId="77777777" w:rsidTr="00E9581D">
        <w:trPr>
          <w:cantSplit/>
        </w:trPr>
        <w:tc>
          <w:tcPr>
            <w:tcW w:w="1134" w:type="dxa"/>
          </w:tcPr>
          <w:p w14:paraId="5228033B" w14:textId="77777777" w:rsidR="00C26005" w:rsidRPr="00AE7BBF" w:rsidRDefault="00814749" w:rsidP="0045146D">
            <w:pPr>
              <w:pStyle w:val="TabelleGross"/>
              <w:rPr>
                <w:lang w:val="en-GB"/>
              </w:rPr>
            </w:pPr>
            <w:r w:rsidRPr="00AE7BBF">
              <w:rPr>
                <w:lang w:val="en-GB"/>
              </w:rPr>
              <w:lastRenderedPageBreak/>
              <w:t>G</w:t>
            </w:r>
            <w:r w:rsidR="00C26005" w:rsidRPr="00AE7BBF">
              <w:rPr>
                <w:lang w:val="en-GB"/>
              </w:rPr>
              <w:t>_3.</w:t>
            </w:r>
            <w:r w:rsidR="0045146D" w:rsidRPr="00AE7BBF">
              <w:rPr>
                <w:lang w:val="en-GB"/>
              </w:rPr>
              <w:t>3</w:t>
            </w:r>
            <w:r w:rsidR="00C26005" w:rsidRPr="00AE7BBF">
              <w:rPr>
                <w:lang w:val="en-GB"/>
              </w:rPr>
              <w:t>-4</w:t>
            </w:r>
          </w:p>
        </w:tc>
        <w:tc>
          <w:tcPr>
            <w:tcW w:w="7371" w:type="dxa"/>
          </w:tcPr>
          <w:p w14:paraId="6410DAC7" w14:textId="3EF6C7CA" w:rsidR="00C26005" w:rsidRPr="00AE7BBF" w:rsidRDefault="00814749" w:rsidP="00C26005">
            <w:pPr>
              <w:pStyle w:val="TabelleGross"/>
              <w:rPr>
                <w:rFonts w:cs="Arial"/>
                <w:lang w:val="en-GB"/>
              </w:rPr>
            </w:pPr>
            <w:r w:rsidRPr="00AE7BBF">
              <w:rPr>
                <w:szCs w:val="24"/>
                <w:lang w:val="en-GB"/>
              </w:rPr>
              <w:t>Characters that cannot be represented in</w:t>
            </w:r>
            <w:r w:rsidRPr="00AE7BBF">
              <w:rPr>
                <w:spacing w:val="-1"/>
                <w:szCs w:val="24"/>
                <w:lang w:val="en-GB"/>
              </w:rPr>
              <w:t xml:space="preserve"> </w:t>
            </w:r>
            <w:r w:rsidRPr="00AE7BBF">
              <w:rPr>
                <w:szCs w:val="24"/>
                <w:lang w:val="en-GB"/>
              </w:rPr>
              <w:t>UNI</w:t>
            </w:r>
            <w:r w:rsidRPr="00AE7BBF">
              <w:rPr>
                <w:spacing w:val="3"/>
                <w:szCs w:val="24"/>
                <w:lang w:val="en-GB"/>
              </w:rPr>
              <w:t>C</w:t>
            </w:r>
            <w:r w:rsidRPr="00AE7BBF">
              <w:rPr>
                <w:spacing w:val="1"/>
                <w:szCs w:val="24"/>
                <w:lang w:val="en-GB"/>
              </w:rPr>
              <w:t>O</w:t>
            </w:r>
            <w:r w:rsidRPr="00AE7BBF">
              <w:rPr>
                <w:szCs w:val="24"/>
                <w:lang w:val="en-GB"/>
              </w:rPr>
              <w:t>DE (co</w:t>
            </w:r>
            <w:r w:rsidRPr="00AE7BBF">
              <w:rPr>
                <w:spacing w:val="2"/>
                <w:szCs w:val="24"/>
                <w:lang w:val="en-GB"/>
              </w:rPr>
              <w:t>d</w:t>
            </w:r>
            <w:r w:rsidRPr="00AE7BBF">
              <w:rPr>
                <w:szCs w:val="24"/>
                <w:lang w:val="en-GB"/>
              </w:rPr>
              <w:t>es</w:t>
            </w:r>
            <w:r w:rsidRPr="00AE7BBF">
              <w:rPr>
                <w:spacing w:val="-6"/>
                <w:szCs w:val="24"/>
                <w:lang w:val="en-GB"/>
              </w:rPr>
              <w:t xml:space="preserve"> </w:t>
            </w:r>
            <w:r w:rsidRPr="00AE7BBF">
              <w:rPr>
                <w:spacing w:val="6"/>
                <w:szCs w:val="24"/>
                <w:lang w:val="en-GB"/>
              </w:rPr>
              <w:t>0</w:t>
            </w:r>
            <w:r w:rsidRPr="00AE7BBF">
              <w:rPr>
                <w:spacing w:val="1"/>
                <w:szCs w:val="24"/>
                <w:lang w:val="en-GB"/>
              </w:rPr>
              <w:t>-</w:t>
            </w:r>
            <w:r w:rsidRPr="00AE7BBF">
              <w:rPr>
                <w:szCs w:val="24"/>
                <w:lang w:val="en-GB"/>
              </w:rPr>
              <w:t>8,</w:t>
            </w:r>
            <w:r w:rsidRPr="00AE7BBF">
              <w:rPr>
                <w:spacing w:val="-4"/>
                <w:szCs w:val="24"/>
                <w:lang w:val="en-GB"/>
              </w:rPr>
              <w:t xml:space="preserve"> </w:t>
            </w:r>
            <w:r w:rsidRPr="00AE7BBF">
              <w:rPr>
                <w:spacing w:val="2"/>
                <w:szCs w:val="24"/>
                <w:lang w:val="en-GB"/>
              </w:rPr>
              <w:t>1</w:t>
            </w:r>
            <w:r w:rsidRPr="00AE7BBF">
              <w:rPr>
                <w:szCs w:val="24"/>
                <w:lang w:val="en-GB"/>
              </w:rPr>
              <w:t>4</w:t>
            </w:r>
            <w:r w:rsidRPr="00AE7BBF">
              <w:rPr>
                <w:spacing w:val="1"/>
                <w:szCs w:val="24"/>
                <w:lang w:val="en-GB"/>
              </w:rPr>
              <w:t>-</w:t>
            </w:r>
            <w:r w:rsidRPr="00AE7BBF">
              <w:rPr>
                <w:szCs w:val="24"/>
                <w:lang w:val="en-GB"/>
              </w:rPr>
              <w:t>3</w:t>
            </w:r>
            <w:r w:rsidRPr="00AE7BBF">
              <w:rPr>
                <w:spacing w:val="-1"/>
                <w:szCs w:val="24"/>
                <w:lang w:val="en-GB"/>
              </w:rPr>
              <w:t>1</w:t>
            </w:r>
            <w:r w:rsidRPr="00AE7BBF">
              <w:rPr>
                <w:szCs w:val="24"/>
                <w:lang w:val="en-GB"/>
              </w:rPr>
              <w:t>, 127</w:t>
            </w:r>
            <w:r w:rsidRPr="00AE7BBF">
              <w:rPr>
                <w:spacing w:val="1"/>
                <w:szCs w:val="24"/>
                <w:lang w:val="en-GB"/>
              </w:rPr>
              <w:t>-</w:t>
            </w:r>
            <w:r w:rsidRPr="00AE7BBF">
              <w:rPr>
                <w:spacing w:val="2"/>
                <w:szCs w:val="24"/>
                <w:lang w:val="en-GB"/>
              </w:rPr>
              <w:t>1</w:t>
            </w:r>
            <w:r w:rsidRPr="00AE7BBF">
              <w:rPr>
                <w:szCs w:val="24"/>
                <w:lang w:val="en-GB"/>
              </w:rPr>
              <w:t>5</w:t>
            </w:r>
            <w:r w:rsidRPr="00AE7BBF">
              <w:rPr>
                <w:spacing w:val="-1"/>
                <w:szCs w:val="24"/>
                <w:lang w:val="en-GB"/>
              </w:rPr>
              <w:t>9</w:t>
            </w:r>
            <w:r w:rsidRPr="00AE7BBF">
              <w:rPr>
                <w:spacing w:val="2"/>
                <w:szCs w:val="24"/>
                <w:lang w:val="en-GB"/>
              </w:rPr>
              <w:t>)</w:t>
            </w:r>
            <w:r w:rsidRPr="00AE7BBF">
              <w:rPr>
                <w:szCs w:val="24"/>
                <w:lang w:val="en-GB"/>
              </w:rPr>
              <w:t>,</w:t>
            </w:r>
            <w:r w:rsidRPr="00AE7BBF">
              <w:rPr>
                <w:spacing w:val="-10"/>
                <w:szCs w:val="24"/>
                <w:lang w:val="en-GB"/>
              </w:rPr>
              <w:t xml:space="preserve"> </w:t>
            </w:r>
            <w:r w:rsidRPr="00AE7BBF">
              <w:rPr>
                <w:spacing w:val="1"/>
                <w:szCs w:val="24"/>
                <w:lang w:val="en-GB"/>
              </w:rPr>
              <w:t>as well as the escape character</w:t>
            </w:r>
            <w:r w:rsidRPr="00AE7BBF">
              <w:rPr>
                <w:spacing w:val="-14"/>
                <w:szCs w:val="24"/>
                <w:lang w:val="en-GB"/>
              </w:rPr>
              <w:t xml:space="preserve"> </w:t>
            </w:r>
            <w:r w:rsidRPr="00AE7BBF">
              <w:rPr>
                <w:spacing w:val="1"/>
                <w:szCs w:val="24"/>
                <w:lang w:val="en-GB"/>
              </w:rPr>
              <w:t>'</w:t>
            </w:r>
            <w:r w:rsidRPr="00AE7BBF">
              <w:rPr>
                <w:szCs w:val="24"/>
                <w:lang w:val="en-GB"/>
              </w:rPr>
              <w:t>\'</w:t>
            </w:r>
            <w:r w:rsidRPr="00AE7BBF">
              <w:rPr>
                <w:spacing w:val="-1"/>
                <w:szCs w:val="24"/>
                <w:lang w:val="en-GB"/>
              </w:rPr>
              <w:t xml:space="preserve"> </w:t>
            </w:r>
            <w:r w:rsidRPr="00AE7BBF">
              <w:rPr>
                <w:spacing w:val="2"/>
                <w:szCs w:val="24"/>
                <w:lang w:val="en-GB"/>
              </w:rPr>
              <w:t>and multiple space characters are escaped as</w:t>
            </w:r>
            <w:r w:rsidRPr="00AE7BBF">
              <w:rPr>
                <w:spacing w:val="1"/>
                <w:szCs w:val="24"/>
                <w:lang w:val="en-GB"/>
              </w:rPr>
              <w:t xml:space="preserve"> </w:t>
            </w:r>
            <w:r w:rsidRPr="00AE7BBF">
              <w:rPr>
                <w:szCs w:val="24"/>
                <w:lang w:val="en-GB"/>
              </w:rPr>
              <w:t>\</w:t>
            </w:r>
            <w:r w:rsidRPr="00AE7BBF">
              <w:rPr>
                <w:spacing w:val="2"/>
                <w:szCs w:val="24"/>
                <w:lang w:val="en-GB"/>
              </w:rPr>
              <w:t>u</w:t>
            </w:r>
            <w:r w:rsidRPr="00AE7BBF">
              <w:rPr>
                <w:szCs w:val="24"/>
                <w:lang w:val="en-GB"/>
              </w:rPr>
              <w:t>0</w:t>
            </w:r>
            <w:r w:rsidRPr="00AE7BBF">
              <w:rPr>
                <w:spacing w:val="1"/>
                <w:szCs w:val="24"/>
                <w:lang w:val="en-GB"/>
              </w:rPr>
              <w:t>0</w:t>
            </w:r>
            <w:r w:rsidRPr="00AE7BBF">
              <w:rPr>
                <w:spacing w:val="-1"/>
                <w:szCs w:val="24"/>
                <w:lang w:val="en-GB"/>
              </w:rPr>
              <w:t>&lt;</w:t>
            </w:r>
            <w:r w:rsidRPr="00AE7BBF">
              <w:rPr>
                <w:spacing w:val="1"/>
                <w:szCs w:val="24"/>
                <w:lang w:val="en-GB"/>
              </w:rPr>
              <w:t>xx</w:t>
            </w:r>
            <w:r w:rsidRPr="00AE7BBF">
              <w:rPr>
                <w:szCs w:val="24"/>
                <w:lang w:val="en-GB"/>
              </w:rPr>
              <w:t>&gt;</w:t>
            </w:r>
            <w:r w:rsidRPr="00AE7BBF">
              <w:rPr>
                <w:spacing w:val="-9"/>
                <w:szCs w:val="24"/>
                <w:lang w:val="en-GB"/>
              </w:rPr>
              <w:t xml:space="preserve"> </w:t>
            </w:r>
            <w:r w:rsidRPr="00AE7BBF">
              <w:rPr>
                <w:spacing w:val="3"/>
                <w:szCs w:val="24"/>
                <w:lang w:val="en-GB"/>
              </w:rPr>
              <w:t>i</w:t>
            </w:r>
            <w:r w:rsidRPr="00AE7BBF">
              <w:rPr>
                <w:szCs w:val="24"/>
                <w:lang w:val="en-GB"/>
              </w:rPr>
              <w:t>n</w:t>
            </w:r>
            <w:r w:rsidRPr="00AE7BBF">
              <w:rPr>
                <w:spacing w:val="-3"/>
                <w:szCs w:val="24"/>
                <w:lang w:val="en-GB"/>
              </w:rPr>
              <w:t xml:space="preserve"> </w:t>
            </w:r>
            <w:r w:rsidRPr="00AE7BBF">
              <w:rPr>
                <w:spacing w:val="1"/>
                <w:szCs w:val="24"/>
                <w:lang w:val="en-GB"/>
              </w:rPr>
              <w:t>X</w:t>
            </w:r>
            <w:r w:rsidRPr="00AE7BBF">
              <w:rPr>
                <w:szCs w:val="24"/>
                <w:lang w:val="en-GB"/>
              </w:rPr>
              <w:t>ML.</w:t>
            </w:r>
            <w:r w:rsidRPr="00AE7BBF">
              <w:rPr>
                <w:spacing w:val="-10"/>
                <w:szCs w:val="24"/>
                <w:lang w:val="en-GB"/>
              </w:rPr>
              <w:t xml:space="preserve"> </w:t>
            </w:r>
            <w:r w:rsidRPr="00AE7BBF">
              <w:rPr>
                <w:szCs w:val="24"/>
                <w:lang w:val="en-GB"/>
              </w:rPr>
              <w:t>Quote, less than</w:t>
            </w:r>
            <w:r w:rsidR="00792688" w:rsidRPr="00AE7BBF">
              <w:rPr>
                <w:szCs w:val="24"/>
                <w:lang w:val="en-GB"/>
              </w:rPr>
              <w:t>, greater than,</w:t>
            </w:r>
            <w:r w:rsidRPr="00AE7BBF">
              <w:rPr>
                <w:szCs w:val="24"/>
                <w:lang w:val="en-GB"/>
              </w:rPr>
              <w:t xml:space="preserve"> and ampersand are represented in XML as entity references</w:t>
            </w:r>
            <w:r w:rsidR="00C26005" w:rsidRPr="00AE7BBF">
              <w:rPr>
                <w:rFonts w:cs="Arial"/>
                <w:lang w:val="en-GB"/>
              </w:rPr>
              <w:t>.</w:t>
            </w:r>
          </w:p>
          <w:p w14:paraId="75A5F728" w14:textId="77777777" w:rsidR="00C26005" w:rsidRPr="00AE7BBF" w:rsidRDefault="00C26005" w:rsidP="00C26005">
            <w:pPr>
              <w:pStyle w:val="TabelleGross"/>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1"/>
              <w:gridCol w:w="3827"/>
            </w:tblGrid>
            <w:tr w:rsidR="00C26005" w:rsidRPr="00AE7BBF" w14:paraId="338BC610" w14:textId="77777777" w:rsidTr="007C6E6F">
              <w:trPr>
                <w:trHeight w:val="245"/>
              </w:trPr>
              <w:tc>
                <w:tcPr>
                  <w:tcW w:w="2351" w:type="dxa"/>
                  <w:shd w:val="clear" w:color="auto" w:fill="BFBFBF"/>
                </w:tcPr>
                <w:p w14:paraId="7B07A4D3" w14:textId="77777777" w:rsidR="00C26005" w:rsidRPr="00AE7BBF" w:rsidRDefault="00814749" w:rsidP="00C26005">
                  <w:pPr>
                    <w:pStyle w:val="TabelleGross"/>
                    <w:rPr>
                      <w:b/>
                      <w:lang w:val="en-GB"/>
                    </w:rPr>
                  </w:pPr>
                  <w:r w:rsidRPr="00AE7BBF">
                    <w:rPr>
                      <w:b/>
                      <w:lang w:val="en-GB"/>
                    </w:rPr>
                    <w:t>Original characters</w:t>
                  </w:r>
                </w:p>
              </w:tc>
              <w:tc>
                <w:tcPr>
                  <w:tcW w:w="3827" w:type="dxa"/>
                  <w:shd w:val="clear" w:color="auto" w:fill="BFBFBF"/>
                </w:tcPr>
                <w:p w14:paraId="6F4B370C" w14:textId="77777777" w:rsidR="00C26005" w:rsidRPr="00AE7BBF" w:rsidRDefault="00814749" w:rsidP="00814749">
                  <w:pPr>
                    <w:pStyle w:val="TabelleGross"/>
                    <w:rPr>
                      <w:b/>
                      <w:lang w:val="en-GB"/>
                    </w:rPr>
                  </w:pPr>
                  <w:r w:rsidRPr="00AE7BBF">
                    <w:rPr>
                      <w:b/>
                      <w:lang w:val="en-GB"/>
                    </w:rPr>
                    <w:t>Characters in the SIARD format</w:t>
                  </w:r>
                </w:p>
              </w:tc>
            </w:tr>
            <w:tr w:rsidR="00C26005" w:rsidRPr="00AE7BBF" w14:paraId="73D0C73F" w14:textId="77777777" w:rsidTr="00C26005">
              <w:tc>
                <w:tcPr>
                  <w:tcW w:w="2351" w:type="dxa"/>
                </w:tcPr>
                <w:p w14:paraId="143A33A6" w14:textId="77777777" w:rsidR="00C26005" w:rsidRPr="00AE7BBF" w:rsidRDefault="00C26005" w:rsidP="00814749">
                  <w:pPr>
                    <w:spacing w:before="60" w:after="60" w:line="240" w:lineRule="auto"/>
                    <w:rPr>
                      <w:rFonts w:cs="Arial"/>
                      <w:sz w:val="20"/>
                      <w:lang w:val="en-GB"/>
                    </w:rPr>
                  </w:pPr>
                  <w:r w:rsidRPr="00AE7BBF">
                    <w:rPr>
                      <w:rFonts w:cs="Arial"/>
                      <w:sz w:val="20"/>
                      <w:lang w:val="en-GB"/>
                    </w:rPr>
                    <w:t xml:space="preserve">0 </w:t>
                  </w:r>
                  <w:r w:rsidR="00814749" w:rsidRPr="00AE7BBF">
                    <w:rPr>
                      <w:rFonts w:cs="Arial"/>
                      <w:sz w:val="20"/>
                      <w:lang w:val="en-GB"/>
                    </w:rPr>
                    <w:t>to</w:t>
                  </w:r>
                  <w:r w:rsidRPr="00AE7BBF">
                    <w:rPr>
                      <w:rFonts w:cs="Arial"/>
                      <w:sz w:val="20"/>
                      <w:lang w:val="en-GB"/>
                    </w:rPr>
                    <w:t xml:space="preserve"> 8</w:t>
                  </w:r>
                </w:p>
              </w:tc>
              <w:tc>
                <w:tcPr>
                  <w:tcW w:w="3827" w:type="dxa"/>
                </w:tcPr>
                <w:p w14:paraId="17DC26FF" w14:textId="77777777" w:rsidR="00C26005" w:rsidRPr="00AE7BBF" w:rsidRDefault="00C26005" w:rsidP="00814749">
                  <w:pPr>
                    <w:spacing w:before="60" w:after="60" w:line="240" w:lineRule="auto"/>
                    <w:rPr>
                      <w:rFonts w:cs="Arial"/>
                      <w:sz w:val="20"/>
                      <w:lang w:val="en-GB"/>
                    </w:rPr>
                  </w:pPr>
                  <w:r w:rsidRPr="00AE7BBF">
                    <w:rPr>
                      <w:rFonts w:cs="Arial"/>
                      <w:sz w:val="20"/>
                      <w:lang w:val="en-GB"/>
                    </w:rPr>
                    <w:t xml:space="preserve">\u0000 </w:t>
                  </w:r>
                  <w:r w:rsidR="00814749" w:rsidRPr="00AE7BBF">
                    <w:rPr>
                      <w:rFonts w:cs="Arial"/>
                      <w:sz w:val="20"/>
                      <w:lang w:val="en-GB"/>
                    </w:rPr>
                    <w:t>to</w:t>
                  </w:r>
                  <w:r w:rsidRPr="00AE7BBF">
                    <w:rPr>
                      <w:rFonts w:cs="Arial"/>
                      <w:sz w:val="20"/>
                      <w:lang w:val="en-GB"/>
                    </w:rPr>
                    <w:t xml:space="preserve"> \u0008</w:t>
                  </w:r>
                </w:p>
              </w:tc>
            </w:tr>
            <w:tr w:rsidR="00C26005" w:rsidRPr="00AE7BBF" w14:paraId="5F35C520" w14:textId="77777777" w:rsidTr="00C26005">
              <w:tc>
                <w:tcPr>
                  <w:tcW w:w="2351" w:type="dxa"/>
                </w:tcPr>
                <w:p w14:paraId="2B78A816" w14:textId="77777777" w:rsidR="00C26005" w:rsidRPr="00AE7BBF" w:rsidRDefault="00C26005" w:rsidP="00814749">
                  <w:pPr>
                    <w:spacing w:before="60" w:after="60" w:line="240" w:lineRule="auto"/>
                    <w:rPr>
                      <w:rFonts w:cs="Arial"/>
                      <w:sz w:val="20"/>
                      <w:lang w:val="en-GB"/>
                    </w:rPr>
                  </w:pPr>
                  <w:r w:rsidRPr="00AE7BBF">
                    <w:rPr>
                      <w:rFonts w:cs="Arial"/>
                      <w:sz w:val="20"/>
                      <w:lang w:val="en-GB"/>
                    </w:rPr>
                    <w:t>14</w:t>
                  </w:r>
                  <w:r w:rsidR="00814749" w:rsidRPr="00AE7BBF">
                    <w:rPr>
                      <w:rFonts w:cs="Arial"/>
                      <w:sz w:val="20"/>
                      <w:lang w:val="en-GB"/>
                    </w:rPr>
                    <w:t xml:space="preserve"> to </w:t>
                  </w:r>
                  <w:r w:rsidRPr="00AE7BBF">
                    <w:rPr>
                      <w:rFonts w:cs="Arial"/>
                      <w:sz w:val="20"/>
                      <w:lang w:val="en-GB"/>
                    </w:rPr>
                    <w:t>31</w:t>
                  </w:r>
                </w:p>
              </w:tc>
              <w:tc>
                <w:tcPr>
                  <w:tcW w:w="3827" w:type="dxa"/>
                </w:tcPr>
                <w:p w14:paraId="4ED5128F" w14:textId="77777777" w:rsidR="00C26005" w:rsidRPr="00AE7BBF" w:rsidRDefault="00C26005" w:rsidP="00814749">
                  <w:pPr>
                    <w:spacing w:before="60" w:after="60" w:line="240" w:lineRule="auto"/>
                    <w:rPr>
                      <w:rFonts w:cs="Arial"/>
                      <w:sz w:val="20"/>
                      <w:lang w:val="en-GB"/>
                    </w:rPr>
                  </w:pPr>
                  <w:r w:rsidRPr="00AE7BBF">
                    <w:rPr>
                      <w:rFonts w:cs="Arial"/>
                      <w:sz w:val="20"/>
                      <w:lang w:val="en-GB"/>
                    </w:rPr>
                    <w:t xml:space="preserve">\u000E </w:t>
                  </w:r>
                  <w:r w:rsidR="00814749" w:rsidRPr="00AE7BBF">
                    <w:rPr>
                      <w:rFonts w:cs="Arial"/>
                      <w:sz w:val="20"/>
                      <w:lang w:val="en-GB"/>
                    </w:rPr>
                    <w:t>to</w:t>
                  </w:r>
                  <w:r w:rsidRPr="00AE7BBF">
                    <w:rPr>
                      <w:rFonts w:cs="Arial"/>
                      <w:sz w:val="20"/>
                      <w:lang w:val="en-GB"/>
                    </w:rPr>
                    <w:t xml:space="preserve"> \u001F</w:t>
                  </w:r>
                </w:p>
              </w:tc>
            </w:tr>
            <w:tr w:rsidR="00C26005" w:rsidRPr="00AE7BBF" w14:paraId="723D3246" w14:textId="77777777" w:rsidTr="00C26005">
              <w:tc>
                <w:tcPr>
                  <w:tcW w:w="2351" w:type="dxa"/>
                </w:tcPr>
                <w:p w14:paraId="2CD839EA" w14:textId="77777777" w:rsidR="00C26005" w:rsidRPr="00AE7BBF" w:rsidRDefault="00C26005" w:rsidP="00C26005">
                  <w:pPr>
                    <w:spacing w:before="60" w:after="60" w:line="240" w:lineRule="auto"/>
                    <w:rPr>
                      <w:rFonts w:cs="Arial"/>
                      <w:sz w:val="20"/>
                      <w:lang w:val="en-GB"/>
                    </w:rPr>
                  </w:pPr>
                  <w:r w:rsidRPr="00AE7BBF">
                    <w:rPr>
                      <w:rFonts w:cs="Arial"/>
                      <w:sz w:val="20"/>
                      <w:lang w:val="en-GB"/>
                    </w:rPr>
                    <w:t>32</w:t>
                  </w:r>
                </w:p>
              </w:tc>
              <w:tc>
                <w:tcPr>
                  <w:tcW w:w="3827" w:type="dxa"/>
                </w:tcPr>
                <w:p w14:paraId="7E327EF3" w14:textId="77777777" w:rsidR="00C26005" w:rsidRPr="00AE7BBF" w:rsidRDefault="00C26005" w:rsidP="00814749">
                  <w:pPr>
                    <w:spacing w:before="60" w:after="60" w:line="240" w:lineRule="auto"/>
                    <w:rPr>
                      <w:rFonts w:cs="Arial"/>
                      <w:sz w:val="20"/>
                      <w:lang w:val="en-GB"/>
                    </w:rPr>
                  </w:pPr>
                  <w:r w:rsidRPr="00AE7BBF">
                    <w:rPr>
                      <w:rFonts w:cs="Arial"/>
                      <w:sz w:val="20"/>
                      <w:lang w:val="en-GB"/>
                    </w:rPr>
                    <w:t xml:space="preserve">\u0020, </w:t>
                  </w:r>
                  <w:r w:rsidR="00814749" w:rsidRPr="00AE7BBF">
                    <w:rPr>
                      <w:rFonts w:cs="Arial"/>
                      <w:sz w:val="20"/>
                      <w:lang w:val="en-GB"/>
                    </w:rPr>
                    <w:t>for multiple spaces</w:t>
                  </w:r>
                </w:p>
              </w:tc>
            </w:tr>
            <w:tr w:rsidR="002A5D41" w:rsidRPr="00AE7BBF" w14:paraId="561114A1" w14:textId="77777777" w:rsidTr="00F57BF5">
              <w:tc>
                <w:tcPr>
                  <w:tcW w:w="2351" w:type="dxa"/>
                </w:tcPr>
                <w:p w14:paraId="30BEAD54" w14:textId="77777777" w:rsidR="002A5D41" w:rsidRPr="00AE7BBF" w:rsidRDefault="002A5D41" w:rsidP="00F57BF5">
                  <w:pPr>
                    <w:spacing w:before="60" w:after="60" w:line="240" w:lineRule="auto"/>
                    <w:rPr>
                      <w:rFonts w:cs="Arial"/>
                      <w:sz w:val="20"/>
                      <w:lang w:val="en-GB"/>
                    </w:rPr>
                  </w:pPr>
                  <w:r w:rsidRPr="00AE7BBF">
                    <w:rPr>
                      <w:rFonts w:cs="Arial"/>
                      <w:sz w:val="20"/>
                      <w:lang w:val="en-GB"/>
                    </w:rPr>
                    <w:t>"</w:t>
                  </w:r>
                </w:p>
              </w:tc>
              <w:tc>
                <w:tcPr>
                  <w:tcW w:w="3827" w:type="dxa"/>
                </w:tcPr>
                <w:p w14:paraId="1E0C39C6" w14:textId="77777777" w:rsidR="002A5D41" w:rsidRPr="00AE7BBF" w:rsidRDefault="002A5D41" w:rsidP="00F57BF5">
                  <w:pPr>
                    <w:spacing w:before="60" w:after="60" w:line="240" w:lineRule="auto"/>
                    <w:rPr>
                      <w:rFonts w:cs="Arial"/>
                      <w:sz w:val="20"/>
                      <w:lang w:val="en-GB"/>
                    </w:rPr>
                  </w:pPr>
                  <w:r w:rsidRPr="00AE7BBF">
                    <w:rPr>
                      <w:rFonts w:cs="Arial"/>
                      <w:sz w:val="20"/>
                      <w:lang w:val="en-GB"/>
                    </w:rPr>
                    <w:t>&amp;quot;</w:t>
                  </w:r>
                </w:p>
              </w:tc>
            </w:tr>
            <w:tr w:rsidR="00C26005" w:rsidRPr="00AE7BBF" w14:paraId="1810D23E" w14:textId="77777777" w:rsidTr="00C26005">
              <w:tc>
                <w:tcPr>
                  <w:tcW w:w="2351" w:type="dxa"/>
                </w:tcPr>
                <w:p w14:paraId="68514B10" w14:textId="77777777" w:rsidR="00C26005" w:rsidRPr="00AE7BBF" w:rsidRDefault="00C26005" w:rsidP="00C26005">
                  <w:pPr>
                    <w:spacing w:before="60" w:after="60" w:line="240" w:lineRule="auto"/>
                    <w:rPr>
                      <w:rFonts w:cs="Arial"/>
                      <w:sz w:val="20"/>
                      <w:lang w:val="en-GB"/>
                    </w:rPr>
                  </w:pPr>
                  <w:r w:rsidRPr="00AE7BBF">
                    <w:rPr>
                      <w:rFonts w:cs="Arial"/>
                      <w:sz w:val="20"/>
                      <w:lang w:val="en-GB"/>
                    </w:rPr>
                    <w:t>&amp;</w:t>
                  </w:r>
                </w:p>
              </w:tc>
              <w:tc>
                <w:tcPr>
                  <w:tcW w:w="3827" w:type="dxa"/>
                </w:tcPr>
                <w:p w14:paraId="11B99835" w14:textId="77777777" w:rsidR="00C26005" w:rsidRPr="00AE7BBF" w:rsidRDefault="00C26005" w:rsidP="00C26005">
                  <w:pPr>
                    <w:spacing w:before="60" w:after="60" w:line="240" w:lineRule="auto"/>
                    <w:rPr>
                      <w:rFonts w:cs="Arial"/>
                      <w:sz w:val="20"/>
                      <w:lang w:val="en-GB"/>
                    </w:rPr>
                  </w:pPr>
                  <w:r w:rsidRPr="00AE7BBF">
                    <w:rPr>
                      <w:rFonts w:cs="Arial"/>
                      <w:sz w:val="20"/>
                      <w:lang w:val="en-GB"/>
                    </w:rPr>
                    <w:t>&amp;amp;</w:t>
                  </w:r>
                </w:p>
              </w:tc>
            </w:tr>
            <w:tr w:rsidR="002A5D41" w:rsidRPr="00AE7BBF" w14:paraId="5F58C6DD" w14:textId="77777777" w:rsidTr="00F57BF5">
              <w:tc>
                <w:tcPr>
                  <w:tcW w:w="2351" w:type="dxa"/>
                </w:tcPr>
                <w:p w14:paraId="585E55B6" w14:textId="77777777" w:rsidR="002A5D41" w:rsidRPr="00AE7BBF" w:rsidRDefault="002A5D41" w:rsidP="00F57BF5">
                  <w:pPr>
                    <w:spacing w:before="60" w:after="60" w:line="240" w:lineRule="auto"/>
                    <w:rPr>
                      <w:rFonts w:cs="Arial"/>
                      <w:sz w:val="20"/>
                      <w:lang w:val="en-GB"/>
                    </w:rPr>
                  </w:pPr>
                  <w:r w:rsidRPr="00AE7BBF">
                    <w:rPr>
                      <w:rFonts w:cs="Arial"/>
                      <w:sz w:val="20"/>
                      <w:lang w:val="en-GB"/>
                    </w:rPr>
                    <w:t>'</w:t>
                  </w:r>
                </w:p>
              </w:tc>
              <w:tc>
                <w:tcPr>
                  <w:tcW w:w="3827" w:type="dxa"/>
                </w:tcPr>
                <w:p w14:paraId="360B0202" w14:textId="77777777" w:rsidR="002A5D41" w:rsidRPr="00AE7BBF" w:rsidRDefault="002A5D41" w:rsidP="00F57BF5">
                  <w:pPr>
                    <w:spacing w:before="60" w:after="60" w:line="240" w:lineRule="auto"/>
                    <w:rPr>
                      <w:rFonts w:cs="Arial"/>
                      <w:sz w:val="20"/>
                      <w:lang w:val="en-GB"/>
                    </w:rPr>
                  </w:pPr>
                  <w:r w:rsidRPr="00AE7BBF">
                    <w:rPr>
                      <w:rFonts w:cs="Arial"/>
                      <w:sz w:val="20"/>
                      <w:lang w:val="en-GB"/>
                    </w:rPr>
                    <w:t>&amp;apos;</w:t>
                  </w:r>
                </w:p>
              </w:tc>
            </w:tr>
            <w:tr w:rsidR="00C26005" w:rsidRPr="00AE7BBF" w14:paraId="1A9E7109" w14:textId="77777777" w:rsidTr="00C26005">
              <w:tc>
                <w:tcPr>
                  <w:tcW w:w="2351" w:type="dxa"/>
                </w:tcPr>
                <w:p w14:paraId="6BD1F8B4" w14:textId="77777777" w:rsidR="00C26005" w:rsidRPr="00AE7BBF" w:rsidRDefault="00C26005" w:rsidP="00C26005">
                  <w:pPr>
                    <w:spacing w:before="60" w:after="60" w:line="240" w:lineRule="auto"/>
                    <w:rPr>
                      <w:rFonts w:cs="Arial"/>
                      <w:sz w:val="20"/>
                      <w:lang w:val="en-GB"/>
                    </w:rPr>
                  </w:pPr>
                  <w:r w:rsidRPr="00AE7BBF">
                    <w:rPr>
                      <w:rFonts w:cs="Arial"/>
                      <w:sz w:val="20"/>
                      <w:lang w:val="en-GB"/>
                    </w:rPr>
                    <w:t>&lt;</w:t>
                  </w:r>
                </w:p>
              </w:tc>
              <w:tc>
                <w:tcPr>
                  <w:tcW w:w="3827" w:type="dxa"/>
                </w:tcPr>
                <w:p w14:paraId="713F0B39" w14:textId="77777777" w:rsidR="00C26005" w:rsidRPr="00AE7BBF" w:rsidRDefault="00C26005" w:rsidP="00C26005">
                  <w:pPr>
                    <w:spacing w:before="60" w:after="60" w:line="240" w:lineRule="auto"/>
                    <w:rPr>
                      <w:rFonts w:cs="Arial"/>
                      <w:sz w:val="20"/>
                      <w:lang w:val="en-GB"/>
                    </w:rPr>
                  </w:pPr>
                  <w:r w:rsidRPr="00AE7BBF">
                    <w:rPr>
                      <w:rFonts w:cs="Arial"/>
                      <w:sz w:val="20"/>
                      <w:lang w:val="en-GB"/>
                    </w:rPr>
                    <w:t>&amp;lt;</w:t>
                  </w:r>
                </w:p>
              </w:tc>
            </w:tr>
            <w:tr w:rsidR="002A5D41" w:rsidRPr="00AE7BBF" w14:paraId="755D5BB8" w14:textId="77777777" w:rsidTr="00C26005">
              <w:tc>
                <w:tcPr>
                  <w:tcW w:w="2351" w:type="dxa"/>
                </w:tcPr>
                <w:p w14:paraId="4B632C54" w14:textId="77777777" w:rsidR="002A5D41" w:rsidRPr="00AE7BBF" w:rsidRDefault="002A5D41" w:rsidP="00C26005">
                  <w:pPr>
                    <w:spacing w:before="60" w:after="60" w:line="240" w:lineRule="auto"/>
                    <w:rPr>
                      <w:rFonts w:cs="Arial"/>
                      <w:sz w:val="20"/>
                      <w:lang w:val="en-GB"/>
                    </w:rPr>
                  </w:pPr>
                  <w:r w:rsidRPr="00AE7BBF">
                    <w:rPr>
                      <w:rFonts w:cs="Arial"/>
                      <w:sz w:val="20"/>
                      <w:lang w:val="en-GB"/>
                    </w:rPr>
                    <w:t>&gt;</w:t>
                  </w:r>
                </w:p>
              </w:tc>
              <w:tc>
                <w:tcPr>
                  <w:tcW w:w="3827" w:type="dxa"/>
                </w:tcPr>
                <w:p w14:paraId="36A865FD" w14:textId="77777777" w:rsidR="002A5D41" w:rsidRPr="00AE7BBF" w:rsidRDefault="002A5D41" w:rsidP="00C26005">
                  <w:pPr>
                    <w:spacing w:before="60" w:after="60" w:line="240" w:lineRule="auto"/>
                    <w:rPr>
                      <w:rFonts w:cs="Arial"/>
                      <w:sz w:val="20"/>
                      <w:lang w:val="en-GB"/>
                    </w:rPr>
                  </w:pPr>
                  <w:r w:rsidRPr="00AE7BBF">
                    <w:rPr>
                      <w:rFonts w:cs="Arial"/>
                      <w:sz w:val="20"/>
                      <w:lang w:val="en-GB"/>
                    </w:rPr>
                    <w:t>&amp;gt;</w:t>
                  </w:r>
                </w:p>
              </w:tc>
            </w:tr>
            <w:tr w:rsidR="00C26005" w:rsidRPr="00AE7BBF" w14:paraId="10E5DFA1" w14:textId="77777777" w:rsidTr="00C26005">
              <w:tc>
                <w:tcPr>
                  <w:tcW w:w="2351" w:type="dxa"/>
                </w:tcPr>
                <w:p w14:paraId="1994A69F" w14:textId="77777777" w:rsidR="00C26005" w:rsidRPr="00AE7BBF" w:rsidRDefault="00C26005" w:rsidP="00C26005">
                  <w:pPr>
                    <w:spacing w:before="60" w:after="60" w:line="240" w:lineRule="auto"/>
                    <w:rPr>
                      <w:rFonts w:cs="Arial"/>
                      <w:sz w:val="20"/>
                      <w:lang w:val="en-GB"/>
                    </w:rPr>
                  </w:pPr>
                  <w:r w:rsidRPr="00AE7BBF">
                    <w:rPr>
                      <w:rFonts w:cs="Arial"/>
                      <w:sz w:val="20"/>
                      <w:lang w:val="en-GB"/>
                    </w:rPr>
                    <w:t>\</w:t>
                  </w:r>
                </w:p>
              </w:tc>
              <w:tc>
                <w:tcPr>
                  <w:tcW w:w="3827" w:type="dxa"/>
                </w:tcPr>
                <w:p w14:paraId="76C8D024" w14:textId="77777777" w:rsidR="00C26005" w:rsidRPr="00AE7BBF" w:rsidRDefault="00C26005" w:rsidP="00C26005">
                  <w:pPr>
                    <w:spacing w:before="60" w:after="60" w:line="240" w:lineRule="auto"/>
                    <w:rPr>
                      <w:rFonts w:cs="Arial"/>
                      <w:sz w:val="20"/>
                      <w:lang w:val="en-GB"/>
                    </w:rPr>
                  </w:pPr>
                  <w:r w:rsidRPr="00AE7BBF">
                    <w:rPr>
                      <w:rFonts w:cs="Arial"/>
                      <w:sz w:val="20"/>
                      <w:lang w:val="en-GB"/>
                    </w:rPr>
                    <w:t>\u005c</w:t>
                  </w:r>
                </w:p>
              </w:tc>
            </w:tr>
            <w:tr w:rsidR="00C26005" w:rsidRPr="00AE7BBF" w14:paraId="00098F31" w14:textId="77777777" w:rsidTr="00C26005">
              <w:tc>
                <w:tcPr>
                  <w:tcW w:w="2351" w:type="dxa"/>
                </w:tcPr>
                <w:p w14:paraId="5DC0E25A" w14:textId="77777777" w:rsidR="00C26005" w:rsidRPr="00AE7BBF" w:rsidRDefault="00C26005" w:rsidP="00814749">
                  <w:pPr>
                    <w:spacing w:before="60" w:after="60" w:line="240" w:lineRule="auto"/>
                    <w:rPr>
                      <w:rFonts w:cs="Arial"/>
                      <w:sz w:val="20"/>
                      <w:lang w:val="en-GB"/>
                    </w:rPr>
                  </w:pPr>
                  <w:r w:rsidRPr="00AE7BBF">
                    <w:rPr>
                      <w:rFonts w:cs="Arial"/>
                      <w:sz w:val="20"/>
                      <w:lang w:val="en-GB"/>
                    </w:rPr>
                    <w:t xml:space="preserve">127 </w:t>
                  </w:r>
                  <w:r w:rsidR="00814749" w:rsidRPr="00AE7BBF">
                    <w:rPr>
                      <w:rFonts w:cs="Arial"/>
                      <w:sz w:val="20"/>
                      <w:lang w:val="en-GB"/>
                    </w:rPr>
                    <w:t>to</w:t>
                  </w:r>
                  <w:r w:rsidRPr="00AE7BBF">
                    <w:rPr>
                      <w:rFonts w:cs="Arial"/>
                      <w:sz w:val="20"/>
                      <w:lang w:val="en-GB"/>
                    </w:rPr>
                    <w:t xml:space="preserve"> 159</w:t>
                  </w:r>
                </w:p>
              </w:tc>
              <w:tc>
                <w:tcPr>
                  <w:tcW w:w="3827" w:type="dxa"/>
                </w:tcPr>
                <w:p w14:paraId="4BB87FBF" w14:textId="77777777" w:rsidR="00C26005" w:rsidRPr="00AE7BBF" w:rsidRDefault="00C26005" w:rsidP="00814749">
                  <w:pPr>
                    <w:spacing w:before="60" w:after="60" w:line="240" w:lineRule="auto"/>
                    <w:rPr>
                      <w:rFonts w:cs="Arial"/>
                      <w:sz w:val="20"/>
                      <w:lang w:val="en-GB"/>
                    </w:rPr>
                  </w:pPr>
                  <w:r w:rsidRPr="00AE7BBF">
                    <w:rPr>
                      <w:rFonts w:cs="Arial"/>
                      <w:sz w:val="20"/>
                      <w:lang w:val="en-GB"/>
                    </w:rPr>
                    <w:t xml:space="preserve">\u007F </w:t>
                  </w:r>
                  <w:r w:rsidR="00814749" w:rsidRPr="00AE7BBF">
                    <w:rPr>
                      <w:rFonts w:cs="Arial"/>
                      <w:sz w:val="20"/>
                      <w:lang w:val="en-GB"/>
                    </w:rPr>
                    <w:t>to</w:t>
                  </w:r>
                  <w:r w:rsidRPr="00AE7BBF">
                    <w:rPr>
                      <w:rFonts w:cs="Arial"/>
                      <w:sz w:val="20"/>
                      <w:lang w:val="en-GB"/>
                    </w:rPr>
                    <w:t xml:space="preserve"> \u009F</w:t>
                  </w:r>
                </w:p>
              </w:tc>
            </w:tr>
          </w:tbl>
          <w:p w14:paraId="09C70540" w14:textId="77777777" w:rsidR="00C26005" w:rsidRPr="00AE7BBF" w:rsidRDefault="00C26005" w:rsidP="00C26005">
            <w:pPr>
              <w:pStyle w:val="TabelleGross"/>
              <w:rPr>
                <w:rFonts w:cs="Arial"/>
                <w:lang w:val="en-GB"/>
              </w:rPr>
            </w:pPr>
          </w:p>
        </w:tc>
        <w:tc>
          <w:tcPr>
            <w:tcW w:w="709" w:type="dxa"/>
          </w:tcPr>
          <w:p w14:paraId="33210F71" w14:textId="77777777" w:rsidR="00C26005" w:rsidRPr="00AE7BBF" w:rsidRDefault="00C26005" w:rsidP="00C26005">
            <w:pPr>
              <w:pStyle w:val="TabelleGross"/>
              <w:rPr>
                <w:lang w:val="en-GB"/>
              </w:rPr>
            </w:pPr>
            <w:r w:rsidRPr="00AE7BBF">
              <w:rPr>
                <w:lang w:val="en-GB"/>
              </w:rPr>
              <w:t>M</w:t>
            </w:r>
          </w:p>
        </w:tc>
      </w:tr>
    </w:tbl>
    <w:p w14:paraId="1B01AE42" w14:textId="77777777" w:rsidR="00F628BF" w:rsidRPr="00AE7BBF" w:rsidRDefault="00F628BF" w:rsidP="00F628BF">
      <w:pPr>
        <w:pStyle w:val="berschrift2"/>
        <w:numPr>
          <w:ilvl w:val="0"/>
          <w:numId w:val="0"/>
        </w:numPr>
        <w:ind w:left="680" w:hanging="680"/>
        <w:rPr>
          <w:lang w:val="en-GB"/>
        </w:rPr>
      </w:pPr>
    </w:p>
    <w:p w14:paraId="2A86DF96" w14:textId="77777777" w:rsidR="005524D2" w:rsidRPr="00AE7BBF" w:rsidRDefault="00F628BF" w:rsidP="00F628BF">
      <w:pPr>
        <w:pStyle w:val="berschrift2"/>
        <w:rPr>
          <w:lang w:val="en-GB"/>
        </w:rPr>
      </w:pPr>
      <w:bookmarkStart w:id="17" w:name="_Toc491173463"/>
      <w:r w:rsidRPr="00AE7BBF">
        <w:rPr>
          <w:lang w:val="en-GB"/>
        </w:rPr>
        <w:t>File URI Scheme</w:t>
      </w:r>
      <w:bookmarkEnd w:id="17"/>
    </w:p>
    <w:p w14:paraId="133C4D85" w14:textId="77777777" w:rsidR="00F628BF" w:rsidRPr="00AE7BBF" w:rsidRDefault="00F628BF" w:rsidP="00F628BF">
      <w:pPr>
        <w:pStyle w:val="Textkrper"/>
        <w:rPr>
          <w:lang w:val="en-GB"/>
        </w:rPr>
      </w:pPr>
      <w:r w:rsidRPr="00AE7BBF">
        <w:rPr>
          <w:lang w:val="en-GB"/>
        </w:rPr>
        <w:t>The file URI scheme used for referencing externally stored large objects is defined in RFC 1738</w:t>
      </w:r>
      <w:r w:rsidRPr="00AE7BBF">
        <w:rPr>
          <w:rStyle w:val="Funotenzeichen"/>
          <w:lang w:val="en-GB"/>
        </w:rPr>
        <w:footnoteReference w:id="8"/>
      </w:r>
      <w:r w:rsidRPr="00AE7BBF">
        <w:rPr>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F628BF" w:rsidRPr="00AE7BBF" w14:paraId="448C98C1" w14:textId="77777777" w:rsidTr="00E9581D">
        <w:trPr>
          <w:cantSplit/>
          <w:tblHeader/>
        </w:trPr>
        <w:tc>
          <w:tcPr>
            <w:tcW w:w="1134" w:type="dxa"/>
            <w:shd w:val="clear" w:color="auto" w:fill="99CCFF"/>
          </w:tcPr>
          <w:p w14:paraId="0B769A7F" w14:textId="77777777" w:rsidR="00F628BF" w:rsidRPr="00AE7BBF" w:rsidRDefault="00F628BF" w:rsidP="009628F0">
            <w:pPr>
              <w:pStyle w:val="TabelleGross"/>
              <w:rPr>
                <w:b/>
                <w:lang w:val="en-GB"/>
              </w:rPr>
            </w:pPr>
            <w:r w:rsidRPr="00AE7BBF">
              <w:rPr>
                <w:b/>
                <w:lang w:val="en-GB"/>
              </w:rPr>
              <w:t>ID</w:t>
            </w:r>
          </w:p>
        </w:tc>
        <w:tc>
          <w:tcPr>
            <w:tcW w:w="7371" w:type="dxa"/>
            <w:shd w:val="clear" w:color="auto" w:fill="99CCFF"/>
          </w:tcPr>
          <w:p w14:paraId="6011AFEF" w14:textId="77777777" w:rsidR="00F628BF" w:rsidRPr="00AE7BBF" w:rsidRDefault="00F628BF" w:rsidP="009628F0">
            <w:pPr>
              <w:pStyle w:val="TabelleGross"/>
              <w:rPr>
                <w:b/>
                <w:lang w:val="en-GB"/>
              </w:rPr>
            </w:pPr>
            <w:r w:rsidRPr="00AE7BBF">
              <w:rPr>
                <w:b/>
                <w:lang w:val="en-GB"/>
              </w:rPr>
              <w:t>Description of requirement</w:t>
            </w:r>
          </w:p>
        </w:tc>
        <w:tc>
          <w:tcPr>
            <w:tcW w:w="709" w:type="dxa"/>
            <w:shd w:val="clear" w:color="auto" w:fill="99CCFF"/>
          </w:tcPr>
          <w:p w14:paraId="21974DB3" w14:textId="77777777" w:rsidR="00F628BF" w:rsidRPr="00AE7BBF" w:rsidRDefault="00F628BF" w:rsidP="009628F0">
            <w:pPr>
              <w:pStyle w:val="TabelleGross"/>
              <w:rPr>
                <w:b/>
                <w:lang w:val="en-GB"/>
              </w:rPr>
            </w:pPr>
            <w:r w:rsidRPr="00AE7BBF">
              <w:rPr>
                <w:b/>
                <w:lang w:val="en-GB"/>
              </w:rPr>
              <w:t>M/O</w:t>
            </w:r>
          </w:p>
        </w:tc>
      </w:tr>
      <w:tr w:rsidR="00F628BF" w:rsidRPr="00AE7BBF" w14:paraId="20B0D15E" w14:textId="77777777" w:rsidTr="00E9581D">
        <w:trPr>
          <w:cantSplit/>
        </w:trPr>
        <w:tc>
          <w:tcPr>
            <w:tcW w:w="1134" w:type="dxa"/>
          </w:tcPr>
          <w:p w14:paraId="60CCFDF3" w14:textId="77777777" w:rsidR="00F628BF" w:rsidRPr="00AE7BBF" w:rsidRDefault="00F628BF" w:rsidP="00374C3C">
            <w:pPr>
              <w:pStyle w:val="TabelleGross"/>
              <w:rPr>
                <w:lang w:val="en-GB"/>
              </w:rPr>
            </w:pPr>
            <w:r w:rsidRPr="00AE7BBF">
              <w:rPr>
                <w:lang w:val="en-GB"/>
              </w:rPr>
              <w:t>G_3.</w:t>
            </w:r>
            <w:r w:rsidR="00374C3C" w:rsidRPr="00AE7BBF">
              <w:rPr>
                <w:lang w:val="en-GB"/>
              </w:rPr>
              <w:t>4</w:t>
            </w:r>
            <w:r w:rsidRPr="00AE7BBF">
              <w:rPr>
                <w:lang w:val="en-GB"/>
              </w:rPr>
              <w:t>-1</w:t>
            </w:r>
          </w:p>
        </w:tc>
        <w:tc>
          <w:tcPr>
            <w:tcW w:w="7371" w:type="dxa"/>
          </w:tcPr>
          <w:p w14:paraId="33374B50" w14:textId="499FBFB7" w:rsidR="00F628BF" w:rsidRPr="00AE7BBF" w:rsidRDefault="0004372F" w:rsidP="00374C3C">
            <w:pPr>
              <w:pStyle w:val="TabelleGross"/>
              <w:rPr>
                <w:lang w:val="en-GB"/>
              </w:rPr>
            </w:pPr>
            <w:r w:rsidRPr="00AE7BBF">
              <w:rPr>
                <w:spacing w:val="1"/>
                <w:szCs w:val="24"/>
                <w:lang w:val="en-GB"/>
              </w:rPr>
              <w:t>All</w:t>
            </w:r>
            <w:r w:rsidR="00F628BF" w:rsidRPr="00AE7BBF">
              <w:rPr>
                <w:spacing w:val="1"/>
                <w:szCs w:val="24"/>
                <w:lang w:val="en-GB"/>
              </w:rPr>
              <w:t xml:space="preserve"> </w:t>
            </w:r>
            <w:r w:rsidR="00374C3C" w:rsidRPr="00AE7BBF">
              <w:rPr>
                <w:spacing w:val="1"/>
                <w:szCs w:val="24"/>
                <w:lang w:val="en-GB"/>
              </w:rPr>
              <w:t>externally referenced files are specified using a file URI as specified in RFC 1738.</w:t>
            </w:r>
          </w:p>
        </w:tc>
        <w:tc>
          <w:tcPr>
            <w:tcW w:w="709" w:type="dxa"/>
          </w:tcPr>
          <w:p w14:paraId="6B511573" w14:textId="77777777" w:rsidR="00F628BF" w:rsidRPr="00AE7BBF" w:rsidRDefault="00F628BF" w:rsidP="009628F0">
            <w:pPr>
              <w:pStyle w:val="TabelleGross"/>
              <w:rPr>
                <w:lang w:val="en-GB"/>
              </w:rPr>
            </w:pPr>
            <w:r w:rsidRPr="00AE7BBF">
              <w:rPr>
                <w:lang w:val="en-GB"/>
              </w:rPr>
              <w:t>M</w:t>
            </w:r>
          </w:p>
        </w:tc>
      </w:tr>
      <w:tr w:rsidR="00F628BF" w:rsidRPr="00AE7BBF" w14:paraId="1B1F4E6D" w14:textId="77777777" w:rsidTr="00E9581D">
        <w:trPr>
          <w:cantSplit/>
        </w:trPr>
        <w:tc>
          <w:tcPr>
            <w:tcW w:w="1134" w:type="dxa"/>
          </w:tcPr>
          <w:p w14:paraId="3A5CCEE7" w14:textId="77777777" w:rsidR="00F628BF" w:rsidRPr="00AE7BBF" w:rsidRDefault="00F628BF" w:rsidP="00374C3C">
            <w:pPr>
              <w:pStyle w:val="TabelleGross"/>
              <w:rPr>
                <w:lang w:val="en-GB"/>
              </w:rPr>
            </w:pPr>
            <w:r w:rsidRPr="00AE7BBF">
              <w:rPr>
                <w:lang w:val="en-GB"/>
              </w:rPr>
              <w:t>G_3.</w:t>
            </w:r>
            <w:r w:rsidR="00374C3C" w:rsidRPr="00AE7BBF">
              <w:rPr>
                <w:lang w:val="en-GB"/>
              </w:rPr>
              <w:t>4</w:t>
            </w:r>
            <w:r w:rsidRPr="00AE7BBF">
              <w:rPr>
                <w:lang w:val="en-GB"/>
              </w:rPr>
              <w:t>-2</w:t>
            </w:r>
          </w:p>
        </w:tc>
        <w:tc>
          <w:tcPr>
            <w:tcW w:w="7371" w:type="dxa"/>
          </w:tcPr>
          <w:p w14:paraId="157A3FE6" w14:textId="77777777" w:rsidR="00F628BF" w:rsidRPr="00AE7BBF" w:rsidRDefault="00374C3C" w:rsidP="00374C3C">
            <w:pPr>
              <w:pStyle w:val="TabelleGross"/>
              <w:rPr>
                <w:rFonts w:cs="Arial"/>
                <w:lang w:val="en-GB"/>
              </w:rPr>
            </w:pPr>
            <w:r w:rsidRPr="00AE7BBF">
              <w:rPr>
                <w:szCs w:val="24"/>
                <w:lang w:val="en-GB"/>
              </w:rPr>
              <w:t>File URIs are stored as URL-encoded ASCII strings in a SIARD archive.</w:t>
            </w:r>
          </w:p>
        </w:tc>
        <w:tc>
          <w:tcPr>
            <w:tcW w:w="709" w:type="dxa"/>
          </w:tcPr>
          <w:p w14:paraId="0DF21514" w14:textId="77777777" w:rsidR="00F628BF" w:rsidRPr="00AE7BBF" w:rsidRDefault="00F628BF" w:rsidP="009628F0">
            <w:pPr>
              <w:pStyle w:val="TabelleGross"/>
              <w:rPr>
                <w:lang w:val="en-GB"/>
              </w:rPr>
            </w:pPr>
            <w:r w:rsidRPr="00AE7BBF">
              <w:rPr>
                <w:lang w:val="en-GB"/>
              </w:rPr>
              <w:t>M</w:t>
            </w:r>
          </w:p>
        </w:tc>
      </w:tr>
      <w:tr w:rsidR="00F628BF" w:rsidRPr="00AE7BBF" w14:paraId="2FBD639E" w14:textId="77777777" w:rsidTr="00E9581D">
        <w:trPr>
          <w:cantSplit/>
        </w:trPr>
        <w:tc>
          <w:tcPr>
            <w:tcW w:w="1134" w:type="dxa"/>
          </w:tcPr>
          <w:p w14:paraId="1B105AE1" w14:textId="77777777" w:rsidR="00F628BF" w:rsidRPr="00AE7BBF" w:rsidRDefault="00F628BF" w:rsidP="00374C3C">
            <w:pPr>
              <w:pStyle w:val="TabelleGross"/>
              <w:rPr>
                <w:lang w:val="en-GB"/>
              </w:rPr>
            </w:pPr>
            <w:r w:rsidRPr="00AE7BBF">
              <w:rPr>
                <w:lang w:val="en-GB"/>
              </w:rPr>
              <w:t>G_3.</w:t>
            </w:r>
            <w:r w:rsidR="00374C3C" w:rsidRPr="00AE7BBF">
              <w:rPr>
                <w:lang w:val="en-GB"/>
              </w:rPr>
              <w:t>4</w:t>
            </w:r>
            <w:r w:rsidRPr="00AE7BBF">
              <w:rPr>
                <w:lang w:val="en-GB"/>
              </w:rPr>
              <w:t>-3</w:t>
            </w:r>
          </w:p>
        </w:tc>
        <w:tc>
          <w:tcPr>
            <w:tcW w:w="7371" w:type="dxa"/>
          </w:tcPr>
          <w:p w14:paraId="5D7B34D1" w14:textId="1B8805C1" w:rsidR="00F628BF" w:rsidRPr="00AE7BBF" w:rsidRDefault="0064110C" w:rsidP="00BA52DD">
            <w:pPr>
              <w:pStyle w:val="TabelleGross"/>
              <w:rPr>
                <w:rFonts w:cs="Arial"/>
                <w:lang w:val="en-GB"/>
              </w:rPr>
            </w:pPr>
            <w:r w:rsidRPr="00AE7BBF">
              <w:rPr>
                <w:rFonts w:cs="Arial"/>
                <w:lang w:val="en-GB"/>
              </w:rPr>
              <w:t xml:space="preserve">Externally stored Large Objects can be integrated into ZIP files </w:t>
            </w:r>
            <w:r w:rsidR="00BA52DD" w:rsidRPr="00AE7BBF">
              <w:rPr>
                <w:rFonts w:cs="Arial"/>
                <w:lang w:val="en-GB"/>
              </w:rPr>
              <w:t>if</w:t>
            </w:r>
            <w:r w:rsidRPr="00AE7BBF">
              <w:rPr>
                <w:rFonts w:cs="Arial"/>
                <w:lang w:val="en-GB"/>
              </w:rPr>
              <w:t xml:space="preserve"> the file URI is based on a file system that allows addressing individual entries within a ZIP file.</w:t>
            </w:r>
            <w:r w:rsidR="00374C3C" w:rsidRPr="00AE7BBF">
              <w:rPr>
                <w:rFonts w:cs="Arial"/>
                <w:lang w:val="en-GB"/>
              </w:rPr>
              <w:t xml:space="preserve"> Thus.</w:t>
            </w:r>
            <w:r w:rsidR="00374C3C" w:rsidRPr="00AE7BBF">
              <w:rPr>
                <w:rFonts w:cs="Arial"/>
                <w:i/>
                <w:lang w:val="en-GB"/>
              </w:rPr>
              <w:t>file:///d:/sips/sip1234.zip</w:t>
            </w:r>
            <w:r w:rsidR="00374C3C" w:rsidRPr="00AE7BBF">
              <w:rPr>
                <w:rFonts w:cs="Arial"/>
                <w:lang w:val="en-GB"/>
              </w:rPr>
              <w:t xml:space="preserve"> would refer to the ZIP file, whereas </w:t>
            </w:r>
            <w:r w:rsidR="00374C3C" w:rsidRPr="00AE7BBF">
              <w:rPr>
                <w:rFonts w:cs="Arial"/>
                <w:i/>
                <w:lang w:val="en-GB"/>
              </w:rPr>
              <w:t>file:///d:/sips/sip1234.zip/</w:t>
            </w:r>
            <w:r w:rsidR="00374C3C" w:rsidRPr="00AE7BBF">
              <w:rPr>
                <w:rFonts w:cs="Arial"/>
                <w:lang w:val="en-GB"/>
              </w:rPr>
              <w:t xml:space="preserve"> refers to the root folder </w:t>
            </w:r>
            <w:r w:rsidR="00374C3C" w:rsidRPr="00AE7BBF">
              <w:rPr>
                <w:rFonts w:cs="Arial"/>
                <w:i/>
                <w:lang w:val="en-GB"/>
              </w:rPr>
              <w:t>inside</w:t>
            </w:r>
            <w:r w:rsidR="00374C3C" w:rsidRPr="00AE7BBF">
              <w:rPr>
                <w:rFonts w:cs="Arial"/>
                <w:lang w:val="en-GB"/>
              </w:rPr>
              <w:t xml:space="preserve"> the ZIP file.</w:t>
            </w:r>
          </w:p>
        </w:tc>
        <w:tc>
          <w:tcPr>
            <w:tcW w:w="709" w:type="dxa"/>
          </w:tcPr>
          <w:p w14:paraId="5AA60FEA" w14:textId="77777777" w:rsidR="00F628BF" w:rsidRPr="00AE7BBF" w:rsidRDefault="00374C3C" w:rsidP="009628F0">
            <w:pPr>
              <w:pStyle w:val="TabelleGross"/>
              <w:rPr>
                <w:lang w:val="en-GB"/>
              </w:rPr>
            </w:pPr>
            <w:r w:rsidRPr="00AE7BBF">
              <w:rPr>
                <w:lang w:val="en-GB"/>
              </w:rPr>
              <w:t>O</w:t>
            </w:r>
          </w:p>
        </w:tc>
      </w:tr>
    </w:tbl>
    <w:p w14:paraId="0FA3758D" w14:textId="77777777" w:rsidR="00F628BF" w:rsidRPr="00AE7BBF" w:rsidRDefault="00F628BF" w:rsidP="00F628BF">
      <w:pPr>
        <w:pStyle w:val="Textkrper"/>
        <w:rPr>
          <w:lang w:val="en-GB"/>
        </w:rPr>
      </w:pPr>
    </w:p>
    <w:p w14:paraId="6FB1907A" w14:textId="77777777" w:rsidR="00A443FA" w:rsidRPr="00AE7BBF" w:rsidRDefault="00A443FA">
      <w:pPr>
        <w:spacing w:after="0" w:line="240" w:lineRule="auto"/>
        <w:rPr>
          <w:b/>
          <w:sz w:val="24"/>
          <w:szCs w:val="24"/>
          <w:lang w:val="en-GB"/>
        </w:rPr>
      </w:pPr>
      <w:r w:rsidRPr="00AE7BBF">
        <w:rPr>
          <w:szCs w:val="24"/>
          <w:lang w:val="en-GB"/>
        </w:rPr>
        <w:br w:type="page"/>
      </w:r>
    </w:p>
    <w:p w14:paraId="0CE14AD6" w14:textId="4C518D96" w:rsidR="005524D2" w:rsidRPr="00AE7BBF" w:rsidRDefault="000136C4" w:rsidP="005524D2">
      <w:pPr>
        <w:pStyle w:val="berschrift2"/>
        <w:tabs>
          <w:tab w:val="clear" w:pos="680"/>
          <w:tab w:val="num" w:pos="851"/>
        </w:tabs>
        <w:spacing w:before="240" w:after="120" w:line="260" w:lineRule="atLeast"/>
        <w:ind w:left="851" w:hanging="851"/>
        <w:jc w:val="both"/>
        <w:rPr>
          <w:rFonts w:cs="Arial"/>
          <w:lang w:val="en-GB"/>
        </w:rPr>
      </w:pPr>
      <w:bookmarkStart w:id="18" w:name="_Toc491173464"/>
      <w:r w:rsidRPr="00AE7BBF">
        <w:rPr>
          <w:szCs w:val="24"/>
          <w:lang w:val="en-GB"/>
        </w:rPr>
        <w:lastRenderedPageBreak/>
        <w:t>Identifiers and regular identifiers</w:t>
      </w:r>
      <w:bookmarkEnd w:id="18"/>
    </w:p>
    <w:p w14:paraId="3A00B874" w14:textId="2669D96B" w:rsidR="00C63484" w:rsidRPr="00AE7BBF" w:rsidRDefault="00814749" w:rsidP="00C63484">
      <w:pPr>
        <w:rPr>
          <w:rFonts w:cs="Arial"/>
          <w:lang w:val="en-GB"/>
        </w:rPr>
      </w:pPr>
      <w:r w:rsidRPr="00AE7BBF">
        <w:rPr>
          <w:spacing w:val="1"/>
          <w:szCs w:val="24"/>
          <w:lang w:val="en-GB"/>
        </w:rPr>
        <w:t>I</w:t>
      </w:r>
      <w:r w:rsidRPr="00AE7BBF">
        <w:rPr>
          <w:szCs w:val="24"/>
          <w:lang w:val="en-GB"/>
        </w:rPr>
        <w:t xml:space="preserve">n </w:t>
      </w:r>
      <w:r w:rsidRPr="00AE7BBF">
        <w:rPr>
          <w:spacing w:val="-3"/>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pacing w:val="-4"/>
          <w:szCs w:val="24"/>
          <w:lang w:val="en-GB"/>
        </w:rPr>
        <w:t xml:space="preserve"> </w:t>
      </w:r>
      <w:r w:rsidRPr="00AE7BBF">
        <w:rPr>
          <w:spacing w:val="2"/>
          <w:szCs w:val="24"/>
          <w:lang w:val="en-GB"/>
        </w:rPr>
        <w:t>there are regular identifiers</w:t>
      </w:r>
      <w:r w:rsidRPr="00AE7BBF">
        <w:rPr>
          <w:rStyle w:val="Funotenzeichen"/>
          <w:spacing w:val="2"/>
          <w:szCs w:val="24"/>
          <w:lang w:val="en-GB"/>
        </w:rPr>
        <w:footnoteReference w:id="9"/>
      </w:r>
      <w:r w:rsidRPr="00AE7BBF">
        <w:rPr>
          <w:spacing w:val="25"/>
          <w:position w:val="10"/>
          <w:sz w:val="13"/>
          <w:szCs w:val="24"/>
          <w:lang w:val="en-GB"/>
        </w:rPr>
        <w:t xml:space="preserve"> </w:t>
      </w:r>
      <w:r w:rsidRPr="00AE7BBF">
        <w:rPr>
          <w:szCs w:val="24"/>
          <w:lang w:val="en-GB"/>
        </w:rPr>
        <w:t>excluding spaces and special characters which are not case-sensitive but are stored in upper case</w:t>
      </w:r>
      <w:r w:rsidR="00164633" w:rsidRPr="00AE7BBF">
        <w:rPr>
          <w:szCs w:val="24"/>
          <w:lang w:val="en-GB"/>
        </w:rPr>
        <w:t xml:space="preserve"> in the SIARD archive</w:t>
      </w:r>
      <w:r w:rsidRPr="00AE7BBF">
        <w:rPr>
          <w:szCs w:val="24"/>
          <w:lang w:val="en-GB"/>
        </w:rPr>
        <w:t xml:space="preserve">, </w:t>
      </w:r>
      <w:r w:rsidRPr="00AE7BBF">
        <w:rPr>
          <w:spacing w:val="1"/>
          <w:szCs w:val="24"/>
          <w:lang w:val="en-GB"/>
        </w:rPr>
        <w:t>and delimited identifiers which</w:t>
      </w:r>
      <w:r w:rsidRPr="00AE7BBF">
        <w:rPr>
          <w:spacing w:val="3"/>
          <w:szCs w:val="24"/>
          <w:lang w:val="en-GB"/>
        </w:rPr>
        <w:t xml:space="preserve"> are case-sensitive and may also contain special characters</w:t>
      </w:r>
      <w:r w:rsidR="00E92B31" w:rsidRPr="00AE7BBF">
        <w:rPr>
          <w:spacing w:val="3"/>
          <w:szCs w:val="24"/>
          <w:lang w:val="en-GB"/>
        </w:rPr>
        <w:t xml:space="preserve"> or equal an SQL keyword</w:t>
      </w:r>
      <w:r w:rsidRPr="00AE7BBF">
        <w:rPr>
          <w:szCs w:val="24"/>
          <w:lang w:val="en-GB"/>
        </w:rPr>
        <w:t xml:space="preserve">. These </w:t>
      </w:r>
      <w:r w:rsidR="00E92B31" w:rsidRPr="00AE7BBF">
        <w:rPr>
          <w:szCs w:val="24"/>
          <w:lang w:val="en-GB"/>
        </w:rPr>
        <w:t xml:space="preserve">must be quoted </w:t>
      </w:r>
      <w:r w:rsidRPr="00AE7BBF">
        <w:rPr>
          <w:szCs w:val="24"/>
          <w:lang w:val="en-GB"/>
        </w:rPr>
        <w:t>in double quotation marks in expressions</w:t>
      </w:r>
      <w:r w:rsidR="00C63484" w:rsidRPr="00AE7BBF">
        <w:rPr>
          <w:rFonts w:cs="Arial"/>
          <w:lang w:val="en-GB"/>
        </w:rPr>
        <w:t>.</w:t>
      </w:r>
      <w:r w:rsidR="00E92B31" w:rsidRPr="00AE7BBF">
        <w:rPr>
          <w:rFonts w:cs="Arial"/>
          <w:lang w:val="en-GB"/>
        </w:rPr>
        <w:t xml:space="preserve"> In the SIARD archive they are stored without the quotes.</w:t>
      </w:r>
    </w:p>
    <w:p w14:paraId="48B10345" w14:textId="68BFEC5C" w:rsidR="00DC119C" w:rsidRPr="00AE7BBF" w:rsidRDefault="00814749" w:rsidP="00DC119C">
      <w:pPr>
        <w:rPr>
          <w:rFonts w:cs="Arial"/>
          <w:lang w:val="en-GB"/>
        </w:rPr>
      </w:pPr>
      <w:r w:rsidRPr="00AE7BBF">
        <w:rPr>
          <w:szCs w:val="24"/>
          <w:lang w:val="en-GB"/>
        </w:rPr>
        <w:t>The definition of what constitutes a special character</w:t>
      </w:r>
      <w:r w:rsidR="00BA52DD" w:rsidRPr="00AE7BBF">
        <w:rPr>
          <w:szCs w:val="24"/>
          <w:lang w:val="en-GB"/>
        </w:rPr>
        <w:t xml:space="preserve"> or a keyword</w:t>
      </w:r>
      <w:r w:rsidRPr="00AE7BBF">
        <w:rPr>
          <w:szCs w:val="24"/>
          <w:lang w:val="en-GB"/>
        </w:rPr>
        <w:t xml:space="preserve"> is set out in the SQL standard.</w:t>
      </w:r>
      <w:r w:rsidRPr="00AE7BBF">
        <w:rPr>
          <w:spacing w:val="-5"/>
          <w:szCs w:val="24"/>
          <w:lang w:val="en-GB"/>
        </w:rPr>
        <w:t xml:space="preserve"> </w:t>
      </w:r>
      <w:r w:rsidRPr="00AE7BBF">
        <w:rPr>
          <w:szCs w:val="24"/>
          <w:lang w:val="en-GB"/>
        </w:rPr>
        <w:t>The upper-case version of a letter is defined by the Unicode standard</w:t>
      </w:r>
      <w:r w:rsidR="00E92B31" w:rsidRPr="00AE7BBF">
        <w:rPr>
          <w:rFonts w:cs="Arial"/>
          <w:lang w:val="en-GB"/>
        </w:rPr>
        <w:t>.</w:t>
      </w:r>
    </w:p>
    <w:p w14:paraId="49D752B2" w14:textId="318F6C09" w:rsidR="00C63484" w:rsidRPr="00AE7BBF" w:rsidRDefault="00814749" w:rsidP="00C63484">
      <w:pPr>
        <w:rPr>
          <w:rFonts w:cs="Arial"/>
          <w:lang w:val="en-GB"/>
        </w:rPr>
      </w:pPr>
      <w:r w:rsidRPr="00AE7BBF">
        <w:rPr>
          <w:szCs w:val="24"/>
          <w:lang w:val="en-GB"/>
        </w:rPr>
        <w:t xml:space="preserve">In </w:t>
      </w:r>
      <w:r w:rsidR="00E92B31" w:rsidRPr="00AE7BBF">
        <w:rPr>
          <w:szCs w:val="24"/>
          <w:lang w:val="en-GB"/>
        </w:rPr>
        <w:t xml:space="preserve">the </w:t>
      </w:r>
      <w:r w:rsidRPr="00AE7BBF">
        <w:rPr>
          <w:szCs w:val="24"/>
          <w:lang w:val="en-GB"/>
        </w:rPr>
        <w:t xml:space="preserve">metadata, a regular identifier is stored in upper case, while </w:t>
      </w:r>
      <w:r w:rsidR="00BA52DD" w:rsidRPr="00AE7BBF">
        <w:rPr>
          <w:szCs w:val="24"/>
          <w:lang w:val="en-GB"/>
        </w:rPr>
        <w:t>all other</w:t>
      </w:r>
      <w:r w:rsidRPr="00AE7BBF">
        <w:rPr>
          <w:szCs w:val="24"/>
          <w:lang w:val="en-GB"/>
        </w:rPr>
        <w:t xml:space="preserve"> identifier</w:t>
      </w:r>
      <w:r w:rsidR="00BA52DD" w:rsidRPr="00AE7BBF">
        <w:rPr>
          <w:szCs w:val="24"/>
          <w:lang w:val="en-GB"/>
        </w:rPr>
        <w:t>s are</w:t>
      </w:r>
      <w:r w:rsidRPr="00AE7BBF">
        <w:rPr>
          <w:szCs w:val="24"/>
          <w:lang w:val="en-GB"/>
        </w:rPr>
        <w:t xml:space="preserve"> stored </w:t>
      </w:r>
      <w:r w:rsidR="00E92B31" w:rsidRPr="00AE7BBF">
        <w:rPr>
          <w:szCs w:val="24"/>
          <w:lang w:val="en-GB"/>
        </w:rPr>
        <w:t>without</w:t>
      </w:r>
      <w:r w:rsidRPr="00AE7BBF">
        <w:rPr>
          <w:szCs w:val="24"/>
          <w:lang w:val="en-GB"/>
        </w:rPr>
        <w:t xml:space="preserve"> quotation marks.</w:t>
      </w:r>
      <w:r w:rsidRPr="00AE7BBF">
        <w:rPr>
          <w:spacing w:val="2"/>
          <w:szCs w:val="24"/>
          <w:lang w:val="en-GB"/>
        </w:rPr>
        <w:t xml:space="preserve"> </w:t>
      </w:r>
      <w:r w:rsidRPr="00AE7BBF">
        <w:rPr>
          <w:spacing w:val="-1"/>
          <w:szCs w:val="24"/>
          <w:lang w:val="en-GB"/>
        </w:rPr>
        <w:t>The</w:t>
      </w:r>
      <w:r w:rsidRPr="00AE7BBF">
        <w:rPr>
          <w:szCs w:val="24"/>
          <w:lang w:val="en-GB"/>
        </w:rPr>
        <w:t xml:space="preserve"> </w:t>
      </w:r>
      <w:r w:rsidRPr="00AE7BBF">
        <w:rPr>
          <w:spacing w:val="-1"/>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pacing w:val="-3"/>
          <w:szCs w:val="24"/>
          <w:lang w:val="en-GB"/>
        </w:rPr>
        <w:t xml:space="preserve"> s</w:t>
      </w:r>
      <w:r w:rsidRPr="00AE7BBF">
        <w:rPr>
          <w:spacing w:val="1"/>
          <w:szCs w:val="24"/>
          <w:lang w:val="en-GB"/>
        </w:rPr>
        <w:t>t</w:t>
      </w:r>
      <w:r w:rsidRPr="00AE7BBF">
        <w:rPr>
          <w:szCs w:val="24"/>
          <w:lang w:val="en-GB"/>
        </w:rPr>
        <w:t>a</w:t>
      </w:r>
      <w:r w:rsidRPr="00AE7BBF">
        <w:rPr>
          <w:spacing w:val="-1"/>
          <w:szCs w:val="24"/>
          <w:lang w:val="en-GB"/>
        </w:rPr>
        <w:t>n</w:t>
      </w:r>
      <w:r w:rsidRPr="00AE7BBF">
        <w:rPr>
          <w:szCs w:val="24"/>
          <w:lang w:val="en-GB"/>
        </w:rPr>
        <w:t>d</w:t>
      </w:r>
      <w:r w:rsidRPr="00AE7BBF">
        <w:rPr>
          <w:spacing w:val="-3"/>
          <w:szCs w:val="24"/>
          <w:lang w:val="en-GB"/>
        </w:rPr>
        <w:t>a</w:t>
      </w:r>
      <w:r w:rsidRPr="00AE7BBF">
        <w:rPr>
          <w:spacing w:val="1"/>
          <w:szCs w:val="24"/>
          <w:lang w:val="en-GB"/>
        </w:rPr>
        <w:t>r</w:t>
      </w:r>
      <w:r w:rsidRPr="00AE7BBF">
        <w:rPr>
          <w:szCs w:val="24"/>
          <w:lang w:val="en-GB"/>
        </w:rPr>
        <w:t>d stipulates that</w:t>
      </w:r>
      <w:r w:rsidRPr="00AE7BBF">
        <w:rPr>
          <w:spacing w:val="2"/>
          <w:szCs w:val="24"/>
          <w:lang w:val="en-GB"/>
        </w:rPr>
        <w:t xml:space="preserve"> </w:t>
      </w:r>
      <w:r w:rsidRPr="00AE7BBF">
        <w:rPr>
          <w:szCs w:val="24"/>
          <w:lang w:val="en-GB"/>
        </w:rPr>
        <w:t>as soon as an identifier contains a character that is not permitted in a regular identifier</w:t>
      </w:r>
      <w:r w:rsidR="00E92B31" w:rsidRPr="00AE7BBF">
        <w:rPr>
          <w:szCs w:val="24"/>
          <w:lang w:val="en-GB"/>
        </w:rPr>
        <w:t xml:space="preserve"> or equals an SQL keyword</w:t>
      </w:r>
      <w:r w:rsidRPr="00AE7BBF">
        <w:rPr>
          <w:szCs w:val="24"/>
          <w:lang w:val="en-GB"/>
        </w:rPr>
        <w:t>, it is deemed to be a delimited identifier</w:t>
      </w:r>
      <w:r w:rsidR="00C63484"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63484" w:rsidRPr="00AE7BBF" w14:paraId="727D803D" w14:textId="77777777" w:rsidTr="00E9581D">
        <w:trPr>
          <w:cantSplit/>
          <w:tblHeader/>
        </w:trPr>
        <w:tc>
          <w:tcPr>
            <w:tcW w:w="1134" w:type="dxa"/>
            <w:shd w:val="clear" w:color="auto" w:fill="99CCFF"/>
          </w:tcPr>
          <w:p w14:paraId="648C4E54" w14:textId="77777777" w:rsidR="00C63484" w:rsidRPr="00AE7BBF" w:rsidRDefault="00C63484" w:rsidP="00C63484">
            <w:pPr>
              <w:pStyle w:val="TabelleGross"/>
              <w:rPr>
                <w:b/>
                <w:lang w:val="en-GB"/>
              </w:rPr>
            </w:pPr>
            <w:r w:rsidRPr="00AE7BBF">
              <w:rPr>
                <w:b/>
                <w:lang w:val="en-GB"/>
              </w:rPr>
              <w:t>ID</w:t>
            </w:r>
          </w:p>
        </w:tc>
        <w:tc>
          <w:tcPr>
            <w:tcW w:w="7371" w:type="dxa"/>
            <w:shd w:val="clear" w:color="auto" w:fill="99CCFF"/>
          </w:tcPr>
          <w:p w14:paraId="75A5DA48" w14:textId="77777777" w:rsidR="00C63484" w:rsidRPr="00AE7BBF" w:rsidRDefault="00E54509" w:rsidP="00C63484">
            <w:pPr>
              <w:pStyle w:val="TabelleGross"/>
              <w:rPr>
                <w:b/>
                <w:lang w:val="en-GB"/>
              </w:rPr>
            </w:pPr>
            <w:r w:rsidRPr="00AE7BBF">
              <w:rPr>
                <w:b/>
                <w:lang w:val="en-GB"/>
              </w:rPr>
              <w:t>Description of requirement</w:t>
            </w:r>
          </w:p>
        </w:tc>
        <w:tc>
          <w:tcPr>
            <w:tcW w:w="709" w:type="dxa"/>
            <w:shd w:val="clear" w:color="auto" w:fill="99CCFF"/>
          </w:tcPr>
          <w:p w14:paraId="76B40054" w14:textId="77777777" w:rsidR="00C63484" w:rsidRPr="00AE7BBF" w:rsidRDefault="00E54509" w:rsidP="00C63484">
            <w:pPr>
              <w:pStyle w:val="TabelleGross"/>
              <w:rPr>
                <w:b/>
                <w:lang w:val="en-GB"/>
              </w:rPr>
            </w:pPr>
            <w:r w:rsidRPr="00AE7BBF">
              <w:rPr>
                <w:b/>
                <w:lang w:val="en-GB"/>
              </w:rPr>
              <w:t>M/O</w:t>
            </w:r>
          </w:p>
        </w:tc>
      </w:tr>
      <w:tr w:rsidR="00C63484" w:rsidRPr="00AE7BBF" w14:paraId="4096BA50" w14:textId="77777777" w:rsidTr="00E9581D">
        <w:trPr>
          <w:cantSplit/>
        </w:trPr>
        <w:tc>
          <w:tcPr>
            <w:tcW w:w="1134" w:type="dxa"/>
          </w:tcPr>
          <w:p w14:paraId="53AD8963" w14:textId="4CA02916" w:rsidR="00C63484" w:rsidRPr="00AE7BBF" w:rsidRDefault="00814749" w:rsidP="00374C3C">
            <w:pPr>
              <w:pStyle w:val="TabelleGross"/>
              <w:rPr>
                <w:lang w:val="en-GB"/>
              </w:rPr>
            </w:pPr>
            <w:r w:rsidRPr="00AE7BBF">
              <w:rPr>
                <w:lang w:val="en-GB"/>
              </w:rPr>
              <w:t>G</w:t>
            </w:r>
            <w:r w:rsidR="00C63484" w:rsidRPr="00AE7BBF">
              <w:rPr>
                <w:lang w:val="en-GB"/>
              </w:rPr>
              <w:t>_3.</w:t>
            </w:r>
            <w:r w:rsidR="00374C3C" w:rsidRPr="00AE7BBF">
              <w:rPr>
                <w:lang w:val="en-GB"/>
              </w:rPr>
              <w:t>5</w:t>
            </w:r>
            <w:r w:rsidR="00C63484" w:rsidRPr="00AE7BBF">
              <w:rPr>
                <w:lang w:val="en-GB"/>
              </w:rPr>
              <w:t>-1</w:t>
            </w:r>
          </w:p>
        </w:tc>
        <w:tc>
          <w:tcPr>
            <w:tcW w:w="7371" w:type="dxa"/>
          </w:tcPr>
          <w:p w14:paraId="437C8417" w14:textId="3F886C59" w:rsidR="00C63484" w:rsidRPr="00AE7BBF" w:rsidRDefault="0004372F" w:rsidP="00C63484">
            <w:pPr>
              <w:pStyle w:val="TabelleGross"/>
              <w:rPr>
                <w:lang w:val="en-GB"/>
              </w:rPr>
            </w:pPr>
            <w:r w:rsidRPr="00AE7BBF">
              <w:rPr>
                <w:szCs w:val="24"/>
                <w:lang w:val="en-GB"/>
              </w:rPr>
              <w:t>All</w:t>
            </w:r>
            <w:r w:rsidR="00814749" w:rsidRPr="00AE7BBF">
              <w:rPr>
                <w:szCs w:val="24"/>
                <w:lang w:val="en-GB"/>
              </w:rPr>
              <w:t xml:space="preserve"> identifiers are stored in the Unicode character set</w:t>
            </w:r>
            <w:r w:rsidR="00C63484" w:rsidRPr="00AE7BBF">
              <w:rPr>
                <w:rFonts w:cs="Arial"/>
                <w:lang w:val="en-GB"/>
              </w:rPr>
              <w:t>.</w:t>
            </w:r>
          </w:p>
        </w:tc>
        <w:tc>
          <w:tcPr>
            <w:tcW w:w="709" w:type="dxa"/>
          </w:tcPr>
          <w:p w14:paraId="1AE43A21" w14:textId="77777777" w:rsidR="00C63484" w:rsidRPr="00AE7BBF" w:rsidRDefault="00C63484" w:rsidP="00C63484">
            <w:pPr>
              <w:pStyle w:val="TabelleGross"/>
              <w:rPr>
                <w:lang w:val="en-GB"/>
              </w:rPr>
            </w:pPr>
            <w:r w:rsidRPr="00AE7BBF">
              <w:rPr>
                <w:lang w:val="en-GB"/>
              </w:rPr>
              <w:t>M</w:t>
            </w:r>
          </w:p>
        </w:tc>
      </w:tr>
      <w:tr w:rsidR="00C63484" w:rsidRPr="00AE7BBF" w14:paraId="4D73CFBE" w14:textId="77777777" w:rsidTr="00E9581D">
        <w:trPr>
          <w:cantSplit/>
        </w:trPr>
        <w:tc>
          <w:tcPr>
            <w:tcW w:w="1134" w:type="dxa"/>
          </w:tcPr>
          <w:p w14:paraId="71765CFC" w14:textId="37551266" w:rsidR="00C63484" w:rsidRPr="00AE7BBF" w:rsidRDefault="00814749" w:rsidP="00374C3C">
            <w:pPr>
              <w:pStyle w:val="TabelleGross"/>
              <w:rPr>
                <w:lang w:val="en-GB"/>
              </w:rPr>
            </w:pPr>
            <w:r w:rsidRPr="00AE7BBF">
              <w:rPr>
                <w:lang w:val="en-GB"/>
              </w:rPr>
              <w:t>G</w:t>
            </w:r>
            <w:r w:rsidR="00C63484" w:rsidRPr="00AE7BBF">
              <w:rPr>
                <w:lang w:val="en-GB"/>
              </w:rPr>
              <w:t>_3.</w:t>
            </w:r>
            <w:r w:rsidR="00374C3C" w:rsidRPr="00AE7BBF">
              <w:rPr>
                <w:lang w:val="en-GB"/>
              </w:rPr>
              <w:t>5</w:t>
            </w:r>
            <w:r w:rsidR="00C63484" w:rsidRPr="00AE7BBF">
              <w:rPr>
                <w:lang w:val="en-GB"/>
              </w:rPr>
              <w:t>-2</w:t>
            </w:r>
          </w:p>
        </w:tc>
        <w:tc>
          <w:tcPr>
            <w:tcW w:w="7371" w:type="dxa"/>
          </w:tcPr>
          <w:p w14:paraId="64DA2C27" w14:textId="77777777" w:rsidR="00C63484" w:rsidRPr="00AE7BBF" w:rsidRDefault="00814749" w:rsidP="00C63484">
            <w:pPr>
              <w:pStyle w:val="TabelleGross"/>
              <w:rPr>
                <w:rFonts w:cs="Arial"/>
                <w:lang w:val="en-GB"/>
              </w:rPr>
            </w:pPr>
            <w:r w:rsidRPr="00AE7BBF">
              <w:rPr>
                <w:szCs w:val="24"/>
                <w:lang w:val="en-GB"/>
              </w:rPr>
              <w:t>Regular identifiers are in upper case without quotation marks</w:t>
            </w:r>
            <w:r w:rsidR="00C63484" w:rsidRPr="00AE7BBF">
              <w:rPr>
                <w:rFonts w:cs="Arial"/>
                <w:lang w:val="en-GB"/>
              </w:rPr>
              <w:t>.</w:t>
            </w:r>
          </w:p>
        </w:tc>
        <w:tc>
          <w:tcPr>
            <w:tcW w:w="709" w:type="dxa"/>
          </w:tcPr>
          <w:p w14:paraId="20DCB0B5" w14:textId="77777777" w:rsidR="00C63484" w:rsidRPr="00AE7BBF" w:rsidRDefault="00C63484" w:rsidP="00C63484">
            <w:pPr>
              <w:pStyle w:val="TabelleGross"/>
              <w:rPr>
                <w:lang w:val="en-GB"/>
              </w:rPr>
            </w:pPr>
            <w:r w:rsidRPr="00AE7BBF">
              <w:rPr>
                <w:lang w:val="en-GB"/>
              </w:rPr>
              <w:t>M</w:t>
            </w:r>
          </w:p>
        </w:tc>
      </w:tr>
      <w:tr w:rsidR="00C63484" w:rsidRPr="00AE7BBF" w14:paraId="4F2FED7D" w14:textId="77777777" w:rsidTr="00E9581D">
        <w:trPr>
          <w:cantSplit/>
        </w:trPr>
        <w:tc>
          <w:tcPr>
            <w:tcW w:w="1134" w:type="dxa"/>
          </w:tcPr>
          <w:p w14:paraId="6EF58A81" w14:textId="55AFB1FD" w:rsidR="00C63484" w:rsidRPr="00AE7BBF" w:rsidRDefault="00814749" w:rsidP="00374C3C">
            <w:pPr>
              <w:pStyle w:val="TabelleGross"/>
              <w:rPr>
                <w:lang w:val="en-GB"/>
              </w:rPr>
            </w:pPr>
            <w:r w:rsidRPr="00AE7BBF">
              <w:rPr>
                <w:lang w:val="en-GB"/>
              </w:rPr>
              <w:t>G</w:t>
            </w:r>
            <w:r w:rsidR="00C63484" w:rsidRPr="00AE7BBF">
              <w:rPr>
                <w:lang w:val="en-GB"/>
              </w:rPr>
              <w:t>_3.</w:t>
            </w:r>
            <w:r w:rsidR="00374C3C" w:rsidRPr="00AE7BBF">
              <w:rPr>
                <w:lang w:val="en-GB"/>
              </w:rPr>
              <w:t>5</w:t>
            </w:r>
            <w:r w:rsidR="00C63484" w:rsidRPr="00AE7BBF">
              <w:rPr>
                <w:lang w:val="en-GB"/>
              </w:rPr>
              <w:t>-3</w:t>
            </w:r>
          </w:p>
        </w:tc>
        <w:tc>
          <w:tcPr>
            <w:tcW w:w="7371" w:type="dxa"/>
          </w:tcPr>
          <w:p w14:paraId="5CCF78F0" w14:textId="504C1612" w:rsidR="00C63484" w:rsidRPr="00AE7BBF" w:rsidRDefault="00814749" w:rsidP="00E92B31">
            <w:pPr>
              <w:pStyle w:val="TabelleGross"/>
              <w:rPr>
                <w:rFonts w:cs="Arial"/>
                <w:lang w:val="en-GB"/>
              </w:rPr>
            </w:pPr>
            <w:r w:rsidRPr="00AE7BBF">
              <w:rPr>
                <w:szCs w:val="24"/>
                <w:lang w:val="en-GB"/>
              </w:rPr>
              <w:t xml:space="preserve">Delimited identifiers are </w:t>
            </w:r>
            <w:r w:rsidR="00E92B31" w:rsidRPr="00AE7BBF">
              <w:rPr>
                <w:szCs w:val="24"/>
                <w:lang w:val="en-GB"/>
              </w:rPr>
              <w:t>stored without quotation marks</w:t>
            </w:r>
            <w:r w:rsidR="00C63484" w:rsidRPr="00AE7BBF">
              <w:rPr>
                <w:rFonts w:cs="Arial"/>
                <w:lang w:val="en-GB"/>
              </w:rPr>
              <w:t>.</w:t>
            </w:r>
          </w:p>
        </w:tc>
        <w:tc>
          <w:tcPr>
            <w:tcW w:w="709" w:type="dxa"/>
          </w:tcPr>
          <w:p w14:paraId="1E5F759E" w14:textId="77777777" w:rsidR="00C63484" w:rsidRPr="00AE7BBF" w:rsidRDefault="00C63484" w:rsidP="00C63484">
            <w:pPr>
              <w:pStyle w:val="TabelleGross"/>
              <w:rPr>
                <w:lang w:val="en-GB"/>
              </w:rPr>
            </w:pPr>
            <w:r w:rsidRPr="00AE7BBF">
              <w:rPr>
                <w:lang w:val="en-GB"/>
              </w:rPr>
              <w:t>M</w:t>
            </w:r>
          </w:p>
        </w:tc>
      </w:tr>
    </w:tbl>
    <w:p w14:paraId="7CB6ABFF" w14:textId="77777777" w:rsidR="00070513" w:rsidRPr="00AE7BBF" w:rsidRDefault="00070513">
      <w:pPr>
        <w:spacing w:after="0" w:line="240" w:lineRule="auto"/>
        <w:rPr>
          <w:rFonts w:cs="Arial"/>
          <w:b/>
          <w:sz w:val="32"/>
          <w:lang w:val="en-GB"/>
        </w:rPr>
      </w:pPr>
      <w:r w:rsidRPr="00AE7BBF">
        <w:rPr>
          <w:rFonts w:cs="Arial"/>
          <w:lang w:val="en-GB"/>
        </w:rPr>
        <w:br w:type="page"/>
      </w:r>
    </w:p>
    <w:p w14:paraId="06F162CE" w14:textId="77777777" w:rsidR="005524D2" w:rsidRPr="00AE7BBF" w:rsidRDefault="00BC5CDF" w:rsidP="00A42398">
      <w:pPr>
        <w:pStyle w:val="berschrift1"/>
        <w:ind w:left="851" w:hanging="851"/>
        <w:rPr>
          <w:lang w:val="en-GB"/>
        </w:rPr>
      </w:pPr>
      <w:bookmarkStart w:id="19" w:name="_Toc491173465"/>
      <w:r w:rsidRPr="00AE7BBF">
        <w:rPr>
          <w:rFonts w:cs="Arial"/>
          <w:lang w:val="en-GB"/>
        </w:rPr>
        <w:lastRenderedPageBreak/>
        <w:t>Requirements for the format structure</w:t>
      </w:r>
      <w:bookmarkEnd w:id="19"/>
    </w:p>
    <w:p w14:paraId="75683467" w14:textId="77777777" w:rsidR="00D87923" w:rsidRPr="00AE7BBF" w:rsidRDefault="00BC5CDF" w:rsidP="005524D2">
      <w:pPr>
        <w:pStyle w:val="berschrift2"/>
        <w:tabs>
          <w:tab w:val="clear" w:pos="680"/>
          <w:tab w:val="num" w:pos="851"/>
        </w:tabs>
        <w:spacing w:before="240" w:after="120" w:line="260" w:lineRule="atLeast"/>
        <w:ind w:left="851" w:hanging="851"/>
        <w:jc w:val="both"/>
        <w:rPr>
          <w:rFonts w:cs="Arial"/>
          <w:lang w:val="en-GB"/>
        </w:rPr>
      </w:pPr>
      <w:bookmarkStart w:id="20" w:name="_Toc491173466"/>
      <w:bookmarkStart w:id="21" w:name="_Toc264549051"/>
      <w:bookmarkStart w:id="22" w:name="_Ref326736276"/>
      <w:bookmarkStart w:id="23" w:name="_Ref326736289"/>
      <w:r w:rsidRPr="00AE7BBF">
        <w:rPr>
          <w:szCs w:val="24"/>
          <w:lang w:val="en-GB"/>
        </w:rPr>
        <w:t>Construction of the SIARD archive file</w:t>
      </w:r>
      <w:bookmarkEnd w:id="20"/>
    </w:p>
    <w:p w14:paraId="39AF3CC5" w14:textId="77777777" w:rsidR="00BC0D04" w:rsidRPr="00AE7BBF" w:rsidRDefault="00BC5CDF">
      <w:pPr>
        <w:pStyle w:val="Textkrper"/>
        <w:rPr>
          <w:lang w:val="en-GB"/>
        </w:rPr>
      </w:pPr>
      <w:r w:rsidRPr="00AE7BBF">
        <w:rPr>
          <w:position w:val="-1"/>
          <w:szCs w:val="24"/>
          <w:lang w:val="en-GB"/>
        </w:rPr>
        <w:t>The SIARD archive file is realised as a ZIP archive</w:t>
      </w:r>
      <w:r w:rsidR="00BD32E8" w:rsidRPr="00AE7BBF">
        <w:rPr>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87923" w:rsidRPr="00AE7BBF" w14:paraId="0F74955F" w14:textId="77777777" w:rsidTr="00E9581D">
        <w:trPr>
          <w:tblHeader/>
        </w:trPr>
        <w:tc>
          <w:tcPr>
            <w:tcW w:w="1134" w:type="dxa"/>
            <w:shd w:val="clear" w:color="auto" w:fill="99CCFF"/>
          </w:tcPr>
          <w:p w14:paraId="12BB1408" w14:textId="77777777" w:rsidR="00D87923" w:rsidRPr="00AE7BBF" w:rsidRDefault="00D87923" w:rsidP="001A1BA3">
            <w:pPr>
              <w:pStyle w:val="TabelleGross"/>
              <w:rPr>
                <w:b/>
                <w:lang w:val="en-GB"/>
              </w:rPr>
            </w:pPr>
            <w:r w:rsidRPr="00AE7BBF">
              <w:rPr>
                <w:b/>
                <w:lang w:val="en-GB"/>
              </w:rPr>
              <w:t>ID</w:t>
            </w:r>
          </w:p>
        </w:tc>
        <w:tc>
          <w:tcPr>
            <w:tcW w:w="7371" w:type="dxa"/>
            <w:shd w:val="clear" w:color="auto" w:fill="99CCFF"/>
          </w:tcPr>
          <w:p w14:paraId="2DFC2ECE" w14:textId="77777777" w:rsidR="00D87923" w:rsidRPr="00AE7BBF" w:rsidRDefault="00E54509" w:rsidP="001A1BA3">
            <w:pPr>
              <w:pStyle w:val="TabelleGross"/>
              <w:rPr>
                <w:b/>
                <w:lang w:val="en-GB"/>
              </w:rPr>
            </w:pPr>
            <w:r w:rsidRPr="00AE7BBF">
              <w:rPr>
                <w:b/>
                <w:lang w:val="en-GB"/>
              </w:rPr>
              <w:t>Description of requirement</w:t>
            </w:r>
          </w:p>
        </w:tc>
        <w:tc>
          <w:tcPr>
            <w:tcW w:w="709" w:type="dxa"/>
            <w:shd w:val="clear" w:color="auto" w:fill="99CCFF"/>
          </w:tcPr>
          <w:p w14:paraId="3E9C5BA5" w14:textId="77777777" w:rsidR="00D87923" w:rsidRPr="00AE7BBF" w:rsidRDefault="00E54509" w:rsidP="001A1BA3">
            <w:pPr>
              <w:pStyle w:val="TabelleGross"/>
              <w:rPr>
                <w:b/>
                <w:lang w:val="en-GB"/>
              </w:rPr>
            </w:pPr>
            <w:r w:rsidRPr="00AE7BBF">
              <w:rPr>
                <w:b/>
                <w:lang w:val="en-GB"/>
              </w:rPr>
              <w:t>M/O</w:t>
            </w:r>
          </w:p>
        </w:tc>
      </w:tr>
      <w:tr w:rsidR="00D87923" w:rsidRPr="00AE7BBF" w14:paraId="069514EF" w14:textId="77777777" w:rsidTr="00E9581D">
        <w:tc>
          <w:tcPr>
            <w:tcW w:w="1134" w:type="dxa"/>
          </w:tcPr>
          <w:p w14:paraId="06931B7B" w14:textId="77777777" w:rsidR="00D87923" w:rsidRPr="00AE7BBF" w:rsidRDefault="00BC5CDF" w:rsidP="00BD32E8">
            <w:pPr>
              <w:pStyle w:val="TabelleGross"/>
              <w:rPr>
                <w:lang w:val="en-GB"/>
              </w:rPr>
            </w:pPr>
            <w:r w:rsidRPr="00AE7BBF">
              <w:rPr>
                <w:lang w:val="en-GB"/>
              </w:rPr>
              <w:t>G</w:t>
            </w:r>
            <w:r w:rsidR="00D87923" w:rsidRPr="00AE7BBF">
              <w:rPr>
                <w:lang w:val="en-GB"/>
              </w:rPr>
              <w:t>_</w:t>
            </w:r>
            <w:r w:rsidR="00BD32E8" w:rsidRPr="00AE7BBF">
              <w:rPr>
                <w:lang w:val="en-GB"/>
              </w:rPr>
              <w:t>4.1</w:t>
            </w:r>
            <w:r w:rsidR="00D87923" w:rsidRPr="00AE7BBF">
              <w:rPr>
                <w:lang w:val="en-GB"/>
              </w:rPr>
              <w:t>-1</w:t>
            </w:r>
          </w:p>
        </w:tc>
        <w:tc>
          <w:tcPr>
            <w:tcW w:w="7371" w:type="dxa"/>
          </w:tcPr>
          <w:p w14:paraId="5491F97A" w14:textId="46F1051D" w:rsidR="00D87923" w:rsidRPr="00AE7BBF" w:rsidRDefault="00BC5CDF" w:rsidP="00374C3C">
            <w:pPr>
              <w:pStyle w:val="TabelleGross"/>
              <w:rPr>
                <w:lang w:val="en-GB"/>
              </w:rPr>
            </w:pPr>
            <w:r w:rsidRPr="00AE7BBF">
              <w:rPr>
                <w:szCs w:val="24"/>
                <w:lang w:val="en-GB"/>
              </w:rPr>
              <w:t xml:space="preserve">The </w:t>
            </w:r>
            <w:r w:rsidRPr="00AE7BBF">
              <w:rPr>
                <w:spacing w:val="-1"/>
                <w:szCs w:val="24"/>
                <w:lang w:val="en-GB"/>
              </w:rPr>
              <w:t>S</w:t>
            </w:r>
            <w:r w:rsidRPr="00AE7BBF">
              <w:rPr>
                <w:spacing w:val="2"/>
                <w:szCs w:val="24"/>
                <w:lang w:val="en-GB"/>
              </w:rPr>
              <w:t>I</w:t>
            </w:r>
            <w:r w:rsidRPr="00AE7BBF">
              <w:rPr>
                <w:spacing w:val="-1"/>
                <w:szCs w:val="24"/>
                <w:lang w:val="en-GB"/>
              </w:rPr>
              <w:t>A</w:t>
            </w:r>
            <w:r w:rsidRPr="00AE7BBF">
              <w:rPr>
                <w:szCs w:val="24"/>
                <w:lang w:val="en-GB"/>
              </w:rPr>
              <w:t>R</w:t>
            </w:r>
            <w:r w:rsidRPr="00AE7BBF">
              <w:rPr>
                <w:spacing w:val="1"/>
                <w:szCs w:val="24"/>
                <w:lang w:val="en-GB"/>
              </w:rPr>
              <w:t xml:space="preserve">D file is stored as a single, ZIP archive in accordance with the specification published by the company </w:t>
            </w:r>
            <w:r w:rsidRPr="00AE7BBF">
              <w:rPr>
                <w:spacing w:val="-4"/>
                <w:szCs w:val="24"/>
                <w:lang w:val="en-GB"/>
              </w:rPr>
              <w:t>P</w:t>
            </w:r>
            <w:r w:rsidRPr="00AE7BBF">
              <w:rPr>
                <w:spacing w:val="-1"/>
                <w:szCs w:val="24"/>
                <w:lang w:val="en-GB"/>
              </w:rPr>
              <w:t>k</w:t>
            </w:r>
            <w:r w:rsidRPr="00AE7BBF">
              <w:rPr>
                <w:spacing w:val="9"/>
                <w:szCs w:val="24"/>
                <w:lang w:val="en-GB"/>
              </w:rPr>
              <w:t>W</w:t>
            </w:r>
            <w:r w:rsidRPr="00AE7BBF">
              <w:rPr>
                <w:spacing w:val="-3"/>
                <w:szCs w:val="24"/>
                <w:lang w:val="en-GB"/>
              </w:rPr>
              <w:t>a</w:t>
            </w:r>
            <w:r w:rsidRPr="00AE7BBF">
              <w:rPr>
                <w:spacing w:val="1"/>
                <w:szCs w:val="24"/>
                <w:lang w:val="en-GB"/>
              </w:rPr>
              <w:t>r</w:t>
            </w:r>
            <w:r w:rsidRPr="00AE7BBF">
              <w:rPr>
                <w:szCs w:val="24"/>
                <w:lang w:val="en-GB"/>
              </w:rPr>
              <w:t>e,</w:t>
            </w:r>
            <w:r w:rsidRPr="00AE7BBF">
              <w:rPr>
                <w:spacing w:val="-10"/>
                <w:szCs w:val="24"/>
                <w:lang w:val="en-GB"/>
              </w:rPr>
              <w:t xml:space="preserve"> </w:t>
            </w:r>
            <w:r w:rsidRPr="00AE7BBF">
              <w:rPr>
                <w:spacing w:val="1"/>
                <w:szCs w:val="24"/>
                <w:lang w:val="en-GB"/>
              </w:rPr>
              <w:t>v</w:t>
            </w:r>
            <w:r w:rsidRPr="00AE7BBF">
              <w:rPr>
                <w:szCs w:val="24"/>
                <w:lang w:val="en-GB"/>
              </w:rPr>
              <w:t>er</w:t>
            </w:r>
            <w:r w:rsidRPr="00AE7BBF">
              <w:rPr>
                <w:spacing w:val="2"/>
                <w:szCs w:val="24"/>
                <w:lang w:val="en-GB"/>
              </w:rPr>
              <w:t>s</w:t>
            </w:r>
            <w:r w:rsidRPr="00AE7BBF">
              <w:rPr>
                <w:spacing w:val="1"/>
                <w:szCs w:val="24"/>
                <w:lang w:val="en-GB"/>
              </w:rPr>
              <w:t>i</w:t>
            </w:r>
            <w:r w:rsidRPr="00AE7BBF">
              <w:rPr>
                <w:szCs w:val="24"/>
                <w:lang w:val="en-GB"/>
              </w:rPr>
              <w:t>on</w:t>
            </w:r>
            <w:r w:rsidRPr="00AE7BBF">
              <w:rPr>
                <w:spacing w:val="-8"/>
                <w:szCs w:val="24"/>
                <w:lang w:val="en-GB"/>
              </w:rPr>
              <w:t xml:space="preserve"> </w:t>
            </w:r>
            <w:r w:rsidRPr="00AE7BBF">
              <w:rPr>
                <w:szCs w:val="24"/>
                <w:lang w:val="en-GB"/>
              </w:rPr>
              <w:t>6</w:t>
            </w:r>
            <w:r w:rsidRPr="00AE7BBF">
              <w:rPr>
                <w:spacing w:val="1"/>
                <w:szCs w:val="24"/>
                <w:lang w:val="en-GB"/>
              </w:rPr>
              <w:t>.</w:t>
            </w:r>
            <w:r w:rsidRPr="00AE7BBF">
              <w:rPr>
                <w:szCs w:val="24"/>
                <w:lang w:val="en-GB"/>
              </w:rPr>
              <w:t>3.2</w:t>
            </w:r>
            <w:r w:rsidR="002B0B1A" w:rsidRPr="00AE7BBF">
              <w:rPr>
                <w:rStyle w:val="Funotenzeichen"/>
                <w:lang w:val="en-GB"/>
              </w:rPr>
              <w:footnoteReference w:id="10"/>
            </w:r>
            <w:r w:rsidR="00D87923" w:rsidRPr="00AE7BBF">
              <w:rPr>
                <w:lang w:val="en-GB"/>
              </w:rPr>
              <w:t xml:space="preserve">. </w:t>
            </w:r>
          </w:p>
        </w:tc>
        <w:tc>
          <w:tcPr>
            <w:tcW w:w="709" w:type="dxa"/>
          </w:tcPr>
          <w:p w14:paraId="7F1C9535" w14:textId="77777777" w:rsidR="00D87923" w:rsidRPr="00AE7BBF" w:rsidRDefault="00D87923" w:rsidP="001A1BA3">
            <w:pPr>
              <w:pStyle w:val="TabelleGross"/>
              <w:rPr>
                <w:lang w:val="en-GB"/>
              </w:rPr>
            </w:pPr>
            <w:r w:rsidRPr="00AE7BBF">
              <w:rPr>
                <w:lang w:val="en-GB"/>
              </w:rPr>
              <w:t>M</w:t>
            </w:r>
          </w:p>
        </w:tc>
      </w:tr>
      <w:tr w:rsidR="00374C3C" w:rsidRPr="00AE7BBF" w14:paraId="56513665" w14:textId="77777777" w:rsidTr="00E9581D">
        <w:tc>
          <w:tcPr>
            <w:tcW w:w="1134" w:type="dxa"/>
          </w:tcPr>
          <w:p w14:paraId="2050BFE9" w14:textId="77777777" w:rsidR="00374C3C" w:rsidRPr="00AE7BBF" w:rsidRDefault="00374C3C" w:rsidP="00BD32E8">
            <w:pPr>
              <w:pStyle w:val="TabelleGross"/>
              <w:rPr>
                <w:lang w:val="en-GB"/>
              </w:rPr>
            </w:pPr>
            <w:r w:rsidRPr="00AE7BBF">
              <w:rPr>
                <w:lang w:val="en-GB"/>
              </w:rPr>
              <w:t>G_4.1-2</w:t>
            </w:r>
          </w:p>
        </w:tc>
        <w:tc>
          <w:tcPr>
            <w:tcW w:w="7371" w:type="dxa"/>
          </w:tcPr>
          <w:p w14:paraId="4213734E" w14:textId="77777777" w:rsidR="00374C3C" w:rsidRPr="00AE7BBF" w:rsidRDefault="00374C3C" w:rsidP="00374C3C">
            <w:pPr>
              <w:pStyle w:val="TabelleGross"/>
              <w:rPr>
                <w:szCs w:val="24"/>
                <w:lang w:val="en-GB"/>
              </w:rPr>
            </w:pPr>
            <w:r w:rsidRPr="00AE7BBF">
              <w:rPr>
                <w:szCs w:val="24"/>
                <w:lang w:val="en-GB"/>
              </w:rPr>
              <w:t>SIARD files must either be uncompressed or else compressed using the “deflate” algorithm</w:t>
            </w:r>
            <w:r w:rsidR="007E521A" w:rsidRPr="00AE7BBF">
              <w:rPr>
                <w:szCs w:val="24"/>
                <w:lang w:val="en-GB"/>
              </w:rPr>
              <w:t xml:space="preserve"> as described in RFC 1951</w:t>
            </w:r>
            <w:r w:rsidR="007E521A" w:rsidRPr="00AE7BBF">
              <w:rPr>
                <w:rStyle w:val="Funotenzeichen"/>
                <w:szCs w:val="24"/>
                <w:lang w:val="en-GB"/>
              </w:rPr>
              <w:footnoteReference w:id="11"/>
            </w:r>
            <w:r w:rsidRPr="00AE7BBF">
              <w:rPr>
                <w:szCs w:val="24"/>
                <w:lang w:val="en-GB"/>
              </w:rPr>
              <w:t>.</w:t>
            </w:r>
          </w:p>
          <w:p w14:paraId="7F3B3FCA" w14:textId="77777777" w:rsidR="00FE7A11" w:rsidRPr="00AE7BBF" w:rsidRDefault="00FE7A11" w:rsidP="00374C3C">
            <w:pPr>
              <w:pStyle w:val="TabelleGross"/>
              <w:rPr>
                <w:szCs w:val="24"/>
                <w:lang w:val="en-GB"/>
              </w:rPr>
            </w:pPr>
          </w:p>
          <w:p w14:paraId="08188BBA" w14:textId="77777777" w:rsidR="00FE7A11" w:rsidRPr="00AE7BBF" w:rsidRDefault="00FE7A11" w:rsidP="00374C3C">
            <w:pPr>
              <w:pStyle w:val="TabelleGross"/>
              <w:rPr>
                <w:b/>
                <w:i/>
                <w:szCs w:val="24"/>
                <w:lang w:val="en-GB"/>
              </w:rPr>
            </w:pPr>
            <w:r w:rsidRPr="00AE7BBF">
              <w:rPr>
                <w:b/>
                <w:i/>
                <w:szCs w:val="24"/>
                <w:lang w:val="en-GB"/>
              </w:rPr>
              <w:t>Recommendation</w:t>
            </w:r>
          </w:p>
          <w:p w14:paraId="54DF1221" w14:textId="6DF288BF" w:rsidR="00FE7A11" w:rsidRPr="00AE7BBF" w:rsidRDefault="00FE7A11" w:rsidP="00374C3C">
            <w:pPr>
              <w:pStyle w:val="TabelleGross"/>
              <w:rPr>
                <w:szCs w:val="24"/>
                <w:lang w:val="en-GB"/>
              </w:rPr>
            </w:pPr>
            <w:r w:rsidRPr="00AE7BBF">
              <w:rPr>
                <w:i/>
                <w:szCs w:val="24"/>
                <w:lang w:val="en-GB"/>
              </w:rPr>
              <w:t>It is advisable to use the deflate algorithm.</w:t>
            </w:r>
          </w:p>
        </w:tc>
        <w:tc>
          <w:tcPr>
            <w:tcW w:w="709" w:type="dxa"/>
          </w:tcPr>
          <w:p w14:paraId="0CC75694" w14:textId="77777777" w:rsidR="00374C3C" w:rsidRPr="00AE7BBF" w:rsidRDefault="00374C3C" w:rsidP="001A1BA3">
            <w:pPr>
              <w:pStyle w:val="TabelleGross"/>
              <w:rPr>
                <w:lang w:val="en-GB"/>
              </w:rPr>
            </w:pPr>
            <w:r w:rsidRPr="00AE7BBF">
              <w:rPr>
                <w:lang w:val="en-GB"/>
              </w:rPr>
              <w:t>M</w:t>
            </w:r>
          </w:p>
        </w:tc>
      </w:tr>
      <w:tr w:rsidR="00D87923" w:rsidRPr="00AE7BBF" w14:paraId="1304B756" w14:textId="77777777" w:rsidTr="00E9581D">
        <w:tc>
          <w:tcPr>
            <w:tcW w:w="1134" w:type="dxa"/>
          </w:tcPr>
          <w:p w14:paraId="04A0973D" w14:textId="275DF5F7" w:rsidR="00D87923" w:rsidRPr="00AE7BBF" w:rsidRDefault="00BC5CDF" w:rsidP="00BD32E8">
            <w:pPr>
              <w:pStyle w:val="TabelleGross"/>
              <w:rPr>
                <w:lang w:val="en-GB"/>
              </w:rPr>
            </w:pPr>
            <w:r w:rsidRPr="00AE7BBF">
              <w:rPr>
                <w:lang w:val="en-GB"/>
              </w:rPr>
              <w:t>G</w:t>
            </w:r>
            <w:r w:rsidR="00D87923" w:rsidRPr="00AE7BBF">
              <w:rPr>
                <w:lang w:val="en-GB"/>
              </w:rPr>
              <w:t>_</w:t>
            </w:r>
            <w:r w:rsidR="00BD32E8" w:rsidRPr="00AE7BBF">
              <w:rPr>
                <w:lang w:val="en-GB"/>
              </w:rPr>
              <w:t>4.1</w:t>
            </w:r>
            <w:r w:rsidR="007E521A" w:rsidRPr="00AE7BBF">
              <w:rPr>
                <w:lang w:val="en-GB"/>
              </w:rPr>
              <w:t>-3</w:t>
            </w:r>
          </w:p>
        </w:tc>
        <w:tc>
          <w:tcPr>
            <w:tcW w:w="7371" w:type="dxa"/>
          </w:tcPr>
          <w:p w14:paraId="1FD6AAC5" w14:textId="77777777" w:rsidR="00D87923" w:rsidRPr="00AE7BBF" w:rsidRDefault="00BC5CDF" w:rsidP="001A1BA3">
            <w:pPr>
              <w:pStyle w:val="TabelleGross"/>
              <w:rPr>
                <w:lang w:val="en-GB"/>
              </w:rPr>
            </w:pPr>
            <w:r w:rsidRPr="00AE7BBF">
              <w:rPr>
                <w:szCs w:val="24"/>
                <w:lang w:val="en-GB"/>
              </w:rPr>
              <w:t>The SIARD file is not password-protected or encrypted</w:t>
            </w:r>
            <w:r w:rsidR="00D87923" w:rsidRPr="00AE7BBF">
              <w:rPr>
                <w:lang w:val="en-GB"/>
              </w:rPr>
              <w:t>.</w:t>
            </w:r>
          </w:p>
        </w:tc>
        <w:tc>
          <w:tcPr>
            <w:tcW w:w="709" w:type="dxa"/>
          </w:tcPr>
          <w:p w14:paraId="09621678" w14:textId="77777777" w:rsidR="00D87923" w:rsidRPr="00AE7BBF" w:rsidRDefault="00D87923" w:rsidP="001A1BA3">
            <w:pPr>
              <w:pStyle w:val="TabelleGross"/>
              <w:rPr>
                <w:lang w:val="en-GB"/>
              </w:rPr>
            </w:pPr>
            <w:r w:rsidRPr="00AE7BBF">
              <w:rPr>
                <w:lang w:val="en-GB"/>
              </w:rPr>
              <w:t>M</w:t>
            </w:r>
          </w:p>
        </w:tc>
      </w:tr>
      <w:tr w:rsidR="00D87923" w:rsidRPr="00AE7BBF" w14:paraId="701B19F1" w14:textId="77777777" w:rsidTr="00E9581D">
        <w:tc>
          <w:tcPr>
            <w:tcW w:w="1134" w:type="dxa"/>
          </w:tcPr>
          <w:p w14:paraId="36FA2B7E" w14:textId="5AB1C2B2" w:rsidR="00D87923" w:rsidRPr="00AE7BBF" w:rsidRDefault="00BC5CDF" w:rsidP="00BD32E8">
            <w:pPr>
              <w:pStyle w:val="TabelleGross"/>
              <w:rPr>
                <w:lang w:val="en-GB"/>
              </w:rPr>
            </w:pPr>
            <w:r w:rsidRPr="00AE7BBF">
              <w:rPr>
                <w:lang w:val="en-GB"/>
              </w:rPr>
              <w:t>G</w:t>
            </w:r>
            <w:r w:rsidR="00D87923" w:rsidRPr="00AE7BBF">
              <w:rPr>
                <w:lang w:val="en-GB"/>
              </w:rPr>
              <w:t>_</w:t>
            </w:r>
            <w:r w:rsidR="00BD32E8" w:rsidRPr="00AE7BBF">
              <w:rPr>
                <w:lang w:val="en-GB"/>
              </w:rPr>
              <w:t>4.1</w:t>
            </w:r>
            <w:r w:rsidR="00D87923" w:rsidRPr="00AE7BBF">
              <w:rPr>
                <w:lang w:val="en-GB"/>
              </w:rPr>
              <w:t>-</w:t>
            </w:r>
            <w:r w:rsidR="007E521A" w:rsidRPr="00AE7BBF">
              <w:rPr>
                <w:lang w:val="en-GB"/>
              </w:rPr>
              <w:t>4</w:t>
            </w:r>
          </w:p>
        </w:tc>
        <w:tc>
          <w:tcPr>
            <w:tcW w:w="7371" w:type="dxa"/>
          </w:tcPr>
          <w:p w14:paraId="36636507" w14:textId="77777777" w:rsidR="00D87923" w:rsidRPr="00AE7BBF" w:rsidRDefault="00BC5CDF" w:rsidP="00551191">
            <w:pPr>
              <w:pStyle w:val="TabelleGross"/>
              <w:rPr>
                <w:lang w:val="en-GB"/>
              </w:rPr>
            </w:pPr>
            <w:r w:rsidRPr="00AE7BBF">
              <w:rPr>
                <w:szCs w:val="24"/>
                <w:lang w:val="en-GB"/>
              </w:rPr>
              <w:t>Both the</w:t>
            </w:r>
            <w:r w:rsidRPr="00AE7BBF">
              <w:rPr>
                <w:spacing w:val="-6"/>
                <w:szCs w:val="24"/>
                <w:lang w:val="en-GB"/>
              </w:rPr>
              <w:t xml:space="preserve"> </w:t>
            </w:r>
            <w:r w:rsidRPr="00AE7BBF">
              <w:rPr>
                <w:szCs w:val="24"/>
                <w:lang w:val="en-GB"/>
              </w:rPr>
              <w:t>ZI</w:t>
            </w:r>
            <w:r w:rsidRPr="00AE7BBF">
              <w:rPr>
                <w:spacing w:val="-1"/>
                <w:szCs w:val="24"/>
                <w:lang w:val="en-GB"/>
              </w:rPr>
              <w:t>P</w:t>
            </w:r>
            <w:r w:rsidRPr="00AE7BBF">
              <w:rPr>
                <w:szCs w:val="24"/>
                <w:lang w:val="en-GB"/>
              </w:rPr>
              <w:t>32</w:t>
            </w:r>
            <w:r w:rsidRPr="00AE7BBF">
              <w:rPr>
                <w:spacing w:val="-4"/>
                <w:szCs w:val="24"/>
                <w:lang w:val="en-GB"/>
              </w:rPr>
              <w:t xml:space="preserve"> a</w:t>
            </w:r>
            <w:r w:rsidRPr="00AE7BBF">
              <w:rPr>
                <w:spacing w:val="1"/>
                <w:szCs w:val="24"/>
                <w:lang w:val="en-GB"/>
              </w:rPr>
              <w:t>n</w:t>
            </w:r>
            <w:r w:rsidRPr="00AE7BBF">
              <w:rPr>
                <w:szCs w:val="24"/>
                <w:lang w:val="en-GB"/>
              </w:rPr>
              <w:t>d</w:t>
            </w:r>
            <w:r w:rsidRPr="00AE7BBF">
              <w:rPr>
                <w:spacing w:val="-3"/>
                <w:szCs w:val="24"/>
                <w:lang w:val="en-GB"/>
              </w:rPr>
              <w:t xml:space="preserve"> </w:t>
            </w:r>
            <w:r w:rsidRPr="00AE7BBF">
              <w:rPr>
                <w:szCs w:val="24"/>
                <w:lang w:val="en-GB"/>
              </w:rPr>
              <w:t>ZI</w:t>
            </w:r>
            <w:r w:rsidRPr="00AE7BBF">
              <w:rPr>
                <w:spacing w:val="1"/>
                <w:szCs w:val="24"/>
                <w:lang w:val="en-GB"/>
              </w:rPr>
              <w:t>P</w:t>
            </w:r>
            <w:r w:rsidRPr="00AE7BBF">
              <w:rPr>
                <w:szCs w:val="24"/>
                <w:lang w:val="en-GB"/>
              </w:rPr>
              <w:t>6</w:t>
            </w:r>
            <w:r w:rsidRPr="00AE7BBF">
              <w:rPr>
                <w:spacing w:val="-1"/>
                <w:szCs w:val="24"/>
                <w:lang w:val="en-GB"/>
              </w:rPr>
              <w:t>4 variants are permitted for the ZIP archive</w:t>
            </w:r>
            <w:r w:rsidR="00D87923" w:rsidRPr="00AE7BBF">
              <w:rPr>
                <w:lang w:val="en-GB"/>
              </w:rPr>
              <w:t xml:space="preserve">. </w:t>
            </w:r>
          </w:p>
        </w:tc>
        <w:tc>
          <w:tcPr>
            <w:tcW w:w="709" w:type="dxa"/>
          </w:tcPr>
          <w:p w14:paraId="1E2798BC" w14:textId="77777777" w:rsidR="00D87923" w:rsidRPr="00AE7BBF" w:rsidRDefault="00D87923" w:rsidP="001A1BA3">
            <w:pPr>
              <w:pStyle w:val="TabelleGross"/>
              <w:rPr>
                <w:lang w:val="en-GB"/>
              </w:rPr>
            </w:pPr>
            <w:r w:rsidRPr="00AE7BBF">
              <w:rPr>
                <w:lang w:val="en-GB"/>
              </w:rPr>
              <w:t>M</w:t>
            </w:r>
          </w:p>
        </w:tc>
      </w:tr>
      <w:tr w:rsidR="00D87923" w:rsidRPr="00AE7BBF" w14:paraId="27423117" w14:textId="77777777" w:rsidTr="00E9581D">
        <w:tc>
          <w:tcPr>
            <w:tcW w:w="1134" w:type="dxa"/>
          </w:tcPr>
          <w:p w14:paraId="5ABF34DA" w14:textId="708708D1" w:rsidR="00D87923" w:rsidRPr="00AE7BBF" w:rsidRDefault="00BC5CDF" w:rsidP="00BD32E8">
            <w:pPr>
              <w:pStyle w:val="TabelleGross"/>
              <w:rPr>
                <w:lang w:val="en-GB"/>
              </w:rPr>
            </w:pPr>
            <w:r w:rsidRPr="00AE7BBF">
              <w:rPr>
                <w:lang w:val="en-GB"/>
              </w:rPr>
              <w:t>G</w:t>
            </w:r>
            <w:r w:rsidR="00D87923" w:rsidRPr="00AE7BBF">
              <w:rPr>
                <w:lang w:val="en-GB"/>
              </w:rPr>
              <w:t>_</w:t>
            </w:r>
            <w:r w:rsidR="00BD32E8" w:rsidRPr="00AE7BBF">
              <w:rPr>
                <w:lang w:val="en-GB"/>
              </w:rPr>
              <w:t>4.1</w:t>
            </w:r>
            <w:r w:rsidR="00D87923" w:rsidRPr="00AE7BBF">
              <w:rPr>
                <w:lang w:val="en-GB"/>
              </w:rPr>
              <w:t>-</w:t>
            </w:r>
            <w:r w:rsidR="007E521A" w:rsidRPr="00AE7BBF">
              <w:rPr>
                <w:lang w:val="en-GB"/>
              </w:rPr>
              <w:t>5</w:t>
            </w:r>
          </w:p>
        </w:tc>
        <w:tc>
          <w:tcPr>
            <w:tcW w:w="7371" w:type="dxa"/>
          </w:tcPr>
          <w:p w14:paraId="745B643C" w14:textId="77777777" w:rsidR="00D87923" w:rsidRPr="00AE7BBF" w:rsidRDefault="00BC5CDF" w:rsidP="001A1BA3">
            <w:pPr>
              <w:pStyle w:val="TabelleGross"/>
              <w:rPr>
                <w:lang w:val="en-GB"/>
              </w:rPr>
            </w:pPr>
            <w:r w:rsidRPr="00AE7BBF">
              <w:rPr>
                <w:szCs w:val="24"/>
                <w:lang w:val="en-GB"/>
              </w:rPr>
              <w:t>The ZIP archive has the file extension “</w:t>
            </w:r>
            <w:r w:rsidRPr="00AE7BBF">
              <w:rPr>
                <w:rFonts w:ascii="Courier New" w:hAnsi="Courier New" w:cs="Courier New"/>
                <w:szCs w:val="24"/>
                <w:lang w:val="en-GB"/>
              </w:rPr>
              <w:t>.siard</w:t>
            </w:r>
            <w:r w:rsidRPr="00AE7BBF">
              <w:rPr>
                <w:szCs w:val="24"/>
                <w:lang w:val="en-GB"/>
              </w:rPr>
              <w:t>”.</w:t>
            </w:r>
          </w:p>
        </w:tc>
        <w:tc>
          <w:tcPr>
            <w:tcW w:w="709" w:type="dxa"/>
          </w:tcPr>
          <w:p w14:paraId="71215837" w14:textId="77777777" w:rsidR="00D87923" w:rsidRPr="00AE7BBF" w:rsidRDefault="00D87923" w:rsidP="001A1BA3">
            <w:pPr>
              <w:pStyle w:val="TabelleGross"/>
              <w:rPr>
                <w:lang w:val="en-GB"/>
              </w:rPr>
            </w:pPr>
            <w:r w:rsidRPr="00AE7BBF">
              <w:rPr>
                <w:lang w:val="en-GB"/>
              </w:rPr>
              <w:t>M</w:t>
            </w:r>
          </w:p>
        </w:tc>
      </w:tr>
    </w:tbl>
    <w:p w14:paraId="3162039E" w14:textId="77777777" w:rsidR="00BC0D04" w:rsidRPr="00AE7BBF" w:rsidRDefault="00BC0D04">
      <w:pPr>
        <w:pStyle w:val="Textkrper"/>
        <w:rPr>
          <w:lang w:val="en-GB"/>
        </w:rPr>
      </w:pPr>
    </w:p>
    <w:p w14:paraId="18318A16" w14:textId="77777777" w:rsidR="005524D2" w:rsidRPr="00AE7BBF" w:rsidRDefault="00BC5CDF" w:rsidP="005524D2">
      <w:pPr>
        <w:pStyle w:val="berschrift2"/>
        <w:tabs>
          <w:tab w:val="clear" w:pos="680"/>
          <w:tab w:val="num" w:pos="851"/>
        </w:tabs>
        <w:spacing w:before="240" w:after="120" w:line="260" w:lineRule="atLeast"/>
        <w:ind w:left="851" w:hanging="851"/>
        <w:jc w:val="both"/>
        <w:rPr>
          <w:rFonts w:cs="Arial"/>
          <w:lang w:val="en-GB"/>
        </w:rPr>
      </w:pPr>
      <w:bookmarkStart w:id="24" w:name="_Toc491173467"/>
      <w:bookmarkEnd w:id="21"/>
      <w:bookmarkEnd w:id="22"/>
      <w:bookmarkEnd w:id="23"/>
      <w:r w:rsidRPr="00AE7BBF">
        <w:rPr>
          <w:rFonts w:cs="Arial"/>
          <w:lang w:val="en-GB"/>
        </w:rPr>
        <w:t>Structure of the SIARD archive file</w:t>
      </w:r>
      <w:bookmarkEnd w:id="24"/>
    </w:p>
    <w:p w14:paraId="3F8B1E9F" w14:textId="77777777" w:rsidR="005524D2" w:rsidRPr="00AE7BBF" w:rsidRDefault="00BC5CDF" w:rsidP="005524D2">
      <w:pPr>
        <w:rPr>
          <w:rFonts w:cs="Arial"/>
          <w:lang w:val="en-GB"/>
        </w:rPr>
      </w:pPr>
      <w:r w:rsidRPr="00AE7BBF">
        <w:rPr>
          <w:szCs w:val="24"/>
          <w:lang w:val="en-GB"/>
        </w:rPr>
        <w:t>A relational database archived in the SIARD format consists of two components: the metadata, which describe the structure of the archived database, and the table data, which represent the table content.</w:t>
      </w:r>
      <w:r w:rsidRPr="00AE7BBF">
        <w:rPr>
          <w:spacing w:val="2"/>
          <w:szCs w:val="24"/>
          <w:lang w:val="en-GB"/>
        </w:rPr>
        <w:t xml:space="preserve"> </w:t>
      </w:r>
      <w:r w:rsidRPr="00AE7BBF">
        <w:rPr>
          <w:szCs w:val="24"/>
          <w:lang w:val="en-GB"/>
        </w:rPr>
        <w:t>The metadata also indicate where the various table data are to be found in the archive</w:t>
      </w:r>
      <w:r w:rsidR="005524D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5A656F" w:rsidRPr="00AE7BBF" w14:paraId="2A81F1A5" w14:textId="77777777" w:rsidTr="00E9581D">
        <w:trPr>
          <w:tblHeader/>
        </w:trPr>
        <w:tc>
          <w:tcPr>
            <w:tcW w:w="1134" w:type="dxa"/>
            <w:shd w:val="clear" w:color="auto" w:fill="99CCFF"/>
          </w:tcPr>
          <w:p w14:paraId="57228F2E" w14:textId="77777777" w:rsidR="00EC4CD8" w:rsidRPr="00AE7BBF" w:rsidRDefault="00EC4CD8" w:rsidP="00EC4CD8">
            <w:pPr>
              <w:pStyle w:val="TabelleGross"/>
              <w:rPr>
                <w:b/>
                <w:lang w:val="en-GB"/>
              </w:rPr>
            </w:pPr>
            <w:r w:rsidRPr="00AE7BBF">
              <w:rPr>
                <w:b/>
                <w:lang w:val="en-GB"/>
              </w:rPr>
              <w:t>ID</w:t>
            </w:r>
          </w:p>
        </w:tc>
        <w:tc>
          <w:tcPr>
            <w:tcW w:w="7371" w:type="dxa"/>
            <w:shd w:val="clear" w:color="auto" w:fill="99CCFF"/>
          </w:tcPr>
          <w:p w14:paraId="63DBB43F" w14:textId="77777777" w:rsidR="00EC4CD8" w:rsidRPr="00AE7BBF" w:rsidRDefault="00E54509" w:rsidP="00EC4CD8">
            <w:pPr>
              <w:pStyle w:val="TabelleGross"/>
              <w:rPr>
                <w:b/>
                <w:lang w:val="en-GB"/>
              </w:rPr>
            </w:pPr>
            <w:r w:rsidRPr="00AE7BBF">
              <w:rPr>
                <w:b/>
                <w:lang w:val="en-GB"/>
              </w:rPr>
              <w:t>Description of requirement</w:t>
            </w:r>
          </w:p>
        </w:tc>
        <w:tc>
          <w:tcPr>
            <w:tcW w:w="709" w:type="dxa"/>
            <w:shd w:val="clear" w:color="auto" w:fill="99CCFF"/>
          </w:tcPr>
          <w:p w14:paraId="7E9EBB3C" w14:textId="77777777" w:rsidR="00EC4CD8" w:rsidRPr="00AE7BBF" w:rsidRDefault="00E54509" w:rsidP="00EC4CD8">
            <w:pPr>
              <w:pStyle w:val="TabelleGross"/>
              <w:rPr>
                <w:b/>
                <w:lang w:val="en-GB"/>
              </w:rPr>
            </w:pPr>
            <w:r w:rsidRPr="00AE7BBF">
              <w:rPr>
                <w:b/>
                <w:lang w:val="en-GB"/>
              </w:rPr>
              <w:t>M/O</w:t>
            </w:r>
          </w:p>
        </w:tc>
      </w:tr>
      <w:tr w:rsidR="005A656F" w:rsidRPr="00AE7BBF" w14:paraId="760D8311" w14:textId="77777777" w:rsidTr="00E9581D">
        <w:tc>
          <w:tcPr>
            <w:tcW w:w="1134" w:type="dxa"/>
          </w:tcPr>
          <w:p w14:paraId="562022BA" w14:textId="77777777" w:rsidR="00EC4CD8" w:rsidRPr="00AE7BBF" w:rsidRDefault="00CE5F8C" w:rsidP="00EC4CD8">
            <w:pPr>
              <w:pStyle w:val="TabelleGross"/>
              <w:rPr>
                <w:lang w:val="en-GB"/>
              </w:rPr>
            </w:pPr>
            <w:r w:rsidRPr="00AE7BBF">
              <w:rPr>
                <w:lang w:val="en-GB"/>
              </w:rPr>
              <w:t>P_</w:t>
            </w:r>
            <w:r w:rsidR="00EC4CD8" w:rsidRPr="00AE7BBF">
              <w:rPr>
                <w:lang w:val="en-GB"/>
              </w:rPr>
              <w:t>4</w:t>
            </w:r>
            <w:r w:rsidR="00C97674" w:rsidRPr="00AE7BBF">
              <w:rPr>
                <w:lang w:val="en-GB"/>
              </w:rPr>
              <w:t>.2</w:t>
            </w:r>
            <w:r w:rsidR="00EC4CD8" w:rsidRPr="00AE7BBF">
              <w:rPr>
                <w:lang w:val="en-GB"/>
              </w:rPr>
              <w:t>-1</w:t>
            </w:r>
          </w:p>
        </w:tc>
        <w:tc>
          <w:tcPr>
            <w:tcW w:w="7371" w:type="dxa"/>
          </w:tcPr>
          <w:p w14:paraId="29E126F8" w14:textId="77777777" w:rsidR="00EC4CD8" w:rsidRPr="00AE7BBF" w:rsidRDefault="00BC5CDF" w:rsidP="00EC4CD8">
            <w:pPr>
              <w:pStyle w:val="TabelleGross"/>
              <w:rPr>
                <w:lang w:val="en-GB"/>
              </w:rPr>
            </w:pPr>
            <w:r w:rsidRPr="00AE7BBF">
              <w:rPr>
                <w:szCs w:val="24"/>
                <w:lang w:val="en-GB"/>
              </w:rPr>
              <w:t>The table data are located in the</w:t>
            </w:r>
            <w:r w:rsidRPr="00AE7BBF">
              <w:rPr>
                <w:spacing w:val="-5"/>
                <w:szCs w:val="24"/>
                <w:lang w:val="en-GB"/>
              </w:rPr>
              <w:t xml:space="preserve"> </w:t>
            </w:r>
            <w:r w:rsidRPr="00AE7BBF">
              <w:rPr>
                <w:rFonts w:ascii="Courier New" w:hAnsi="Courier New"/>
                <w:w w:val="99"/>
                <w:szCs w:val="24"/>
                <w:lang w:val="en-GB"/>
              </w:rPr>
              <w:t>content/</w:t>
            </w:r>
            <w:r w:rsidRPr="00AE7BBF">
              <w:rPr>
                <w:rFonts w:ascii="Courier New" w:hAnsi="Courier New"/>
                <w:spacing w:val="-64"/>
                <w:szCs w:val="24"/>
                <w:lang w:val="en-GB"/>
              </w:rPr>
              <w:t xml:space="preserve"> </w:t>
            </w:r>
            <w:r w:rsidRPr="00AE7BBF">
              <w:rPr>
                <w:szCs w:val="24"/>
                <w:lang w:val="en-GB"/>
              </w:rPr>
              <w:t>folder and the metadata in the</w:t>
            </w:r>
            <w:r w:rsidRPr="00AE7BBF">
              <w:rPr>
                <w:spacing w:val="-5"/>
                <w:szCs w:val="24"/>
                <w:lang w:val="en-GB"/>
              </w:rPr>
              <w:t xml:space="preserve"> </w:t>
            </w:r>
            <w:r w:rsidRPr="00AE7BBF">
              <w:rPr>
                <w:rFonts w:ascii="Courier New" w:hAnsi="Courier New"/>
                <w:szCs w:val="24"/>
                <w:lang w:val="en-GB"/>
              </w:rPr>
              <w:t>header</w:t>
            </w:r>
            <w:r w:rsidRPr="00AE7BBF">
              <w:rPr>
                <w:rFonts w:ascii="Courier New" w:hAnsi="Courier New"/>
                <w:spacing w:val="1"/>
                <w:szCs w:val="24"/>
                <w:lang w:val="en-GB"/>
              </w:rPr>
              <w:t>/</w:t>
            </w:r>
            <w:r w:rsidRPr="00AE7BBF">
              <w:rPr>
                <w:szCs w:val="24"/>
                <w:lang w:val="en-GB"/>
              </w:rPr>
              <w:t xml:space="preserve"> folder.</w:t>
            </w:r>
            <w:r w:rsidRPr="00AE7BBF">
              <w:rPr>
                <w:spacing w:val="-12"/>
                <w:szCs w:val="24"/>
                <w:lang w:val="en-GB"/>
              </w:rPr>
              <w:t xml:space="preserve"> </w:t>
            </w:r>
            <w:r w:rsidRPr="00AE7BBF">
              <w:rPr>
                <w:szCs w:val="24"/>
                <w:lang w:val="en-GB"/>
              </w:rPr>
              <w:t>No further folders or files are permitted</w:t>
            </w:r>
            <w:r w:rsidR="000C0A5E" w:rsidRPr="00AE7BBF">
              <w:rPr>
                <w:rFonts w:cs="Arial"/>
                <w:lang w:val="en-GB"/>
              </w:rPr>
              <w:t>.</w:t>
            </w:r>
          </w:p>
          <w:p w14:paraId="3DA0B310" w14:textId="77777777" w:rsidR="00EC4CD8" w:rsidRPr="00AE7BBF" w:rsidRDefault="00EC4CD8" w:rsidP="00EC4CD8">
            <w:pPr>
              <w:pStyle w:val="TabelleGross"/>
              <w:rPr>
                <w:lang w:val="en-GB"/>
              </w:rPr>
            </w:pPr>
          </w:p>
          <w:p w14:paraId="590244C7" w14:textId="77777777" w:rsidR="00483A42" w:rsidRPr="00AE7BBF" w:rsidRDefault="00BC5CDF" w:rsidP="00483A42">
            <w:pPr>
              <w:pStyle w:val="TabelleGross"/>
              <w:rPr>
                <w:b/>
                <w:lang w:val="en-GB"/>
              </w:rPr>
            </w:pPr>
            <w:r w:rsidRPr="00AE7BBF">
              <w:rPr>
                <w:b/>
                <w:lang w:val="en-GB"/>
              </w:rPr>
              <w:t>Example</w:t>
            </w:r>
          </w:p>
          <w:p w14:paraId="47156993" w14:textId="77777777" w:rsidR="00483A42" w:rsidRPr="00AE7BBF" w:rsidRDefault="00BC5CDF" w:rsidP="00483A42">
            <w:pPr>
              <w:pStyle w:val="TabelleGross"/>
              <w:rPr>
                <w:lang w:val="en-GB"/>
              </w:rPr>
            </w:pPr>
            <w:r w:rsidRPr="00AE7BBF">
              <w:rPr>
                <w:szCs w:val="24"/>
                <w:lang w:val="en-GB"/>
              </w:rPr>
              <w:t>Structure of the SIARD file (schematic)</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483A42" w:rsidRPr="00AE7BBF" w14:paraId="179C3FCC" w14:textId="77777777" w:rsidTr="005A4D5A">
              <w:tc>
                <w:tcPr>
                  <w:tcW w:w="6611" w:type="dxa"/>
                  <w:shd w:val="clear" w:color="auto" w:fill="FFFFFF"/>
                </w:tcPr>
                <w:p w14:paraId="1B7FF9BB" w14:textId="3AD98CBE" w:rsidR="00483A42" w:rsidRPr="00AE7BBF" w:rsidRDefault="00FE7A11" w:rsidP="005A4D5A">
                  <w:pPr>
                    <w:pStyle w:val="Techtext"/>
                    <w:spacing w:after="0"/>
                    <w:rPr>
                      <w:b/>
                      <w:bCs/>
                      <w:lang w:val="en-GB"/>
                    </w:rPr>
                  </w:pPr>
                  <w:r w:rsidRPr="00AE7BBF">
                    <w:rPr>
                      <w:b/>
                      <w:bCs/>
                      <w:lang w:val="en-GB"/>
                    </w:rPr>
                    <w:t>ech-0165_oe</w:t>
                  </w:r>
                  <w:r w:rsidR="00483A42" w:rsidRPr="00AE7BBF">
                    <w:rPr>
                      <w:b/>
                      <w:bCs/>
                      <w:lang w:val="en-GB"/>
                    </w:rPr>
                    <w:t>.siard</w:t>
                  </w:r>
                </w:p>
              </w:tc>
            </w:tr>
            <w:tr w:rsidR="00483A42" w:rsidRPr="00AE7BBF" w14:paraId="4ADF78F3" w14:textId="77777777" w:rsidTr="005A4D5A">
              <w:tc>
                <w:tcPr>
                  <w:tcW w:w="6611" w:type="dxa"/>
                  <w:shd w:val="clear" w:color="auto" w:fill="FFFFFF"/>
                </w:tcPr>
                <w:p w14:paraId="604825D0" w14:textId="77777777" w:rsidR="00483A42" w:rsidRPr="00AE7BBF" w:rsidRDefault="00483A42" w:rsidP="005A4D5A">
                  <w:pPr>
                    <w:pStyle w:val="Techtext"/>
                    <w:spacing w:before="0" w:after="0"/>
                    <w:rPr>
                      <w:lang w:val="en-GB"/>
                    </w:rPr>
                  </w:pPr>
                  <w:r w:rsidRPr="00AE7BBF">
                    <w:rPr>
                      <w:lang w:val="en-GB"/>
                    </w:rPr>
                    <w:tab/>
                    <w:t>content/</w:t>
                  </w:r>
                </w:p>
              </w:tc>
            </w:tr>
            <w:tr w:rsidR="00483A42" w:rsidRPr="00AE7BBF" w14:paraId="18E59F08" w14:textId="77777777" w:rsidTr="005A4D5A">
              <w:tc>
                <w:tcPr>
                  <w:tcW w:w="6611" w:type="dxa"/>
                  <w:shd w:val="clear" w:color="auto" w:fill="FFFFFF"/>
                </w:tcPr>
                <w:p w14:paraId="7A2FDAB1" w14:textId="77777777" w:rsidR="00483A42" w:rsidRPr="00AE7BBF" w:rsidRDefault="00483A42" w:rsidP="005A4D5A">
                  <w:pPr>
                    <w:pStyle w:val="Techtext"/>
                    <w:spacing w:before="0" w:after="0"/>
                    <w:rPr>
                      <w:lang w:val="en-GB"/>
                    </w:rPr>
                  </w:pPr>
                  <w:r w:rsidRPr="00AE7BBF">
                    <w:rPr>
                      <w:lang w:val="en-GB"/>
                    </w:rPr>
                    <w:tab/>
                    <w:t>header/</w:t>
                  </w:r>
                </w:p>
              </w:tc>
            </w:tr>
          </w:tbl>
          <w:p w14:paraId="3C12AA95" w14:textId="77777777" w:rsidR="00EC4CD8" w:rsidRPr="00AE7BBF" w:rsidRDefault="00EC4CD8" w:rsidP="00EC4CD8">
            <w:pPr>
              <w:pStyle w:val="TabelleGross"/>
              <w:rPr>
                <w:highlight w:val="yellow"/>
                <w:lang w:val="en-GB"/>
              </w:rPr>
            </w:pPr>
          </w:p>
        </w:tc>
        <w:tc>
          <w:tcPr>
            <w:tcW w:w="709" w:type="dxa"/>
          </w:tcPr>
          <w:p w14:paraId="3326E435" w14:textId="77777777" w:rsidR="00EC4CD8" w:rsidRPr="00AE7BBF" w:rsidRDefault="00EC4CD8" w:rsidP="00EC4CD8">
            <w:pPr>
              <w:pStyle w:val="TabelleGross"/>
              <w:rPr>
                <w:lang w:val="en-GB"/>
              </w:rPr>
            </w:pPr>
            <w:r w:rsidRPr="00AE7BBF">
              <w:rPr>
                <w:lang w:val="en-GB"/>
              </w:rPr>
              <w:t>M</w:t>
            </w:r>
          </w:p>
        </w:tc>
      </w:tr>
      <w:tr w:rsidR="005A656F" w:rsidRPr="00AE7BBF" w14:paraId="041ACCB5" w14:textId="77777777" w:rsidTr="00851B4A">
        <w:trPr>
          <w:cantSplit/>
        </w:trPr>
        <w:tc>
          <w:tcPr>
            <w:tcW w:w="1134" w:type="dxa"/>
          </w:tcPr>
          <w:p w14:paraId="7F6A1DC1" w14:textId="77777777" w:rsidR="00EC4CD8" w:rsidRPr="00AE7BBF" w:rsidRDefault="00CE5F8C" w:rsidP="00EC4CD8">
            <w:pPr>
              <w:pStyle w:val="TabelleGross"/>
              <w:rPr>
                <w:lang w:val="en-GB"/>
              </w:rPr>
            </w:pPr>
            <w:r w:rsidRPr="00AE7BBF">
              <w:rPr>
                <w:lang w:val="en-GB"/>
              </w:rPr>
              <w:lastRenderedPageBreak/>
              <w:t>P_</w:t>
            </w:r>
            <w:r w:rsidR="00EC4CD8" w:rsidRPr="00AE7BBF">
              <w:rPr>
                <w:lang w:val="en-GB"/>
              </w:rPr>
              <w:t>4</w:t>
            </w:r>
            <w:r w:rsidR="00C97674" w:rsidRPr="00AE7BBF">
              <w:rPr>
                <w:lang w:val="en-GB"/>
              </w:rPr>
              <w:t>.2</w:t>
            </w:r>
            <w:r w:rsidR="00EC4CD8" w:rsidRPr="00AE7BBF">
              <w:rPr>
                <w:lang w:val="en-GB"/>
              </w:rPr>
              <w:t>-2</w:t>
            </w:r>
          </w:p>
        </w:tc>
        <w:tc>
          <w:tcPr>
            <w:tcW w:w="7371" w:type="dxa"/>
          </w:tcPr>
          <w:p w14:paraId="25047B9D" w14:textId="77777777" w:rsidR="00EC4CD8" w:rsidRPr="00AE7BBF" w:rsidRDefault="00BC5CDF" w:rsidP="00EC4CD8">
            <w:pPr>
              <w:pStyle w:val="TabelleGross"/>
              <w:rPr>
                <w:rFonts w:cs="Arial"/>
                <w:lang w:val="en-GB"/>
              </w:rPr>
            </w:pPr>
            <w:r w:rsidRPr="00AE7BBF">
              <w:rPr>
                <w:szCs w:val="24"/>
                <w:lang w:val="en-GB"/>
              </w:rPr>
              <w:t>The</w:t>
            </w:r>
            <w:r w:rsidRPr="00AE7BBF">
              <w:rPr>
                <w:spacing w:val="-5"/>
                <w:szCs w:val="24"/>
                <w:lang w:val="en-GB"/>
              </w:rPr>
              <w:t xml:space="preserve"> </w:t>
            </w:r>
            <w:r w:rsidRPr="00AE7BBF">
              <w:rPr>
                <w:rFonts w:ascii="Courier New" w:hAnsi="Courier New"/>
                <w:w w:val="99"/>
                <w:szCs w:val="24"/>
                <w:lang w:val="en-GB"/>
              </w:rPr>
              <w:t>content/</w:t>
            </w:r>
            <w:r w:rsidRPr="00AE7BBF">
              <w:rPr>
                <w:rFonts w:ascii="Courier New" w:hAnsi="Courier New"/>
                <w:spacing w:val="-64"/>
                <w:szCs w:val="24"/>
                <w:lang w:val="en-GB"/>
              </w:rPr>
              <w:t xml:space="preserve"> </w:t>
            </w:r>
            <w:r w:rsidRPr="00AE7BBF">
              <w:rPr>
                <w:szCs w:val="24"/>
                <w:lang w:val="en-GB"/>
              </w:rPr>
              <w:t>folder contains one or more schema folders in which the individual table folders are located.</w:t>
            </w:r>
            <w:r w:rsidRPr="00AE7BBF">
              <w:rPr>
                <w:spacing w:val="-10"/>
                <w:szCs w:val="24"/>
                <w:lang w:val="en-GB"/>
              </w:rPr>
              <w:t xml:space="preserve"> </w:t>
            </w:r>
            <w:r w:rsidRPr="00AE7BBF">
              <w:rPr>
                <w:szCs w:val="24"/>
                <w:lang w:val="en-GB"/>
              </w:rPr>
              <w:t>No other folders or files are permitted</w:t>
            </w:r>
            <w:r w:rsidR="000C0A5E" w:rsidRPr="00AE7BBF">
              <w:rPr>
                <w:rFonts w:cs="Arial"/>
                <w:lang w:val="en-GB"/>
              </w:rPr>
              <w:t>.</w:t>
            </w:r>
          </w:p>
          <w:p w14:paraId="3806EB4F" w14:textId="77777777" w:rsidR="00BD32E8" w:rsidRPr="00AE7BBF" w:rsidRDefault="00BD32E8" w:rsidP="00EC4CD8">
            <w:pPr>
              <w:pStyle w:val="TabelleGross"/>
              <w:rPr>
                <w:lang w:val="en-GB"/>
              </w:rPr>
            </w:pPr>
          </w:p>
          <w:p w14:paraId="7C7E1528" w14:textId="77777777" w:rsidR="00483A42" w:rsidRPr="00AE7BBF" w:rsidRDefault="00BC5CDF" w:rsidP="00483A42">
            <w:pPr>
              <w:pStyle w:val="TabelleGross"/>
              <w:rPr>
                <w:b/>
                <w:lang w:val="en-GB"/>
              </w:rPr>
            </w:pPr>
            <w:r w:rsidRPr="00AE7BBF">
              <w:rPr>
                <w:b/>
                <w:lang w:val="en-GB"/>
              </w:rPr>
              <w:t>Example</w:t>
            </w:r>
          </w:p>
          <w:p w14:paraId="0BFE891C" w14:textId="77777777" w:rsidR="00483A42" w:rsidRPr="00AE7BBF" w:rsidRDefault="00BC5CDF" w:rsidP="00483A42">
            <w:pPr>
              <w:pStyle w:val="TabelleGross"/>
              <w:rPr>
                <w:lang w:val="en-GB"/>
              </w:rPr>
            </w:pPr>
            <w:r w:rsidRPr="00AE7BBF">
              <w:rPr>
                <w:szCs w:val="24"/>
                <w:lang w:val="en-GB"/>
              </w:rPr>
              <w:t>Structure of the SIARD file (schematic</w:t>
            </w:r>
            <w:r w:rsidR="00483A42" w:rsidRPr="00AE7BBF">
              <w:rPr>
                <w:lang w:val="en-GB"/>
              </w:rPr>
              <w:t>)</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3B02B8" w:rsidRPr="00AE7BBF" w14:paraId="7EE3B85F" w14:textId="77777777" w:rsidTr="005A4D5A">
              <w:tc>
                <w:tcPr>
                  <w:tcW w:w="6611" w:type="dxa"/>
                  <w:shd w:val="clear" w:color="auto" w:fill="FFFFFF"/>
                </w:tcPr>
                <w:p w14:paraId="3EDEA81A" w14:textId="049F1C6F" w:rsidR="003B02B8" w:rsidRPr="00AE7BBF" w:rsidRDefault="00FE7A11" w:rsidP="005A4D5A">
                  <w:pPr>
                    <w:pStyle w:val="Techtext"/>
                    <w:spacing w:after="0"/>
                    <w:rPr>
                      <w:b/>
                      <w:bCs/>
                      <w:lang w:val="en-GB"/>
                    </w:rPr>
                  </w:pPr>
                  <w:r w:rsidRPr="00AE7BBF">
                    <w:rPr>
                      <w:b/>
                      <w:bCs/>
                      <w:lang w:val="en-GB"/>
                    </w:rPr>
                    <w:t>ech-0165_oe</w:t>
                  </w:r>
                  <w:r w:rsidR="003B02B8" w:rsidRPr="00AE7BBF">
                    <w:rPr>
                      <w:b/>
                      <w:bCs/>
                      <w:lang w:val="en-GB"/>
                    </w:rPr>
                    <w:t>.siard</w:t>
                  </w:r>
                </w:p>
              </w:tc>
            </w:tr>
            <w:tr w:rsidR="003B02B8" w:rsidRPr="00AE7BBF" w14:paraId="04879A07" w14:textId="77777777" w:rsidTr="005A4D5A">
              <w:tc>
                <w:tcPr>
                  <w:tcW w:w="6611" w:type="dxa"/>
                  <w:shd w:val="clear" w:color="auto" w:fill="FFFFFF"/>
                </w:tcPr>
                <w:p w14:paraId="012506EE" w14:textId="77777777" w:rsidR="003B02B8" w:rsidRPr="00AE7BBF" w:rsidRDefault="003B02B8" w:rsidP="005A4D5A">
                  <w:pPr>
                    <w:pStyle w:val="Techtext"/>
                    <w:spacing w:before="0" w:after="0"/>
                    <w:rPr>
                      <w:lang w:val="en-GB"/>
                    </w:rPr>
                  </w:pPr>
                  <w:r w:rsidRPr="00AE7BBF">
                    <w:rPr>
                      <w:lang w:val="en-GB"/>
                    </w:rPr>
                    <w:tab/>
                    <w:t>content/</w:t>
                  </w:r>
                </w:p>
              </w:tc>
            </w:tr>
            <w:tr w:rsidR="003B02B8" w:rsidRPr="00AE7BBF" w14:paraId="0A576B42" w14:textId="77777777" w:rsidTr="005A4D5A">
              <w:tc>
                <w:tcPr>
                  <w:tcW w:w="6611" w:type="dxa"/>
                  <w:shd w:val="clear" w:color="auto" w:fill="FFFFFF"/>
                </w:tcPr>
                <w:p w14:paraId="612CAF8C" w14:textId="77777777" w:rsidR="003B02B8" w:rsidRPr="00AE7BBF" w:rsidRDefault="003B02B8" w:rsidP="005A4D5A">
                  <w:pPr>
                    <w:pStyle w:val="Techtext"/>
                    <w:spacing w:before="0" w:after="0"/>
                    <w:rPr>
                      <w:lang w:val="en-GB"/>
                    </w:rPr>
                  </w:pPr>
                  <w:r w:rsidRPr="00AE7BBF">
                    <w:rPr>
                      <w:lang w:val="en-GB"/>
                    </w:rPr>
                    <w:tab/>
                  </w:r>
                  <w:r w:rsidRPr="00AE7BBF">
                    <w:rPr>
                      <w:lang w:val="en-GB"/>
                    </w:rPr>
                    <w:tab/>
                    <w:t>schema0/</w:t>
                  </w:r>
                </w:p>
              </w:tc>
            </w:tr>
            <w:tr w:rsidR="003B02B8" w:rsidRPr="00AE7BBF" w14:paraId="48BE4491" w14:textId="77777777" w:rsidTr="005A4D5A">
              <w:tc>
                <w:tcPr>
                  <w:tcW w:w="6611" w:type="dxa"/>
                  <w:shd w:val="clear" w:color="auto" w:fill="FFFFFF"/>
                </w:tcPr>
                <w:p w14:paraId="56BA6B96" w14:textId="77777777" w:rsidR="003B02B8" w:rsidRPr="00AE7BBF" w:rsidRDefault="003B02B8" w:rsidP="005A4D5A">
                  <w:pPr>
                    <w:pStyle w:val="Techtext"/>
                    <w:spacing w:before="0" w:after="0"/>
                    <w:rPr>
                      <w:lang w:val="en-GB"/>
                    </w:rPr>
                  </w:pPr>
                  <w:r w:rsidRPr="00AE7BBF">
                    <w:rPr>
                      <w:lang w:val="en-GB"/>
                    </w:rPr>
                    <w:tab/>
                  </w:r>
                  <w:r w:rsidRPr="00AE7BBF">
                    <w:rPr>
                      <w:lang w:val="en-GB"/>
                    </w:rPr>
                    <w:tab/>
                  </w:r>
                  <w:r w:rsidRPr="00AE7BBF">
                    <w:rPr>
                      <w:lang w:val="en-GB"/>
                    </w:rPr>
                    <w:tab/>
                    <w:t>table0/</w:t>
                  </w:r>
                </w:p>
              </w:tc>
            </w:tr>
            <w:tr w:rsidR="003B02B8" w:rsidRPr="00AE7BBF" w14:paraId="67BEBE76" w14:textId="77777777" w:rsidTr="005A4D5A">
              <w:tc>
                <w:tcPr>
                  <w:tcW w:w="6611" w:type="dxa"/>
                  <w:shd w:val="clear" w:color="auto" w:fill="FFFFFF"/>
                </w:tcPr>
                <w:p w14:paraId="465937CE" w14:textId="77777777" w:rsidR="003B02B8" w:rsidRPr="00AE7BBF" w:rsidRDefault="003B02B8" w:rsidP="005A4D5A">
                  <w:pPr>
                    <w:pStyle w:val="Techtext"/>
                    <w:spacing w:before="0" w:after="0"/>
                    <w:rPr>
                      <w:lang w:val="en-GB"/>
                    </w:rPr>
                  </w:pPr>
                  <w:r w:rsidRPr="00AE7BBF">
                    <w:rPr>
                      <w:lang w:val="en-GB"/>
                    </w:rPr>
                    <w:tab/>
                  </w:r>
                  <w:r w:rsidRPr="00AE7BBF">
                    <w:rPr>
                      <w:lang w:val="en-GB"/>
                    </w:rPr>
                    <w:tab/>
                  </w:r>
                  <w:r w:rsidRPr="00AE7BBF">
                    <w:rPr>
                      <w:lang w:val="en-GB"/>
                    </w:rPr>
                    <w:tab/>
                    <w:t>table1/</w:t>
                  </w:r>
                </w:p>
              </w:tc>
            </w:tr>
            <w:tr w:rsidR="003B02B8" w:rsidRPr="00AE7BBF" w14:paraId="0BE4E8F7" w14:textId="77777777" w:rsidTr="005A4D5A">
              <w:tc>
                <w:tcPr>
                  <w:tcW w:w="6611" w:type="dxa"/>
                  <w:shd w:val="clear" w:color="auto" w:fill="FFFFFF"/>
                </w:tcPr>
                <w:p w14:paraId="1B9DB2E6" w14:textId="77777777" w:rsidR="003B02B8" w:rsidRPr="00AE7BBF" w:rsidRDefault="003B02B8" w:rsidP="005A4D5A">
                  <w:pPr>
                    <w:pStyle w:val="Techtext"/>
                    <w:spacing w:before="0" w:after="0"/>
                    <w:rPr>
                      <w:lang w:val="en-GB"/>
                    </w:rPr>
                  </w:pPr>
                  <w:r w:rsidRPr="00AE7BBF">
                    <w:rPr>
                      <w:lang w:val="en-GB"/>
                    </w:rPr>
                    <w:tab/>
                  </w:r>
                  <w:r w:rsidRPr="00AE7BBF">
                    <w:rPr>
                      <w:lang w:val="en-GB"/>
                    </w:rPr>
                    <w:tab/>
                  </w:r>
                  <w:r w:rsidRPr="00AE7BBF">
                    <w:rPr>
                      <w:lang w:val="en-GB"/>
                    </w:rPr>
                    <w:tab/>
                    <w:t>table2/</w:t>
                  </w:r>
                </w:p>
              </w:tc>
            </w:tr>
            <w:tr w:rsidR="003B02B8" w:rsidRPr="00AE7BBF" w14:paraId="4BE8BF12" w14:textId="77777777" w:rsidTr="005A4D5A">
              <w:tc>
                <w:tcPr>
                  <w:tcW w:w="6611" w:type="dxa"/>
                  <w:shd w:val="clear" w:color="auto" w:fill="FFFFFF"/>
                </w:tcPr>
                <w:p w14:paraId="67CA032D" w14:textId="77777777" w:rsidR="003B02B8" w:rsidRPr="00AE7BBF" w:rsidRDefault="003B02B8" w:rsidP="005A4D5A">
                  <w:pPr>
                    <w:pStyle w:val="Techtext"/>
                    <w:spacing w:before="0" w:after="0"/>
                    <w:rPr>
                      <w:lang w:val="en-GB"/>
                    </w:rPr>
                  </w:pPr>
                  <w:r w:rsidRPr="00AE7BBF">
                    <w:rPr>
                      <w:lang w:val="en-GB"/>
                    </w:rPr>
                    <w:t>...</w:t>
                  </w:r>
                </w:p>
              </w:tc>
            </w:tr>
            <w:tr w:rsidR="003B02B8" w:rsidRPr="00AE7BBF" w14:paraId="2FFC3A62" w14:textId="77777777" w:rsidTr="005A4D5A">
              <w:tc>
                <w:tcPr>
                  <w:tcW w:w="6611" w:type="dxa"/>
                  <w:shd w:val="clear" w:color="auto" w:fill="FFFFFF"/>
                </w:tcPr>
                <w:p w14:paraId="3AF6FAB1" w14:textId="77777777" w:rsidR="003B02B8" w:rsidRPr="00AE7BBF" w:rsidRDefault="003B02B8" w:rsidP="005A4D5A">
                  <w:pPr>
                    <w:pStyle w:val="Techtext"/>
                    <w:spacing w:before="0" w:after="0"/>
                    <w:rPr>
                      <w:lang w:val="en-GB"/>
                    </w:rPr>
                  </w:pPr>
                  <w:r w:rsidRPr="00AE7BBF">
                    <w:rPr>
                      <w:lang w:val="en-GB"/>
                    </w:rPr>
                    <w:tab/>
                  </w:r>
                  <w:r w:rsidRPr="00AE7BBF">
                    <w:rPr>
                      <w:lang w:val="en-GB"/>
                    </w:rPr>
                    <w:tab/>
                    <w:t>schema1/</w:t>
                  </w:r>
                </w:p>
              </w:tc>
            </w:tr>
            <w:tr w:rsidR="003B02B8" w:rsidRPr="00AE7BBF" w14:paraId="32F9FF1D" w14:textId="77777777" w:rsidTr="005A4D5A">
              <w:tc>
                <w:tcPr>
                  <w:tcW w:w="6611" w:type="dxa"/>
                  <w:shd w:val="clear" w:color="auto" w:fill="FFFFFF"/>
                </w:tcPr>
                <w:p w14:paraId="7A589285" w14:textId="77777777" w:rsidR="003B02B8" w:rsidRPr="00AE7BBF" w:rsidRDefault="003B02B8" w:rsidP="005A4D5A">
                  <w:pPr>
                    <w:pStyle w:val="Techtext"/>
                    <w:spacing w:before="0" w:after="0"/>
                    <w:rPr>
                      <w:lang w:val="en-GB"/>
                    </w:rPr>
                  </w:pPr>
                  <w:r w:rsidRPr="00AE7BBF">
                    <w:rPr>
                      <w:lang w:val="en-GB"/>
                    </w:rPr>
                    <w:tab/>
                  </w:r>
                  <w:r w:rsidRPr="00AE7BBF">
                    <w:rPr>
                      <w:lang w:val="en-GB"/>
                    </w:rPr>
                    <w:tab/>
                  </w:r>
                  <w:r w:rsidRPr="00AE7BBF">
                    <w:rPr>
                      <w:lang w:val="en-GB"/>
                    </w:rPr>
                    <w:tab/>
                    <w:t>table0/</w:t>
                  </w:r>
                </w:p>
              </w:tc>
            </w:tr>
            <w:tr w:rsidR="003B02B8" w:rsidRPr="00AE7BBF" w14:paraId="5505248C" w14:textId="77777777" w:rsidTr="005A4D5A">
              <w:tc>
                <w:tcPr>
                  <w:tcW w:w="6611" w:type="dxa"/>
                  <w:shd w:val="clear" w:color="auto" w:fill="FFFFFF"/>
                </w:tcPr>
                <w:p w14:paraId="3BBCCCAF" w14:textId="77777777" w:rsidR="003B02B8" w:rsidRPr="00AE7BBF" w:rsidRDefault="003B02B8" w:rsidP="005A4D5A">
                  <w:pPr>
                    <w:pStyle w:val="Techtext"/>
                    <w:spacing w:before="0" w:after="0"/>
                    <w:rPr>
                      <w:lang w:val="en-GB"/>
                    </w:rPr>
                  </w:pPr>
                  <w:r w:rsidRPr="00AE7BBF">
                    <w:rPr>
                      <w:lang w:val="en-GB"/>
                    </w:rPr>
                    <w:t>...</w:t>
                  </w:r>
                </w:p>
              </w:tc>
            </w:tr>
          </w:tbl>
          <w:p w14:paraId="4157F9EF" w14:textId="77777777" w:rsidR="00BD32E8" w:rsidRPr="00AE7BBF" w:rsidRDefault="00BD32E8" w:rsidP="00EC4CD8">
            <w:pPr>
              <w:pStyle w:val="TabelleGross"/>
              <w:rPr>
                <w:lang w:val="en-GB"/>
              </w:rPr>
            </w:pPr>
          </w:p>
          <w:p w14:paraId="671C0EF4" w14:textId="77777777" w:rsidR="00EC4CD8" w:rsidRPr="00AE7BBF" w:rsidRDefault="00BC5CDF" w:rsidP="00EC4CD8">
            <w:pPr>
              <w:pStyle w:val="TabelleGross"/>
              <w:rPr>
                <w:b/>
                <w:i/>
                <w:iCs/>
                <w:lang w:val="en-GB"/>
              </w:rPr>
            </w:pPr>
            <w:r w:rsidRPr="00AE7BBF">
              <w:rPr>
                <w:b/>
                <w:i/>
                <w:iCs/>
                <w:lang w:val="en-GB"/>
              </w:rPr>
              <w:t>Recommendation</w:t>
            </w:r>
          </w:p>
          <w:p w14:paraId="3A768B45" w14:textId="076A382F" w:rsidR="00C27FAC" w:rsidRPr="00AE7BBF" w:rsidRDefault="00BC5CDF" w:rsidP="00CE5F8C">
            <w:pPr>
              <w:pStyle w:val="TabelleGross"/>
              <w:rPr>
                <w:i/>
                <w:iCs/>
                <w:lang w:val="en-GB"/>
              </w:rPr>
            </w:pPr>
            <w:r w:rsidRPr="00AE7BBF">
              <w:rPr>
                <w:i/>
                <w:spacing w:val="-1"/>
                <w:szCs w:val="24"/>
                <w:lang w:val="en-GB"/>
              </w:rPr>
              <w:t>It is advisable to normalise the schema and table folder</w:t>
            </w:r>
            <w:r w:rsidR="007E521A" w:rsidRPr="00AE7BBF">
              <w:rPr>
                <w:i/>
                <w:spacing w:val="-1"/>
                <w:szCs w:val="24"/>
                <w:lang w:val="en-GB"/>
              </w:rPr>
              <w:t xml:space="preserve"> name</w:t>
            </w:r>
            <w:r w:rsidRPr="00AE7BBF">
              <w:rPr>
                <w:i/>
                <w:spacing w:val="-1"/>
                <w:szCs w:val="24"/>
                <w:lang w:val="en-GB"/>
              </w:rPr>
              <w:t>s and to use, for example,</w:t>
            </w:r>
            <w:r w:rsidRPr="00AE7BBF">
              <w:rPr>
                <w:i/>
                <w:spacing w:val="2"/>
                <w:szCs w:val="24"/>
                <w:lang w:val="en-GB"/>
              </w:rPr>
              <w:t xml:space="preserve"> </w:t>
            </w:r>
            <w:r w:rsidRPr="00AE7BBF">
              <w:rPr>
                <w:rFonts w:ascii="Courier New" w:hAnsi="Courier New"/>
                <w:w w:val="99"/>
                <w:szCs w:val="24"/>
                <w:lang w:val="en-GB"/>
              </w:rPr>
              <w:t>schema</w:t>
            </w:r>
            <w:r w:rsidRPr="00AE7BBF">
              <w:rPr>
                <w:rFonts w:ascii="Courier New" w:hAnsi="Courier New"/>
                <w:spacing w:val="1"/>
                <w:w w:val="99"/>
                <w:szCs w:val="24"/>
                <w:lang w:val="en-GB"/>
              </w:rPr>
              <w:t>0</w:t>
            </w:r>
            <w:r w:rsidRPr="00AE7BBF">
              <w:rPr>
                <w:rFonts w:ascii="Courier New" w:hAnsi="Courier New"/>
                <w:w w:val="99"/>
                <w:szCs w:val="24"/>
                <w:lang w:val="en-GB"/>
              </w:rPr>
              <w:t>/</w:t>
            </w:r>
            <w:r w:rsidRPr="00AE7BBF">
              <w:rPr>
                <w:rFonts w:ascii="Courier New" w:hAnsi="Courier New"/>
                <w:spacing w:val="-64"/>
                <w:szCs w:val="24"/>
                <w:lang w:val="en-GB"/>
              </w:rPr>
              <w:t xml:space="preserve"> </w:t>
            </w:r>
            <w:r w:rsidRPr="00AE7BBF">
              <w:rPr>
                <w:i/>
                <w:spacing w:val="2"/>
                <w:szCs w:val="24"/>
                <w:lang w:val="en-GB"/>
              </w:rPr>
              <w:t>a</w:t>
            </w:r>
            <w:r w:rsidRPr="00AE7BBF">
              <w:rPr>
                <w:i/>
                <w:szCs w:val="24"/>
                <w:lang w:val="en-GB"/>
              </w:rPr>
              <w:t>nd</w:t>
            </w:r>
            <w:r w:rsidRPr="00AE7BBF">
              <w:rPr>
                <w:i/>
                <w:spacing w:val="-4"/>
                <w:szCs w:val="24"/>
                <w:lang w:val="en-GB"/>
              </w:rPr>
              <w:t xml:space="preserve"> </w:t>
            </w:r>
            <w:r w:rsidRPr="00AE7BBF">
              <w:rPr>
                <w:rFonts w:ascii="Courier New" w:hAnsi="Courier New"/>
                <w:szCs w:val="24"/>
                <w:lang w:val="en-GB"/>
              </w:rPr>
              <w:t>t</w:t>
            </w:r>
            <w:r w:rsidRPr="00AE7BBF">
              <w:rPr>
                <w:rFonts w:ascii="Courier New" w:hAnsi="Courier New"/>
                <w:spacing w:val="1"/>
                <w:szCs w:val="24"/>
                <w:lang w:val="en-GB"/>
              </w:rPr>
              <w:t>a</w:t>
            </w:r>
            <w:r w:rsidRPr="00AE7BBF">
              <w:rPr>
                <w:rFonts w:ascii="Courier New" w:hAnsi="Courier New"/>
                <w:spacing w:val="3"/>
                <w:szCs w:val="24"/>
                <w:lang w:val="en-GB"/>
              </w:rPr>
              <w:t>b</w:t>
            </w:r>
            <w:r w:rsidRPr="00AE7BBF">
              <w:rPr>
                <w:rFonts w:ascii="Courier New" w:hAnsi="Courier New"/>
                <w:szCs w:val="24"/>
                <w:lang w:val="en-GB"/>
              </w:rPr>
              <w:t>l</w:t>
            </w:r>
            <w:r w:rsidRPr="00AE7BBF">
              <w:rPr>
                <w:rFonts w:ascii="Courier New" w:hAnsi="Courier New"/>
                <w:spacing w:val="1"/>
                <w:szCs w:val="24"/>
                <w:lang w:val="en-GB"/>
              </w:rPr>
              <w:t>e0</w:t>
            </w:r>
            <w:r w:rsidRPr="00AE7BBF">
              <w:rPr>
                <w:rFonts w:ascii="Courier New" w:hAnsi="Courier New"/>
                <w:szCs w:val="24"/>
                <w:lang w:val="en-GB"/>
              </w:rPr>
              <w:t>/</w:t>
            </w:r>
            <w:r w:rsidRPr="00AE7BBF">
              <w:rPr>
                <w:rFonts w:ascii="Courier New" w:hAnsi="Courier New"/>
                <w:spacing w:val="-5"/>
                <w:szCs w:val="24"/>
                <w:lang w:val="en-GB"/>
              </w:rPr>
              <w:t xml:space="preserve"> </w:t>
            </w:r>
            <w:r w:rsidRPr="00AE7BBF">
              <w:rPr>
                <w:i/>
                <w:spacing w:val="-4"/>
                <w:szCs w:val="24"/>
                <w:lang w:val="en-GB"/>
              </w:rPr>
              <w:t>instead of the actual name</w:t>
            </w:r>
            <w:r w:rsidRPr="00AE7BBF">
              <w:rPr>
                <w:i/>
                <w:szCs w:val="24"/>
                <w:lang w:val="en-GB"/>
              </w:rPr>
              <w:t xml:space="preserve"> </w:t>
            </w:r>
            <w:r w:rsidRPr="00AE7BBF">
              <w:rPr>
                <w:i/>
                <w:spacing w:val="1"/>
                <w:szCs w:val="24"/>
                <w:lang w:val="en-GB"/>
              </w:rPr>
              <w:t>(see restrictions under</w:t>
            </w:r>
            <w:r w:rsidRPr="00AE7BBF">
              <w:rPr>
                <w:i/>
                <w:spacing w:val="-2"/>
                <w:szCs w:val="24"/>
                <w:lang w:val="en-GB"/>
              </w:rPr>
              <w:t xml:space="preserve"> </w:t>
            </w:r>
            <w:r w:rsidRPr="00AE7BBF">
              <w:rPr>
                <w:i/>
                <w:spacing w:val="-1"/>
                <w:szCs w:val="24"/>
                <w:lang w:val="en-GB"/>
              </w:rPr>
              <w:t>P</w:t>
            </w:r>
            <w:r w:rsidRPr="00AE7BBF">
              <w:rPr>
                <w:i/>
                <w:spacing w:val="2"/>
                <w:szCs w:val="24"/>
                <w:lang w:val="en-GB"/>
              </w:rPr>
              <w:t>_</w:t>
            </w:r>
            <w:r w:rsidRPr="00AE7BBF">
              <w:rPr>
                <w:i/>
                <w:szCs w:val="24"/>
                <w:lang w:val="en-GB"/>
              </w:rPr>
              <w:t>4.</w:t>
            </w:r>
            <w:r w:rsidRPr="00AE7BBF">
              <w:rPr>
                <w:i/>
                <w:spacing w:val="-1"/>
                <w:szCs w:val="24"/>
                <w:lang w:val="en-GB"/>
              </w:rPr>
              <w:t>2</w:t>
            </w:r>
            <w:r w:rsidRPr="00AE7BBF">
              <w:rPr>
                <w:i/>
                <w:spacing w:val="1"/>
                <w:szCs w:val="24"/>
                <w:lang w:val="en-GB"/>
              </w:rPr>
              <w:t>-</w:t>
            </w:r>
            <w:r w:rsidRPr="00AE7BBF">
              <w:rPr>
                <w:i/>
                <w:szCs w:val="24"/>
                <w:lang w:val="en-GB"/>
              </w:rPr>
              <w:t>5</w:t>
            </w:r>
            <w:r w:rsidRPr="00AE7BBF">
              <w:rPr>
                <w:i/>
                <w:spacing w:val="1"/>
                <w:szCs w:val="24"/>
                <w:lang w:val="en-GB"/>
              </w:rPr>
              <w:t>)</w:t>
            </w:r>
            <w:r w:rsidRPr="00AE7BBF">
              <w:rPr>
                <w:i/>
                <w:szCs w:val="24"/>
                <w:lang w:val="en-GB"/>
              </w:rPr>
              <w:t>.</w:t>
            </w:r>
          </w:p>
        </w:tc>
        <w:tc>
          <w:tcPr>
            <w:tcW w:w="709" w:type="dxa"/>
          </w:tcPr>
          <w:p w14:paraId="70C9ADBB" w14:textId="77777777" w:rsidR="00EC4CD8" w:rsidRPr="00AE7BBF" w:rsidRDefault="00EC4CD8" w:rsidP="00EC4CD8">
            <w:pPr>
              <w:pStyle w:val="TabelleGross"/>
              <w:rPr>
                <w:lang w:val="en-GB"/>
              </w:rPr>
            </w:pPr>
            <w:r w:rsidRPr="00AE7BBF">
              <w:rPr>
                <w:lang w:val="en-GB"/>
              </w:rPr>
              <w:t>M</w:t>
            </w:r>
          </w:p>
        </w:tc>
      </w:tr>
      <w:tr w:rsidR="005A656F" w:rsidRPr="00AE7BBF" w14:paraId="085B01B8" w14:textId="77777777" w:rsidTr="00E9581D">
        <w:tc>
          <w:tcPr>
            <w:tcW w:w="1134" w:type="dxa"/>
          </w:tcPr>
          <w:p w14:paraId="132BF347" w14:textId="77777777" w:rsidR="00C515AD" w:rsidRPr="00AE7BBF" w:rsidRDefault="00CE5F8C" w:rsidP="00C97674">
            <w:pPr>
              <w:pStyle w:val="TabelleGross"/>
              <w:rPr>
                <w:lang w:val="en-GB"/>
              </w:rPr>
            </w:pPr>
            <w:r w:rsidRPr="00AE7BBF">
              <w:rPr>
                <w:lang w:val="en-GB"/>
              </w:rPr>
              <w:t>P_</w:t>
            </w:r>
            <w:r w:rsidR="00C515AD" w:rsidRPr="00AE7BBF">
              <w:rPr>
                <w:lang w:val="en-GB"/>
              </w:rPr>
              <w:t>4.</w:t>
            </w:r>
            <w:r w:rsidR="00C97674" w:rsidRPr="00AE7BBF">
              <w:rPr>
                <w:lang w:val="en-GB"/>
              </w:rPr>
              <w:t>2</w:t>
            </w:r>
            <w:r w:rsidR="00C515AD" w:rsidRPr="00AE7BBF">
              <w:rPr>
                <w:lang w:val="en-GB"/>
              </w:rPr>
              <w:t>-3</w:t>
            </w:r>
          </w:p>
        </w:tc>
        <w:tc>
          <w:tcPr>
            <w:tcW w:w="7371" w:type="dxa"/>
          </w:tcPr>
          <w:p w14:paraId="1820B520" w14:textId="67128D73" w:rsidR="00C515AD" w:rsidRPr="00AE7BBF" w:rsidRDefault="00BC5CDF" w:rsidP="00C515AD">
            <w:pPr>
              <w:pStyle w:val="TabelleGross"/>
              <w:rPr>
                <w:lang w:val="en-GB"/>
              </w:rPr>
            </w:pPr>
            <w:r w:rsidRPr="00AE7BBF">
              <w:rPr>
                <w:szCs w:val="24"/>
                <w:lang w:val="en-GB"/>
              </w:rPr>
              <w:t>The individual table folders contain an XML file and an XSD file, the names of which (folder designation and both file names) must be identical. With the exception of BLOB and CLOB folders together with their content (BIN</w:t>
            </w:r>
            <w:r w:rsidR="00FE7A11" w:rsidRPr="00AE7BBF">
              <w:rPr>
                <w:szCs w:val="24"/>
                <w:lang w:val="en-GB"/>
              </w:rPr>
              <w:t>,</w:t>
            </w:r>
            <w:r w:rsidRPr="00AE7BBF">
              <w:rPr>
                <w:szCs w:val="24"/>
                <w:lang w:val="en-GB"/>
              </w:rPr>
              <w:t xml:space="preserve"> TXT</w:t>
            </w:r>
            <w:r w:rsidR="00FE7A11" w:rsidRPr="00AE7BBF">
              <w:rPr>
                <w:szCs w:val="24"/>
                <w:lang w:val="en-GB"/>
              </w:rPr>
              <w:t>, or XML</w:t>
            </w:r>
            <w:r w:rsidRPr="00AE7BBF">
              <w:rPr>
                <w:szCs w:val="24"/>
                <w:lang w:val="en-GB"/>
              </w:rPr>
              <w:t xml:space="preserve"> files</w:t>
            </w:r>
            <w:r w:rsidR="00FE7A11" w:rsidRPr="00AE7BBF">
              <w:rPr>
                <w:szCs w:val="24"/>
                <w:lang w:val="en-GB"/>
              </w:rPr>
              <w:t>, or a file extension associated with the MIME type of the lob files in case this is known</w:t>
            </w:r>
            <w:r w:rsidR="00483C1A" w:rsidRPr="00AE7BBF">
              <w:rPr>
                <w:szCs w:val="24"/>
                <w:lang w:val="en-GB"/>
              </w:rPr>
              <w:t>, e.g. JPG</w:t>
            </w:r>
            <w:r w:rsidRPr="00AE7BBF">
              <w:rPr>
                <w:szCs w:val="24"/>
                <w:lang w:val="en-GB"/>
              </w:rPr>
              <w:t>), no other folders or files are permitted</w:t>
            </w:r>
            <w:r w:rsidR="000C0A5E" w:rsidRPr="00AE7BBF">
              <w:rPr>
                <w:rFonts w:cs="Arial"/>
                <w:lang w:val="en-GB"/>
              </w:rPr>
              <w:t>.</w:t>
            </w:r>
          </w:p>
          <w:p w14:paraId="39D1474B" w14:textId="77777777" w:rsidR="00C515AD" w:rsidRPr="00AE7BBF" w:rsidRDefault="00C515AD" w:rsidP="00C515AD">
            <w:pPr>
              <w:pStyle w:val="TabelleGross"/>
              <w:rPr>
                <w:lang w:val="en-GB"/>
              </w:rPr>
            </w:pPr>
          </w:p>
          <w:p w14:paraId="2CA8EAB4" w14:textId="77777777" w:rsidR="00F25AC6" w:rsidRPr="00AE7BBF" w:rsidRDefault="00BC5CDF" w:rsidP="00F25AC6">
            <w:pPr>
              <w:pStyle w:val="TabelleGross"/>
              <w:rPr>
                <w:b/>
                <w:lang w:val="en-GB"/>
              </w:rPr>
            </w:pPr>
            <w:r w:rsidRPr="00AE7BBF">
              <w:rPr>
                <w:b/>
                <w:lang w:val="en-GB"/>
              </w:rPr>
              <w:t>Example</w:t>
            </w:r>
          </w:p>
          <w:p w14:paraId="6740C8CA" w14:textId="77777777" w:rsidR="00F25AC6" w:rsidRPr="00AE7BBF" w:rsidRDefault="00BC5CDF" w:rsidP="00F25AC6">
            <w:pPr>
              <w:pStyle w:val="TabelleGross"/>
              <w:rPr>
                <w:lang w:val="en-GB"/>
              </w:rPr>
            </w:pPr>
            <w:r w:rsidRPr="00AE7BBF">
              <w:rPr>
                <w:szCs w:val="24"/>
                <w:lang w:val="en-GB"/>
              </w:rPr>
              <w:t>Structure of the SIARD file (schematic</w:t>
            </w:r>
            <w:r w:rsidR="00F25AC6" w:rsidRPr="00AE7BBF">
              <w:rPr>
                <w:lang w:val="en-GB"/>
              </w:rPr>
              <w:t>)</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BD32E8" w:rsidRPr="00AE7BBF" w14:paraId="0184DD5A" w14:textId="77777777" w:rsidTr="005A4D5A">
              <w:tc>
                <w:tcPr>
                  <w:tcW w:w="6611" w:type="dxa"/>
                  <w:shd w:val="clear" w:color="auto" w:fill="FFFFFF"/>
                </w:tcPr>
                <w:p w14:paraId="3B63DF93" w14:textId="4A91E604" w:rsidR="00BD32E8" w:rsidRPr="00AE7BBF" w:rsidRDefault="00A443FA" w:rsidP="005A4D5A">
                  <w:pPr>
                    <w:pStyle w:val="Techtext"/>
                    <w:spacing w:after="0"/>
                    <w:rPr>
                      <w:b/>
                      <w:bCs/>
                      <w:lang w:val="en-GB"/>
                    </w:rPr>
                  </w:pPr>
                  <w:r w:rsidRPr="00AE7BBF">
                    <w:rPr>
                      <w:b/>
                      <w:bCs/>
                      <w:lang w:val="en-GB"/>
                    </w:rPr>
                    <w:t>ech-0165_oe.siard</w:t>
                  </w:r>
                </w:p>
              </w:tc>
            </w:tr>
            <w:tr w:rsidR="00FE7A11" w:rsidRPr="00AE7BBF" w14:paraId="770F0B1F" w14:textId="77777777" w:rsidTr="00A37EA9">
              <w:trPr>
                <w:trHeight w:val="170"/>
              </w:trPr>
              <w:tc>
                <w:tcPr>
                  <w:tcW w:w="6611" w:type="dxa"/>
                  <w:shd w:val="clear" w:color="auto" w:fill="FFFFFF"/>
                </w:tcPr>
                <w:p w14:paraId="16207AAD" w14:textId="77777777" w:rsidR="00FE7A11" w:rsidRPr="00AE7BBF" w:rsidRDefault="00FE7A11" w:rsidP="00FE7A11">
                  <w:pPr>
                    <w:pStyle w:val="Techtext"/>
                    <w:spacing w:before="0" w:after="0"/>
                    <w:rPr>
                      <w:lang w:val="en-GB"/>
                    </w:rPr>
                  </w:pPr>
                  <w:r w:rsidRPr="00AE7BBF">
                    <w:rPr>
                      <w:lang w:val="en-GB"/>
                    </w:rPr>
                    <w:tab/>
                    <w:t>content/</w:t>
                  </w:r>
                </w:p>
              </w:tc>
            </w:tr>
            <w:tr w:rsidR="00FE7A11" w:rsidRPr="00AE7BBF" w14:paraId="597000ED" w14:textId="77777777" w:rsidTr="00A37EA9">
              <w:trPr>
                <w:trHeight w:val="170"/>
              </w:trPr>
              <w:tc>
                <w:tcPr>
                  <w:tcW w:w="6611" w:type="dxa"/>
                  <w:shd w:val="clear" w:color="auto" w:fill="FFFFFF"/>
                </w:tcPr>
                <w:p w14:paraId="172AA105" w14:textId="77777777" w:rsidR="00FE7A11" w:rsidRPr="00AE7BBF" w:rsidRDefault="00FE7A11" w:rsidP="00FE7A11">
                  <w:pPr>
                    <w:pStyle w:val="Techtext"/>
                    <w:spacing w:before="0" w:after="0"/>
                    <w:rPr>
                      <w:lang w:val="en-GB"/>
                    </w:rPr>
                  </w:pPr>
                  <w:r w:rsidRPr="00AE7BBF">
                    <w:rPr>
                      <w:lang w:val="en-GB"/>
                    </w:rPr>
                    <w:t>...</w:t>
                  </w:r>
                </w:p>
              </w:tc>
            </w:tr>
            <w:tr w:rsidR="00FE7A11" w:rsidRPr="00AE7BBF" w14:paraId="13246A7E" w14:textId="77777777" w:rsidTr="00A37EA9">
              <w:trPr>
                <w:trHeight w:val="170"/>
              </w:trPr>
              <w:tc>
                <w:tcPr>
                  <w:tcW w:w="6611" w:type="dxa"/>
                  <w:shd w:val="clear" w:color="auto" w:fill="FFFFFF"/>
                </w:tcPr>
                <w:p w14:paraId="38E06235" w14:textId="77777777" w:rsidR="00FE7A11" w:rsidRPr="00AE7BBF" w:rsidRDefault="00FE7A11" w:rsidP="00FE7A11">
                  <w:pPr>
                    <w:pStyle w:val="Techtext"/>
                    <w:spacing w:before="0" w:after="0"/>
                    <w:rPr>
                      <w:lang w:val="en-GB"/>
                    </w:rPr>
                  </w:pPr>
                  <w:r w:rsidRPr="00AE7BBF">
                    <w:rPr>
                      <w:lang w:val="en-GB"/>
                    </w:rPr>
                    <w:tab/>
                  </w:r>
                  <w:r w:rsidRPr="00AE7BBF">
                    <w:rPr>
                      <w:lang w:val="en-GB"/>
                    </w:rPr>
                    <w:tab/>
                    <w:t>schema1/</w:t>
                  </w:r>
                </w:p>
              </w:tc>
            </w:tr>
            <w:tr w:rsidR="00FE7A11" w:rsidRPr="00AE7BBF" w14:paraId="24C06CD9" w14:textId="77777777" w:rsidTr="00A37EA9">
              <w:trPr>
                <w:trHeight w:val="170"/>
              </w:trPr>
              <w:tc>
                <w:tcPr>
                  <w:tcW w:w="6611" w:type="dxa"/>
                  <w:shd w:val="clear" w:color="auto" w:fill="FFFFFF"/>
                </w:tcPr>
                <w:p w14:paraId="77161213" w14:textId="77777777" w:rsidR="00FE7A11" w:rsidRPr="00AE7BBF" w:rsidRDefault="00FE7A11" w:rsidP="00FE7A11">
                  <w:pPr>
                    <w:pStyle w:val="Techtext"/>
                    <w:spacing w:before="0" w:after="0"/>
                    <w:rPr>
                      <w:lang w:val="en-GB"/>
                    </w:rPr>
                  </w:pPr>
                  <w:r w:rsidRPr="00AE7BBF">
                    <w:rPr>
                      <w:lang w:val="en-GB"/>
                    </w:rPr>
                    <w:t>...</w:t>
                  </w:r>
                </w:p>
              </w:tc>
            </w:tr>
            <w:tr w:rsidR="00FE7A11" w:rsidRPr="00AE7BBF" w14:paraId="31F6F1BB" w14:textId="77777777" w:rsidTr="00A37EA9">
              <w:trPr>
                <w:trHeight w:val="170"/>
              </w:trPr>
              <w:tc>
                <w:tcPr>
                  <w:tcW w:w="6611" w:type="dxa"/>
                  <w:shd w:val="clear" w:color="auto" w:fill="FFFFFF"/>
                </w:tcPr>
                <w:p w14:paraId="051C83BF" w14:textId="77777777" w:rsidR="00FE7A11" w:rsidRPr="00AE7BBF" w:rsidRDefault="00FE7A11" w:rsidP="00FE7A11">
                  <w:pPr>
                    <w:pStyle w:val="Techtext"/>
                    <w:spacing w:before="0" w:after="0"/>
                    <w:rPr>
                      <w:lang w:val="en-GB"/>
                    </w:rPr>
                  </w:pPr>
                  <w:r w:rsidRPr="00AE7BBF">
                    <w:rPr>
                      <w:lang w:val="en-GB"/>
                    </w:rPr>
                    <w:tab/>
                  </w:r>
                  <w:r w:rsidRPr="00AE7BBF">
                    <w:rPr>
                      <w:lang w:val="en-GB"/>
                    </w:rPr>
                    <w:tab/>
                  </w:r>
                  <w:r w:rsidRPr="00AE7BBF">
                    <w:rPr>
                      <w:lang w:val="en-GB"/>
                    </w:rPr>
                    <w:tab/>
                    <w:t>table6/</w:t>
                  </w:r>
                </w:p>
              </w:tc>
            </w:tr>
            <w:tr w:rsidR="00FE7A11" w:rsidRPr="00AE7BBF" w14:paraId="631EC2E9" w14:textId="77777777" w:rsidTr="00A37EA9">
              <w:trPr>
                <w:trHeight w:val="170"/>
              </w:trPr>
              <w:tc>
                <w:tcPr>
                  <w:tcW w:w="6611" w:type="dxa"/>
                  <w:shd w:val="clear" w:color="auto" w:fill="FFFFFF"/>
                </w:tcPr>
                <w:p w14:paraId="69A46760" w14:textId="77777777" w:rsidR="00FE7A11" w:rsidRPr="00AE7BBF" w:rsidRDefault="00FE7A11" w:rsidP="00FE7A11">
                  <w:pPr>
                    <w:pStyle w:val="Techtext"/>
                    <w:spacing w:before="0" w:after="0"/>
                    <w:rPr>
                      <w:lang w:val="en-GB"/>
                    </w:rPr>
                  </w:pPr>
                  <w:r w:rsidRPr="00AE7BBF">
                    <w:rPr>
                      <w:lang w:val="en-GB"/>
                    </w:rPr>
                    <w:tab/>
                  </w:r>
                  <w:r w:rsidRPr="00AE7BBF">
                    <w:rPr>
                      <w:lang w:val="en-GB"/>
                    </w:rPr>
                    <w:tab/>
                  </w:r>
                  <w:r w:rsidRPr="00AE7BBF">
                    <w:rPr>
                      <w:lang w:val="en-GB"/>
                    </w:rPr>
                    <w:tab/>
                  </w:r>
                  <w:r w:rsidRPr="00AE7BBF">
                    <w:rPr>
                      <w:lang w:val="en-GB"/>
                    </w:rPr>
                    <w:tab/>
                    <w:t>table6.xml</w:t>
                  </w:r>
                </w:p>
              </w:tc>
            </w:tr>
            <w:tr w:rsidR="00FE7A11" w:rsidRPr="00AE7BBF" w14:paraId="5D197CDE" w14:textId="77777777" w:rsidTr="00A37EA9">
              <w:trPr>
                <w:trHeight w:val="170"/>
              </w:trPr>
              <w:tc>
                <w:tcPr>
                  <w:tcW w:w="6611" w:type="dxa"/>
                  <w:shd w:val="clear" w:color="auto" w:fill="FFFFFF"/>
                </w:tcPr>
                <w:p w14:paraId="2E285A35" w14:textId="77777777" w:rsidR="00FE7A11" w:rsidRPr="00AE7BBF" w:rsidRDefault="00FE7A11" w:rsidP="00FE7A11">
                  <w:pPr>
                    <w:pStyle w:val="Techtext"/>
                    <w:spacing w:before="0" w:after="0"/>
                    <w:rPr>
                      <w:lang w:val="en-GB"/>
                    </w:rPr>
                  </w:pPr>
                  <w:r w:rsidRPr="00AE7BBF">
                    <w:rPr>
                      <w:lang w:val="en-GB"/>
                    </w:rPr>
                    <w:tab/>
                  </w:r>
                  <w:r w:rsidRPr="00AE7BBF">
                    <w:rPr>
                      <w:lang w:val="en-GB"/>
                    </w:rPr>
                    <w:tab/>
                  </w:r>
                  <w:r w:rsidRPr="00AE7BBF">
                    <w:rPr>
                      <w:lang w:val="en-GB"/>
                    </w:rPr>
                    <w:tab/>
                  </w:r>
                  <w:r w:rsidRPr="00AE7BBF">
                    <w:rPr>
                      <w:lang w:val="en-GB"/>
                    </w:rPr>
                    <w:tab/>
                    <w:t>table6.xsd</w:t>
                  </w:r>
                </w:p>
              </w:tc>
            </w:tr>
            <w:tr w:rsidR="00FE7A11" w:rsidRPr="00AE7BBF" w14:paraId="42473F0C" w14:textId="77777777" w:rsidTr="00A37EA9">
              <w:trPr>
                <w:trHeight w:val="170"/>
              </w:trPr>
              <w:tc>
                <w:tcPr>
                  <w:tcW w:w="6611" w:type="dxa"/>
                  <w:shd w:val="clear" w:color="auto" w:fill="FFFFFF"/>
                </w:tcPr>
                <w:p w14:paraId="35D833C8" w14:textId="77777777" w:rsidR="00FE7A11" w:rsidRPr="00AE7BBF" w:rsidRDefault="00FE7A11" w:rsidP="00FE7A11">
                  <w:pPr>
                    <w:pStyle w:val="Techtext"/>
                    <w:spacing w:before="0" w:after="0"/>
                    <w:rPr>
                      <w:lang w:val="en-GB"/>
                    </w:rPr>
                  </w:pPr>
                  <w:r w:rsidRPr="00AE7BBF">
                    <w:rPr>
                      <w:lang w:val="en-GB"/>
                    </w:rPr>
                    <w:tab/>
                  </w:r>
                  <w:r w:rsidRPr="00AE7BBF">
                    <w:rPr>
                      <w:lang w:val="en-GB"/>
                    </w:rPr>
                    <w:tab/>
                  </w:r>
                  <w:r w:rsidRPr="00AE7BBF">
                    <w:rPr>
                      <w:lang w:val="en-GB"/>
                    </w:rPr>
                    <w:tab/>
                    <w:t>table7/</w:t>
                  </w:r>
                </w:p>
              </w:tc>
            </w:tr>
            <w:tr w:rsidR="00FE7A11" w:rsidRPr="00AE7BBF" w14:paraId="3E95912F" w14:textId="77777777" w:rsidTr="00A37EA9">
              <w:trPr>
                <w:trHeight w:val="170"/>
              </w:trPr>
              <w:tc>
                <w:tcPr>
                  <w:tcW w:w="6611" w:type="dxa"/>
                  <w:shd w:val="clear" w:color="auto" w:fill="FFFFFF"/>
                </w:tcPr>
                <w:p w14:paraId="424A7C76" w14:textId="77777777" w:rsidR="00FE7A11" w:rsidRPr="00AE7BBF" w:rsidRDefault="00FE7A11" w:rsidP="00FE7A11">
                  <w:pPr>
                    <w:pStyle w:val="Techtext"/>
                    <w:spacing w:before="0"/>
                    <w:rPr>
                      <w:lang w:val="en-GB"/>
                    </w:rPr>
                  </w:pPr>
                  <w:r w:rsidRPr="00AE7BBF">
                    <w:rPr>
                      <w:lang w:val="en-GB"/>
                    </w:rPr>
                    <w:tab/>
                  </w:r>
                  <w:r w:rsidRPr="00AE7BBF">
                    <w:rPr>
                      <w:lang w:val="en-GB"/>
                    </w:rPr>
                    <w:tab/>
                  </w:r>
                  <w:r w:rsidRPr="00AE7BBF">
                    <w:rPr>
                      <w:lang w:val="en-GB"/>
                    </w:rPr>
                    <w:tab/>
                  </w:r>
                  <w:r w:rsidRPr="00AE7BBF">
                    <w:rPr>
                      <w:lang w:val="en-GB"/>
                    </w:rPr>
                    <w:tab/>
                    <w:t>table7.xml</w:t>
                  </w:r>
                </w:p>
              </w:tc>
            </w:tr>
            <w:tr w:rsidR="00FE7A11" w:rsidRPr="00AE7BBF" w14:paraId="252D7F21" w14:textId="77777777" w:rsidTr="00A37EA9">
              <w:trPr>
                <w:trHeight w:val="170"/>
              </w:trPr>
              <w:tc>
                <w:tcPr>
                  <w:tcW w:w="6611" w:type="dxa"/>
                  <w:shd w:val="clear" w:color="auto" w:fill="FFFFFF"/>
                </w:tcPr>
                <w:p w14:paraId="0AEF9B82" w14:textId="77777777" w:rsidR="00FE7A11" w:rsidRPr="00AE7BBF" w:rsidRDefault="00FE7A11" w:rsidP="00FE7A11">
                  <w:pPr>
                    <w:pStyle w:val="Techtext"/>
                    <w:spacing w:before="0"/>
                    <w:rPr>
                      <w:lang w:val="en-GB"/>
                    </w:rPr>
                  </w:pPr>
                  <w:r w:rsidRPr="00AE7BBF">
                    <w:rPr>
                      <w:lang w:val="en-GB"/>
                    </w:rPr>
                    <w:tab/>
                  </w:r>
                  <w:r w:rsidRPr="00AE7BBF">
                    <w:rPr>
                      <w:lang w:val="en-GB"/>
                    </w:rPr>
                    <w:tab/>
                  </w:r>
                  <w:r w:rsidRPr="00AE7BBF">
                    <w:rPr>
                      <w:lang w:val="en-GB"/>
                    </w:rPr>
                    <w:tab/>
                  </w:r>
                  <w:r w:rsidRPr="00AE7BBF">
                    <w:rPr>
                      <w:lang w:val="en-GB"/>
                    </w:rPr>
                    <w:tab/>
                    <w:t>table7.xsd</w:t>
                  </w:r>
                </w:p>
              </w:tc>
            </w:tr>
            <w:tr w:rsidR="00FE7A11" w:rsidRPr="00AE7BBF" w14:paraId="18DFFF21" w14:textId="77777777" w:rsidTr="00A37EA9">
              <w:trPr>
                <w:trHeight w:val="170"/>
              </w:trPr>
              <w:tc>
                <w:tcPr>
                  <w:tcW w:w="6611" w:type="dxa"/>
                  <w:shd w:val="clear" w:color="auto" w:fill="FFFFFF"/>
                </w:tcPr>
                <w:p w14:paraId="5D72D19B" w14:textId="77777777" w:rsidR="00FE7A11" w:rsidRPr="00AE7BBF" w:rsidRDefault="00FE7A11" w:rsidP="00FE7A11">
                  <w:pPr>
                    <w:pStyle w:val="Techtext"/>
                    <w:spacing w:before="0"/>
                    <w:rPr>
                      <w:rFonts w:cs="Courier New"/>
                      <w:lang w:val="en-GB"/>
                    </w:rPr>
                  </w:pPr>
                  <w:r w:rsidRPr="00AE7BBF">
                    <w:rPr>
                      <w:lang w:val="en-GB"/>
                    </w:rPr>
                    <w:tab/>
                  </w:r>
                  <w:r w:rsidRPr="00AE7BBF">
                    <w:rPr>
                      <w:lang w:val="en-GB"/>
                    </w:rPr>
                    <w:tab/>
                  </w:r>
                  <w:r w:rsidRPr="00AE7BBF">
                    <w:rPr>
                      <w:lang w:val="en-GB"/>
                    </w:rPr>
                    <w:tab/>
                  </w:r>
                  <w:r w:rsidRPr="00AE7BBF">
                    <w:rPr>
                      <w:lang w:val="en-GB"/>
                    </w:rPr>
                    <w:tab/>
                  </w:r>
                  <w:r w:rsidRPr="00AE7BBF">
                    <w:rPr>
                      <w:rFonts w:cs="Courier New"/>
                      <w:lang w:val="en-GB"/>
                    </w:rPr>
                    <w:t>lob1</w:t>
                  </w:r>
                  <w:r w:rsidRPr="00AE7BBF">
                    <w:rPr>
                      <w:rStyle w:val="Funotenzeichen"/>
                      <w:rFonts w:ascii="Courier New" w:hAnsi="Courier New" w:cs="Courier New"/>
                      <w:lang w:val="en-GB"/>
                    </w:rPr>
                    <w:footnoteReference w:id="12"/>
                  </w:r>
                  <w:r w:rsidRPr="00AE7BBF">
                    <w:rPr>
                      <w:rFonts w:cs="Courier New"/>
                      <w:lang w:val="en-GB"/>
                    </w:rPr>
                    <w:t>/</w:t>
                  </w:r>
                </w:p>
              </w:tc>
            </w:tr>
            <w:tr w:rsidR="00FE7A11" w:rsidRPr="00AE7BBF" w14:paraId="367B56AA" w14:textId="77777777" w:rsidTr="00A37EA9">
              <w:trPr>
                <w:trHeight w:val="170"/>
              </w:trPr>
              <w:tc>
                <w:tcPr>
                  <w:tcW w:w="6611" w:type="dxa"/>
                  <w:shd w:val="clear" w:color="auto" w:fill="FFFFFF"/>
                </w:tcPr>
                <w:p w14:paraId="644B43F7" w14:textId="77777777" w:rsidR="00FE7A11" w:rsidRPr="00AE7BBF" w:rsidRDefault="00FE7A11" w:rsidP="00FE7A11">
                  <w:pPr>
                    <w:pStyle w:val="Techtext"/>
                    <w:spacing w:before="0"/>
                    <w:rPr>
                      <w:lang w:val="en-GB"/>
                    </w:rPr>
                  </w:pPr>
                  <w:r w:rsidRPr="00AE7BBF">
                    <w:rPr>
                      <w:lang w:val="en-GB"/>
                    </w:rPr>
                    <w:tab/>
                  </w:r>
                  <w:r w:rsidRPr="00AE7BBF">
                    <w:rPr>
                      <w:lang w:val="en-GB"/>
                    </w:rPr>
                    <w:tab/>
                  </w:r>
                  <w:r w:rsidRPr="00AE7BBF">
                    <w:rPr>
                      <w:lang w:val="en-GB"/>
                    </w:rPr>
                    <w:tab/>
                  </w:r>
                  <w:r w:rsidRPr="00AE7BBF">
                    <w:rPr>
                      <w:lang w:val="en-GB"/>
                    </w:rPr>
                    <w:tab/>
                  </w:r>
                  <w:r w:rsidRPr="00AE7BBF">
                    <w:rPr>
                      <w:lang w:val="en-GB"/>
                    </w:rPr>
                    <w:tab/>
                    <w:t>record0.xml</w:t>
                  </w:r>
                </w:p>
              </w:tc>
            </w:tr>
            <w:tr w:rsidR="00FE7A11" w:rsidRPr="00AE7BBF" w14:paraId="2474D1C3" w14:textId="77777777" w:rsidTr="00A37EA9">
              <w:trPr>
                <w:trHeight w:val="170"/>
              </w:trPr>
              <w:tc>
                <w:tcPr>
                  <w:tcW w:w="6611" w:type="dxa"/>
                  <w:shd w:val="clear" w:color="auto" w:fill="FFFFFF"/>
                </w:tcPr>
                <w:p w14:paraId="34B87BDE" w14:textId="77777777" w:rsidR="00FE7A11" w:rsidRPr="00AE7BBF" w:rsidRDefault="00FE7A11" w:rsidP="00FE7A11">
                  <w:pPr>
                    <w:pStyle w:val="Techtext"/>
                    <w:spacing w:before="0"/>
                    <w:rPr>
                      <w:lang w:val="en-GB"/>
                    </w:rPr>
                  </w:pPr>
                  <w:r w:rsidRPr="00AE7BBF">
                    <w:rPr>
                      <w:lang w:val="en-GB"/>
                    </w:rPr>
                    <w:tab/>
                  </w:r>
                  <w:r w:rsidRPr="00AE7BBF">
                    <w:rPr>
                      <w:lang w:val="en-GB"/>
                    </w:rPr>
                    <w:tab/>
                  </w:r>
                  <w:r w:rsidRPr="00AE7BBF">
                    <w:rPr>
                      <w:lang w:val="en-GB"/>
                    </w:rPr>
                    <w:tab/>
                  </w:r>
                  <w:r w:rsidRPr="00AE7BBF">
                    <w:rPr>
                      <w:lang w:val="en-GB"/>
                    </w:rPr>
                    <w:tab/>
                  </w:r>
                  <w:r w:rsidRPr="00AE7BBF">
                    <w:rPr>
                      <w:lang w:val="en-GB"/>
                    </w:rPr>
                    <w:tab/>
                    <w:t>record1.xml</w:t>
                  </w:r>
                </w:p>
              </w:tc>
            </w:tr>
            <w:tr w:rsidR="00FE7A11" w:rsidRPr="00AE7BBF" w14:paraId="002FC0CA" w14:textId="77777777" w:rsidTr="00A37EA9">
              <w:trPr>
                <w:trHeight w:val="170"/>
              </w:trPr>
              <w:tc>
                <w:tcPr>
                  <w:tcW w:w="6611" w:type="dxa"/>
                  <w:shd w:val="clear" w:color="auto" w:fill="FFFFFF"/>
                </w:tcPr>
                <w:p w14:paraId="309FDEB6" w14:textId="77777777" w:rsidR="00FE7A11" w:rsidRPr="00AE7BBF" w:rsidRDefault="00FE7A11" w:rsidP="00FE7A11">
                  <w:pPr>
                    <w:pStyle w:val="Techtext"/>
                    <w:spacing w:before="0" w:after="0"/>
                    <w:rPr>
                      <w:lang w:val="en-GB"/>
                    </w:rPr>
                  </w:pPr>
                  <w:r w:rsidRPr="00AE7BBF">
                    <w:rPr>
                      <w:lang w:val="en-GB"/>
                    </w:rPr>
                    <w:t>...</w:t>
                  </w:r>
                </w:p>
              </w:tc>
            </w:tr>
          </w:tbl>
          <w:p w14:paraId="76B59390" w14:textId="126DD04E" w:rsidR="00C515AD" w:rsidRPr="00AE7BBF" w:rsidRDefault="00C515AD" w:rsidP="00483C1A">
            <w:pPr>
              <w:pStyle w:val="TabelleGross"/>
              <w:rPr>
                <w:i/>
                <w:iCs/>
                <w:lang w:val="en-GB"/>
              </w:rPr>
            </w:pPr>
          </w:p>
        </w:tc>
        <w:tc>
          <w:tcPr>
            <w:tcW w:w="709" w:type="dxa"/>
          </w:tcPr>
          <w:p w14:paraId="2EEAFF90" w14:textId="77777777" w:rsidR="00C515AD" w:rsidRPr="00AE7BBF" w:rsidRDefault="00C515AD" w:rsidP="00C515AD">
            <w:pPr>
              <w:pStyle w:val="TabelleGross"/>
              <w:rPr>
                <w:lang w:val="en-GB"/>
              </w:rPr>
            </w:pPr>
            <w:r w:rsidRPr="00AE7BBF">
              <w:rPr>
                <w:lang w:val="en-GB"/>
              </w:rPr>
              <w:t>M</w:t>
            </w:r>
          </w:p>
        </w:tc>
      </w:tr>
      <w:tr w:rsidR="00A5473D" w:rsidRPr="00AE7BBF" w14:paraId="37E1714D" w14:textId="77777777" w:rsidTr="00851B4A">
        <w:trPr>
          <w:cantSplit/>
        </w:trPr>
        <w:tc>
          <w:tcPr>
            <w:tcW w:w="1134" w:type="dxa"/>
          </w:tcPr>
          <w:p w14:paraId="5C98F6C1" w14:textId="77777777" w:rsidR="00A5473D" w:rsidRPr="00AE7BBF" w:rsidRDefault="00A5473D" w:rsidP="00C97674">
            <w:pPr>
              <w:pStyle w:val="TabelleGross"/>
              <w:rPr>
                <w:lang w:val="en-GB"/>
              </w:rPr>
            </w:pPr>
          </w:p>
        </w:tc>
        <w:tc>
          <w:tcPr>
            <w:tcW w:w="7371" w:type="dxa"/>
          </w:tcPr>
          <w:p w14:paraId="19DD0A98" w14:textId="77777777" w:rsidR="00A5473D" w:rsidRPr="00AE7BBF" w:rsidRDefault="00A5473D" w:rsidP="00A5473D">
            <w:pPr>
              <w:pStyle w:val="TabelleGross"/>
              <w:rPr>
                <w:b/>
                <w:i/>
                <w:iCs/>
                <w:lang w:val="en-GB"/>
              </w:rPr>
            </w:pPr>
            <w:r w:rsidRPr="00AE7BBF">
              <w:rPr>
                <w:b/>
                <w:i/>
                <w:iCs/>
                <w:lang w:val="en-GB"/>
              </w:rPr>
              <w:t>Recommendation</w:t>
            </w:r>
          </w:p>
          <w:p w14:paraId="733F31D0" w14:textId="4FEC1CEB" w:rsidR="00A5473D" w:rsidRPr="00AE7BBF" w:rsidRDefault="00A5473D" w:rsidP="00A5473D">
            <w:pPr>
              <w:pStyle w:val="TabelleGross"/>
              <w:rPr>
                <w:szCs w:val="24"/>
                <w:lang w:val="en-GB"/>
              </w:rPr>
            </w:pPr>
            <w:r w:rsidRPr="00AE7BBF">
              <w:rPr>
                <w:i/>
                <w:spacing w:val="-1"/>
                <w:szCs w:val="24"/>
                <w:lang w:val="en-GB"/>
              </w:rPr>
              <w:t>It is advisable to normalise the l</w:t>
            </w:r>
            <w:r w:rsidRPr="00AE7BBF">
              <w:rPr>
                <w:i/>
                <w:szCs w:val="24"/>
                <w:lang w:val="en-GB"/>
              </w:rPr>
              <w:t xml:space="preserve">ob folders and </w:t>
            </w:r>
            <w:r w:rsidRPr="00AE7BBF">
              <w:rPr>
                <w:i/>
                <w:spacing w:val="1"/>
                <w:szCs w:val="24"/>
                <w:lang w:val="en-GB"/>
              </w:rPr>
              <w:t>l</w:t>
            </w:r>
            <w:r w:rsidRPr="00AE7BBF">
              <w:rPr>
                <w:i/>
                <w:szCs w:val="24"/>
                <w:lang w:val="en-GB"/>
              </w:rPr>
              <w:t>ob files and to use, for example,</w:t>
            </w:r>
            <w:r w:rsidRPr="00AE7BBF">
              <w:rPr>
                <w:i/>
                <w:spacing w:val="-1"/>
                <w:szCs w:val="24"/>
                <w:lang w:val="en-GB"/>
              </w:rPr>
              <w:t xml:space="preserve"> </w:t>
            </w:r>
            <w:r w:rsidRPr="00AE7BBF">
              <w:rPr>
                <w:rFonts w:ascii="Courier New" w:hAnsi="Courier New"/>
                <w:w w:val="99"/>
                <w:szCs w:val="24"/>
                <w:lang w:val="en-GB"/>
              </w:rPr>
              <w:t>lob1/</w:t>
            </w:r>
            <w:r w:rsidRPr="00AE7BBF">
              <w:rPr>
                <w:rFonts w:ascii="Courier New" w:hAnsi="Courier New"/>
                <w:spacing w:val="-64"/>
                <w:szCs w:val="24"/>
                <w:lang w:val="en-GB"/>
              </w:rPr>
              <w:t xml:space="preserve"> </w:t>
            </w:r>
            <w:r w:rsidRPr="00AE7BBF">
              <w:rPr>
                <w:i/>
                <w:spacing w:val="1"/>
                <w:szCs w:val="24"/>
                <w:lang w:val="en-GB"/>
              </w:rPr>
              <w:t>an</w:t>
            </w:r>
            <w:r w:rsidRPr="00AE7BBF">
              <w:rPr>
                <w:i/>
                <w:szCs w:val="24"/>
                <w:lang w:val="en-GB"/>
              </w:rPr>
              <w:t>d</w:t>
            </w:r>
            <w:r w:rsidRPr="00AE7BBF">
              <w:rPr>
                <w:i/>
                <w:spacing w:val="-3"/>
                <w:szCs w:val="24"/>
                <w:lang w:val="en-GB"/>
              </w:rPr>
              <w:t xml:space="preserve"> </w:t>
            </w:r>
            <w:r w:rsidRPr="00AE7BBF">
              <w:rPr>
                <w:rFonts w:ascii="Courier New" w:hAnsi="Courier New"/>
                <w:szCs w:val="24"/>
                <w:lang w:val="en-GB"/>
              </w:rPr>
              <w:t>record</w:t>
            </w:r>
            <w:r w:rsidRPr="00AE7BBF">
              <w:rPr>
                <w:rFonts w:ascii="Courier New" w:hAnsi="Courier New"/>
                <w:spacing w:val="3"/>
                <w:szCs w:val="24"/>
                <w:lang w:val="en-GB"/>
              </w:rPr>
              <w:t>0</w:t>
            </w:r>
            <w:r w:rsidRPr="00AE7BBF">
              <w:rPr>
                <w:rFonts w:ascii="Courier New" w:hAnsi="Courier New"/>
                <w:szCs w:val="24"/>
                <w:lang w:val="en-GB"/>
              </w:rPr>
              <w:t>.bin,</w:t>
            </w:r>
            <w:r w:rsidRPr="00AE7BBF">
              <w:rPr>
                <w:rFonts w:ascii="Courier New" w:hAnsi="Courier New"/>
                <w:spacing w:val="-13"/>
                <w:szCs w:val="24"/>
                <w:lang w:val="en-GB"/>
              </w:rPr>
              <w:t xml:space="preserve"> </w:t>
            </w:r>
            <w:r w:rsidRPr="00AE7BBF">
              <w:rPr>
                <w:rFonts w:ascii="Courier New" w:hAnsi="Courier New"/>
                <w:szCs w:val="24"/>
                <w:lang w:val="en-GB"/>
              </w:rPr>
              <w:t>record0.txt</w:t>
            </w:r>
            <w:r w:rsidRPr="00AE7BBF">
              <w:rPr>
                <w:rFonts w:cs="Arial"/>
                <w:spacing w:val="-8"/>
                <w:szCs w:val="24"/>
                <w:lang w:val="en-GB"/>
              </w:rPr>
              <w:t>, or</w:t>
            </w:r>
            <w:r w:rsidRPr="00AE7BBF">
              <w:rPr>
                <w:rFonts w:ascii="Courier New" w:hAnsi="Courier New"/>
                <w:spacing w:val="-8"/>
                <w:szCs w:val="24"/>
                <w:lang w:val="en-GB"/>
              </w:rPr>
              <w:t xml:space="preserve"> record0.xml </w:t>
            </w:r>
            <w:r w:rsidRPr="00AE7BBF">
              <w:rPr>
                <w:i/>
                <w:spacing w:val="-4"/>
                <w:szCs w:val="24"/>
                <w:lang w:val="en-GB"/>
              </w:rPr>
              <w:t xml:space="preserve">instead of the actual name, </w:t>
            </w:r>
            <w:r w:rsidRPr="00AE7BBF">
              <w:rPr>
                <w:szCs w:val="24"/>
                <w:lang w:val="en-GB"/>
              </w:rPr>
              <w:t>or a file extension associated with the MIME type of the lob files in case this is known</w:t>
            </w:r>
            <w:r w:rsidRPr="00AE7BBF">
              <w:rPr>
                <w:i/>
                <w:szCs w:val="24"/>
                <w:lang w:val="en-GB"/>
              </w:rPr>
              <w:t xml:space="preserve"> </w:t>
            </w:r>
            <w:r w:rsidRPr="00AE7BBF">
              <w:rPr>
                <w:i/>
                <w:spacing w:val="1"/>
                <w:szCs w:val="24"/>
                <w:lang w:val="en-GB"/>
              </w:rPr>
              <w:t>(see restrictions under</w:t>
            </w:r>
            <w:r w:rsidRPr="00AE7BBF">
              <w:rPr>
                <w:i/>
                <w:spacing w:val="-2"/>
                <w:szCs w:val="24"/>
                <w:lang w:val="en-GB"/>
              </w:rPr>
              <w:t xml:space="preserve"> </w:t>
            </w:r>
            <w:r w:rsidRPr="00AE7BBF">
              <w:rPr>
                <w:i/>
                <w:spacing w:val="-1"/>
                <w:szCs w:val="24"/>
                <w:lang w:val="en-GB"/>
              </w:rPr>
              <w:t>P</w:t>
            </w:r>
            <w:r w:rsidRPr="00AE7BBF">
              <w:rPr>
                <w:i/>
                <w:spacing w:val="2"/>
                <w:szCs w:val="24"/>
                <w:lang w:val="en-GB"/>
              </w:rPr>
              <w:t>_</w:t>
            </w:r>
            <w:r w:rsidRPr="00AE7BBF">
              <w:rPr>
                <w:i/>
                <w:szCs w:val="24"/>
                <w:lang w:val="en-GB"/>
              </w:rPr>
              <w:t>4.</w:t>
            </w:r>
            <w:r w:rsidRPr="00AE7BBF">
              <w:rPr>
                <w:i/>
                <w:spacing w:val="-1"/>
                <w:szCs w:val="24"/>
                <w:lang w:val="en-GB"/>
              </w:rPr>
              <w:t>2</w:t>
            </w:r>
            <w:r w:rsidRPr="00AE7BBF">
              <w:rPr>
                <w:i/>
                <w:spacing w:val="1"/>
                <w:szCs w:val="24"/>
                <w:lang w:val="en-GB"/>
              </w:rPr>
              <w:t>-6)</w:t>
            </w:r>
            <w:r w:rsidRPr="00AE7BBF">
              <w:rPr>
                <w:i/>
                <w:iCs/>
                <w:lang w:val="en-GB"/>
              </w:rPr>
              <w:t>.</w:t>
            </w:r>
          </w:p>
        </w:tc>
        <w:tc>
          <w:tcPr>
            <w:tcW w:w="709" w:type="dxa"/>
          </w:tcPr>
          <w:p w14:paraId="5A66E163" w14:textId="77777777" w:rsidR="00A5473D" w:rsidRPr="00AE7BBF" w:rsidRDefault="00A5473D" w:rsidP="00C515AD">
            <w:pPr>
              <w:pStyle w:val="TabelleGross"/>
              <w:rPr>
                <w:lang w:val="en-GB"/>
              </w:rPr>
            </w:pPr>
          </w:p>
        </w:tc>
      </w:tr>
      <w:tr w:rsidR="008874C5" w:rsidRPr="00AE7BBF" w14:paraId="3254FD92" w14:textId="77777777" w:rsidTr="00E9581D">
        <w:tc>
          <w:tcPr>
            <w:tcW w:w="1134" w:type="dxa"/>
            <w:tcBorders>
              <w:top w:val="single" w:sz="4" w:space="0" w:color="auto"/>
              <w:left w:val="single" w:sz="4" w:space="0" w:color="auto"/>
              <w:bottom w:val="single" w:sz="4" w:space="0" w:color="auto"/>
              <w:right w:val="single" w:sz="4" w:space="0" w:color="auto"/>
            </w:tcBorders>
            <w:hideMark/>
          </w:tcPr>
          <w:p w14:paraId="2D873EDB" w14:textId="77777777" w:rsidR="008874C5" w:rsidRPr="00AE7BBF" w:rsidRDefault="008874C5">
            <w:pPr>
              <w:pStyle w:val="TabelleGross"/>
              <w:rPr>
                <w:lang w:val="en-GB"/>
              </w:rPr>
            </w:pPr>
            <w:r w:rsidRPr="00AE7BBF">
              <w:rPr>
                <w:lang w:val="en-GB"/>
              </w:rPr>
              <w:t>P_4.2-4</w:t>
            </w:r>
          </w:p>
        </w:tc>
        <w:tc>
          <w:tcPr>
            <w:tcW w:w="7371" w:type="dxa"/>
            <w:tcBorders>
              <w:top w:val="single" w:sz="4" w:space="0" w:color="auto"/>
              <w:left w:val="single" w:sz="4" w:space="0" w:color="auto"/>
              <w:bottom w:val="single" w:sz="4" w:space="0" w:color="auto"/>
              <w:right w:val="single" w:sz="4" w:space="0" w:color="auto"/>
            </w:tcBorders>
            <w:hideMark/>
          </w:tcPr>
          <w:p w14:paraId="38832EED" w14:textId="088863C7" w:rsidR="008874C5" w:rsidRPr="00AE7BBF" w:rsidRDefault="00483C1A" w:rsidP="00483C1A">
            <w:pPr>
              <w:pStyle w:val="TabelleGross"/>
              <w:rPr>
                <w:szCs w:val="24"/>
                <w:lang w:val="en-GB"/>
              </w:rPr>
            </w:pPr>
            <w:r w:rsidRPr="00AE7BBF">
              <w:rPr>
                <w:szCs w:val="24"/>
                <w:lang w:val="en-GB"/>
              </w:rPr>
              <w:t xml:space="preserve">In order to facilitate the recognition of the SIARD Format (e.g. by PRONOM) </w:t>
            </w:r>
            <w:r w:rsidR="008874C5" w:rsidRPr="00AE7BBF">
              <w:rPr>
                <w:szCs w:val="24"/>
                <w:lang w:val="en-GB"/>
              </w:rPr>
              <w:t xml:space="preserve">an empty folder </w:t>
            </w:r>
            <w:r w:rsidR="008874C5" w:rsidRPr="00AE7BBF">
              <w:rPr>
                <w:rFonts w:ascii="Courier New" w:hAnsi="Courier New" w:cs="Courier New"/>
                <w:szCs w:val="24"/>
                <w:lang w:val="en-GB"/>
              </w:rPr>
              <w:t>/header/</w:t>
            </w:r>
            <w:r w:rsidRPr="00AE7BBF">
              <w:rPr>
                <w:rFonts w:ascii="Courier New" w:hAnsi="Courier New" w:cs="Courier New"/>
                <w:szCs w:val="24"/>
                <w:lang w:val="en-GB"/>
              </w:rPr>
              <w:t>siard</w:t>
            </w:r>
            <w:r w:rsidR="009B6765" w:rsidRPr="00AE7BBF">
              <w:rPr>
                <w:rFonts w:ascii="Courier New" w:hAnsi="Courier New" w:cs="Courier New"/>
                <w:szCs w:val="24"/>
                <w:lang w:val="en-GB"/>
              </w:rPr>
              <w:t>version/2.1</w:t>
            </w:r>
            <w:r w:rsidR="003C6F9C" w:rsidRPr="00AE7BBF">
              <w:rPr>
                <w:rFonts w:ascii="Courier New" w:hAnsi="Courier New" w:cs="Courier New"/>
                <w:szCs w:val="24"/>
                <w:lang w:val="en-GB"/>
              </w:rPr>
              <w:t>/</w:t>
            </w:r>
            <w:r w:rsidR="008874C5" w:rsidRPr="00AE7BBF">
              <w:rPr>
                <w:szCs w:val="24"/>
                <w:lang w:val="en-GB"/>
              </w:rPr>
              <w:t xml:space="preserve"> identifying the version of the SIARD Format </w:t>
            </w:r>
            <w:r w:rsidRPr="00AE7BBF">
              <w:rPr>
                <w:szCs w:val="24"/>
                <w:lang w:val="en-GB"/>
              </w:rPr>
              <w:t>must exist .</w:t>
            </w:r>
          </w:p>
        </w:tc>
        <w:tc>
          <w:tcPr>
            <w:tcW w:w="709" w:type="dxa"/>
            <w:tcBorders>
              <w:top w:val="single" w:sz="4" w:space="0" w:color="auto"/>
              <w:left w:val="single" w:sz="4" w:space="0" w:color="auto"/>
              <w:bottom w:val="single" w:sz="4" w:space="0" w:color="auto"/>
              <w:right w:val="single" w:sz="4" w:space="0" w:color="auto"/>
            </w:tcBorders>
            <w:hideMark/>
          </w:tcPr>
          <w:p w14:paraId="1BAC0BFF" w14:textId="77777777" w:rsidR="008874C5" w:rsidRPr="00AE7BBF" w:rsidRDefault="008874C5">
            <w:pPr>
              <w:pStyle w:val="TabelleGross"/>
              <w:rPr>
                <w:lang w:val="en-GB"/>
              </w:rPr>
            </w:pPr>
            <w:r w:rsidRPr="00AE7BBF">
              <w:rPr>
                <w:lang w:val="en-GB"/>
              </w:rPr>
              <w:t>M</w:t>
            </w:r>
          </w:p>
        </w:tc>
      </w:tr>
      <w:tr w:rsidR="005A656F" w:rsidRPr="00AE7BBF" w14:paraId="02B228BA" w14:textId="77777777" w:rsidTr="00E9581D">
        <w:tc>
          <w:tcPr>
            <w:tcW w:w="1134" w:type="dxa"/>
          </w:tcPr>
          <w:p w14:paraId="265DB17C" w14:textId="2153E9CC" w:rsidR="00B11F1A" w:rsidRPr="00AE7BBF" w:rsidRDefault="00CE5F8C" w:rsidP="008874C5">
            <w:pPr>
              <w:pStyle w:val="TabelleGross"/>
              <w:rPr>
                <w:lang w:val="en-GB"/>
              </w:rPr>
            </w:pPr>
            <w:r w:rsidRPr="00AE7BBF">
              <w:rPr>
                <w:lang w:val="en-GB"/>
              </w:rPr>
              <w:t>P_</w:t>
            </w:r>
            <w:r w:rsidR="00B11F1A" w:rsidRPr="00AE7BBF">
              <w:rPr>
                <w:lang w:val="en-GB"/>
              </w:rPr>
              <w:t>4.</w:t>
            </w:r>
            <w:r w:rsidR="00C97674" w:rsidRPr="00AE7BBF">
              <w:rPr>
                <w:lang w:val="en-GB"/>
              </w:rPr>
              <w:t>2</w:t>
            </w:r>
            <w:r w:rsidR="00B11F1A" w:rsidRPr="00AE7BBF">
              <w:rPr>
                <w:lang w:val="en-GB"/>
              </w:rPr>
              <w:t>-</w:t>
            </w:r>
            <w:r w:rsidR="008874C5" w:rsidRPr="00AE7BBF">
              <w:rPr>
                <w:lang w:val="en-GB"/>
              </w:rPr>
              <w:t>5</w:t>
            </w:r>
          </w:p>
        </w:tc>
        <w:tc>
          <w:tcPr>
            <w:tcW w:w="7371" w:type="dxa"/>
          </w:tcPr>
          <w:p w14:paraId="736E9A04" w14:textId="77777777" w:rsidR="00B11F1A" w:rsidRPr="00AE7BBF" w:rsidRDefault="00BC5CDF" w:rsidP="00B11F1A">
            <w:pPr>
              <w:pStyle w:val="TabelleGross"/>
              <w:rPr>
                <w:lang w:val="en-GB"/>
              </w:rPr>
            </w:pPr>
            <w:r w:rsidRPr="00AE7BBF">
              <w:rPr>
                <w:szCs w:val="24"/>
                <w:lang w:val="en-GB"/>
              </w:rPr>
              <w:t xml:space="preserve">The </w:t>
            </w:r>
            <w:r w:rsidRPr="00AE7BBF">
              <w:rPr>
                <w:rFonts w:ascii="Courier New" w:hAnsi="Courier New"/>
                <w:w w:val="99"/>
                <w:szCs w:val="24"/>
                <w:lang w:val="en-GB"/>
              </w:rPr>
              <w:t>metadata.</w:t>
            </w:r>
            <w:r w:rsidRPr="00AE7BBF">
              <w:rPr>
                <w:rFonts w:ascii="Courier New" w:hAnsi="Courier New"/>
                <w:spacing w:val="2"/>
                <w:w w:val="99"/>
                <w:szCs w:val="24"/>
                <w:lang w:val="en-GB"/>
              </w:rPr>
              <w:t>x</w:t>
            </w:r>
            <w:r w:rsidRPr="00AE7BBF">
              <w:rPr>
                <w:rFonts w:ascii="Courier New" w:hAnsi="Courier New"/>
                <w:w w:val="99"/>
                <w:szCs w:val="24"/>
                <w:lang w:val="en-GB"/>
              </w:rPr>
              <w:t>ml</w:t>
            </w:r>
            <w:r w:rsidRPr="00AE7BBF">
              <w:rPr>
                <w:rFonts w:ascii="Courier New" w:hAnsi="Courier New"/>
                <w:spacing w:val="-64"/>
                <w:szCs w:val="24"/>
                <w:lang w:val="en-GB"/>
              </w:rPr>
              <w:t xml:space="preserve"> </w:t>
            </w:r>
            <w:r w:rsidRPr="00AE7BBF">
              <w:rPr>
                <w:szCs w:val="24"/>
                <w:lang w:val="en-GB"/>
              </w:rPr>
              <w:t>and</w:t>
            </w:r>
            <w:r w:rsidRPr="00AE7BBF">
              <w:rPr>
                <w:spacing w:val="-4"/>
                <w:szCs w:val="24"/>
                <w:lang w:val="en-GB"/>
              </w:rPr>
              <w:t xml:space="preserve"> </w:t>
            </w:r>
            <w:r w:rsidRPr="00AE7BBF">
              <w:rPr>
                <w:rFonts w:ascii="Courier New" w:hAnsi="Courier New"/>
                <w:szCs w:val="24"/>
                <w:lang w:val="en-GB"/>
              </w:rPr>
              <w:t>metadata</w:t>
            </w:r>
            <w:r w:rsidRPr="00AE7BBF">
              <w:rPr>
                <w:rFonts w:ascii="Courier New" w:hAnsi="Courier New"/>
                <w:spacing w:val="2"/>
                <w:szCs w:val="24"/>
                <w:lang w:val="en-GB"/>
              </w:rPr>
              <w:t>.</w:t>
            </w:r>
            <w:r w:rsidRPr="00AE7BBF">
              <w:rPr>
                <w:rFonts w:ascii="Courier New" w:hAnsi="Courier New"/>
                <w:szCs w:val="24"/>
                <w:lang w:val="en-GB"/>
              </w:rPr>
              <w:t xml:space="preserve">xsd </w:t>
            </w:r>
            <w:r w:rsidRPr="00AE7BBF">
              <w:rPr>
                <w:szCs w:val="24"/>
                <w:lang w:val="en-GB"/>
              </w:rPr>
              <w:t>files</w:t>
            </w:r>
            <w:r w:rsidRPr="00AE7BBF">
              <w:rPr>
                <w:spacing w:val="-6"/>
                <w:szCs w:val="24"/>
                <w:lang w:val="en-GB"/>
              </w:rPr>
              <w:t xml:space="preserve"> </w:t>
            </w:r>
            <w:r w:rsidRPr="00AE7BBF">
              <w:rPr>
                <w:spacing w:val="-1"/>
                <w:szCs w:val="24"/>
                <w:lang w:val="en-GB"/>
              </w:rPr>
              <w:t>must be present in the</w:t>
            </w:r>
            <w:r w:rsidRPr="00AE7BBF">
              <w:rPr>
                <w:spacing w:val="-10"/>
                <w:szCs w:val="24"/>
                <w:lang w:val="en-GB"/>
              </w:rPr>
              <w:t xml:space="preserve"> </w:t>
            </w:r>
            <w:r w:rsidRPr="00AE7BBF">
              <w:rPr>
                <w:rFonts w:ascii="Courier New" w:hAnsi="Courier New"/>
                <w:w w:val="99"/>
                <w:szCs w:val="24"/>
                <w:lang w:val="en-GB"/>
              </w:rPr>
              <w:t>header/</w:t>
            </w:r>
            <w:r w:rsidRPr="00AE7BBF">
              <w:rPr>
                <w:rFonts w:ascii="Courier New" w:hAnsi="Courier New"/>
                <w:spacing w:val="-64"/>
                <w:szCs w:val="24"/>
                <w:lang w:val="en-GB"/>
              </w:rPr>
              <w:t xml:space="preserve"> </w:t>
            </w:r>
            <w:r w:rsidRPr="00AE7BBF">
              <w:rPr>
                <w:spacing w:val="1"/>
                <w:szCs w:val="24"/>
                <w:lang w:val="en-GB"/>
              </w:rPr>
              <w:t>folder</w:t>
            </w:r>
            <w:r w:rsidRPr="00AE7BBF">
              <w:rPr>
                <w:szCs w:val="24"/>
                <w:lang w:val="en-GB"/>
              </w:rPr>
              <w:t>.</w:t>
            </w:r>
            <w:r w:rsidRPr="00AE7BBF">
              <w:rPr>
                <w:spacing w:val="-6"/>
                <w:szCs w:val="24"/>
                <w:lang w:val="en-GB"/>
              </w:rPr>
              <w:t xml:space="preserve"> </w:t>
            </w:r>
            <w:r w:rsidRPr="00AE7BBF">
              <w:rPr>
                <w:szCs w:val="24"/>
                <w:lang w:val="en-GB"/>
              </w:rPr>
              <w:t>Additional files, such as style sheets, are permitted</w:t>
            </w:r>
            <w:r w:rsidR="00B11F1A" w:rsidRPr="00AE7BBF">
              <w:rPr>
                <w:rFonts w:cs="Arial"/>
                <w:lang w:val="en-GB"/>
              </w:rPr>
              <w:t>.</w:t>
            </w:r>
          </w:p>
          <w:p w14:paraId="75177F97" w14:textId="77777777" w:rsidR="00B11F1A" w:rsidRPr="00AE7BBF" w:rsidRDefault="00B11F1A" w:rsidP="00551191">
            <w:pPr>
              <w:pStyle w:val="TabelleGross"/>
              <w:rPr>
                <w:lang w:val="en-GB"/>
              </w:rPr>
            </w:pPr>
          </w:p>
          <w:p w14:paraId="2186B2AD" w14:textId="77777777" w:rsidR="00B11F1A" w:rsidRPr="00AE7BBF" w:rsidRDefault="00BC5CDF" w:rsidP="00B11F1A">
            <w:pPr>
              <w:pStyle w:val="TabelleGross"/>
              <w:rPr>
                <w:b/>
                <w:lang w:val="en-GB"/>
              </w:rPr>
            </w:pPr>
            <w:r w:rsidRPr="00AE7BBF">
              <w:rPr>
                <w:b/>
                <w:lang w:val="en-GB"/>
              </w:rPr>
              <w:t>Example</w:t>
            </w:r>
          </w:p>
          <w:p w14:paraId="47816333" w14:textId="77777777" w:rsidR="00B11F1A" w:rsidRPr="00AE7BBF" w:rsidRDefault="00BC5CDF" w:rsidP="00B11F1A">
            <w:pPr>
              <w:pStyle w:val="TabelleGross"/>
              <w:rPr>
                <w:lang w:val="en-GB"/>
              </w:rPr>
            </w:pPr>
            <w:r w:rsidRPr="00AE7BBF">
              <w:rPr>
                <w:szCs w:val="24"/>
                <w:lang w:val="en-GB"/>
              </w:rPr>
              <w:t>Structure of the SIARD file (schematic)</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B11F1A" w:rsidRPr="00AE7BBF" w14:paraId="047582BF" w14:textId="77777777" w:rsidTr="005A4D5A">
              <w:tc>
                <w:tcPr>
                  <w:tcW w:w="6611" w:type="dxa"/>
                  <w:shd w:val="clear" w:color="auto" w:fill="FFFFFF"/>
                </w:tcPr>
                <w:p w14:paraId="49C778E3" w14:textId="0A7A2EE5" w:rsidR="00B11F1A" w:rsidRPr="00AE7BBF" w:rsidRDefault="002440D2" w:rsidP="002440D2">
                  <w:pPr>
                    <w:pStyle w:val="Techtext"/>
                    <w:spacing w:after="0"/>
                    <w:rPr>
                      <w:b/>
                      <w:bCs/>
                      <w:lang w:val="en-GB"/>
                    </w:rPr>
                  </w:pPr>
                  <w:r w:rsidRPr="00AE7BBF">
                    <w:rPr>
                      <w:b/>
                      <w:bCs/>
                      <w:lang w:val="en-GB"/>
                    </w:rPr>
                    <w:t>ech</w:t>
                  </w:r>
                  <w:r w:rsidR="00483C1A" w:rsidRPr="00AE7BBF">
                    <w:rPr>
                      <w:b/>
                      <w:bCs/>
                      <w:lang w:val="en-GB"/>
                    </w:rPr>
                    <w:t>-0165_oe</w:t>
                  </w:r>
                  <w:r w:rsidR="00B11F1A" w:rsidRPr="00AE7BBF">
                    <w:rPr>
                      <w:b/>
                      <w:bCs/>
                      <w:lang w:val="en-GB"/>
                    </w:rPr>
                    <w:t>.siard</w:t>
                  </w:r>
                </w:p>
              </w:tc>
            </w:tr>
            <w:tr w:rsidR="00B11F1A" w:rsidRPr="00AE7BBF" w14:paraId="5A40AFF7" w14:textId="77777777" w:rsidTr="005A4D5A">
              <w:tc>
                <w:tcPr>
                  <w:tcW w:w="6611" w:type="dxa"/>
                  <w:shd w:val="clear" w:color="auto" w:fill="FFFFFF"/>
                </w:tcPr>
                <w:p w14:paraId="2B258A8B" w14:textId="77777777" w:rsidR="00B11F1A" w:rsidRPr="00AE7BBF" w:rsidRDefault="00B11F1A" w:rsidP="005A4D5A">
                  <w:pPr>
                    <w:pStyle w:val="Techtext"/>
                    <w:spacing w:before="0" w:after="0"/>
                    <w:rPr>
                      <w:lang w:val="en-GB"/>
                    </w:rPr>
                  </w:pPr>
                  <w:r w:rsidRPr="00AE7BBF">
                    <w:rPr>
                      <w:lang w:val="en-GB"/>
                    </w:rPr>
                    <w:tab/>
                    <w:t>content/</w:t>
                  </w:r>
                </w:p>
              </w:tc>
            </w:tr>
            <w:tr w:rsidR="00B11F1A" w:rsidRPr="00AE7BBF" w14:paraId="13DEEDA2" w14:textId="77777777" w:rsidTr="005A4D5A">
              <w:tc>
                <w:tcPr>
                  <w:tcW w:w="6611" w:type="dxa"/>
                  <w:shd w:val="clear" w:color="auto" w:fill="FFFFFF"/>
                </w:tcPr>
                <w:p w14:paraId="7EAB7CC8" w14:textId="77777777" w:rsidR="00B11F1A" w:rsidRPr="00AE7BBF" w:rsidRDefault="00B11F1A" w:rsidP="005A4D5A">
                  <w:pPr>
                    <w:pStyle w:val="Techtext"/>
                    <w:spacing w:before="0" w:after="0"/>
                    <w:rPr>
                      <w:lang w:val="en-GB"/>
                    </w:rPr>
                  </w:pPr>
                  <w:r w:rsidRPr="00AE7BBF">
                    <w:rPr>
                      <w:lang w:val="en-GB"/>
                    </w:rPr>
                    <w:t>...</w:t>
                  </w:r>
                </w:p>
              </w:tc>
            </w:tr>
            <w:tr w:rsidR="009E0C59" w:rsidRPr="00AE7BBF" w14:paraId="79686F5F" w14:textId="77777777" w:rsidTr="005A4D5A">
              <w:tc>
                <w:tcPr>
                  <w:tcW w:w="6611" w:type="dxa"/>
                  <w:shd w:val="clear" w:color="auto" w:fill="FFFFFF"/>
                </w:tcPr>
                <w:p w14:paraId="6A4F25C2" w14:textId="77777777" w:rsidR="009E0C59" w:rsidRPr="00AE7BBF" w:rsidRDefault="009E0C59" w:rsidP="005A4D5A">
                  <w:pPr>
                    <w:pStyle w:val="Techtext"/>
                    <w:spacing w:before="0" w:after="0"/>
                    <w:rPr>
                      <w:lang w:val="en-GB"/>
                    </w:rPr>
                  </w:pPr>
                  <w:r w:rsidRPr="00AE7BBF">
                    <w:rPr>
                      <w:lang w:val="en-GB"/>
                    </w:rPr>
                    <w:tab/>
                    <w:t>header/</w:t>
                  </w:r>
                </w:p>
              </w:tc>
            </w:tr>
            <w:tr w:rsidR="00B11F1A" w:rsidRPr="00AE7BBF" w14:paraId="3A634E32" w14:textId="77777777" w:rsidTr="005A4D5A">
              <w:tc>
                <w:tcPr>
                  <w:tcW w:w="6611" w:type="dxa"/>
                  <w:shd w:val="clear" w:color="auto" w:fill="FFFFFF"/>
                </w:tcPr>
                <w:p w14:paraId="36857EEE" w14:textId="77777777" w:rsidR="00B11F1A" w:rsidRPr="00AE7BBF" w:rsidRDefault="00B11F1A" w:rsidP="005A4D5A">
                  <w:pPr>
                    <w:pStyle w:val="Techtext"/>
                    <w:spacing w:before="0" w:after="0"/>
                    <w:rPr>
                      <w:lang w:val="en-GB"/>
                    </w:rPr>
                  </w:pPr>
                  <w:r w:rsidRPr="00AE7BBF">
                    <w:rPr>
                      <w:lang w:val="en-GB"/>
                    </w:rPr>
                    <w:tab/>
                  </w:r>
                  <w:r w:rsidRPr="00AE7BBF">
                    <w:rPr>
                      <w:lang w:val="en-GB"/>
                    </w:rPr>
                    <w:tab/>
                  </w:r>
                  <w:r w:rsidR="009E0C59" w:rsidRPr="00AE7BBF">
                    <w:rPr>
                      <w:lang w:val="en-GB"/>
                    </w:rPr>
                    <w:t>metadata.xml</w:t>
                  </w:r>
                </w:p>
              </w:tc>
            </w:tr>
            <w:tr w:rsidR="00B11F1A" w:rsidRPr="00AE7BBF" w14:paraId="52653EA5" w14:textId="77777777" w:rsidTr="005A4D5A">
              <w:tc>
                <w:tcPr>
                  <w:tcW w:w="6611" w:type="dxa"/>
                  <w:shd w:val="clear" w:color="auto" w:fill="FFFFFF"/>
                </w:tcPr>
                <w:p w14:paraId="0EBBB6EC" w14:textId="77777777" w:rsidR="00B11F1A" w:rsidRPr="00AE7BBF" w:rsidRDefault="00B11F1A" w:rsidP="005A4D5A">
                  <w:pPr>
                    <w:pStyle w:val="Techtext"/>
                    <w:spacing w:before="0" w:after="0"/>
                    <w:rPr>
                      <w:lang w:val="en-GB"/>
                    </w:rPr>
                  </w:pPr>
                  <w:r w:rsidRPr="00AE7BBF">
                    <w:rPr>
                      <w:lang w:val="en-GB"/>
                    </w:rPr>
                    <w:tab/>
                  </w:r>
                  <w:r w:rsidRPr="00AE7BBF">
                    <w:rPr>
                      <w:lang w:val="en-GB"/>
                    </w:rPr>
                    <w:tab/>
                  </w:r>
                  <w:r w:rsidR="009E0C59" w:rsidRPr="00AE7BBF">
                    <w:rPr>
                      <w:lang w:val="en-GB"/>
                    </w:rPr>
                    <w:t>metadata.xsd</w:t>
                  </w:r>
                </w:p>
              </w:tc>
            </w:tr>
            <w:tr w:rsidR="00483C1A" w:rsidRPr="00AE7BBF" w14:paraId="60ACFE0F" w14:textId="77777777" w:rsidTr="005A4D5A">
              <w:tc>
                <w:tcPr>
                  <w:tcW w:w="6611" w:type="dxa"/>
                  <w:shd w:val="clear" w:color="auto" w:fill="FFFFFF"/>
                </w:tcPr>
                <w:p w14:paraId="04703BA6" w14:textId="4A3B5DD0" w:rsidR="00483C1A" w:rsidRPr="00AE7BBF" w:rsidRDefault="00483C1A" w:rsidP="002440D2">
                  <w:pPr>
                    <w:pStyle w:val="Techtext"/>
                    <w:spacing w:before="0" w:after="0"/>
                    <w:rPr>
                      <w:lang w:val="en-GB"/>
                    </w:rPr>
                  </w:pPr>
                  <w:r w:rsidRPr="00AE7BBF">
                    <w:rPr>
                      <w:lang w:val="en-GB"/>
                    </w:rPr>
                    <w:tab/>
                  </w:r>
                  <w:r w:rsidRPr="00AE7BBF">
                    <w:rPr>
                      <w:lang w:val="en-GB"/>
                    </w:rPr>
                    <w:tab/>
                  </w:r>
                  <w:r w:rsidR="002440D2" w:rsidRPr="00AE7BBF">
                    <w:rPr>
                      <w:lang w:val="en-GB"/>
                    </w:rPr>
                    <w:t>s</w:t>
                  </w:r>
                  <w:r w:rsidRPr="00AE7BBF">
                    <w:rPr>
                      <w:lang w:val="en-GB"/>
                    </w:rPr>
                    <w:t>iardversion/</w:t>
                  </w:r>
                </w:p>
              </w:tc>
            </w:tr>
            <w:tr w:rsidR="00483C1A" w:rsidRPr="00AE7BBF" w14:paraId="65DDB6F1" w14:textId="77777777" w:rsidTr="005A4D5A">
              <w:tc>
                <w:tcPr>
                  <w:tcW w:w="6611" w:type="dxa"/>
                  <w:shd w:val="clear" w:color="auto" w:fill="FFFFFF"/>
                </w:tcPr>
                <w:p w14:paraId="1F2191A9" w14:textId="658FE4D8" w:rsidR="00483C1A" w:rsidRPr="00AE7BBF" w:rsidRDefault="009B6765" w:rsidP="005A4D5A">
                  <w:pPr>
                    <w:pStyle w:val="Techtext"/>
                    <w:spacing w:before="0" w:after="0"/>
                    <w:rPr>
                      <w:lang w:val="en-GB"/>
                    </w:rPr>
                  </w:pPr>
                  <w:r w:rsidRPr="00AE7BBF">
                    <w:rPr>
                      <w:lang w:val="en-GB"/>
                    </w:rPr>
                    <w:tab/>
                  </w:r>
                  <w:r w:rsidRPr="00AE7BBF">
                    <w:rPr>
                      <w:lang w:val="en-GB"/>
                    </w:rPr>
                    <w:tab/>
                  </w:r>
                  <w:r w:rsidRPr="00AE7BBF">
                    <w:rPr>
                      <w:lang w:val="en-GB"/>
                    </w:rPr>
                    <w:tab/>
                    <w:t>2.1</w:t>
                  </w:r>
                  <w:r w:rsidR="00483C1A" w:rsidRPr="00AE7BBF">
                    <w:rPr>
                      <w:lang w:val="en-GB"/>
                    </w:rPr>
                    <w:t>/</w:t>
                  </w:r>
                </w:p>
              </w:tc>
            </w:tr>
            <w:tr w:rsidR="00B11F1A" w:rsidRPr="00AE7BBF" w14:paraId="3F14B1C0" w14:textId="77777777" w:rsidTr="005A4D5A">
              <w:tc>
                <w:tcPr>
                  <w:tcW w:w="6611" w:type="dxa"/>
                  <w:shd w:val="clear" w:color="auto" w:fill="FFFFFF"/>
                </w:tcPr>
                <w:p w14:paraId="112121A7" w14:textId="77777777" w:rsidR="00B11F1A" w:rsidRPr="00AE7BBF" w:rsidRDefault="00B11F1A" w:rsidP="005A4D5A">
                  <w:pPr>
                    <w:pStyle w:val="Techtext"/>
                    <w:spacing w:before="0" w:after="0"/>
                    <w:rPr>
                      <w:lang w:val="en-GB"/>
                    </w:rPr>
                  </w:pPr>
                  <w:r w:rsidRPr="00AE7BBF">
                    <w:rPr>
                      <w:lang w:val="en-GB"/>
                    </w:rPr>
                    <w:t>...</w:t>
                  </w:r>
                </w:p>
              </w:tc>
            </w:tr>
          </w:tbl>
          <w:p w14:paraId="17F3E16D" w14:textId="77777777" w:rsidR="00B11F1A" w:rsidRPr="00AE7BBF" w:rsidRDefault="00B11F1A" w:rsidP="00B11F1A">
            <w:pPr>
              <w:pStyle w:val="TabelleGross"/>
              <w:rPr>
                <w:i/>
                <w:iCs/>
                <w:lang w:val="en-GB"/>
              </w:rPr>
            </w:pPr>
          </w:p>
        </w:tc>
        <w:tc>
          <w:tcPr>
            <w:tcW w:w="709" w:type="dxa"/>
          </w:tcPr>
          <w:p w14:paraId="021BE1CD" w14:textId="77777777" w:rsidR="00B11F1A" w:rsidRPr="00AE7BBF" w:rsidRDefault="00B11F1A" w:rsidP="00B11F1A">
            <w:pPr>
              <w:pStyle w:val="TabelleGross"/>
              <w:rPr>
                <w:lang w:val="en-GB"/>
              </w:rPr>
            </w:pPr>
            <w:r w:rsidRPr="00AE7BBF">
              <w:rPr>
                <w:lang w:val="en-GB"/>
              </w:rPr>
              <w:t>M</w:t>
            </w:r>
          </w:p>
        </w:tc>
      </w:tr>
      <w:tr w:rsidR="00F57BF5" w:rsidRPr="00AE7BBF" w14:paraId="280EC63A" w14:textId="77777777" w:rsidTr="00E9581D">
        <w:tc>
          <w:tcPr>
            <w:tcW w:w="1134" w:type="dxa"/>
          </w:tcPr>
          <w:p w14:paraId="07D12458" w14:textId="5D17019C" w:rsidR="00F57BF5" w:rsidRPr="00AE7BBF" w:rsidRDefault="00CE5F8C" w:rsidP="008874C5">
            <w:pPr>
              <w:pStyle w:val="TabelleGross"/>
              <w:rPr>
                <w:highlight w:val="yellow"/>
                <w:lang w:val="en-GB"/>
              </w:rPr>
            </w:pPr>
            <w:r w:rsidRPr="00AE7BBF">
              <w:rPr>
                <w:lang w:val="en-GB"/>
              </w:rPr>
              <w:t>P_</w:t>
            </w:r>
            <w:r w:rsidR="00F57BF5" w:rsidRPr="00AE7BBF">
              <w:rPr>
                <w:lang w:val="en-GB"/>
              </w:rPr>
              <w:t>4.2-</w:t>
            </w:r>
            <w:r w:rsidR="008874C5" w:rsidRPr="00AE7BBF">
              <w:rPr>
                <w:lang w:val="en-GB"/>
              </w:rPr>
              <w:t>6</w:t>
            </w:r>
          </w:p>
        </w:tc>
        <w:tc>
          <w:tcPr>
            <w:tcW w:w="7371" w:type="dxa"/>
          </w:tcPr>
          <w:p w14:paraId="7D6BF3FD" w14:textId="45796DE7" w:rsidR="00F57BF5" w:rsidRPr="00AE7BBF" w:rsidRDefault="00BC5CDF" w:rsidP="00F57BF5">
            <w:pPr>
              <w:pStyle w:val="TabelleGross"/>
              <w:rPr>
                <w:rFonts w:cs="Arial"/>
                <w:lang w:val="en-GB"/>
              </w:rPr>
            </w:pPr>
            <w:r w:rsidRPr="00AE7BBF">
              <w:rPr>
                <w:szCs w:val="24"/>
                <w:lang w:val="en-GB"/>
              </w:rPr>
              <w:t xml:space="preserve">All file and folder names </w:t>
            </w:r>
            <w:r w:rsidR="0004372F" w:rsidRPr="00AE7BBF">
              <w:rPr>
                <w:szCs w:val="24"/>
                <w:lang w:val="en-GB"/>
              </w:rPr>
              <w:t xml:space="preserve">referring to elements inside the SIARD (ZIP64) file </w:t>
            </w:r>
            <w:r w:rsidRPr="00AE7BBF">
              <w:rPr>
                <w:szCs w:val="24"/>
                <w:lang w:val="en-GB"/>
              </w:rPr>
              <w:t>must be structured as follows</w:t>
            </w:r>
            <w:r w:rsidR="00F57BF5" w:rsidRPr="00AE7BBF">
              <w:rPr>
                <w:rFonts w:cs="Arial"/>
                <w:lang w:val="en-GB"/>
              </w:rPr>
              <w:t>:</w:t>
            </w:r>
          </w:p>
          <w:p w14:paraId="317C3A0D" w14:textId="77777777" w:rsidR="00F57BF5" w:rsidRPr="00AE7BBF" w:rsidRDefault="00BC5CDF" w:rsidP="00F57BF5">
            <w:pPr>
              <w:pStyle w:val="TabelleGross"/>
              <w:rPr>
                <w:rFonts w:cs="Arial"/>
                <w:lang w:val="en-GB"/>
              </w:rPr>
            </w:pPr>
            <w:r w:rsidRPr="00AE7BBF">
              <w:rPr>
                <w:szCs w:val="24"/>
                <w:lang w:val="en-GB"/>
              </w:rPr>
              <w:t>The name must begin with a letter</w:t>
            </w:r>
            <w:r w:rsidRPr="00AE7BBF">
              <w:rPr>
                <w:spacing w:val="-12"/>
                <w:szCs w:val="24"/>
                <w:lang w:val="en-GB"/>
              </w:rPr>
              <w:t xml:space="preserve"> </w:t>
            </w:r>
            <w:r w:rsidRPr="00AE7BBF">
              <w:rPr>
                <w:spacing w:val="2"/>
                <w:szCs w:val="24"/>
                <w:lang w:val="en-GB"/>
              </w:rPr>
              <w:t>[</w:t>
            </w:r>
            <w:r w:rsidRPr="00AE7BBF">
              <w:rPr>
                <w:spacing w:val="1"/>
                <w:szCs w:val="24"/>
                <w:lang w:val="en-GB"/>
              </w:rPr>
              <w:t>a</w:t>
            </w:r>
            <w:r w:rsidRPr="00AE7BBF">
              <w:rPr>
                <w:spacing w:val="3"/>
                <w:szCs w:val="24"/>
                <w:lang w:val="en-GB"/>
              </w:rPr>
              <w:t>-</w:t>
            </w:r>
            <w:r w:rsidRPr="00AE7BBF">
              <w:rPr>
                <w:szCs w:val="24"/>
                <w:lang w:val="en-GB"/>
              </w:rPr>
              <w:t>z</w:t>
            </w:r>
            <w:r w:rsidRPr="00AE7BBF">
              <w:rPr>
                <w:spacing w:val="-7"/>
                <w:szCs w:val="24"/>
                <w:lang w:val="en-GB"/>
              </w:rPr>
              <w:t xml:space="preserve"> </w:t>
            </w:r>
            <w:r w:rsidRPr="00AE7BBF">
              <w:rPr>
                <w:spacing w:val="3"/>
                <w:szCs w:val="24"/>
                <w:lang w:val="en-GB"/>
              </w:rPr>
              <w:t>or</w:t>
            </w:r>
            <w:r w:rsidRPr="00AE7BBF">
              <w:rPr>
                <w:spacing w:val="-7"/>
                <w:szCs w:val="24"/>
                <w:lang w:val="en-GB"/>
              </w:rPr>
              <w:t xml:space="preserve"> </w:t>
            </w:r>
            <w:r w:rsidRPr="00AE7BBF">
              <w:rPr>
                <w:szCs w:val="24"/>
                <w:lang w:val="en-GB"/>
              </w:rPr>
              <w:t>A</w:t>
            </w:r>
            <w:r w:rsidRPr="00AE7BBF">
              <w:rPr>
                <w:spacing w:val="1"/>
                <w:szCs w:val="24"/>
                <w:lang w:val="en-GB"/>
              </w:rPr>
              <w:t>-</w:t>
            </w:r>
            <w:r w:rsidRPr="00AE7BBF">
              <w:rPr>
                <w:szCs w:val="24"/>
                <w:lang w:val="en-GB"/>
              </w:rPr>
              <w:t>Z]</w:t>
            </w:r>
            <w:r w:rsidRPr="00AE7BBF">
              <w:rPr>
                <w:spacing w:val="-4"/>
                <w:szCs w:val="24"/>
                <w:lang w:val="en-GB"/>
              </w:rPr>
              <w:t xml:space="preserve"> </w:t>
            </w:r>
            <w:r w:rsidRPr="00AE7BBF">
              <w:rPr>
                <w:spacing w:val="-1"/>
                <w:szCs w:val="24"/>
                <w:lang w:val="en-GB"/>
              </w:rPr>
              <w:t>and must then contain only the following characters</w:t>
            </w:r>
            <w:r w:rsidR="00F57BF5" w:rsidRPr="00AE7BBF">
              <w:rPr>
                <w:rFonts w:cs="Arial"/>
                <w:lang w:val="en-GB"/>
              </w:rPr>
              <w:t>:</w:t>
            </w:r>
          </w:p>
          <w:p w14:paraId="05CBBFD8" w14:textId="77777777" w:rsidR="00F57BF5" w:rsidRPr="00AE7BBF" w:rsidRDefault="00F57BF5" w:rsidP="00F57BF5">
            <w:pPr>
              <w:pStyle w:val="TabelleGross"/>
              <w:numPr>
                <w:ilvl w:val="0"/>
                <w:numId w:val="20"/>
              </w:numPr>
              <w:rPr>
                <w:rFonts w:cs="Arial"/>
                <w:lang w:val="en-GB"/>
              </w:rPr>
            </w:pPr>
            <w:r w:rsidRPr="00AE7BBF">
              <w:rPr>
                <w:rFonts w:cs="Arial"/>
                <w:lang w:val="en-GB"/>
              </w:rPr>
              <w:t>a-z</w:t>
            </w:r>
          </w:p>
          <w:p w14:paraId="748B8101" w14:textId="77777777" w:rsidR="00F57BF5" w:rsidRPr="00AE7BBF" w:rsidRDefault="00F57BF5" w:rsidP="00F57BF5">
            <w:pPr>
              <w:pStyle w:val="TabelleGross"/>
              <w:numPr>
                <w:ilvl w:val="0"/>
                <w:numId w:val="20"/>
              </w:numPr>
              <w:rPr>
                <w:rFonts w:cs="Arial"/>
                <w:lang w:val="en-GB"/>
              </w:rPr>
            </w:pPr>
            <w:r w:rsidRPr="00AE7BBF">
              <w:rPr>
                <w:rFonts w:cs="Arial"/>
                <w:lang w:val="en-GB"/>
              </w:rPr>
              <w:t>A-Z</w:t>
            </w:r>
          </w:p>
          <w:p w14:paraId="26E104C4" w14:textId="77777777" w:rsidR="00F57BF5" w:rsidRPr="00AE7BBF" w:rsidRDefault="00F57BF5" w:rsidP="00F57BF5">
            <w:pPr>
              <w:pStyle w:val="TabelleGross"/>
              <w:numPr>
                <w:ilvl w:val="0"/>
                <w:numId w:val="20"/>
              </w:numPr>
              <w:rPr>
                <w:rFonts w:cs="Arial"/>
                <w:lang w:val="en-GB"/>
              </w:rPr>
            </w:pPr>
            <w:r w:rsidRPr="00AE7BBF">
              <w:rPr>
                <w:rFonts w:cs="Arial"/>
                <w:lang w:val="en-GB"/>
              </w:rPr>
              <w:t>0-9</w:t>
            </w:r>
          </w:p>
          <w:p w14:paraId="2180A15B" w14:textId="77777777" w:rsidR="00F57BF5" w:rsidRPr="00AE7BBF" w:rsidRDefault="00F57BF5" w:rsidP="00F57BF5">
            <w:pPr>
              <w:pStyle w:val="TabelleGross"/>
              <w:numPr>
                <w:ilvl w:val="0"/>
                <w:numId w:val="20"/>
              </w:numPr>
              <w:rPr>
                <w:rFonts w:cs="Arial"/>
                <w:lang w:val="en-GB"/>
              </w:rPr>
            </w:pPr>
            <w:r w:rsidRPr="00AE7BBF">
              <w:rPr>
                <w:rFonts w:cs="Arial"/>
                <w:lang w:val="en-GB"/>
              </w:rPr>
              <w:t>_</w:t>
            </w:r>
          </w:p>
          <w:p w14:paraId="5EBAE4D7" w14:textId="77777777" w:rsidR="00F57BF5" w:rsidRPr="00AE7BBF" w:rsidRDefault="00F57BF5" w:rsidP="00F57BF5">
            <w:pPr>
              <w:pStyle w:val="TabelleGross"/>
              <w:numPr>
                <w:ilvl w:val="0"/>
                <w:numId w:val="20"/>
              </w:numPr>
              <w:rPr>
                <w:rFonts w:cs="Arial"/>
                <w:lang w:val="en-GB"/>
              </w:rPr>
            </w:pPr>
            <w:r w:rsidRPr="00AE7BBF">
              <w:rPr>
                <w:rFonts w:cs="Arial"/>
                <w:lang w:val="en-GB"/>
              </w:rPr>
              <w:t xml:space="preserve">. </w:t>
            </w:r>
            <w:r w:rsidRPr="00AE7BBF">
              <w:rPr>
                <w:rFonts w:cs="Arial"/>
                <w:lang w:val="en-GB"/>
              </w:rPr>
              <w:tab/>
              <w:t>(</w:t>
            </w:r>
            <w:r w:rsidR="00BC5CDF" w:rsidRPr="00AE7BBF">
              <w:rPr>
                <w:szCs w:val="24"/>
                <w:lang w:val="en-GB"/>
              </w:rPr>
              <w:t>may only be used to separate the name from the extension</w:t>
            </w:r>
            <w:r w:rsidRPr="00AE7BBF">
              <w:rPr>
                <w:rFonts w:cs="Arial"/>
                <w:lang w:val="en-GB"/>
              </w:rPr>
              <w:t>)</w:t>
            </w:r>
          </w:p>
          <w:p w14:paraId="42EA0291" w14:textId="77777777" w:rsidR="00F57BF5" w:rsidRPr="00AE7BBF" w:rsidRDefault="00F57BF5" w:rsidP="00F57BF5">
            <w:pPr>
              <w:pStyle w:val="TabelleGross"/>
              <w:rPr>
                <w:rFonts w:cs="Arial"/>
                <w:lang w:val="en-GB"/>
              </w:rPr>
            </w:pPr>
          </w:p>
          <w:p w14:paraId="2671552F" w14:textId="77777777" w:rsidR="00F57BF5" w:rsidRPr="00AE7BBF" w:rsidRDefault="00BC5CDF" w:rsidP="00F57BF5">
            <w:pPr>
              <w:pStyle w:val="TabelleGross"/>
              <w:rPr>
                <w:rFonts w:cs="Arial"/>
                <w:b/>
                <w:i/>
                <w:lang w:val="en-GB"/>
              </w:rPr>
            </w:pPr>
            <w:r w:rsidRPr="00AE7BBF">
              <w:rPr>
                <w:rFonts w:cs="Arial"/>
                <w:b/>
                <w:i/>
                <w:lang w:val="en-GB"/>
              </w:rPr>
              <w:t>Recommendation</w:t>
            </w:r>
          </w:p>
          <w:p w14:paraId="64DDC41D" w14:textId="77777777" w:rsidR="00F57BF5" w:rsidRPr="00AE7BBF" w:rsidRDefault="00BC5CDF" w:rsidP="00A42398">
            <w:pPr>
              <w:pStyle w:val="TabelleGross"/>
              <w:rPr>
                <w:rFonts w:cs="Arial"/>
                <w:lang w:val="en-GB"/>
              </w:rPr>
            </w:pPr>
            <w:r w:rsidRPr="00AE7BBF">
              <w:rPr>
                <w:i/>
                <w:szCs w:val="24"/>
                <w:lang w:val="en-GB"/>
              </w:rPr>
              <w:t>Where possible, the length of the file and folder names should not exceed 20 characters to avoid problems with excessively long path lengths in Windows</w:t>
            </w:r>
            <w:r w:rsidR="00A42398" w:rsidRPr="00AE7BBF">
              <w:rPr>
                <w:rFonts w:cs="Arial"/>
                <w:i/>
                <w:lang w:val="en-GB"/>
              </w:rPr>
              <w:t>.</w:t>
            </w:r>
          </w:p>
        </w:tc>
        <w:tc>
          <w:tcPr>
            <w:tcW w:w="709" w:type="dxa"/>
          </w:tcPr>
          <w:p w14:paraId="2AB976C9" w14:textId="77777777" w:rsidR="00F57BF5" w:rsidRPr="00AE7BBF" w:rsidRDefault="00F57BF5" w:rsidP="00F57BF5">
            <w:pPr>
              <w:pStyle w:val="TabelleGross"/>
              <w:rPr>
                <w:lang w:val="en-GB"/>
              </w:rPr>
            </w:pPr>
            <w:r w:rsidRPr="00AE7BBF">
              <w:rPr>
                <w:lang w:val="en-GB"/>
              </w:rPr>
              <w:t>M</w:t>
            </w:r>
          </w:p>
        </w:tc>
      </w:tr>
    </w:tbl>
    <w:p w14:paraId="58111506" w14:textId="4545F3B9" w:rsidR="003C6F9C" w:rsidRPr="00AE7BBF" w:rsidRDefault="003C6F9C" w:rsidP="003C6F9C">
      <w:pPr>
        <w:pStyle w:val="TabelleGross"/>
        <w:tabs>
          <w:tab w:val="left" w:pos="1242"/>
          <w:tab w:val="left" w:pos="8613"/>
        </w:tabs>
        <w:ind w:left="108"/>
        <w:rPr>
          <w:lang w:val="en-GB"/>
        </w:rPr>
      </w:pPr>
    </w:p>
    <w:p w14:paraId="35F09B5D" w14:textId="77777777" w:rsidR="003C6F9C" w:rsidRPr="00AE7BBF" w:rsidRDefault="003C6F9C">
      <w:pPr>
        <w:spacing w:after="0" w:line="240" w:lineRule="auto"/>
        <w:rPr>
          <w:rFonts w:cs="Arial"/>
          <w:b/>
          <w:sz w:val="24"/>
          <w:lang w:val="en-GB"/>
        </w:rPr>
      </w:pPr>
      <w:r w:rsidRPr="00AE7BBF">
        <w:rPr>
          <w:rFonts w:cs="Arial"/>
          <w:lang w:val="en-GB"/>
        </w:rPr>
        <w:br w:type="page"/>
      </w:r>
    </w:p>
    <w:p w14:paraId="59D7644E" w14:textId="1DA74AE3" w:rsidR="00F57BF5" w:rsidRPr="00AE7BBF" w:rsidRDefault="00BC5CDF" w:rsidP="00F57BF5">
      <w:pPr>
        <w:pStyle w:val="berschrift2"/>
        <w:tabs>
          <w:tab w:val="clear" w:pos="680"/>
          <w:tab w:val="num" w:pos="851"/>
        </w:tabs>
        <w:spacing w:before="240" w:after="120" w:line="260" w:lineRule="atLeast"/>
        <w:ind w:left="851" w:hanging="851"/>
        <w:jc w:val="both"/>
        <w:rPr>
          <w:rFonts w:cs="Arial"/>
          <w:lang w:val="en-GB"/>
        </w:rPr>
      </w:pPr>
      <w:bookmarkStart w:id="25" w:name="_Toc491173468"/>
      <w:r w:rsidRPr="00AE7BBF">
        <w:rPr>
          <w:rFonts w:cs="Arial"/>
          <w:lang w:val="en-GB"/>
        </w:rPr>
        <w:lastRenderedPageBreak/>
        <w:t>Correspondence between metadata and table data</w:t>
      </w:r>
      <w:bookmarkEnd w:id="25"/>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00"/>
        <w:gridCol w:w="7371"/>
        <w:gridCol w:w="697"/>
      </w:tblGrid>
      <w:tr w:rsidR="00A37EA9" w:rsidRPr="00AE7BBF" w14:paraId="46D14766" w14:textId="77777777" w:rsidTr="00E9581D">
        <w:trPr>
          <w:cantSplit/>
          <w:tblHeader/>
        </w:trPr>
        <w:tc>
          <w:tcPr>
            <w:tcW w:w="1134" w:type="dxa"/>
            <w:shd w:val="clear" w:color="auto" w:fill="99CCFF"/>
          </w:tcPr>
          <w:p w14:paraId="295AB300" w14:textId="77777777" w:rsidR="00A37EA9" w:rsidRPr="00AE7BBF" w:rsidRDefault="00A37EA9" w:rsidP="00A37EA9">
            <w:pPr>
              <w:pStyle w:val="TabelleGross"/>
              <w:rPr>
                <w:b/>
                <w:lang w:val="en-GB"/>
              </w:rPr>
            </w:pPr>
            <w:r w:rsidRPr="00AE7BBF">
              <w:rPr>
                <w:b/>
                <w:lang w:val="en-GB"/>
              </w:rPr>
              <w:t>ID</w:t>
            </w:r>
          </w:p>
        </w:tc>
        <w:tc>
          <w:tcPr>
            <w:tcW w:w="7371" w:type="dxa"/>
            <w:shd w:val="clear" w:color="auto" w:fill="99CCFF"/>
          </w:tcPr>
          <w:p w14:paraId="1791D980" w14:textId="77777777" w:rsidR="00A37EA9" w:rsidRPr="00AE7BBF" w:rsidRDefault="00A37EA9" w:rsidP="00A37EA9">
            <w:pPr>
              <w:pStyle w:val="TabelleGross"/>
              <w:rPr>
                <w:b/>
                <w:lang w:val="en-GB"/>
              </w:rPr>
            </w:pPr>
            <w:r w:rsidRPr="00AE7BBF">
              <w:rPr>
                <w:b/>
                <w:lang w:val="en-GB"/>
              </w:rPr>
              <w:t>Description of requirement</w:t>
            </w:r>
          </w:p>
        </w:tc>
        <w:tc>
          <w:tcPr>
            <w:tcW w:w="709" w:type="dxa"/>
            <w:shd w:val="clear" w:color="auto" w:fill="99CCFF"/>
          </w:tcPr>
          <w:p w14:paraId="5151B673" w14:textId="77777777" w:rsidR="00A37EA9" w:rsidRPr="00AE7BBF" w:rsidRDefault="00A37EA9" w:rsidP="00A37EA9">
            <w:pPr>
              <w:pStyle w:val="TabelleGross"/>
              <w:rPr>
                <w:b/>
                <w:lang w:val="en-GB"/>
              </w:rPr>
            </w:pPr>
            <w:r w:rsidRPr="00AE7BBF">
              <w:rPr>
                <w:b/>
                <w:lang w:val="en-GB"/>
              </w:rPr>
              <w:t>M/O</w:t>
            </w:r>
          </w:p>
        </w:tc>
      </w:tr>
      <w:tr w:rsidR="006A103E" w:rsidRPr="00AE7BBF" w14:paraId="5A991D89" w14:textId="77777777" w:rsidTr="00E9581D">
        <w:trPr>
          <w:cantSplit/>
        </w:trPr>
        <w:tc>
          <w:tcPr>
            <w:tcW w:w="1134" w:type="dxa"/>
          </w:tcPr>
          <w:p w14:paraId="372FD7E2" w14:textId="77777777" w:rsidR="00955107" w:rsidRPr="00AE7BBF" w:rsidRDefault="00CE5F8C" w:rsidP="00CE5F8C">
            <w:pPr>
              <w:pStyle w:val="TabelleGross"/>
              <w:rPr>
                <w:lang w:val="en-GB"/>
              </w:rPr>
            </w:pPr>
            <w:r w:rsidRPr="00AE7BBF">
              <w:rPr>
                <w:lang w:val="en-GB"/>
              </w:rPr>
              <w:t>P_</w:t>
            </w:r>
            <w:r w:rsidR="00955107" w:rsidRPr="00AE7BBF">
              <w:rPr>
                <w:lang w:val="en-GB"/>
              </w:rPr>
              <w:t>4.</w:t>
            </w:r>
            <w:r w:rsidRPr="00AE7BBF">
              <w:rPr>
                <w:lang w:val="en-GB"/>
              </w:rPr>
              <w:t>3</w:t>
            </w:r>
            <w:r w:rsidR="00955107" w:rsidRPr="00AE7BBF">
              <w:rPr>
                <w:lang w:val="en-GB"/>
              </w:rPr>
              <w:t>-</w:t>
            </w:r>
            <w:r w:rsidRPr="00AE7BBF">
              <w:rPr>
                <w:lang w:val="en-GB"/>
              </w:rPr>
              <w:t>1</w:t>
            </w:r>
          </w:p>
        </w:tc>
        <w:tc>
          <w:tcPr>
            <w:tcW w:w="7371" w:type="dxa"/>
          </w:tcPr>
          <w:p w14:paraId="4179C0E2" w14:textId="77777777" w:rsidR="00955107" w:rsidRPr="00AE7BBF" w:rsidRDefault="00BC5CDF" w:rsidP="00955107">
            <w:pPr>
              <w:pStyle w:val="TabelleGross"/>
              <w:rPr>
                <w:rFonts w:cs="Arial"/>
                <w:lang w:val="en-GB"/>
              </w:rPr>
            </w:pPr>
            <w:r w:rsidRPr="00AE7BBF">
              <w:rPr>
                <w:sz w:val="19"/>
                <w:szCs w:val="24"/>
                <w:lang w:val="en-GB"/>
              </w:rPr>
              <w:t>The structure prescribed in the</w:t>
            </w:r>
            <w:r w:rsidRPr="00AE7BBF">
              <w:rPr>
                <w:spacing w:val="-3"/>
                <w:sz w:val="19"/>
                <w:szCs w:val="24"/>
                <w:lang w:val="en-GB"/>
              </w:rPr>
              <w:t xml:space="preserve"> </w:t>
            </w:r>
            <w:r w:rsidR="00955107" w:rsidRPr="00AE7BBF">
              <w:rPr>
                <w:rFonts w:ascii="Courier New" w:hAnsi="Courier New"/>
                <w:lang w:val="en-GB"/>
              </w:rPr>
              <w:t>metadata.x</w:t>
            </w:r>
            <w:r w:rsidR="006E2B95" w:rsidRPr="00AE7BBF">
              <w:rPr>
                <w:rFonts w:ascii="Courier New" w:hAnsi="Courier New"/>
                <w:lang w:val="en-GB"/>
              </w:rPr>
              <w:t>ml</w:t>
            </w:r>
            <w:r w:rsidR="00955107" w:rsidRPr="00AE7BBF">
              <w:rPr>
                <w:rFonts w:cs="Arial"/>
                <w:lang w:val="en-GB"/>
              </w:rPr>
              <w:t xml:space="preserve"> </w:t>
            </w:r>
            <w:r w:rsidRPr="00AE7BBF">
              <w:rPr>
                <w:color w:val="000000"/>
                <w:w w:val="106"/>
                <w:sz w:val="19"/>
                <w:szCs w:val="24"/>
                <w:lang w:val="en-GB"/>
              </w:rPr>
              <w:t>must be identical to that in the</w:t>
            </w:r>
            <w:r w:rsidRPr="00AE7BBF">
              <w:rPr>
                <w:color w:val="0F1115"/>
                <w:spacing w:val="-33"/>
                <w:sz w:val="19"/>
                <w:szCs w:val="24"/>
                <w:lang w:val="en-GB"/>
              </w:rPr>
              <w:t xml:space="preserve"> </w:t>
            </w:r>
            <w:r w:rsidR="00955107" w:rsidRPr="00AE7BBF">
              <w:rPr>
                <w:rFonts w:ascii="Courier New" w:hAnsi="Courier New"/>
                <w:lang w:val="en-GB"/>
              </w:rPr>
              <w:t>content/</w:t>
            </w:r>
            <w:r w:rsidRPr="00AE7BBF">
              <w:rPr>
                <w:sz w:val="19"/>
                <w:szCs w:val="24"/>
                <w:lang w:val="en-GB"/>
              </w:rPr>
              <w:t xml:space="preserve"> folder</w:t>
            </w:r>
            <w:r w:rsidR="00955107" w:rsidRPr="00AE7BBF">
              <w:rPr>
                <w:rFonts w:cs="Arial"/>
                <w:lang w:val="en-GB"/>
              </w:rPr>
              <w:t>.</w:t>
            </w:r>
          </w:p>
          <w:p w14:paraId="76E97863" w14:textId="77777777" w:rsidR="00F06C4F" w:rsidRPr="00AE7BBF" w:rsidRDefault="00F06C4F" w:rsidP="00F06C4F">
            <w:pPr>
              <w:pStyle w:val="TabelleGross"/>
              <w:rPr>
                <w:lang w:val="en-GB"/>
              </w:rPr>
            </w:pPr>
          </w:p>
          <w:p w14:paraId="75BC6972" w14:textId="77777777" w:rsidR="00F06C4F" w:rsidRPr="00AE7BBF" w:rsidRDefault="00BC5CDF" w:rsidP="00F06C4F">
            <w:pPr>
              <w:pStyle w:val="TabelleGross"/>
              <w:rPr>
                <w:b/>
                <w:lang w:val="en-GB"/>
              </w:rPr>
            </w:pPr>
            <w:r w:rsidRPr="00AE7BBF">
              <w:rPr>
                <w:b/>
                <w:lang w:val="en-GB"/>
              </w:rPr>
              <w:t>Example</w:t>
            </w:r>
          </w:p>
          <w:p w14:paraId="58262170" w14:textId="308C6C57" w:rsidR="00B70AD9" w:rsidRPr="00AE7BBF" w:rsidRDefault="00A37EA9" w:rsidP="000C7F1B">
            <w:pPr>
              <w:pStyle w:val="TabelleGross"/>
              <w:rPr>
                <w:sz w:val="16"/>
                <w:szCs w:val="16"/>
                <w:lang w:val="en-GB"/>
              </w:rPr>
            </w:pPr>
            <w:r w:rsidRPr="00AE7BBF">
              <w:rPr>
                <w:noProof/>
                <w:lang w:val="en-GB"/>
              </w:rPr>
              <w:drawing>
                <wp:inline distT="0" distB="0" distL="0" distR="0" wp14:anchorId="04AD2418" wp14:editId="014E6E83">
                  <wp:extent cx="4428000" cy="36430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8000" cy="3643056"/>
                          </a:xfrm>
                          <a:prstGeom prst="rect">
                            <a:avLst/>
                          </a:prstGeom>
                        </pic:spPr>
                      </pic:pic>
                    </a:graphicData>
                  </a:graphic>
                </wp:inline>
              </w:drawing>
            </w:r>
          </w:p>
        </w:tc>
        <w:tc>
          <w:tcPr>
            <w:tcW w:w="709" w:type="dxa"/>
          </w:tcPr>
          <w:p w14:paraId="49DDBC99" w14:textId="77777777" w:rsidR="00955107" w:rsidRPr="00AE7BBF" w:rsidRDefault="00955107" w:rsidP="00955107">
            <w:pPr>
              <w:pStyle w:val="TabelleGross"/>
              <w:rPr>
                <w:lang w:val="en-GB"/>
              </w:rPr>
            </w:pPr>
            <w:r w:rsidRPr="00AE7BBF">
              <w:rPr>
                <w:lang w:val="en-GB"/>
              </w:rPr>
              <w:t>M</w:t>
            </w:r>
          </w:p>
        </w:tc>
      </w:tr>
      <w:tr w:rsidR="006A103E" w:rsidRPr="00AE7BBF" w14:paraId="1E7ED5EA" w14:textId="77777777" w:rsidTr="00E9581D">
        <w:trPr>
          <w:cantSplit/>
        </w:trPr>
        <w:tc>
          <w:tcPr>
            <w:tcW w:w="1134" w:type="dxa"/>
          </w:tcPr>
          <w:p w14:paraId="3F0EF673" w14:textId="77777777" w:rsidR="00F06C4F" w:rsidRPr="00AE7BBF" w:rsidRDefault="00CE5F8C" w:rsidP="00CE5F8C">
            <w:pPr>
              <w:pStyle w:val="TabelleGross"/>
              <w:rPr>
                <w:highlight w:val="yellow"/>
                <w:lang w:val="en-GB"/>
              </w:rPr>
            </w:pPr>
            <w:r w:rsidRPr="00AE7BBF">
              <w:rPr>
                <w:lang w:val="en-GB"/>
              </w:rPr>
              <w:t>P_</w:t>
            </w:r>
            <w:r w:rsidR="00F06C4F" w:rsidRPr="00AE7BBF">
              <w:rPr>
                <w:lang w:val="en-GB"/>
              </w:rPr>
              <w:t>4.</w:t>
            </w:r>
            <w:r w:rsidRPr="00AE7BBF">
              <w:rPr>
                <w:lang w:val="en-GB"/>
              </w:rPr>
              <w:t>3</w:t>
            </w:r>
            <w:r w:rsidR="00F06C4F" w:rsidRPr="00AE7BBF">
              <w:rPr>
                <w:lang w:val="en-GB"/>
              </w:rPr>
              <w:t>-</w:t>
            </w:r>
            <w:r w:rsidRPr="00AE7BBF">
              <w:rPr>
                <w:lang w:val="en-GB"/>
              </w:rPr>
              <w:t>2</w:t>
            </w:r>
          </w:p>
        </w:tc>
        <w:tc>
          <w:tcPr>
            <w:tcW w:w="7371" w:type="dxa"/>
          </w:tcPr>
          <w:p w14:paraId="3C115FE9" w14:textId="1112AF37" w:rsidR="005A656F" w:rsidRPr="00AE7BBF" w:rsidRDefault="00BC5CDF" w:rsidP="00BC5CDF">
            <w:pPr>
              <w:tabs>
                <w:tab w:val="left" w:pos="7380"/>
              </w:tabs>
              <w:spacing w:before="40" w:after="0" w:line="240" w:lineRule="auto"/>
              <w:ind w:right="-20"/>
              <w:rPr>
                <w:sz w:val="20"/>
                <w:szCs w:val="24"/>
                <w:lang w:val="en-GB"/>
              </w:rPr>
            </w:pPr>
            <w:r w:rsidRPr="00AE7BBF">
              <w:rPr>
                <w:color w:val="010101"/>
                <w:sz w:val="19"/>
                <w:szCs w:val="24"/>
                <w:lang w:val="en-GB"/>
              </w:rPr>
              <w:t xml:space="preserve">The number of columns in a table specified in </w:t>
            </w:r>
            <w:r w:rsidR="009244FA" w:rsidRPr="00AE7BBF">
              <w:rPr>
                <w:rFonts w:ascii="Courier New" w:hAnsi="Courier New"/>
                <w:lang w:val="en-GB"/>
              </w:rPr>
              <w:t>metadata.xml</w:t>
            </w:r>
            <w:r w:rsidR="009244FA" w:rsidRPr="00AE7BBF">
              <w:rPr>
                <w:rFonts w:cs="Arial"/>
                <w:lang w:val="en-GB"/>
              </w:rPr>
              <w:t xml:space="preserve"> </w:t>
            </w:r>
            <w:r w:rsidRPr="00AE7BBF">
              <w:rPr>
                <w:color w:val="010101"/>
                <w:sz w:val="19"/>
                <w:szCs w:val="24"/>
                <w:lang w:val="en-GB"/>
              </w:rPr>
              <w:t>must be</w:t>
            </w:r>
            <w:r w:rsidRPr="00AE7BBF">
              <w:rPr>
                <w:color w:val="010101"/>
                <w:spacing w:val="-26"/>
                <w:sz w:val="19"/>
                <w:szCs w:val="24"/>
                <w:lang w:val="en-GB"/>
              </w:rPr>
              <w:t xml:space="preserve"> </w:t>
            </w:r>
            <w:r w:rsidRPr="00AE7BBF">
              <w:rPr>
                <w:color w:val="010101"/>
                <w:sz w:val="19"/>
                <w:szCs w:val="24"/>
                <w:lang w:val="en-GB"/>
              </w:rPr>
              <w:t xml:space="preserve">identical to that in the corresponding </w:t>
            </w:r>
            <w:r w:rsidR="005A656F" w:rsidRPr="00AE7BBF">
              <w:rPr>
                <w:rFonts w:ascii="Courier New" w:hAnsi="Courier New"/>
                <w:lang w:val="en-GB"/>
              </w:rPr>
              <w:t>table[</w:t>
            </w:r>
            <w:r w:rsidR="000136C4" w:rsidRPr="00AE7BBF">
              <w:rPr>
                <w:rFonts w:ascii="Courier New" w:hAnsi="Courier New"/>
                <w:lang w:val="en-GB"/>
              </w:rPr>
              <w:t>number</w:t>
            </w:r>
            <w:r w:rsidR="005A656F" w:rsidRPr="00AE7BBF">
              <w:rPr>
                <w:rFonts w:ascii="Courier New" w:hAnsi="Courier New"/>
                <w:lang w:val="en-GB"/>
              </w:rPr>
              <w:t>].xsd</w:t>
            </w:r>
            <w:r w:rsidRPr="00AE7BBF">
              <w:rPr>
                <w:color w:val="010101"/>
                <w:sz w:val="19"/>
                <w:szCs w:val="24"/>
                <w:lang w:val="en-GB"/>
              </w:rPr>
              <w:t xml:space="preserve"> file</w:t>
            </w:r>
            <w:r w:rsidR="005A656F" w:rsidRPr="00AE7BBF">
              <w:rPr>
                <w:rFonts w:cs="Arial"/>
                <w:lang w:val="en-GB"/>
              </w:rPr>
              <w:t>.</w:t>
            </w:r>
          </w:p>
          <w:p w14:paraId="01994816" w14:textId="77777777" w:rsidR="00F06C4F" w:rsidRPr="00AE7BBF" w:rsidRDefault="00F06C4F" w:rsidP="00F06C4F">
            <w:pPr>
              <w:pStyle w:val="TabelleGross"/>
              <w:rPr>
                <w:lang w:val="en-GB"/>
              </w:rPr>
            </w:pPr>
          </w:p>
          <w:p w14:paraId="706F30AE" w14:textId="77777777" w:rsidR="00F06C4F" w:rsidRPr="00AE7BBF" w:rsidRDefault="00BC5CDF" w:rsidP="00F06C4F">
            <w:pPr>
              <w:pStyle w:val="TabelleGross"/>
              <w:rPr>
                <w:b/>
                <w:lang w:val="en-GB"/>
              </w:rPr>
            </w:pPr>
            <w:r w:rsidRPr="00AE7BBF">
              <w:rPr>
                <w:b/>
                <w:lang w:val="en-GB"/>
              </w:rPr>
              <w:t>Example</w:t>
            </w:r>
          </w:p>
          <w:p w14:paraId="74AB885B" w14:textId="19760F51" w:rsidR="00B70AD9" w:rsidRPr="00AE7BBF" w:rsidRDefault="00A37EA9" w:rsidP="00F06C4F">
            <w:pPr>
              <w:pStyle w:val="TabelleGross"/>
              <w:rPr>
                <w:lang w:val="en-GB"/>
              </w:rPr>
            </w:pPr>
            <w:r w:rsidRPr="00AE7BBF">
              <w:rPr>
                <w:noProof/>
                <w:lang w:val="en-GB"/>
              </w:rPr>
              <w:drawing>
                <wp:inline distT="0" distB="0" distL="0" distR="0" wp14:anchorId="5354990E" wp14:editId="6F809675">
                  <wp:extent cx="4428000" cy="162504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8000" cy="1625048"/>
                          </a:xfrm>
                          <a:prstGeom prst="rect">
                            <a:avLst/>
                          </a:prstGeom>
                        </pic:spPr>
                      </pic:pic>
                    </a:graphicData>
                  </a:graphic>
                </wp:inline>
              </w:drawing>
            </w:r>
          </w:p>
        </w:tc>
        <w:tc>
          <w:tcPr>
            <w:tcW w:w="709" w:type="dxa"/>
          </w:tcPr>
          <w:p w14:paraId="739B0E41" w14:textId="77777777" w:rsidR="00F06C4F" w:rsidRPr="00AE7BBF" w:rsidRDefault="00F06C4F" w:rsidP="00F06C4F">
            <w:pPr>
              <w:pStyle w:val="TabelleGross"/>
              <w:rPr>
                <w:lang w:val="en-GB"/>
              </w:rPr>
            </w:pPr>
            <w:r w:rsidRPr="00AE7BBF">
              <w:rPr>
                <w:lang w:val="en-GB"/>
              </w:rPr>
              <w:t>M</w:t>
            </w:r>
          </w:p>
        </w:tc>
      </w:tr>
      <w:tr w:rsidR="006A103E" w:rsidRPr="00AE7BBF" w14:paraId="3189DC00" w14:textId="77777777" w:rsidTr="00E9581D">
        <w:trPr>
          <w:cantSplit/>
        </w:trPr>
        <w:tc>
          <w:tcPr>
            <w:tcW w:w="1134" w:type="dxa"/>
          </w:tcPr>
          <w:p w14:paraId="02E1470E" w14:textId="77777777" w:rsidR="00F06C4F" w:rsidRPr="00AE7BBF" w:rsidRDefault="00CE5F8C" w:rsidP="00CE5F8C">
            <w:pPr>
              <w:pStyle w:val="TabelleGross"/>
              <w:rPr>
                <w:lang w:val="en-GB"/>
              </w:rPr>
            </w:pPr>
            <w:r w:rsidRPr="00AE7BBF">
              <w:rPr>
                <w:lang w:val="en-GB"/>
              </w:rPr>
              <w:lastRenderedPageBreak/>
              <w:t>P_</w:t>
            </w:r>
            <w:r w:rsidR="00F06C4F" w:rsidRPr="00AE7BBF">
              <w:rPr>
                <w:lang w:val="en-GB"/>
              </w:rPr>
              <w:t>4.</w:t>
            </w:r>
            <w:r w:rsidRPr="00AE7BBF">
              <w:rPr>
                <w:lang w:val="en-GB"/>
              </w:rPr>
              <w:t>3</w:t>
            </w:r>
            <w:r w:rsidR="00F06C4F" w:rsidRPr="00AE7BBF">
              <w:rPr>
                <w:lang w:val="en-GB"/>
              </w:rPr>
              <w:t>-</w:t>
            </w:r>
            <w:r w:rsidRPr="00AE7BBF">
              <w:rPr>
                <w:lang w:val="en-GB"/>
              </w:rPr>
              <w:t>3</w:t>
            </w:r>
          </w:p>
        </w:tc>
        <w:tc>
          <w:tcPr>
            <w:tcW w:w="7371" w:type="dxa"/>
          </w:tcPr>
          <w:p w14:paraId="176F9DC9" w14:textId="224ECE7F" w:rsidR="00F06C4F" w:rsidRPr="00AE7BBF" w:rsidRDefault="00BC5CDF" w:rsidP="00F06C4F">
            <w:pPr>
              <w:pStyle w:val="TabelleGross"/>
              <w:rPr>
                <w:rFonts w:cs="Arial"/>
                <w:lang w:val="en-GB"/>
              </w:rPr>
            </w:pPr>
            <w:r w:rsidRPr="00AE7BBF">
              <w:rPr>
                <w:szCs w:val="24"/>
                <w:lang w:val="en-GB"/>
              </w:rPr>
              <w:t xml:space="preserve">The data type information on the column definitions in </w:t>
            </w:r>
            <w:r w:rsidR="00F06C4F" w:rsidRPr="00AE7BBF">
              <w:rPr>
                <w:rFonts w:ascii="Courier New" w:hAnsi="Courier New"/>
                <w:lang w:val="en-GB"/>
              </w:rPr>
              <w:t>metadata.</w:t>
            </w:r>
            <w:r w:rsidR="006E2B95" w:rsidRPr="00AE7BBF">
              <w:rPr>
                <w:rFonts w:ascii="Courier New" w:hAnsi="Courier New"/>
                <w:lang w:val="en-GB"/>
              </w:rPr>
              <w:t>xml</w:t>
            </w:r>
            <w:r w:rsidR="006E2B95" w:rsidRPr="00AE7BBF">
              <w:rPr>
                <w:rFonts w:cs="Arial"/>
                <w:lang w:val="en-GB"/>
              </w:rPr>
              <w:t xml:space="preserve"> </w:t>
            </w:r>
            <w:r w:rsidRPr="00AE7BBF">
              <w:rPr>
                <w:spacing w:val="-1"/>
                <w:position w:val="1"/>
                <w:szCs w:val="24"/>
                <w:lang w:val="en-GB"/>
              </w:rPr>
              <w:t>must be identical to that in the corresponding</w:t>
            </w:r>
            <w:r w:rsidR="00F06C4F" w:rsidRPr="00AE7BBF">
              <w:rPr>
                <w:rFonts w:cs="Arial"/>
                <w:lang w:val="en-GB"/>
              </w:rPr>
              <w:t xml:space="preserve"> </w:t>
            </w:r>
            <w:r w:rsidR="00F06C4F" w:rsidRPr="00AE7BBF">
              <w:rPr>
                <w:rFonts w:ascii="Courier New" w:hAnsi="Courier New"/>
                <w:lang w:val="en-GB"/>
              </w:rPr>
              <w:t>table[</w:t>
            </w:r>
            <w:r w:rsidR="000136C4" w:rsidRPr="00AE7BBF">
              <w:rPr>
                <w:rFonts w:ascii="Courier New" w:hAnsi="Courier New"/>
                <w:lang w:val="en-GB"/>
              </w:rPr>
              <w:t>number</w:t>
            </w:r>
            <w:r w:rsidR="00F06C4F" w:rsidRPr="00AE7BBF">
              <w:rPr>
                <w:rFonts w:ascii="Courier New" w:hAnsi="Courier New"/>
                <w:lang w:val="en-GB"/>
              </w:rPr>
              <w:t>].xsd</w:t>
            </w:r>
            <w:r w:rsidRPr="00AE7BBF">
              <w:rPr>
                <w:spacing w:val="-1"/>
                <w:position w:val="1"/>
                <w:szCs w:val="24"/>
                <w:lang w:val="en-GB"/>
              </w:rPr>
              <w:t xml:space="preserve"> file.</w:t>
            </w:r>
          </w:p>
          <w:p w14:paraId="3004D641" w14:textId="77777777" w:rsidR="00F06C4F" w:rsidRPr="00AE7BBF" w:rsidRDefault="00F06C4F" w:rsidP="00F06C4F">
            <w:pPr>
              <w:pStyle w:val="TabelleGross"/>
              <w:rPr>
                <w:rFonts w:cs="Arial"/>
                <w:lang w:val="en-GB"/>
              </w:rPr>
            </w:pPr>
          </w:p>
          <w:p w14:paraId="449C48DD" w14:textId="5C9FE504" w:rsidR="00F06C4F" w:rsidRPr="00AE7BBF" w:rsidRDefault="00BC5CDF" w:rsidP="00F06C4F">
            <w:pPr>
              <w:pStyle w:val="TabelleGross"/>
              <w:rPr>
                <w:rFonts w:cs="Arial"/>
                <w:lang w:val="en-GB"/>
              </w:rPr>
            </w:pPr>
            <w:r w:rsidRPr="00AE7BBF">
              <w:rPr>
                <w:szCs w:val="24"/>
                <w:lang w:val="en-GB"/>
              </w:rPr>
              <w:t>The</w:t>
            </w:r>
            <w:r w:rsidRPr="00AE7BBF">
              <w:rPr>
                <w:spacing w:val="-2"/>
                <w:szCs w:val="24"/>
                <w:lang w:val="en-GB"/>
              </w:rPr>
              <w:t xml:space="preserve"> </w:t>
            </w:r>
            <w:r w:rsidRPr="00AE7BBF">
              <w:rPr>
                <w:spacing w:val="-1"/>
                <w:szCs w:val="24"/>
                <w:lang w:val="en-GB"/>
              </w:rPr>
              <w:t>S</w:t>
            </w:r>
            <w:r w:rsidRPr="00AE7BBF">
              <w:rPr>
                <w:spacing w:val="1"/>
                <w:szCs w:val="24"/>
                <w:lang w:val="en-GB"/>
              </w:rPr>
              <w:t>Q</w:t>
            </w:r>
            <w:r w:rsidRPr="00AE7BBF">
              <w:rPr>
                <w:szCs w:val="24"/>
                <w:lang w:val="en-GB"/>
              </w:rPr>
              <w:t>L:</w:t>
            </w:r>
            <w:r w:rsidR="00164633" w:rsidRPr="00AE7BBF">
              <w:rPr>
                <w:spacing w:val="1"/>
                <w:szCs w:val="24"/>
                <w:lang w:val="en-GB"/>
              </w:rPr>
              <w:t>2008</w:t>
            </w:r>
            <w:r w:rsidRPr="00AE7BBF">
              <w:rPr>
                <w:spacing w:val="1"/>
                <w:szCs w:val="24"/>
                <w:lang w:val="en-GB"/>
              </w:rPr>
              <w:t xml:space="preserve"> </w:t>
            </w:r>
            <w:r w:rsidR="00164633" w:rsidRPr="00AE7BBF">
              <w:rPr>
                <w:spacing w:val="1"/>
                <w:szCs w:val="24"/>
                <w:lang w:val="en-GB"/>
              </w:rPr>
              <w:t>built-in</w:t>
            </w:r>
            <w:r w:rsidR="007E521A" w:rsidRPr="00AE7BBF">
              <w:rPr>
                <w:spacing w:val="1"/>
                <w:szCs w:val="24"/>
                <w:lang w:val="en-GB"/>
              </w:rPr>
              <w:t xml:space="preserve"> </w:t>
            </w:r>
            <w:r w:rsidRPr="00AE7BBF">
              <w:rPr>
                <w:spacing w:val="1"/>
                <w:szCs w:val="24"/>
                <w:lang w:val="en-GB"/>
              </w:rPr>
              <w:t>data types</w:t>
            </w:r>
            <w:r w:rsidR="00204892" w:rsidRPr="00AE7BBF">
              <w:rPr>
                <w:rStyle w:val="Funotenzeichen"/>
                <w:spacing w:val="1"/>
                <w:szCs w:val="24"/>
                <w:lang w:val="en-GB"/>
              </w:rPr>
              <w:footnoteReference w:id="13"/>
            </w:r>
            <w:r w:rsidRPr="00AE7BBF">
              <w:rPr>
                <w:spacing w:val="1"/>
                <w:szCs w:val="24"/>
                <w:lang w:val="en-GB"/>
              </w:rPr>
              <w:t xml:space="preserve"> are converted into XML data types in the </w:t>
            </w:r>
            <w:r w:rsidRPr="00AE7BBF">
              <w:rPr>
                <w:rFonts w:ascii="Courier New" w:hAnsi="Courier New"/>
                <w:szCs w:val="24"/>
                <w:lang w:val="en-GB"/>
              </w:rPr>
              <w:t>table[</w:t>
            </w:r>
            <w:r w:rsidR="000136C4" w:rsidRPr="00AE7BBF">
              <w:rPr>
                <w:rFonts w:ascii="Courier New" w:hAnsi="Courier New"/>
                <w:szCs w:val="24"/>
                <w:lang w:val="en-GB"/>
              </w:rPr>
              <w:t>number</w:t>
            </w:r>
            <w:r w:rsidRPr="00AE7BBF">
              <w:rPr>
                <w:rFonts w:ascii="Courier New" w:hAnsi="Courier New"/>
                <w:szCs w:val="24"/>
                <w:lang w:val="en-GB"/>
              </w:rPr>
              <w:t xml:space="preserve">].xsd </w:t>
            </w:r>
            <w:r w:rsidRPr="00AE7BBF">
              <w:rPr>
                <w:position w:val="-1"/>
                <w:szCs w:val="24"/>
                <w:lang w:val="en-GB"/>
              </w:rPr>
              <w:t>schema files in accordance with the following table</w:t>
            </w:r>
            <w:r w:rsidR="00F42DFD" w:rsidRPr="00AE7BBF">
              <w:rPr>
                <w:rFonts w:cs="Arial"/>
                <w:lang w:val="en-GB"/>
              </w:rPr>
              <w:t>.</w:t>
            </w:r>
          </w:p>
          <w:tbl>
            <w:tblPr>
              <w:tblW w:w="7086" w:type="dxa"/>
              <w:tblInd w:w="57" w:type="dxa"/>
              <w:tblCellMar>
                <w:left w:w="70" w:type="dxa"/>
                <w:right w:w="70" w:type="dxa"/>
              </w:tblCellMar>
              <w:tblLook w:val="04A0" w:firstRow="1" w:lastRow="0" w:firstColumn="1" w:lastColumn="0" w:noHBand="0" w:noVBand="1"/>
            </w:tblPr>
            <w:tblGrid>
              <w:gridCol w:w="4529"/>
              <w:gridCol w:w="2557"/>
            </w:tblGrid>
            <w:tr w:rsidR="00F06C4F" w:rsidRPr="00AE7BBF" w14:paraId="0484E4CE" w14:textId="77777777" w:rsidTr="00667F80">
              <w:trPr>
                <w:trHeight w:val="20"/>
              </w:trPr>
              <w:tc>
                <w:tcPr>
                  <w:tcW w:w="4529" w:type="dxa"/>
                  <w:tcBorders>
                    <w:top w:val="single" w:sz="4" w:space="0" w:color="auto"/>
                    <w:left w:val="single" w:sz="4" w:space="0" w:color="auto"/>
                    <w:bottom w:val="single" w:sz="4" w:space="0" w:color="auto"/>
                    <w:right w:val="single" w:sz="4" w:space="0" w:color="auto"/>
                  </w:tcBorders>
                  <w:shd w:val="clear" w:color="auto" w:fill="BFBFBF"/>
                  <w:vAlign w:val="bottom"/>
                  <w:hideMark/>
                </w:tcPr>
                <w:p w14:paraId="3AA42A8A" w14:textId="3EFE816F" w:rsidR="00F06C4F" w:rsidRPr="00AE7BBF" w:rsidRDefault="00F06C4F" w:rsidP="00164633">
                  <w:pPr>
                    <w:pStyle w:val="TabelleGross"/>
                    <w:rPr>
                      <w:b/>
                      <w:lang w:val="en-GB"/>
                    </w:rPr>
                  </w:pPr>
                  <w:r w:rsidRPr="00AE7BBF">
                    <w:rPr>
                      <w:b/>
                      <w:lang w:val="en-GB"/>
                    </w:rPr>
                    <w:t>SQL:</w:t>
                  </w:r>
                  <w:r w:rsidR="00164633" w:rsidRPr="00AE7BBF">
                    <w:rPr>
                      <w:b/>
                      <w:lang w:val="en-GB"/>
                    </w:rPr>
                    <w:t>2008</w:t>
                  </w:r>
                </w:p>
              </w:tc>
              <w:tc>
                <w:tcPr>
                  <w:tcW w:w="2557" w:type="dxa"/>
                  <w:tcBorders>
                    <w:top w:val="single" w:sz="4" w:space="0" w:color="auto"/>
                    <w:left w:val="nil"/>
                    <w:bottom w:val="single" w:sz="4" w:space="0" w:color="auto"/>
                    <w:right w:val="single" w:sz="4" w:space="0" w:color="auto"/>
                  </w:tcBorders>
                  <w:shd w:val="clear" w:color="auto" w:fill="BFBFBF"/>
                  <w:vAlign w:val="bottom"/>
                  <w:hideMark/>
                </w:tcPr>
                <w:p w14:paraId="4700CB52" w14:textId="77777777" w:rsidR="00F06C4F" w:rsidRPr="00AE7BBF" w:rsidRDefault="00F06C4F" w:rsidP="00F06C4F">
                  <w:pPr>
                    <w:pStyle w:val="TabelleGross"/>
                    <w:rPr>
                      <w:b/>
                      <w:lang w:val="en-GB"/>
                    </w:rPr>
                  </w:pPr>
                  <w:r w:rsidRPr="00AE7BBF">
                    <w:rPr>
                      <w:b/>
                      <w:lang w:val="en-GB"/>
                    </w:rPr>
                    <w:t xml:space="preserve">XML </w:t>
                  </w:r>
                </w:p>
              </w:tc>
            </w:tr>
            <w:tr w:rsidR="009500D0" w:rsidRPr="00AE7BBF" w14:paraId="742B86C6"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794A6868" w14:textId="3DDD8C97"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BIGINT</w:t>
                  </w:r>
                </w:p>
              </w:tc>
              <w:tc>
                <w:tcPr>
                  <w:tcW w:w="2557" w:type="dxa"/>
                  <w:tcBorders>
                    <w:top w:val="nil"/>
                    <w:left w:val="nil"/>
                    <w:bottom w:val="single" w:sz="4" w:space="0" w:color="auto"/>
                    <w:right w:val="single" w:sz="4" w:space="0" w:color="auto"/>
                  </w:tcBorders>
                  <w:shd w:val="clear" w:color="auto" w:fill="auto"/>
                  <w:vAlign w:val="bottom"/>
                </w:tcPr>
                <w:p w14:paraId="3694591D"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xs:integer</w:t>
                  </w:r>
                </w:p>
              </w:tc>
            </w:tr>
            <w:tr w:rsidR="009500D0" w:rsidRPr="00AE7BBF" w14:paraId="168D1E99"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tcPr>
                <w:p w14:paraId="44DE4095" w14:textId="5364519A"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BINARY LARGE OBJECT(...), BLOB(...) </w:t>
                  </w:r>
                </w:p>
              </w:tc>
              <w:tc>
                <w:tcPr>
                  <w:tcW w:w="2557" w:type="dxa"/>
                  <w:tcBorders>
                    <w:top w:val="nil"/>
                    <w:left w:val="nil"/>
                    <w:bottom w:val="single" w:sz="4" w:space="0" w:color="auto"/>
                    <w:right w:val="single" w:sz="4" w:space="0" w:color="auto"/>
                  </w:tcBorders>
                  <w:shd w:val="clear" w:color="auto" w:fill="auto"/>
                  <w:vAlign w:val="bottom"/>
                </w:tcPr>
                <w:p w14:paraId="1D606847" w14:textId="290224F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blobType</w:t>
                  </w:r>
                  <w:bookmarkStart w:id="26" w:name="_Ref481481902"/>
                  <w:r w:rsidRPr="00AE7BBF">
                    <w:rPr>
                      <w:rFonts w:cs="Arial"/>
                      <w:sz w:val="20"/>
                      <w:vertAlign w:val="superscript"/>
                      <w:lang w:val="en-GB"/>
                    </w:rPr>
                    <w:footnoteReference w:id="14"/>
                  </w:r>
                  <w:bookmarkEnd w:id="26"/>
                </w:p>
              </w:tc>
            </w:tr>
            <w:tr w:rsidR="009500D0" w:rsidRPr="00AE7BBF" w14:paraId="6B8CEE1F"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tcPr>
                <w:p w14:paraId="3EDB8CE7" w14:textId="4563DDC7"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BINARY VARYING(...), VARBINARY(...)</w:t>
                  </w:r>
                </w:p>
              </w:tc>
              <w:tc>
                <w:tcPr>
                  <w:tcW w:w="2557" w:type="dxa"/>
                  <w:tcBorders>
                    <w:top w:val="nil"/>
                    <w:left w:val="nil"/>
                    <w:bottom w:val="single" w:sz="4" w:space="0" w:color="auto"/>
                    <w:right w:val="single" w:sz="4" w:space="0" w:color="auto"/>
                  </w:tcBorders>
                  <w:shd w:val="clear" w:color="auto" w:fill="auto"/>
                  <w:vAlign w:val="bottom"/>
                  <w:hideMark/>
                </w:tcPr>
                <w:p w14:paraId="07B9520A" w14:textId="7B3FF941"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xs:hexBinary / 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70272455"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tcPr>
                <w:p w14:paraId="189806B6" w14:textId="6721F13B"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BINARY(…)</w:t>
                  </w:r>
                </w:p>
              </w:tc>
              <w:tc>
                <w:tcPr>
                  <w:tcW w:w="2557" w:type="dxa"/>
                  <w:tcBorders>
                    <w:top w:val="nil"/>
                    <w:left w:val="nil"/>
                    <w:bottom w:val="single" w:sz="4" w:space="0" w:color="auto"/>
                    <w:right w:val="single" w:sz="4" w:space="0" w:color="auto"/>
                  </w:tcBorders>
                  <w:shd w:val="clear" w:color="auto" w:fill="auto"/>
                  <w:vAlign w:val="bottom"/>
                  <w:hideMark/>
                </w:tcPr>
                <w:p w14:paraId="1B4639E1" w14:textId="176A263F"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xs:hexBinary / blobType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7990D224"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16125605" w14:textId="02A68B89"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BOOLEAN </w:t>
                  </w:r>
                </w:p>
              </w:tc>
              <w:tc>
                <w:tcPr>
                  <w:tcW w:w="2557" w:type="dxa"/>
                  <w:tcBorders>
                    <w:top w:val="nil"/>
                    <w:left w:val="nil"/>
                    <w:bottom w:val="single" w:sz="4" w:space="0" w:color="auto"/>
                    <w:right w:val="single" w:sz="4" w:space="0" w:color="auto"/>
                  </w:tcBorders>
                  <w:shd w:val="clear" w:color="auto" w:fill="auto"/>
                  <w:vAlign w:val="bottom"/>
                </w:tcPr>
                <w:p w14:paraId="587AC97E" w14:textId="5600EB9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 xml:space="preserve">xs:boolean </w:t>
                  </w:r>
                </w:p>
              </w:tc>
            </w:tr>
            <w:tr w:rsidR="009500D0" w:rsidRPr="00AE7BBF" w14:paraId="7CE309D7"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61A19E7C" w14:textId="238651FA"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CHARACTER LARGE OBJECT(...), CLOB(...) </w:t>
                  </w:r>
                </w:p>
              </w:tc>
              <w:tc>
                <w:tcPr>
                  <w:tcW w:w="2557" w:type="dxa"/>
                  <w:tcBorders>
                    <w:top w:val="nil"/>
                    <w:left w:val="nil"/>
                    <w:bottom w:val="single" w:sz="4" w:space="0" w:color="auto"/>
                    <w:right w:val="single" w:sz="4" w:space="0" w:color="auto"/>
                  </w:tcBorders>
                  <w:shd w:val="clear" w:color="auto" w:fill="auto"/>
                  <w:vAlign w:val="bottom"/>
                  <w:hideMark/>
                </w:tcPr>
                <w:p w14:paraId="1049DE55" w14:textId="5939650C"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3A4F5163"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2CFD6854" w14:textId="6E56D32E"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CHARACTER VARYING(...), </w:t>
                  </w:r>
                  <w:r w:rsidRPr="00AE7BBF">
                    <w:rPr>
                      <w:rFonts w:cs="Arial"/>
                      <w:color w:val="000000"/>
                      <w:sz w:val="20"/>
                      <w:lang w:val="en-GB"/>
                    </w:rPr>
                    <w:br/>
                    <w:t>CHAR VARYING(...), VARCHAR(...)</w:t>
                  </w:r>
                </w:p>
              </w:tc>
              <w:tc>
                <w:tcPr>
                  <w:tcW w:w="2557" w:type="dxa"/>
                  <w:tcBorders>
                    <w:top w:val="nil"/>
                    <w:left w:val="nil"/>
                    <w:bottom w:val="single" w:sz="4" w:space="0" w:color="auto"/>
                    <w:right w:val="single" w:sz="4" w:space="0" w:color="auto"/>
                  </w:tcBorders>
                  <w:shd w:val="clear" w:color="auto" w:fill="auto"/>
                  <w:vAlign w:val="bottom"/>
                  <w:hideMark/>
                </w:tcPr>
                <w:p w14:paraId="109835A9" w14:textId="6527ABA3"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xs:string / 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3D88A4B5"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0FF21743" w14:textId="0D2BEDA8"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CHARACTER(...), CHAR(...)</w:t>
                  </w:r>
                </w:p>
              </w:tc>
              <w:tc>
                <w:tcPr>
                  <w:tcW w:w="2557" w:type="dxa"/>
                  <w:tcBorders>
                    <w:top w:val="nil"/>
                    <w:left w:val="nil"/>
                    <w:bottom w:val="single" w:sz="4" w:space="0" w:color="auto"/>
                    <w:right w:val="single" w:sz="4" w:space="0" w:color="auto"/>
                  </w:tcBorders>
                  <w:shd w:val="clear" w:color="auto" w:fill="auto"/>
                  <w:vAlign w:val="bottom"/>
                  <w:hideMark/>
                </w:tcPr>
                <w:p w14:paraId="55732614" w14:textId="4CA74051"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xs:string / 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621C90A3"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3E238C9F" w14:textId="2FE65E68"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DATE</w:t>
                  </w:r>
                </w:p>
              </w:tc>
              <w:tc>
                <w:tcPr>
                  <w:tcW w:w="2557" w:type="dxa"/>
                  <w:tcBorders>
                    <w:top w:val="nil"/>
                    <w:left w:val="nil"/>
                    <w:bottom w:val="single" w:sz="4" w:space="0" w:color="auto"/>
                    <w:right w:val="single" w:sz="4" w:space="0" w:color="auto"/>
                  </w:tcBorders>
                  <w:shd w:val="clear" w:color="auto" w:fill="auto"/>
                  <w:vAlign w:val="bottom"/>
                </w:tcPr>
                <w:p w14:paraId="74D67392" w14:textId="7C5AE72E"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dateType</w:t>
                  </w:r>
                </w:p>
              </w:tc>
            </w:tr>
            <w:tr w:rsidR="009500D0" w:rsidRPr="00AE7BBF" w14:paraId="28604517"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7CE5ACEE" w14:textId="7EBA209C"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DECIMAL(...), DEC(...)</w:t>
                  </w:r>
                </w:p>
              </w:tc>
              <w:tc>
                <w:tcPr>
                  <w:tcW w:w="2557" w:type="dxa"/>
                  <w:tcBorders>
                    <w:top w:val="nil"/>
                    <w:left w:val="nil"/>
                    <w:bottom w:val="single" w:sz="4" w:space="0" w:color="auto"/>
                    <w:right w:val="single" w:sz="4" w:space="0" w:color="auto"/>
                  </w:tcBorders>
                  <w:shd w:val="clear" w:color="auto" w:fill="auto"/>
                  <w:vAlign w:val="bottom"/>
                  <w:hideMark/>
                </w:tcPr>
                <w:p w14:paraId="12281FFF"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xs:decimal</w:t>
                  </w:r>
                </w:p>
              </w:tc>
            </w:tr>
            <w:tr w:rsidR="009500D0" w:rsidRPr="00AE7BBF" w14:paraId="6D98060D"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104759D3" w14:textId="284B78FB"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DOUBLE PRECISION </w:t>
                  </w:r>
                </w:p>
              </w:tc>
              <w:tc>
                <w:tcPr>
                  <w:tcW w:w="2557" w:type="dxa"/>
                  <w:tcBorders>
                    <w:top w:val="nil"/>
                    <w:left w:val="nil"/>
                    <w:bottom w:val="single" w:sz="4" w:space="0" w:color="auto"/>
                    <w:right w:val="single" w:sz="4" w:space="0" w:color="auto"/>
                  </w:tcBorders>
                  <w:shd w:val="clear" w:color="auto" w:fill="auto"/>
                  <w:vAlign w:val="bottom"/>
                  <w:hideMark/>
                </w:tcPr>
                <w:p w14:paraId="1C4DBEA8" w14:textId="103E0E0B"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xs:double</w:t>
                  </w:r>
                </w:p>
              </w:tc>
            </w:tr>
            <w:tr w:rsidR="009500D0" w:rsidRPr="00AE7BBF" w14:paraId="27E31174"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7C2D0473" w14:textId="5C1FD3C6"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FLOAT(p)</w:t>
                  </w:r>
                </w:p>
              </w:tc>
              <w:tc>
                <w:tcPr>
                  <w:tcW w:w="2557" w:type="dxa"/>
                  <w:tcBorders>
                    <w:top w:val="nil"/>
                    <w:left w:val="nil"/>
                    <w:bottom w:val="single" w:sz="4" w:space="0" w:color="auto"/>
                    <w:right w:val="single" w:sz="4" w:space="0" w:color="auto"/>
                  </w:tcBorders>
                  <w:shd w:val="clear" w:color="auto" w:fill="auto"/>
                  <w:vAlign w:val="bottom"/>
                  <w:hideMark/>
                </w:tcPr>
                <w:p w14:paraId="6610A6FC" w14:textId="2AE8D4C5"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xs:double</w:t>
                  </w:r>
                </w:p>
              </w:tc>
            </w:tr>
            <w:tr w:rsidR="009500D0" w:rsidRPr="00AE7BBF" w14:paraId="1789538B"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4D2144F0" w14:textId="0C6E789A"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INTEGER, INT </w:t>
                  </w:r>
                </w:p>
              </w:tc>
              <w:tc>
                <w:tcPr>
                  <w:tcW w:w="2557" w:type="dxa"/>
                  <w:tcBorders>
                    <w:top w:val="nil"/>
                    <w:left w:val="nil"/>
                    <w:bottom w:val="single" w:sz="4" w:space="0" w:color="auto"/>
                    <w:right w:val="single" w:sz="4" w:space="0" w:color="auto"/>
                  </w:tcBorders>
                  <w:shd w:val="clear" w:color="auto" w:fill="auto"/>
                  <w:vAlign w:val="bottom"/>
                  <w:hideMark/>
                </w:tcPr>
                <w:p w14:paraId="105E9510"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xs:integer</w:t>
                  </w:r>
                </w:p>
              </w:tc>
            </w:tr>
            <w:tr w:rsidR="009500D0" w:rsidRPr="00AE7BBF" w14:paraId="5BD8C360" w14:textId="77777777" w:rsidTr="00667F80">
              <w:trPr>
                <w:trHeight w:val="251"/>
              </w:trPr>
              <w:tc>
                <w:tcPr>
                  <w:tcW w:w="4529" w:type="dxa"/>
                  <w:tcBorders>
                    <w:top w:val="nil"/>
                    <w:left w:val="single" w:sz="4" w:space="0" w:color="auto"/>
                    <w:bottom w:val="single" w:sz="4" w:space="0" w:color="auto"/>
                    <w:right w:val="single" w:sz="4" w:space="0" w:color="auto"/>
                  </w:tcBorders>
                  <w:shd w:val="clear" w:color="auto" w:fill="auto"/>
                  <w:vAlign w:val="bottom"/>
                </w:tcPr>
                <w:p w14:paraId="0A56AEFA" w14:textId="1F2B8D38"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INTERVAL &lt;start&gt; [TO &lt;end&gt;]</w:t>
                  </w:r>
                </w:p>
              </w:tc>
              <w:tc>
                <w:tcPr>
                  <w:tcW w:w="2557" w:type="dxa"/>
                  <w:tcBorders>
                    <w:top w:val="nil"/>
                    <w:left w:val="nil"/>
                    <w:bottom w:val="single" w:sz="4" w:space="0" w:color="auto"/>
                    <w:right w:val="single" w:sz="4" w:space="0" w:color="auto"/>
                  </w:tcBorders>
                  <w:shd w:val="clear" w:color="auto" w:fill="auto"/>
                  <w:vAlign w:val="bottom"/>
                  <w:hideMark/>
                </w:tcPr>
                <w:p w14:paraId="3A835821"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xs:duration</w:t>
                  </w:r>
                </w:p>
              </w:tc>
            </w:tr>
            <w:tr w:rsidR="009500D0" w:rsidRPr="00AE7BBF" w14:paraId="3E58CD86"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25CC2E77" w14:textId="6AB1EA1C"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NATIONAL CHARACTER LARGE OBJECT(...), NCHAR LARGE OBJECT(...), NCLOB(...)</w:t>
                  </w:r>
                </w:p>
              </w:tc>
              <w:tc>
                <w:tcPr>
                  <w:tcW w:w="2557" w:type="dxa"/>
                  <w:tcBorders>
                    <w:top w:val="nil"/>
                    <w:left w:val="nil"/>
                    <w:bottom w:val="single" w:sz="4" w:space="0" w:color="auto"/>
                    <w:right w:val="single" w:sz="4" w:space="0" w:color="auto"/>
                  </w:tcBorders>
                  <w:shd w:val="clear" w:color="auto" w:fill="auto"/>
                  <w:vAlign w:val="bottom"/>
                  <w:hideMark/>
                </w:tcPr>
                <w:p w14:paraId="251F56FC" w14:textId="107B6033"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0DC1E706"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6FD16E8F" w14:textId="2EDDCABA"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NATIONAL CHARACTER VARYING(...), NATIONAL CHAR VARYING(...),</w:t>
                  </w:r>
                  <w:r w:rsidRPr="00AE7BBF">
                    <w:rPr>
                      <w:rFonts w:cs="Arial"/>
                      <w:color w:val="000000"/>
                      <w:sz w:val="20"/>
                      <w:shd w:val="clear" w:color="auto" w:fill="E2EFD9" w:themeFill="accent6" w:themeFillTint="33"/>
                      <w:lang w:val="en-GB"/>
                    </w:rPr>
                    <w:t xml:space="preserve"> </w:t>
                  </w:r>
                  <w:r w:rsidRPr="00AE7BBF">
                    <w:rPr>
                      <w:rFonts w:cs="Arial"/>
                      <w:color w:val="000000"/>
                      <w:sz w:val="20"/>
                      <w:shd w:val="clear" w:color="auto" w:fill="E2EFD9" w:themeFill="accent6" w:themeFillTint="33"/>
                      <w:lang w:val="en-GB"/>
                    </w:rPr>
                    <w:br/>
                  </w:r>
                  <w:r w:rsidRPr="00AE7BBF">
                    <w:rPr>
                      <w:rFonts w:cs="Arial"/>
                      <w:color w:val="000000"/>
                      <w:sz w:val="20"/>
                      <w:lang w:val="en-GB"/>
                    </w:rPr>
                    <w:t>NCHAR VARYING(...)</w:t>
                  </w:r>
                </w:p>
              </w:tc>
              <w:tc>
                <w:tcPr>
                  <w:tcW w:w="2557" w:type="dxa"/>
                  <w:tcBorders>
                    <w:top w:val="nil"/>
                    <w:left w:val="nil"/>
                    <w:bottom w:val="single" w:sz="4" w:space="0" w:color="auto"/>
                    <w:right w:val="single" w:sz="4" w:space="0" w:color="auto"/>
                  </w:tcBorders>
                  <w:shd w:val="clear" w:color="auto" w:fill="auto"/>
                  <w:vAlign w:val="bottom"/>
                  <w:hideMark/>
                </w:tcPr>
                <w:p w14:paraId="508B5ED5" w14:textId="1EE01D49"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xs:string / 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61310856"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62C89C42" w14:textId="42BAB2CD"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NATIONAL CHARACTER(...), NCHAR(...), NATIONAL CHAR(...),</w:t>
                  </w:r>
                </w:p>
              </w:tc>
              <w:tc>
                <w:tcPr>
                  <w:tcW w:w="2557" w:type="dxa"/>
                  <w:tcBorders>
                    <w:top w:val="nil"/>
                    <w:left w:val="nil"/>
                    <w:bottom w:val="single" w:sz="4" w:space="0" w:color="auto"/>
                    <w:right w:val="single" w:sz="4" w:space="0" w:color="auto"/>
                  </w:tcBorders>
                  <w:shd w:val="clear" w:color="auto" w:fill="auto"/>
                  <w:vAlign w:val="bottom"/>
                  <w:hideMark/>
                </w:tcPr>
                <w:p w14:paraId="451F69F7" w14:textId="4DB98905"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xs:string / 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r w:rsidR="009500D0" w:rsidRPr="00AE7BBF" w14:paraId="7A6E7810"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3119C2C1" w14:textId="7B088A2D"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NUMERIC(...) </w:t>
                  </w:r>
                </w:p>
              </w:tc>
              <w:tc>
                <w:tcPr>
                  <w:tcW w:w="2557" w:type="dxa"/>
                  <w:tcBorders>
                    <w:top w:val="nil"/>
                    <w:left w:val="nil"/>
                    <w:bottom w:val="single" w:sz="4" w:space="0" w:color="auto"/>
                    <w:right w:val="single" w:sz="4" w:space="0" w:color="auto"/>
                  </w:tcBorders>
                  <w:shd w:val="clear" w:color="auto" w:fill="auto"/>
                  <w:vAlign w:val="bottom"/>
                  <w:hideMark/>
                </w:tcPr>
                <w:p w14:paraId="44513516"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xs:decimal</w:t>
                  </w:r>
                </w:p>
              </w:tc>
            </w:tr>
            <w:tr w:rsidR="009500D0" w:rsidRPr="00AE7BBF" w14:paraId="2ECAB479"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7B00ED4D" w14:textId="3E770331"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REAL </w:t>
                  </w:r>
                </w:p>
              </w:tc>
              <w:tc>
                <w:tcPr>
                  <w:tcW w:w="2557" w:type="dxa"/>
                  <w:tcBorders>
                    <w:top w:val="nil"/>
                    <w:left w:val="nil"/>
                    <w:bottom w:val="single" w:sz="4" w:space="0" w:color="auto"/>
                    <w:right w:val="single" w:sz="4" w:space="0" w:color="auto"/>
                  </w:tcBorders>
                  <w:shd w:val="clear" w:color="auto" w:fill="auto"/>
                  <w:vAlign w:val="bottom"/>
                  <w:hideMark/>
                </w:tcPr>
                <w:p w14:paraId="6D9CADF6"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xs:float</w:t>
                  </w:r>
                </w:p>
              </w:tc>
            </w:tr>
            <w:tr w:rsidR="009500D0" w:rsidRPr="00AE7BBF" w14:paraId="030880AB"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317A5468" w14:textId="16C868FC"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 xml:space="preserve">SMALLINT </w:t>
                  </w:r>
                </w:p>
              </w:tc>
              <w:tc>
                <w:tcPr>
                  <w:tcW w:w="2557" w:type="dxa"/>
                  <w:tcBorders>
                    <w:top w:val="nil"/>
                    <w:left w:val="nil"/>
                    <w:bottom w:val="single" w:sz="4" w:space="0" w:color="auto"/>
                    <w:right w:val="single" w:sz="4" w:space="0" w:color="auto"/>
                  </w:tcBorders>
                  <w:shd w:val="clear" w:color="auto" w:fill="auto"/>
                  <w:vAlign w:val="bottom"/>
                  <w:hideMark/>
                </w:tcPr>
                <w:p w14:paraId="3D04FA70"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xs:integer</w:t>
                  </w:r>
                </w:p>
              </w:tc>
            </w:tr>
            <w:tr w:rsidR="009500D0" w:rsidRPr="00AE7BBF" w14:paraId="75F0D216" w14:textId="77777777" w:rsidTr="00667F80">
              <w:trPr>
                <w:trHeight w:val="20"/>
              </w:trPr>
              <w:tc>
                <w:tcPr>
                  <w:tcW w:w="4529" w:type="dxa"/>
                  <w:tcBorders>
                    <w:top w:val="nil"/>
                    <w:left w:val="single" w:sz="4" w:space="0" w:color="auto"/>
                    <w:bottom w:val="single" w:sz="4" w:space="0" w:color="auto"/>
                    <w:right w:val="single" w:sz="4" w:space="0" w:color="auto"/>
                  </w:tcBorders>
                  <w:shd w:val="clear" w:color="auto" w:fill="auto"/>
                  <w:vAlign w:val="bottom"/>
                </w:tcPr>
                <w:p w14:paraId="783CDBC3" w14:textId="6CBDFD5D"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TIME(...)</w:t>
                  </w:r>
                </w:p>
              </w:tc>
              <w:tc>
                <w:tcPr>
                  <w:tcW w:w="2557" w:type="dxa"/>
                  <w:tcBorders>
                    <w:top w:val="nil"/>
                    <w:left w:val="nil"/>
                    <w:bottom w:val="single" w:sz="4" w:space="0" w:color="auto"/>
                    <w:right w:val="single" w:sz="4" w:space="0" w:color="auto"/>
                  </w:tcBorders>
                  <w:shd w:val="clear" w:color="auto" w:fill="auto"/>
                  <w:vAlign w:val="bottom"/>
                  <w:hideMark/>
                </w:tcPr>
                <w:p w14:paraId="51C7B829" w14:textId="5B638B8F"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timeType</w:t>
                  </w:r>
                </w:p>
              </w:tc>
            </w:tr>
            <w:tr w:rsidR="009500D0" w:rsidRPr="00AE7BBF" w14:paraId="4C1CE0B3" w14:textId="77777777" w:rsidTr="00667F80">
              <w:trPr>
                <w:trHeight w:val="283"/>
              </w:trPr>
              <w:tc>
                <w:tcPr>
                  <w:tcW w:w="4529" w:type="dxa"/>
                  <w:tcBorders>
                    <w:top w:val="nil"/>
                    <w:left w:val="single" w:sz="4" w:space="0" w:color="auto"/>
                    <w:bottom w:val="single" w:sz="4" w:space="0" w:color="auto"/>
                    <w:right w:val="single" w:sz="4" w:space="0" w:color="auto"/>
                  </w:tcBorders>
                  <w:shd w:val="clear" w:color="auto" w:fill="auto"/>
                  <w:vAlign w:val="bottom"/>
                </w:tcPr>
                <w:p w14:paraId="32B883FD" w14:textId="58849506"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TIME WITH TIME ZONE(...)</w:t>
                  </w:r>
                </w:p>
              </w:tc>
              <w:tc>
                <w:tcPr>
                  <w:tcW w:w="2557" w:type="dxa"/>
                  <w:tcBorders>
                    <w:top w:val="nil"/>
                    <w:left w:val="nil"/>
                    <w:bottom w:val="single" w:sz="4" w:space="0" w:color="auto"/>
                    <w:right w:val="single" w:sz="4" w:space="0" w:color="auto"/>
                  </w:tcBorders>
                  <w:shd w:val="clear" w:color="auto" w:fill="auto"/>
                  <w:vAlign w:val="bottom"/>
                  <w:hideMark/>
                </w:tcPr>
                <w:p w14:paraId="6BAC4D42" w14:textId="14EDD09B"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timeType</w:t>
                  </w:r>
                </w:p>
              </w:tc>
            </w:tr>
            <w:tr w:rsidR="009500D0" w:rsidRPr="00AE7BBF" w14:paraId="4C030ACF" w14:textId="77777777" w:rsidTr="00667F80">
              <w:trPr>
                <w:trHeight w:val="273"/>
              </w:trPr>
              <w:tc>
                <w:tcPr>
                  <w:tcW w:w="4529" w:type="dxa"/>
                  <w:tcBorders>
                    <w:top w:val="nil"/>
                    <w:left w:val="single" w:sz="4" w:space="0" w:color="auto"/>
                    <w:bottom w:val="single" w:sz="4" w:space="0" w:color="auto"/>
                    <w:right w:val="single" w:sz="4" w:space="0" w:color="auto"/>
                  </w:tcBorders>
                  <w:shd w:val="clear" w:color="auto" w:fill="auto"/>
                  <w:vAlign w:val="bottom"/>
                </w:tcPr>
                <w:p w14:paraId="0AE51975" w14:textId="05FCB61F"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TIMESTAMP(...)</w:t>
                  </w:r>
                </w:p>
              </w:tc>
              <w:tc>
                <w:tcPr>
                  <w:tcW w:w="2557" w:type="dxa"/>
                  <w:tcBorders>
                    <w:top w:val="nil"/>
                    <w:left w:val="nil"/>
                    <w:bottom w:val="single" w:sz="4" w:space="0" w:color="auto"/>
                    <w:right w:val="single" w:sz="4" w:space="0" w:color="auto"/>
                  </w:tcBorders>
                  <w:shd w:val="clear" w:color="auto" w:fill="auto"/>
                  <w:vAlign w:val="bottom"/>
                  <w:hideMark/>
                </w:tcPr>
                <w:p w14:paraId="120E5C99" w14:textId="78FAE95E"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dateTimeType</w:t>
                  </w:r>
                </w:p>
              </w:tc>
            </w:tr>
            <w:tr w:rsidR="009500D0" w:rsidRPr="00AE7BBF" w14:paraId="48DBCECF" w14:textId="77777777" w:rsidTr="00667F80">
              <w:trPr>
                <w:trHeight w:val="20"/>
              </w:trPr>
              <w:tc>
                <w:tcPr>
                  <w:tcW w:w="4529" w:type="dxa"/>
                  <w:tcBorders>
                    <w:top w:val="single" w:sz="4" w:space="0" w:color="auto"/>
                    <w:left w:val="single" w:sz="4" w:space="0" w:color="auto"/>
                    <w:bottom w:val="single" w:sz="4" w:space="0" w:color="auto"/>
                    <w:right w:val="single" w:sz="4" w:space="0" w:color="auto"/>
                  </w:tcBorders>
                  <w:shd w:val="clear" w:color="auto" w:fill="auto"/>
                  <w:vAlign w:val="bottom"/>
                </w:tcPr>
                <w:p w14:paraId="2BC28E01" w14:textId="1531EC9C"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TIMESTAMP WITH TIME ZONE(...)</w:t>
                  </w:r>
                </w:p>
              </w:tc>
              <w:tc>
                <w:tcPr>
                  <w:tcW w:w="2557" w:type="dxa"/>
                  <w:tcBorders>
                    <w:top w:val="single" w:sz="4" w:space="0" w:color="auto"/>
                    <w:left w:val="nil"/>
                    <w:bottom w:val="single" w:sz="4" w:space="0" w:color="auto"/>
                    <w:right w:val="single" w:sz="4" w:space="0" w:color="auto"/>
                  </w:tcBorders>
                  <w:shd w:val="clear" w:color="auto" w:fill="auto"/>
                  <w:vAlign w:val="bottom"/>
                  <w:hideMark/>
                </w:tcPr>
                <w:p w14:paraId="61CE77EE" w14:textId="77777777"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dateTimeType</w:t>
                  </w:r>
                </w:p>
              </w:tc>
            </w:tr>
            <w:tr w:rsidR="009500D0" w:rsidRPr="00AE7BBF" w14:paraId="6317FA13" w14:textId="77777777" w:rsidTr="00667F80">
              <w:trPr>
                <w:trHeight w:val="20"/>
              </w:trPr>
              <w:tc>
                <w:tcPr>
                  <w:tcW w:w="4529" w:type="dxa"/>
                  <w:tcBorders>
                    <w:top w:val="single" w:sz="4" w:space="0" w:color="auto"/>
                    <w:left w:val="single" w:sz="4" w:space="0" w:color="auto"/>
                    <w:bottom w:val="single" w:sz="4" w:space="0" w:color="auto"/>
                    <w:right w:val="single" w:sz="4" w:space="0" w:color="auto"/>
                  </w:tcBorders>
                  <w:shd w:val="clear" w:color="auto" w:fill="auto"/>
                  <w:vAlign w:val="bottom"/>
                </w:tcPr>
                <w:p w14:paraId="3399C3E0" w14:textId="653DD75B" w:rsidR="009500D0" w:rsidRPr="00AE7BBF" w:rsidRDefault="009500D0" w:rsidP="009500D0">
                  <w:pPr>
                    <w:spacing w:before="20" w:after="20" w:line="240" w:lineRule="auto"/>
                    <w:rPr>
                      <w:rFonts w:cs="Arial"/>
                      <w:color w:val="000000"/>
                      <w:sz w:val="20"/>
                      <w:lang w:val="en-GB"/>
                    </w:rPr>
                  </w:pPr>
                  <w:r w:rsidRPr="00AE7BBF">
                    <w:rPr>
                      <w:rFonts w:cs="Arial"/>
                      <w:color w:val="000000"/>
                      <w:sz w:val="20"/>
                      <w:lang w:val="en-GB"/>
                    </w:rPr>
                    <w:t>XML</w:t>
                  </w:r>
                </w:p>
              </w:tc>
              <w:tc>
                <w:tcPr>
                  <w:tcW w:w="2557" w:type="dxa"/>
                  <w:tcBorders>
                    <w:top w:val="single" w:sz="4" w:space="0" w:color="auto"/>
                    <w:left w:val="nil"/>
                    <w:bottom w:val="single" w:sz="4" w:space="0" w:color="auto"/>
                    <w:right w:val="single" w:sz="4" w:space="0" w:color="auto"/>
                  </w:tcBorders>
                  <w:shd w:val="clear" w:color="auto" w:fill="auto"/>
                  <w:vAlign w:val="bottom"/>
                </w:tcPr>
                <w:p w14:paraId="2CFC38B3" w14:textId="2D786F5E" w:rsidR="009500D0" w:rsidRPr="00AE7BBF" w:rsidRDefault="009500D0" w:rsidP="009500D0">
                  <w:pPr>
                    <w:spacing w:before="20" w:after="20" w:line="240" w:lineRule="auto"/>
                    <w:rPr>
                      <w:rFonts w:ascii="Calibri" w:hAnsi="Calibri"/>
                      <w:color w:val="000000"/>
                      <w:szCs w:val="22"/>
                      <w:lang w:val="en-GB"/>
                    </w:rPr>
                  </w:pPr>
                  <w:r w:rsidRPr="00AE7BBF">
                    <w:rPr>
                      <w:rFonts w:ascii="Calibri" w:hAnsi="Calibri"/>
                      <w:color w:val="000000"/>
                      <w:szCs w:val="22"/>
                      <w:lang w:val="en-GB"/>
                    </w:rPr>
                    <w:t>clobType</w:t>
                  </w:r>
                  <w:r w:rsidRPr="00AE7BBF">
                    <w:rPr>
                      <w:rFonts w:cs="Arial"/>
                      <w:color w:val="000000"/>
                      <w:sz w:val="20"/>
                      <w:vertAlign w:val="superscript"/>
                      <w:lang w:val="en-GB"/>
                    </w:rPr>
                    <w:fldChar w:fldCharType="begin"/>
                  </w:r>
                  <w:r w:rsidRPr="00AE7BBF">
                    <w:rPr>
                      <w:rFonts w:cs="Arial"/>
                      <w:color w:val="000000"/>
                      <w:sz w:val="20"/>
                      <w:vertAlign w:val="superscript"/>
                      <w:lang w:val="en-GB"/>
                    </w:rPr>
                    <w:instrText xml:space="preserve"> NOTEREF _Ref481481902 \h  \* MERGEFORMAT </w:instrText>
                  </w:r>
                  <w:r w:rsidRPr="00AE7BBF">
                    <w:rPr>
                      <w:rFonts w:cs="Arial"/>
                      <w:color w:val="000000"/>
                      <w:sz w:val="20"/>
                      <w:vertAlign w:val="superscript"/>
                      <w:lang w:val="en-GB"/>
                    </w:rPr>
                  </w:r>
                  <w:r w:rsidRPr="00AE7BBF">
                    <w:rPr>
                      <w:rFonts w:cs="Arial"/>
                      <w:color w:val="000000"/>
                      <w:sz w:val="20"/>
                      <w:vertAlign w:val="superscript"/>
                      <w:lang w:val="en-GB"/>
                    </w:rPr>
                    <w:fldChar w:fldCharType="separate"/>
                  </w:r>
                  <w:r w:rsidR="006D0179">
                    <w:rPr>
                      <w:rFonts w:cs="Arial"/>
                      <w:color w:val="000000"/>
                      <w:sz w:val="20"/>
                      <w:vertAlign w:val="superscript"/>
                      <w:lang w:val="en-GB"/>
                    </w:rPr>
                    <w:t>13</w:t>
                  </w:r>
                  <w:r w:rsidRPr="00AE7BBF">
                    <w:rPr>
                      <w:rFonts w:cs="Arial"/>
                      <w:color w:val="000000"/>
                      <w:sz w:val="20"/>
                      <w:vertAlign w:val="superscript"/>
                      <w:lang w:val="en-GB"/>
                    </w:rPr>
                    <w:fldChar w:fldCharType="end"/>
                  </w:r>
                </w:p>
              </w:tc>
            </w:tr>
          </w:tbl>
          <w:p w14:paraId="197FA6BE" w14:textId="0AEC417D" w:rsidR="00167633" w:rsidRPr="00AE7BBF" w:rsidRDefault="00167633" w:rsidP="00A37EA9">
            <w:pPr>
              <w:pStyle w:val="TabelleGross"/>
              <w:rPr>
                <w:rFonts w:cs="Arial"/>
                <w:lang w:val="en-GB"/>
              </w:rPr>
            </w:pPr>
          </w:p>
        </w:tc>
        <w:tc>
          <w:tcPr>
            <w:tcW w:w="709" w:type="dxa"/>
          </w:tcPr>
          <w:p w14:paraId="512C74CE" w14:textId="77777777" w:rsidR="00F06C4F" w:rsidRPr="00AE7BBF" w:rsidRDefault="00F06C4F" w:rsidP="00F06C4F">
            <w:pPr>
              <w:pStyle w:val="TabelleGross"/>
              <w:rPr>
                <w:lang w:val="en-GB"/>
              </w:rPr>
            </w:pPr>
            <w:r w:rsidRPr="00AE7BBF">
              <w:rPr>
                <w:lang w:val="en-GB"/>
              </w:rPr>
              <w:t>M</w:t>
            </w:r>
          </w:p>
        </w:tc>
      </w:tr>
      <w:tr w:rsidR="00A5473D" w:rsidRPr="00AE7BBF" w14:paraId="0F54F6FC" w14:textId="77777777" w:rsidTr="00E9581D">
        <w:trPr>
          <w:cantSplit/>
        </w:trPr>
        <w:tc>
          <w:tcPr>
            <w:tcW w:w="1134" w:type="dxa"/>
          </w:tcPr>
          <w:p w14:paraId="411FEAA1" w14:textId="77777777" w:rsidR="00A5473D" w:rsidRPr="00AE7BBF" w:rsidRDefault="00A5473D" w:rsidP="00CE5F8C">
            <w:pPr>
              <w:pStyle w:val="TabelleGross"/>
              <w:rPr>
                <w:lang w:val="en-GB"/>
              </w:rPr>
            </w:pPr>
          </w:p>
        </w:tc>
        <w:tc>
          <w:tcPr>
            <w:tcW w:w="7371" w:type="dxa"/>
          </w:tcPr>
          <w:p w14:paraId="24990645" w14:textId="77777777" w:rsidR="00A5473D" w:rsidRPr="00AE7BBF" w:rsidRDefault="00A5473D" w:rsidP="00A5473D">
            <w:pPr>
              <w:pStyle w:val="TabelleGross"/>
              <w:rPr>
                <w:b/>
                <w:lang w:val="en-GB"/>
              </w:rPr>
            </w:pPr>
            <w:r w:rsidRPr="00AE7BBF">
              <w:rPr>
                <w:b/>
                <w:lang w:val="en-GB"/>
              </w:rPr>
              <w:t>Example</w:t>
            </w:r>
          </w:p>
          <w:p w14:paraId="1D923ED7" w14:textId="40B4CF98" w:rsidR="00A5473D" w:rsidRPr="00AE7BBF" w:rsidRDefault="00A5473D" w:rsidP="00A5473D">
            <w:pPr>
              <w:pStyle w:val="TabelleGross"/>
              <w:rPr>
                <w:rFonts w:cs="Arial"/>
                <w:lang w:val="en-GB"/>
              </w:rPr>
            </w:pPr>
            <w:r w:rsidRPr="00AE7BBF">
              <w:rPr>
                <w:noProof/>
                <w:lang w:val="en-GB"/>
              </w:rPr>
              <w:drawing>
                <wp:inline distT="0" distB="0" distL="0" distR="0" wp14:anchorId="1006735A" wp14:editId="628402DC">
                  <wp:extent cx="4428000" cy="1937464"/>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000" cy="1937464"/>
                          </a:xfrm>
                          <a:prstGeom prst="rect">
                            <a:avLst/>
                          </a:prstGeom>
                        </pic:spPr>
                      </pic:pic>
                    </a:graphicData>
                  </a:graphic>
                </wp:inline>
              </w:drawing>
            </w:r>
          </w:p>
          <w:p w14:paraId="0E81734F" w14:textId="77777777" w:rsidR="00A5473D" w:rsidRPr="00AE7BBF" w:rsidRDefault="00A5473D" w:rsidP="00A5473D">
            <w:pPr>
              <w:pStyle w:val="TabelleGross"/>
              <w:rPr>
                <w:rFonts w:cs="Arial"/>
                <w:lang w:val="en-GB"/>
              </w:rPr>
            </w:pPr>
            <w:r w:rsidRPr="00AE7BBF">
              <w:rPr>
                <w:rFonts w:cs="Arial"/>
                <w:lang w:val="en-GB"/>
              </w:rPr>
              <w:t>All date and time types are specified in the UTC “time zone”. It is recommended, that they are terminated with a “Z”.</w:t>
            </w:r>
          </w:p>
          <w:p w14:paraId="17314FD4" w14:textId="77777777" w:rsidR="00A5473D" w:rsidRPr="00AE7BBF" w:rsidRDefault="00A5473D" w:rsidP="00A5473D">
            <w:pPr>
              <w:pStyle w:val="TabelleGross"/>
              <w:rPr>
                <w:rFonts w:cs="Arial"/>
                <w:lang w:val="en-GB"/>
              </w:rPr>
            </w:pPr>
            <w:r w:rsidRPr="00AE7BBF">
              <w:rPr>
                <w:rFonts w:cs="Arial"/>
                <w:lang w:val="en-GB"/>
              </w:rPr>
              <w:t>The dateType is a restriction of xs:date in UTC to years between 0001 and 9999 (SQL:2008 restriction).</w:t>
            </w:r>
          </w:p>
          <w:p w14:paraId="59D03F59" w14:textId="77777777" w:rsidR="00A5473D" w:rsidRPr="00AE7BBF" w:rsidRDefault="00A5473D" w:rsidP="00A5473D">
            <w:pPr>
              <w:pStyle w:val="TabelleGross"/>
              <w:rPr>
                <w:rFonts w:cs="Arial"/>
                <w:lang w:val="en-GB"/>
              </w:rPr>
            </w:pPr>
            <w:r w:rsidRPr="00AE7BBF">
              <w:rPr>
                <w:rFonts w:cs="Arial"/>
                <w:lang w:val="en-GB"/>
              </w:rPr>
              <w:t>The timeType is a restriction of xs:time to the UTC “time zone”.</w:t>
            </w:r>
          </w:p>
          <w:p w14:paraId="251B102D" w14:textId="77777777" w:rsidR="00A5473D" w:rsidRPr="00AE7BBF" w:rsidRDefault="00A5473D" w:rsidP="00A5473D">
            <w:pPr>
              <w:pStyle w:val="TabelleGross"/>
              <w:rPr>
                <w:rFonts w:cs="Arial"/>
                <w:lang w:val="en-GB"/>
              </w:rPr>
            </w:pPr>
            <w:r w:rsidRPr="00AE7BBF">
              <w:rPr>
                <w:rFonts w:cs="Arial"/>
                <w:lang w:val="en-GB"/>
              </w:rPr>
              <w:t>The dateTimeType is a restriction of xs:dateTime in the UTC “time zone” to years between 0001 and 9999 (SQL:2008 restriction).</w:t>
            </w:r>
          </w:p>
          <w:p w14:paraId="1A4855D5" w14:textId="3D13A3B3" w:rsidR="00A5473D" w:rsidRPr="00AE7BBF" w:rsidRDefault="00A5473D" w:rsidP="00FA0952">
            <w:pPr>
              <w:pStyle w:val="TabelleGross"/>
              <w:suppressAutoHyphens/>
              <w:rPr>
                <w:rFonts w:cs="Arial"/>
                <w:lang w:val="en-GB"/>
              </w:rPr>
            </w:pPr>
            <w:r w:rsidRPr="00AE7BBF">
              <w:rPr>
                <w:rFonts w:cs="Arial"/>
                <w:lang w:val="en-GB"/>
              </w:rPr>
              <w:t>The clobType is an extension of xs:string</w:t>
            </w:r>
            <w:r w:rsidR="00FA0952" w:rsidRPr="00AE7BBF">
              <w:rPr>
                <w:rFonts w:cs="Arial"/>
                <w:lang w:val="en-GB"/>
              </w:rPr>
              <w:t xml:space="preserve">. No additional attributes are required for inlined values, where the CLOB value is stored directly. If the CLOB value is stored in a separate file the </w:t>
            </w:r>
            <w:r w:rsidR="00FA0952" w:rsidRPr="00AE7BBF">
              <w:rPr>
                <w:rFonts w:cs="Arial"/>
                <w:i/>
                <w:lang w:val="en-GB"/>
              </w:rPr>
              <w:t>file</w:t>
            </w:r>
            <w:r w:rsidR="00FA0952" w:rsidRPr="00AE7BBF">
              <w:rPr>
                <w:rFonts w:cs="Arial"/>
                <w:lang w:val="en-GB"/>
              </w:rPr>
              <w:t xml:space="preserve"> and </w:t>
            </w:r>
            <w:r w:rsidR="00FA0952" w:rsidRPr="00AE7BBF">
              <w:rPr>
                <w:rFonts w:cs="Arial"/>
                <w:i/>
                <w:lang w:val="en-GB"/>
              </w:rPr>
              <w:t>length</w:t>
            </w:r>
            <w:r w:rsidR="00FA0952" w:rsidRPr="00AE7BBF">
              <w:rPr>
                <w:rFonts w:cs="Arial"/>
                <w:lang w:val="en-GB"/>
              </w:rPr>
              <w:t xml:space="preserve"> attributes are mandatory, and the </w:t>
            </w:r>
            <w:r w:rsidR="00FA0952" w:rsidRPr="00AE7BBF">
              <w:rPr>
                <w:rFonts w:cs="Arial"/>
                <w:i/>
                <w:lang w:val="en-GB"/>
              </w:rPr>
              <w:t>digestType</w:t>
            </w:r>
            <w:r w:rsidR="00FA0952" w:rsidRPr="00AE7BBF">
              <w:rPr>
                <w:rFonts w:cs="Arial"/>
                <w:lang w:val="en-GB"/>
              </w:rPr>
              <w:t xml:space="preserve"> and </w:t>
            </w:r>
            <w:r w:rsidR="00FA0952" w:rsidRPr="00AE7BBF">
              <w:rPr>
                <w:rFonts w:cs="Arial"/>
                <w:i/>
                <w:lang w:val="en-GB"/>
              </w:rPr>
              <w:t>digest</w:t>
            </w:r>
            <w:r w:rsidR="00FA0952" w:rsidRPr="00AE7BBF">
              <w:rPr>
                <w:rFonts w:cs="Arial"/>
                <w:lang w:val="en-GB"/>
              </w:rPr>
              <w:t xml:space="preserve"> attributes are optional</w:t>
            </w:r>
            <w:r w:rsidRPr="00AE7BBF">
              <w:rPr>
                <w:rFonts w:cs="Arial"/>
                <w:lang w:val="en-GB"/>
              </w:rPr>
              <w:t xml:space="preserve">. </w:t>
            </w:r>
            <w:r w:rsidR="00FA0952" w:rsidRPr="00AE7BBF">
              <w:rPr>
                <w:rFonts w:cs="Arial"/>
                <w:lang w:val="en-GB"/>
              </w:rPr>
              <w:t>The</w:t>
            </w:r>
            <w:r w:rsidRPr="00AE7BBF">
              <w:rPr>
                <w:rFonts w:cs="Arial"/>
                <w:lang w:val="en-GB"/>
              </w:rPr>
              <w:t xml:space="preserve"> value of the </w:t>
            </w:r>
            <w:r w:rsidRPr="00AE7BBF">
              <w:rPr>
                <w:rFonts w:cs="Arial"/>
                <w:i/>
                <w:lang w:val="en-GB"/>
              </w:rPr>
              <w:t>file</w:t>
            </w:r>
            <w:r w:rsidRPr="00AE7BBF">
              <w:rPr>
                <w:rFonts w:cs="Arial"/>
                <w:lang w:val="en-GB"/>
              </w:rPr>
              <w:t xml:space="preserve"> attribute is the (URL-encoded) file URI (possibly relative to the nearest lobFolder), where the CLOB is stored. The value of the </w:t>
            </w:r>
            <w:r w:rsidRPr="00AE7BBF">
              <w:rPr>
                <w:rFonts w:cs="Arial"/>
                <w:i/>
                <w:lang w:val="en-GB"/>
              </w:rPr>
              <w:t>length</w:t>
            </w:r>
            <w:r w:rsidRPr="00AE7BBF">
              <w:rPr>
                <w:rFonts w:cs="Arial"/>
                <w:lang w:val="en-GB"/>
              </w:rPr>
              <w:t xml:space="preserve"> attribute is the </w:t>
            </w:r>
            <w:r w:rsidRPr="00AE7BBF">
              <w:rPr>
                <w:rFonts w:cs="Arial"/>
                <w:i/>
                <w:lang w:val="en-GB"/>
              </w:rPr>
              <w:t>length in (UTF-8)</w:t>
            </w:r>
            <w:r w:rsidRPr="00AE7BBF">
              <w:rPr>
                <w:rFonts w:cs="Arial"/>
                <w:lang w:val="en-GB"/>
              </w:rPr>
              <w:t>, and the optional messageDigest attribute contains integrity information according to the equally optional digestType attribute.</w:t>
            </w:r>
          </w:p>
          <w:p w14:paraId="0078F97C" w14:textId="13C0BF40" w:rsidR="00A5473D" w:rsidRPr="00AE7BBF" w:rsidRDefault="00A5473D" w:rsidP="00FA0952">
            <w:pPr>
              <w:pStyle w:val="TabelleGross"/>
              <w:rPr>
                <w:szCs w:val="24"/>
                <w:lang w:val="en-GB"/>
              </w:rPr>
            </w:pPr>
            <w:r w:rsidRPr="00AE7BBF">
              <w:rPr>
                <w:rFonts w:cs="Arial"/>
                <w:lang w:val="en-GB"/>
              </w:rPr>
              <w:t>The blobType is an extension of xs:hexBinary</w:t>
            </w:r>
            <w:r w:rsidR="00FA0952" w:rsidRPr="00AE7BBF">
              <w:rPr>
                <w:rFonts w:cs="Arial"/>
                <w:lang w:val="en-GB"/>
              </w:rPr>
              <w:t xml:space="preserve">. No additional attributes are required for inlined values, where the BLOB value is stored directly. If the BLOB value is stored in a separate file the </w:t>
            </w:r>
            <w:r w:rsidR="00FA0952" w:rsidRPr="00AE7BBF">
              <w:rPr>
                <w:rFonts w:cs="Arial"/>
                <w:i/>
                <w:lang w:val="en-GB"/>
              </w:rPr>
              <w:t>file</w:t>
            </w:r>
            <w:r w:rsidR="00FA0952" w:rsidRPr="00AE7BBF">
              <w:rPr>
                <w:rFonts w:cs="Arial"/>
                <w:lang w:val="en-GB"/>
              </w:rPr>
              <w:t xml:space="preserve"> and </w:t>
            </w:r>
            <w:r w:rsidR="00FA0952" w:rsidRPr="00AE7BBF">
              <w:rPr>
                <w:rFonts w:cs="Arial"/>
                <w:i/>
                <w:lang w:val="en-GB"/>
              </w:rPr>
              <w:t>length</w:t>
            </w:r>
            <w:r w:rsidR="00FA0952" w:rsidRPr="00AE7BBF">
              <w:rPr>
                <w:rFonts w:cs="Arial"/>
                <w:lang w:val="en-GB"/>
              </w:rPr>
              <w:t xml:space="preserve"> attributes are mandatory, and the </w:t>
            </w:r>
            <w:r w:rsidR="00FA0952" w:rsidRPr="00AE7BBF">
              <w:rPr>
                <w:rFonts w:cs="Arial"/>
                <w:i/>
                <w:lang w:val="en-GB"/>
              </w:rPr>
              <w:t>digestType</w:t>
            </w:r>
            <w:r w:rsidR="00FA0952" w:rsidRPr="00AE7BBF">
              <w:rPr>
                <w:rFonts w:cs="Arial"/>
                <w:lang w:val="en-GB"/>
              </w:rPr>
              <w:t xml:space="preserve"> and </w:t>
            </w:r>
            <w:r w:rsidR="00FA0952" w:rsidRPr="00AE7BBF">
              <w:rPr>
                <w:rFonts w:cs="Arial"/>
                <w:i/>
                <w:lang w:val="en-GB"/>
              </w:rPr>
              <w:t>digest</w:t>
            </w:r>
            <w:r w:rsidR="00FA0952" w:rsidRPr="00AE7BBF">
              <w:rPr>
                <w:rFonts w:cs="Arial"/>
                <w:lang w:val="en-GB"/>
              </w:rPr>
              <w:t xml:space="preserve"> attributes are optional. The value of the </w:t>
            </w:r>
            <w:r w:rsidR="00FA0952" w:rsidRPr="00AE7BBF">
              <w:rPr>
                <w:rFonts w:cs="Arial"/>
                <w:i/>
                <w:lang w:val="en-GB"/>
              </w:rPr>
              <w:t>file</w:t>
            </w:r>
            <w:r w:rsidR="00FA0952" w:rsidRPr="00AE7BBF">
              <w:rPr>
                <w:rFonts w:cs="Arial"/>
                <w:lang w:val="en-GB"/>
              </w:rPr>
              <w:t xml:space="preserve"> attribute is the (URL-encoded) file URI (possibly relative to the nearest lobFolder), where the BLOB is stored. </w:t>
            </w:r>
            <w:r w:rsidRPr="00AE7BBF">
              <w:rPr>
                <w:rFonts w:cs="Arial"/>
                <w:lang w:val="en-GB"/>
              </w:rPr>
              <w:t xml:space="preserve">The value of the length attribute is the </w:t>
            </w:r>
            <w:r w:rsidRPr="00AE7BBF">
              <w:rPr>
                <w:rFonts w:cs="Arial"/>
                <w:i/>
                <w:lang w:val="en-GB"/>
              </w:rPr>
              <w:t>length in bytes</w:t>
            </w:r>
            <w:r w:rsidRPr="00AE7BBF">
              <w:rPr>
                <w:rFonts w:cs="Arial"/>
                <w:lang w:val="en-GB"/>
              </w:rPr>
              <w:t>, and the optional messageDigest attribute contains integrity information according to the equally optional digestType attribute.</w:t>
            </w:r>
          </w:p>
        </w:tc>
        <w:tc>
          <w:tcPr>
            <w:tcW w:w="709" w:type="dxa"/>
          </w:tcPr>
          <w:p w14:paraId="3C07B91A" w14:textId="77777777" w:rsidR="00A5473D" w:rsidRPr="00AE7BBF" w:rsidRDefault="00A5473D" w:rsidP="00F06C4F">
            <w:pPr>
              <w:pStyle w:val="TabelleGross"/>
              <w:rPr>
                <w:lang w:val="en-GB"/>
              </w:rPr>
            </w:pPr>
          </w:p>
        </w:tc>
      </w:tr>
      <w:tr w:rsidR="007E521A" w:rsidRPr="00AE7BBF" w14:paraId="7223809D" w14:textId="77777777" w:rsidTr="00E9581D">
        <w:trPr>
          <w:cantSplit/>
        </w:trPr>
        <w:tc>
          <w:tcPr>
            <w:tcW w:w="1134" w:type="dxa"/>
          </w:tcPr>
          <w:p w14:paraId="10C9CBB0" w14:textId="77777777" w:rsidR="007E521A" w:rsidRPr="00AE7BBF" w:rsidRDefault="007E521A" w:rsidP="00CE5F8C">
            <w:pPr>
              <w:pStyle w:val="TabelleGross"/>
              <w:rPr>
                <w:lang w:val="en-GB"/>
              </w:rPr>
            </w:pPr>
            <w:r w:rsidRPr="00AE7BBF">
              <w:rPr>
                <w:lang w:val="en-GB"/>
              </w:rPr>
              <w:t>P_4.3-4</w:t>
            </w:r>
          </w:p>
        </w:tc>
        <w:tc>
          <w:tcPr>
            <w:tcW w:w="7371" w:type="dxa"/>
          </w:tcPr>
          <w:p w14:paraId="2897D0B1" w14:textId="17601638" w:rsidR="007E521A" w:rsidRPr="00AE7BBF" w:rsidRDefault="007E521A" w:rsidP="00F40A81">
            <w:pPr>
              <w:pStyle w:val="TabelleGross"/>
              <w:rPr>
                <w:szCs w:val="24"/>
                <w:lang w:val="en-GB"/>
              </w:rPr>
            </w:pPr>
            <w:r w:rsidRPr="00AE7BBF">
              <w:rPr>
                <w:szCs w:val="24"/>
                <w:lang w:val="en-GB"/>
              </w:rPr>
              <w:t>The named DISTINCT data</w:t>
            </w:r>
            <w:r w:rsidR="004C5FBA" w:rsidRPr="00AE7BBF">
              <w:rPr>
                <w:szCs w:val="24"/>
                <w:lang w:val="en-GB"/>
              </w:rPr>
              <w:t xml:space="preserve"> </w:t>
            </w:r>
            <w:r w:rsidRPr="00AE7BBF">
              <w:rPr>
                <w:szCs w:val="24"/>
                <w:lang w:val="en-GB"/>
              </w:rPr>
              <w:t>types are converted to the XML data type</w:t>
            </w:r>
            <w:r w:rsidR="004C5FBA" w:rsidRPr="00AE7BBF">
              <w:rPr>
                <w:szCs w:val="24"/>
                <w:lang w:val="en-GB"/>
              </w:rPr>
              <w:t xml:space="preserve"> in the</w:t>
            </w:r>
            <w:r w:rsidRPr="00AE7BBF">
              <w:rPr>
                <w:szCs w:val="24"/>
                <w:lang w:val="en-GB"/>
              </w:rPr>
              <w:t xml:space="preserve"> </w:t>
            </w:r>
            <w:r w:rsidR="008F076A" w:rsidRPr="00AE7BBF">
              <w:rPr>
                <w:szCs w:val="24"/>
                <w:lang w:val="en-GB"/>
              </w:rPr>
              <w:br/>
            </w:r>
            <w:r w:rsidR="004C5FBA" w:rsidRPr="00AE7BBF">
              <w:rPr>
                <w:rFonts w:ascii="Courier New" w:hAnsi="Courier New"/>
                <w:szCs w:val="24"/>
                <w:lang w:val="en-GB"/>
              </w:rPr>
              <w:t xml:space="preserve">table[number].xsd </w:t>
            </w:r>
            <w:r w:rsidR="004C5FBA" w:rsidRPr="00AE7BBF">
              <w:rPr>
                <w:position w:val="-1"/>
                <w:szCs w:val="24"/>
                <w:lang w:val="en-GB"/>
              </w:rPr>
              <w:t>schema files</w:t>
            </w:r>
            <w:r w:rsidR="004C5FBA" w:rsidRPr="00AE7BBF">
              <w:rPr>
                <w:szCs w:val="24"/>
                <w:lang w:val="en-GB"/>
              </w:rPr>
              <w:t xml:space="preserve"> </w:t>
            </w:r>
            <w:r w:rsidRPr="00AE7BBF">
              <w:rPr>
                <w:szCs w:val="24"/>
                <w:lang w:val="en-GB"/>
              </w:rPr>
              <w:t>which would be used for representing their base types.</w:t>
            </w:r>
          </w:p>
        </w:tc>
        <w:tc>
          <w:tcPr>
            <w:tcW w:w="709" w:type="dxa"/>
          </w:tcPr>
          <w:p w14:paraId="632DE127" w14:textId="77777777" w:rsidR="007E521A" w:rsidRPr="00AE7BBF" w:rsidRDefault="007E521A" w:rsidP="00F06C4F">
            <w:pPr>
              <w:pStyle w:val="TabelleGross"/>
              <w:rPr>
                <w:lang w:val="en-GB"/>
              </w:rPr>
            </w:pPr>
            <w:r w:rsidRPr="00AE7BBF">
              <w:rPr>
                <w:lang w:val="en-GB"/>
              </w:rPr>
              <w:t>M</w:t>
            </w:r>
          </w:p>
        </w:tc>
      </w:tr>
      <w:tr w:rsidR="004C5FBA" w:rsidRPr="00AE7BBF" w14:paraId="3E86A31A" w14:textId="77777777" w:rsidTr="00E9581D">
        <w:trPr>
          <w:cantSplit/>
        </w:trPr>
        <w:tc>
          <w:tcPr>
            <w:tcW w:w="1134" w:type="dxa"/>
          </w:tcPr>
          <w:p w14:paraId="6231BB1B" w14:textId="5C412BEC" w:rsidR="004C5FBA" w:rsidRPr="00AE7BBF" w:rsidRDefault="004C5FBA" w:rsidP="00204892">
            <w:pPr>
              <w:pStyle w:val="TabelleGross"/>
              <w:rPr>
                <w:lang w:val="en-GB"/>
              </w:rPr>
            </w:pPr>
            <w:r w:rsidRPr="00AE7BBF">
              <w:rPr>
                <w:lang w:val="en-GB"/>
              </w:rPr>
              <w:t>P_4.3-</w:t>
            </w:r>
            <w:r w:rsidR="00204892" w:rsidRPr="00AE7BBF">
              <w:rPr>
                <w:lang w:val="en-GB"/>
              </w:rPr>
              <w:t>5</w:t>
            </w:r>
          </w:p>
        </w:tc>
        <w:tc>
          <w:tcPr>
            <w:tcW w:w="7371" w:type="dxa"/>
          </w:tcPr>
          <w:p w14:paraId="28E3E67B" w14:textId="4B3EE4CF" w:rsidR="00AF5CAC" w:rsidRPr="00AE7BBF" w:rsidRDefault="00204892" w:rsidP="00F06C4F">
            <w:pPr>
              <w:pStyle w:val="TabelleGross"/>
              <w:rPr>
                <w:szCs w:val="24"/>
                <w:lang w:val="en-GB"/>
              </w:rPr>
            </w:pPr>
            <w:r w:rsidRPr="00AE7BBF">
              <w:rPr>
                <w:szCs w:val="24"/>
                <w:lang w:val="en-GB"/>
              </w:rPr>
              <w:t>Arrays are</w:t>
            </w:r>
            <w:r w:rsidR="004C5FBA" w:rsidRPr="00AE7BBF">
              <w:rPr>
                <w:szCs w:val="24"/>
                <w:lang w:val="en-GB"/>
              </w:rPr>
              <w:t xml:space="preserve"> converted in the </w:t>
            </w:r>
            <w:r w:rsidR="004C5FBA" w:rsidRPr="00AE7BBF">
              <w:rPr>
                <w:rFonts w:ascii="Courier New" w:hAnsi="Courier New"/>
                <w:szCs w:val="24"/>
                <w:lang w:val="en-GB"/>
              </w:rPr>
              <w:t xml:space="preserve">table[number].xsd </w:t>
            </w:r>
            <w:r w:rsidR="004C5FBA" w:rsidRPr="00AE7BBF">
              <w:rPr>
                <w:szCs w:val="24"/>
                <w:lang w:val="en-GB"/>
              </w:rPr>
              <w:t xml:space="preserve">schema files into a sequence of structured XML elements </w:t>
            </w:r>
            <w:r w:rsidR="004C5FBA" w:rsidRPr="00AE7BBF">
              <w:rPr>
                <w:rFonts w:ascii="Courier New" w:hAnsi="Courier New" w:cs="Courier New"/>
                <w:szCs w:val="24"/>
                <w:lang w:val="en-GB"/>
              </w:rPr>
              <w:t>&lt;a1&gt;, &lt;a2&gt;, …</w:t>
            </w:r>
            <w:r w:rsidR="004C5FBA" w:rsidRPr="00AE7BBF">
              <w:rPr>
                <w:szCs w:val="24"/>
                <w:lang w:val="en-GB"/>
              </w:rPr>
              <w:t xml:space="preserve"> which are converted to the XML data type corresponding to the base type of the array.</w:t>
            </w:r>
          </w:p>
          <w:p w14:paraId="485C8F32" w14:textId="77777777" w:rsidR="00204892" w:rsidRPr="00AE7BBF" w:rsidRDefault="00204892" w:rsidP="00F06C4F">
            <w:pPr>
              <w:pStyle w:val="TabelleGross"/>
              <w:rPr>
                <w:szCs w:val="24"/>
                <w:lang w:val="en-GB"/>
              </w:rPr>
            </w:pPr>
          </w:p>
          <w:p w14:paraId="21EE4BBF" w14:textId="4DDC99BB" w:rsidR="00204892" w:rsidRPr="00AE7BBF" w:rsidRDefault="00204892" w:rsidP="00F06C4F">
            <w:pPr>
              <w:pStyle w:val="TabelleGross"/>
              <w:rPr>
                <w:b/>
                <w:szCs w:val="24"/>
                <w:lang w:val="en-GB"/>
              </w:rPr>
            </w:pPr>
            <w:r w:rsidRPr="00AE7BBF">
              <w:rPr>
                <w:b/>
                <w:szCs w:val="24"/>
                <w:lang w:val="en-GB"/>
              </w:rPr>
              <w:t>Example</w:t>
            </w:r>
          </w:p>
          <w:p w14:paraId="4A0DD732" w14:textId="46DCBE81" w:rsidR="004C5FBA" w:rsidRPr="00AE7BBF" w:rsidRDefault="00AF5CAC" w:rsidP="001D2CA4">
            <w:pPr>
              <w:pStyle w:val="TabelleGross"/>
              <w:rPr>
                <w:szCs w:val="24"/>
                <w:lang w:val="en-GB"/>
              </w:rPr>
            </w:pPr>
            <w:r w:rsidRPr="00AE7BBF">
              <w:rPr>
                <w:szCs w:val="24"/>
                <w:lang w:val="en-GB"/>
              </w:rPr>
              <w:t xml:space="preserve">See example </w:t>
            </w:r>
            <w:r w:rsidR="001D2CA4" w:rsidRPr="00AE7BBF">
              <w:rPr>
                <w:rFonts w:ascii="Courier New" w:hAnsi="Courier New" w:cs="Courier New"/>
                <w:szCs w:val="24"/>
                <w:lang w:val="en-GB"/>
              </w:rPr>
              <w:t>table0</w:t>
            </w:r>
            <w:r w:rsidRPr="00AE7BBF">
              <w:rPr>
                <w:rFonts w:ascii="Courier New" w:hAnsi="Courier New" w:cs="Courier New"/>
                <w:szCs w:val="24"/>
                <w:lang w:val="en-GB"/>
              </w:rPr>
              <w:t>.xsd</w:t>
            </w:r>
            <w:r w:rsidRPr="00AE7BBF">
              <w:rPr>
                <w:szCs w:val="24"/>
                <w:lang w:val="en-GB"/>
              </w:rPr>
              <w:t xml:space="preserve"> in appendix D</w:t>
            </w:r>
            <w:r w:rsidR="00204892" w:rsidRPr="00AE7BBF">
              <w:rPr>
                <w:szCs w:val="24"/>
                <w:lang w:val="en-GB"/>
              </w:rPr>
              <w:t>.</w:t>
            </w:r>
            <w:r w:rsidRPr="00AE7BBF">
              <w:rPr>
                <w:szCs w:val="24"/>
                <w:lang w:val="en-GB"/>
              </w:rPr>
              <w:t>3</w:t>
            </w:r>
            <w:r w:rsidR="00204892" w:rsidRPr="00AE7BBF">
              <w:rPr>
                <w:szCs w:val="24"/>
                <w:lang w:val="en-GB"/>
              </w:rPr>
              <w:t>c</w:t>
            </w:r>
            <w:r w:rsidRPr="00AE7BBF">
              <w:rPr>
                <w:szCs w:val="24"/>
                <w:lang w:val="en-GB"/>
              </w:rPr>
              <w:t>.</w:t>
            </w:r>
          </w:p>
        </w:tc>
        <w:tc>
          <w:tcPr>
            <w:tcW w:w="709" w:type="dxa"/>
          </w:tcPr>
          <w:p w14:paraId="10058331" w14:textId="0D8E00E2" w:rsidR="004C5FBA" w:rsidRPr="00AE7BBF" w:rsidRDefault="0004372F" w:rsidP="00F06C4F">
            <w:pPr>
              <w:pStyle w:val="TabelleGross"/>
              <w:rPr>
                <w:lang w:val="en-GB"/>
              </w:rPr>
            </w:pPr>
            <w:r w:rsidRPr="00AE7BBF">
              <w:rPr>
                <w:lang w:val="en-GB"/>
              </w:rPr>
              <w:t>M</w:t>
            </w:r>
          </w:p>
        </w:tc>
      </w:tr>
      <w:tr w:rsidR="004C5FBA" w:rsidRPr="00AE7BBF" w14:paraId="0ED334DC" w14:textId="77777777" w:rsidTr="00E9581D">
        <w:trPr>
          <w:cantSplit/>
        </w:trPr>
        <w:tc>
          <w:tcPr>
            <w:tcW w:w="1134" w:type="dxa"/>
          </w:tcPr>
          <w:p w14:paraId="4E2BEE0B" w14:textId="17D6CB00" w:rsidR="004C5FBA" w:rsidRPr="00AE7BBF" w:rsidRDefault="004C5FBA" w:rsidP="00204892">
            <w:pPr>
              <w:pStyle w:val="TabelleGross"/>
              <w:rPr>
                <w:lang w:val="en-GB"/>
              </w:rPr>
            </w:pPr>
            <w:r w:rsidRPr="00AE7BBF">
              <w:rPr>
                <w:lang w:val="en-GB"/>
              </w:rPr>
              <w:lastRenderedPageBreak/>
              <w:t>P_4.3-</w:t>
            </w:r>
            <w:r w:rsidR="00204892" w:rsidRPr="00AE7BBF">
              <w:rPr>
                <w:lang w:val="en-GB"/>
              </w:rPr>
              <w:t>6</w:t>
            </w:r>
          </w:p>
        </w:tc>
        <w:tc>
          <w:tcPr>
            <w:tcW w:w="7371" w:type="dxa"/>
          </w:tcPr>
          <w:p w14:paraId="0657EE6C" w14:textId="1D852485" w:rsidR="000032C5" w:rsidRPr="00AE7BBF" w:rsidRDefault="004C5FBA" w:rsidP="000032C5">
            <w:pPr>
              <w:pStyle w:val="TabelleGross"/>
              <w:rPr>
                <w:szCs w:val="24"/>
                <w:lang w:val="en-GB"/>
              </w:rPr>
            </w:pPr>
            <w:r w:rsidRPr="00AE7BBF">
              <w:rPr>
                <w:szCs w:val="24"/>
                <w:lang w:val="en-GB"/>
              </w:rPr>
              <w:t xml:space="preserve">The </w:t>
            </w:r>
            <w:r w:rsidR="000032C5" w:rsidRPr="00AE7BBF">
              <w:rPr>
                <w:szCs w:val="24"/>
                <w:lang w:val="en-GB"/>
              </w:rPr>
              <w:t>named user-defined data</w:t>
            </w:r>
            <w:r w:rsidRPr="00AE7BBF">
              <w:rPr>
                <w:szCs w:val="24"/>
                <w:lang w:val="en-GB"/>
              </w:rPr>
              <w:t xml:space="preserve"> type </w:t>
            </w:r>
            <w:r w:rsidR="000032C5" w:rsidRPr="00AE7BBF">
              <w:rPr>
                <w:szCs w:val="24"/>
                <w:lang w:val="en-GB"/>
              </w:rPr>
              <w:t xml:space="preserve">(UDT) is converted in the </w:t>
            </w:r>
            <w:r w:rsidR="008F076A" w:rsidRPr="00AE7BBF">
              <w:rPr>
                <w:szCs w:val="24"/>
                <w:lang w:val="en-GB"/>
              </w:rPr>
              <w:br/>
            </w:r>
            <w:r w:rsidR="000032C5" w:rsidRPr="00AE7BBF">
              <w:rPr>
                <w:rFonts w:ascii="Courier New" w:hAnsi="Courier New"/>
                <w:szCs w:val="24"/>
                <w:lang w:val="en-GB"/>
              </w:rPr>
              <w:t xml:space="preserve">table[number].xsd </w:t>
            </w:r>
            <w:r w:rsidR="000032C5" w:rsidRPr="00AE7BBF">
              <w:rPr>
                <w:szCs w:val="24"/>
                <w:lang w:val="en-GB"/>
              </w:rPr>
              <w:t xml:space="preserve">schema files into a sequence of structured XML elements </w:t>
            </w:r>
            <w:r w:rsidR="000032C5" w:rsidRPr="00AE7BBF">
              <w:rPr>
                <w:rFonts w:ascii="Courier New" w:hAnsi="Courier New" w:cs="Courier New"/>
                <w:szCs w:val="24"/>
                <w:lang w:val="en-GB"/>
              </w:rPr>
              <w:t>&lt;u1&gt;, &lt;u2&gt;, …</w:t>
            </w:r>
            <w:r w:rsidR="000032C5" w:rsidRPr="00AE7BBF">
              <w:rPr>
                <w:szCs w:val="24"/>
                <w:lang w:val="en-GB"/>
              </w:rPr>
              <w:t xml:space="preserve"> which are converted to the XML data type corresponding to the type of each attribute.</w:t>
            </w:r>
          </w:p>
          <w:p w14:paraId="7BD59103" w14:textId="77777777" w:rsidR="00204892" w:rsidRPr="00AE7BBF" w:rsidRDefault="00204892" w:rsidP="000032C5">
            <w:pPr>
              <w:pStyle w:val="TabelleGross"/>
              <w:rPr>
                <w:szCs w:val="24"/>
                <w:lang w:val="en-GB"/>
              </w:rPr>
            </w:pPr>
          </w:p>
          <w:p w14:paraId="4B291C2C" w14:textId="032A9609" w:rsidR="00204892" w:rsidRPr="00AE7BBF" w:rsidRDefault="00204892" w:rsidP="000032C5">
            <w:pPr>
              <w:pStyle w:val="TabelleGross"/>
              <w:rPr>
                <w:b/>
                <w:szCs w:val="24"/>
                <w:lang w:val="en-GB"/>
              </w:rPr>
            </w:pPr>
            <w:r w:rsidRPr="00AE7BBF">
              <w:rPr>
                <w:b/>
                <w:szCs w:val="24"/>
                <w:lang w:val="en-GB"/>
              </w:rPr>
              <w:t>Example</w:t>
            </w:r>
          </w:p>
          <w:p w14:paraId="76625137" w14:textId="263679D2" w:rsidR="004C5FBA" w:rsidRPr="00AE7BBF" w:rsidRDefault="00AF5CAC" w:rsidP="001D2CA4">
            <w:pPr>
              <w:pStyle w:val="TabelleGross"/>
              <w:rPr>
                <w:szCs w:val="24"/>
                <w:lang w:val="en-GB"/>
              </w:rPr>
            </w:pPr>
            <w:r w:rsidRPr="00AE7BBF">
              <w:rPr>
                <w:szCs w:val="24"/>
                <w:lang w:val="en-GB"/>
              </w:rPr>
              <w:t xml:space="preserve">See example </w:t>
            </w:r>
            <w:r w:rsidR="001D2CA4" w:rsidRPr="00AE7BBF">
              <w:rPr>
                <w:rFonts w:ascii="Courier New" w:hAnsi="Courier New" w:cs="Courier New"/>
                <w:szCs w:val="24"/>
                <w:lang w:val="en-GB"/>
              </w:rPr>
              <w:t>table0</w:t>
            </w:r>
            <w:r w:rsidRPr="00AE7BBF">
              <w:rPr>
                <w:rFonts w:ascii="Courier New" w:hAnsi="Courier New" w:cs="Courier New"/>
                <w:szCs w:val="24"/>
                <w:lang w:val="en-GB"/>
              </w:rPr>
              <w:t>.xsd</w:t>
            </w:r>
            <w:r w:rsidRPr="00AE7BBF">
              <w:rPr>
                <w:szCs w:val="24"/>
                <w:lang w:val="en-GB"/>
              </w:rPr>
              <w:t xml:space="preserve"> in appendix D</w:t>
            </w:r>
            <w:r w:rsidR="00204892" w:rsidRPr="00AE7BBF">
              <w:rPr>
                <w:szCs w:val="24"/>
                <w:lang w:val="en-GB"/>
              </w:rPr>
              <w:t>.</w:t>
            </w:r>
            <w:r w:rsidRPr="00AE7BBF">
              <w:rPr>
                <w:szCs w:val="24"/>
                <w:lang w:val="en-GB"/>
              </w:rPr>
              <w:t>3</w:t>
            </w:r>
            <w:r w:rsidR="00204892" w:rsidRPr="00AE7BBF">
              <w:rPr>
                <w:szCs w:val="24"/>
                <w:lang w:val="en-GB"/>
              </w:rPr>
              <w:t>c</w:t>
            </w:r>
            <w:r w:rsidRPr="00AE7BBF">
              <w:rPr>
                <w:szCs w:val="24"/>
                <w:lang w:val="en-GB"/>
              </w:rPr>
              <w:t>.</w:t>
            </w:r>
          </w:p>
        </w:tc>
        <w:tc>
          <w:tcPr>
            <w:tcW w:w="709" w:type="dxa"/>
          </w:tcPr>
          <w:p w14:paraId="34D29CB9" w14:textId="1BC490E8" w:rsidR="004C5FBA" w:rsidRPr="00AE7BBF" w:rsidRDefault="0004372F" w:rsidP="00F06C4F">
            <w:pPr>
              <w:pStyle w:val="TabelleGross"/>
              <w:rPr>
                <w:lang w:val="en-GB"/>
              </w:rPr>
            </w:pPr>
            <w:r w:rsidRPr="00AE7BBF">
              <w:rPr>
                <w:lang w:val="en-GB"/>
              </w:rPr>
              <w:t>M</w:t>
            </w:r>
          </w:p>
        </w:tc>
      </w:tr>
      <w:tr w:rsidR="006A103E" w:rsidRPr="00AE7BBF" w14:paraId="617A8109" w14:textId="77777777" w:rsidTr="00E9581D">
        <w:trPr>
          <w:cantSplit/>
        </w:trPr>
        <w:tc>
          <w:tcPr>
            <w:tcW w:w="1134" w:type="dxa"/>
          </w:tcPr>
          <w:p w14:paraId="579F929E" w14:textId="12EC3752" w:rsidR="00F06C4F" w:rsidRPr="00AE7BBF" w:rsidRDefault="00CE5F8C" w:rsidP="00204892">
            <w:pPr>
              <w:pStyle w:val="TabelleGross"/>
              <w:rPr>
                <w:lang w:val="en-GB"/>
              </w:rPr>
            </w:pPr>
            <w:r w:rsidRPr="00AE7BBF">
              <w:rPr>
                <w:lang w:val="en-GB"/>
              </w:rPr>
              <w:t>P_</w:t>
            </w:r>
            <w:r w:rsidR="00F06C4F" w:rsidRPr="00AE7BBF">
              <w:rPr>
                <w:lang w:val="en-GB"/>
              </w:rPr>
              <w:t>4.</w:t>
            </w:r>
            <w:r w:rsidRPr="00AE7BBF">
              <w:rPr>
                <w:lang w:val="en-GB"/>
              </w:rPr>
              <w:t>3</w:t>
            </w:r>
            <w:r w:rsidR="00F06C4F" w:rsidRPr="00AE7BBF">
              <w:rPr>
                <w:lang w:val="en-GB"/>
              </w:rPr>
              <w:t>-</w:t>
            </w:r>
            <w:r w:rsidR="00204892" w:rsidRPr="00AE7BBF">
              <w:rPr>
                <w:lang w:val="en-GB"/>
              </w:rPr>
              <w:t>7</w:t>
            </w:r>
          </w:p>
        </w:tc>
        <w:tc>
          <w:tcPr>
            <w:tcW w:w="7371" w:type="dxa"/>
          </w:tcPr>
          <w:p w14:paraId="1FC8A82B" w14:textId="77777777" w:rsidR="00F06C4F" w:rsidRPr="00AE7BBF" w:rsidRDefault="00062A1D" w:rsidP="00F06C4F">
            <w:pPr>
              <w:pStyle w:val="TabelleGross"/>
              <w:rPr>
                <w:rFonts w:cs="Arial"/>
                <w:lang w:val="en-GB"/>
              </w:rPr>
            </w:pPr>
            <w:r w:rsidRPr="00AE7BBF">
              <w:rPr>
                <w:szCs w:val="24"/>
                <w:lang w:val="en-GB"/>
              </w:rPr>
              <w:t>The nu</w:t>
            </w:r>
            <w:r w:rsidRPr="00AE7BBF">
              <w:rPr>
                <w:spacing w:val="1"/>
                <w:szCs w:val="24"/>
                <w:lang w:val="en-GB"/>
              </w:rPr>
              <w:t>l</w:t>
            </w:r>
            <w:r w:rsidRPr="00AE7BBF">
              <w:rPr>
                <w:spacing w:val="-1"/>
                <w:szCs w:val="24"/>
                <w:lang w:val="en-GB"/>
              </w:rPr>
              <w:t>l</w:t>
            </w:r>
            <w:r w:rsidRPr="00AE7BBF">
              <w:rPr>
                <w:szCs w:val="24"/>
                <w:lang w:val="en-GB"/>
              </w:rPr>
              <w:t>a</w:t>
            </w:r>
            <w:r w:rsidRPr="00AE7BBF">
              <w:rPr>
                <w:spacing w:val="1"/>
                <w:szCs w:val="24"/>
                <w:lang w:val="en-GB"/>
              </w:rPr>
              <w:t>b</w:t>
            </w:r>
            <w:r w:rsidRPr="00AE7BBF">
              <w:rPr>
                <w:spacing w:val="-1"/>
                <w:szCs w:val="24"/>
                <w:lang w:val="en-GB"/>
              </w:rPr>
              <w:t>l</w:t>
            </w:r>
            <w:r w:rsidRPr="00AE7BBF">
              <w:rPr>
                <w:spacing w:val="1"/>
                <w:szCs w:val="24"/>
                <w:lang w:val="en-GB"/>
              </w:rPr>
              <w:t>e information on the column definitions in the</w:t>
            </w:r>
            <w:r w:rsidRPr="00AE7BBF">
              <w:rPr>
                <w:szCs w:val="24"/>
                <w:lang w:val="en-GB"/>
              </w:rPr>
              <w:t xml:space="preserve"> </w:t>
            </w:r>
            <w:r w:rsidRPr="00AE7BBF">
              <w:rPr>
                <w:rFonts w:ascii="Courier New" w:hAnsi="Courier New"/>
                <w:spacing w:val="3"/>
                <w:w w:val="99"/>
                <w:szCs w:val="24"/>
                <w:lang w:val="en-GB"/>
              </w:rPr>
              <w:t>m</w:t>
            </w:r>
            <w:r w:rsidRPr="00AE7BBF">
              <w:rPr>
                <w:rFonts w:ascii="Courier New" w:hAnsi="Courier New"/>
                <w:w w:val="99"/>
                <w:szCs w:val="24"/>
                <w:lang w:val="en-GB"/>
              </w:rPr>
              <w:t>e</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2"/>
                <w:w w:val="99"/>
                <w:szCs w:val="24"/>
                <w:lang w:val="en-GB"/>
              </w:rPr>
              <w:t>.</w:t>
            </w:r>
            <w:r w:rsidRPr="00AE7BBF">
              <w:rPr>
                <w:rFonts w:ascii="Courier New" w:hAnsi="Courier New"/>
                <w:w w:val="99"/>
                <w:szCs w:val="24"/>
                <w:lang w:val="en-GB"/>
              </w:rPr>
              <w:t>xml</w:t>
            </w:r>
            <w:r w:rsidRPr="00AE7BBF">
              <w:rPr>
                <w:rFonts w:ascii="Courier New" w:hAnsi="Courier New"/>
                <w:spacing w:val="-64"/>
                <w:szCs w:val="24"/>
                <w:lang w:val="en-GB"/>
              </w:rPr>
              <w:t xml:space="preserve"> </w:t>
            </w:r>
            <w:r w:rsidRPr="00AE7BBF">
              <w:rPr>
                <w:spacing w:val="4"/>
                <w:szCs w:val="24"/>
                <w:lang w:val="en-GB"/>
              </w:rPr>
              <w:t xml:space="preserve">must be identical to that in the corresponding </w:t>
            </w:r>
            <w:r w:rsidRPr="00AE7BBF">
              <w:rPr>
                <w:rFonts w:ascii="Courier New" w:hAnsi="Courier New"/>
                <w:szCs w:val="24"/>
                <w:lang w:val="en-GB"/>
              </w:rPr>
              <w:t>t</w:t>
            </w:r>
            <w:r w:rsidRPr="00AE7BBF">
              <w:rPr>
                <w:rFonts w:ascii="Courier New" w:hAnsi="Courier New"/>
                <w:spacing w:val="1"/>
                <w:szCs w:val="24"/>
                <w:lang w:val="en-GB"/>
              </w:rPr>
              <w:t>a</w:t>
            </w:r>
            <w:r w:rsidRPr="00AE7BBF">
              <w:rPr>
                <w:rFonts w:ascii="Courier New" w:hAnsi="Courier New"/>
                <w:spacing w:val="3"/>
                <w:szCs w:val="24"/>
                <w:lang w:val="en-GB"/>
              </w:rPr>
              <w:t>b</w:t>
            </w:r>
            <w:r w:rsidRPr="00AE7BBF">
              <w:rPr>
                <w:rFonts w:ascii="Courier New" w:hAnsi="Courier New"/>
                <w:szCs w:val="24"/>
                <w:lang w:val="en-GB"/>
              </w:rPr>
              <w:t>l</w:t>
            </w:r>
            <w:r w:rsidRPr="00AE7BBF">
              <w:rPr>
                <w:rFonts w:ascii="Courier New" w:hAnsi="Courier New"/>
                <w:spacing w:val="1"/>
                <w:szCs w:val="24"/>
                <w:lang w:val="en-GB"/>
              </w:rPr>
              <w:t>e</w:t>
            </w:r>
            <w:r w:rsidRPr="00AE7BBF">
              <w:rPr>
                <w:rFonts w:ascii="Courier New" w:hAnsi="Courier New"/>
                <w:szCs w:val="24"/>
                <w:lang w:val="en-GB"/>
              </w:rPr>
              <w:t>[</w:t>
            </w:r>
            <w:r w:rsidR="000136C4" w:rsidRPr="00AE7BBF">
              <w:rPr>
                <w:rFonts w:ascii="Courier New" w:hAnsi="Courier New"/>
                <w:spacing w:val="1"/>
                <w:szCs w:val="24"/>
                <w:lang w:val="en-GB"/>
              </w:rPr>
              <w:t>number</w:t>
            </w:r>
            <w:r w:rsidRPr="00AE7BBF">
              <w:rPr>
                <w:rFonts w:ascii="Courier New" w:hAnsi="Courier New"/>
                <w:spacing w:val="1"/>
                <w:szCs w:val="24"/>
                <w:lang w:val="en-GB"/>
              </w:rPr>
              <w:t>]</w:t>
            </w:r>
            <w:r w:rsidRPr="00AE7BBF">
              <w:rPr>
                <w:rFonts w:ascii="Courier New" w:hAnsi="Courier New"/>
                <w:szCs w:val="24"/>
                <w:lang w:val="en-GB"/>
              </w:rPr>
              <w:t>.</w:t>
            </w:r>
            <w:r w:rsidRPr="00AE7BBF">
              <w:rPr>
                <w:rFonts w:ascii="Courier New" w:hAnsi="Courier New"/>
                <w:spacing w:val="1"/>
                <w:szCs w:val="24"/>
                <w:lang w:val="en-GB"/>
              </w:rPr>
              <w:t>x</w:t>
            </w:r>
            <w:r w:rsidRPr="00AE7BBF">
              <w:rPr>
                <w:rFonts w:ascii="Courier New" w:hAnsi="Courier New"/>
                <w:szCs w:val="24"/>
                <w:lang w:val="en-GB"/>
              </w:rPr>
              <w:t>s</w:t>
            </w:r>
            <w:r w:rsidRPr="00AE7BBF">
              <w:rPr>
                <w:rFonts w:ascii="Courier New" w:hAnsi="Courier New"/>
                <w:spacing w:val="3"/>
                <w:szCs w:val="24"/>
                <w:lang w:val="en-GB"/>
              </w:rPr>
              <w:t xml:space="preserve">d </w:t>
            </w:r>
            <w:r w:rsidRPr="00AE7BBF">
              <w:rPr>
                <w:spacing w:val="4"/>
                <w:szCs w:val="24"/>
                <w:lang w:val="en-GB"/>
              </w:rPr>
              <w:t>file</w:t>
            </w:r>
            <w:r w:rsidR="00F06C4F" w:rsidRPr="00AE7BBF">
              <w:rPr>
                <w:rFonts w:cs="Arial"/>
                <w:lang w:val="en-GB"/>
              </w:rPr>
              <w:t>.</w:t>
            </w:r>
          </w:p>
          <w:p w14:paraId="6FE83B41" w14:textId="77777777" w:rsidR="00F06C4F" w:rsidRPr="00AE7BBF" w:rsidRDefault="00F06C4F" w:rsidP="00F06C4F">
            <w:pPr>
              <w:pStyle w:val="TabelleGross"/>
              <w:rPr>
                <w:rFonts w:cs="Arial"/>
                <w:lang w:val="en-GB"/>
              </w:rPr>
            </w:pPr>
          </w:p>
          <w:p w14:paraId="3B363150" w14:textId="77777777" w:rsidR="00CF3A4C" w:rsidRPr="00AE7BBF" w:rsidRDefault="00BC5CDF" w:rsidP="00CF3A4C">
            <w:pPr>
              <w:pStyle w:val="TabelleGross"/>
              <w:rPr>
                <w:b/>
                <w:lang w:val="en-GB"/>
              </w:rPr>
            </w:pPr>
            <w:r w:rsidRPr="00AE7BBF">
              <w:rPr>
                <w:b/>
                <w:lang w:val="en-GB"/>
              </w:rPr>
              <w:t>Example</w:t>
            </w:r>
          </w:p>
          <w:p w14:paraId="2FE6BB49" w14:textId="737DC52A" w:rsidR="00323354" w:rsidRPr="00AE7BBF" w:rsidRDefault="00204892" w:rsidP="00CF3A4C">
            <w:pPr>
              <w:pStyle w:val="TabelleGross"/>
              <w:rPr>
                <w:lang w:val="en-GB"/>
              </w:rPr>
            </w:pPr>
            <w:r w:rsidRPr="00AE7BBF">
              <w:rPr>
                <w:noProof/>
                <w:lang w:val="en-GB"/>
              </w:rPr>
              <w:drawing>
                <wp:inline distT="0" distB="0" distL="0" distR="0" wp14:anchorId="74CEB30E" wp14:editId="38B80F48">
                  <wp:extent cx="4428000" cy="1940392"/>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8000" cy="1940392"/>
                          </a:xfrm>
                          <a:prstGeom prst="rect">
                            <a:avLst/>
                          </a:prstGeom>
                        </pic:spPr>
                      </pic:pic>
                    </a:graphicData>
                  </a:graphic>
                </wp:inline>
              </w:drawing>
            </w:r>
          </w:p>
          <w:p w14:paraId="41AB99BD" w14:textId="77777777" w:rsidR="0057173B" w:rsidRPr="00AE7BBF" w:rsidRDefault="0057173B" w:rsidP="00995C5E">
            <w:pPr>
              <w:pStyle w:val="TabelleGross"/>
              <w:rPr>
                <w:b/>
                <w:lang w:val="en-GB"/>
              </w:rPr>
            </w:pPr>
          </w:p>
          <w:p w14:paraId="6F35C6AB" w14:textId="77777777" w:rsidR="00747D42" w:rsidRPr="00AE7BBF" w:rsidRDefault="00062A1D" w:rsidP="00995C5E">
            <w:pPr>
              <w:pStyle w:val="TabelleGross"/>
              <w:rPr>
                <w:b/>
                <w:lang w:val="en-GB"/>
              </w:rPr>
            </w:pPr>
            <w:r w:rsidRPr="00AE7BBF">
              <w:rPr>
                <w:b/>
                <w:lang w:val="en-GB"/>
              </w:rPr>
              <w:t>Note</w:t>
            </w:r>
          </w:p>
          <w:p w14:paraId="7D13743F" w14:textId="5D1A1229" w:rsidR="00CF3A4C" w:rsidRPr="00AE7BBF" w:rsidRDefault="00062A1D" w:rsidP="00204892">
            <w:pPr>
              <w:pStyle w:val="TabelleGross"/>
              <w:rPr>
                <w:rFonts w:cs="Arial"/>
                <w:lang w:val="en-GB"/>
              </w:rPr>
            </w:pPr>
            <w:r w:rsidRPr="00AE7BBF">
              <w:rPr>
                <w:noProof/>
                <w:szCs w:val="24"/>
                <w:lang w:val="en-GB"/>
              </w:rPr>
              <w:t>The</w:t>
            </w:r>
            <w:r w:rsidRPr="00AE7BBF">
              <w:rPr>
                <w:noProof/>
                <w:spacing w:val="-1"/>
                <w:szCs w:val="24"/>
                <w:lang w:val="en-GB"/>
              </w:rPr>
              <w:t xml:space="preserve"> S</w:t>
            </w:r>
            <w:r w:rsidRPr="00AE7BBF">
              <w:rPr>
                <w:noProof/>
                <w:spacing w:val="1"/>
                <w:szCs w:val="24"/>
                <w:lang w:val="en-GB"/>
              </w:rPr>
              <w:t>Q</w:t>
            </w:r>
            <w:r w:rsidRPr="00AE7BBF">
              <w:rPr>
                <w:noProof/>
                <w:szCs w:val="24"/>
                <w:lang w:val="en-GB"/>
              </w:rPr>
              <w:t>L:</w:t>
            </w:r>
            <w:r w:rsidR="00164633" w:rsidRPr="00AE7BBF">
              <w:rPr>
                <w:noProof/>
                <w:szCs w:val="24"/>
                <w:lang w:val="en-GB"/>
              </w:rPr>
              <w:t>2008</w:t>
            </w:r>
            <w:r w:rsidRPr="00AE7BBF">
              <w:rPr>
                <w:noProof/>
                <w:szCs w:val="24"/>
                <w:lang w:val="en-GB"/>
              </w:rPr>
              <w:t xml:space="preserve"> not</w:t>
            </w:r>
            <w:r w:rsidRPr="00AE7BBF">
              <w:rPr>
                <w:noProof/>
                <w:spacing w:val="-1"/>
                <w:szCs w:val="24"/>
                <w:lang w:val="en-GB"/>
              </w:rPr>
              <w:t>a</w:t>
            </w:r>
            <w:r w:rsidRPr="00AE7BBF">
              <w:rPr>
                <w:noProof/>
                <w:spacing w:val="2"/>
                <w:szCs w:val="24"/>
                <w:lang w:val="en-GB"/>
              </w:rPr>
              <w:t>t</w:t>
            </w:r>
            <w:r w:rsidRPr="00AE7BBF">
              <w:rPr>
                <w:noProof/>
                <w:spacing w:val="-1"/>
                <w:szCs w:val="24"/>
                <w:lang w:val="en-GB"/>
              </w:rPr>
              <w:t>i</w:t>
            </w:r>
            <w:r w:rsidRPr="00AE7BBF">
              <w:rPr>
                <w:noProof/>
                <w:spacing w:val="2"/>
                <w:szCs w:val="24"/>
                <w:lang w:val="en-GB"/>
              </w:rPr>
              <w:t>o</w:t>
            </w:r>
            <w:r w:rsidRPr="00AE7BBF">
              <w:rPr>
                <w:noProof/>
                <w:szCs w:val="24"/>
                <w:lang w:val="en-GB"/>
              </w:rPr>
              <w:t>n</w:t>
            </w:r>
            <w:r w:rsidRPr="00AE7BBF">
              <w:rPr>
                <w:noProof/>
                <w:spacing w:val="-17"/>
                <w:szCs w:val="24"/>
                <w:lang w:val="en-GB"/>
              </w:rPr>
              <w:t xml:space="preserve"> </w:t>
            </w:r>
            <w:r w:rsidRPr="00AE7BBF">
              <w:rPr>
                <w:noProof/>
                <w:spacing w:val="1"/>
                <w:w w:val="99"/>
                <w:szCs w:val="24"/>
                <w:lang w:val="en-GB"/>
              </w:rPr>
              <w:t>"</w:t>
            </w:r>
            <w:r w:rsidRPr="00AE7BBF">
              <w:rPr>
                <w:noProof/>
                <w:spacing w:val="-1"/>
                <w:w w:val="99"/>
                <w:szCs w:val="24"/>
                <w:lang w:val="en-GB"/>
              </w:rPr>
              <w:t>&lt;</w:t>
            </w:r>
            <w:r w:rsidRPr="00AE7BBF">
              <w:rPr>
                <w:noProof/>
                <w:spacing w:val="2"/>
                <w:w w:val="99"/>
                <w:szCs w:val="24"/>
                <w:lang w:val="en-GB"/>
              </w:rPr>
              <w:t>n</w:t>
            </w:r>
            <w:r w:rsidRPr="00AE7BBF">
              <w:rPr>
                <w:noProof/>
                <w:w w:val="99"/>
                <w:szCs w:val="24"/>
                <w:lang w:val="en-GB"/>
              </w:rPr>
              <w:t>u</w:t>
            </w:r>
            <w:r w:rsidRPr="00AE7BBF">
              <w:rPr>
                <w:noProof/>
                <w:spacing w:val="-1"/>
                <w:w w:val="99"/>
                <w:szCs w:val="24"/>
                <w:lang w:val="en-GB"/>
              </w:rPr>
              <w:t>l</w:t>
            </w:r>
            <w:r w:rsidRPr="00AE7BBF">
              <w:rPr>
                <w:noProof/>
                <w:spacing w:val="1"/>
                <w:w w:val="99"/>
                <w:szCs w:val="24"/>
                <w:lang w:val="en-GB"/>
              </w:rPr>
              <w:t>l</w:t>
            </w:r>
            <w:r w:rsidRPr="00AE7BBF">
              <w:rPr>
                <w:noProof/>
                <w:w w:val="99"/>
                <w:szCs w:val="24"/>
                <w:lang w:val="en-GB"/>
              </w:rPr>
              <w:t>a</w:t>
            </w:r>
            <w:r w:rsidRPr="00AE7BBF">
              <w:rPr>
                <w:noProof/>
                <w:spacing w:val="1"/>
                <w:w w:val="99"/>
                <w:szCs w:val="24"/>
                <w:lang w:val="en-GB"/>
              </w:rPr>
              <w:t>b</w:t>
            </w:r>
            <w:r w:rsidRPr="00AE7BBF">
              <w:rPr>
                <w:noProof/>
                <w:spacing w:val="-1"/>
                <w:w w:val="99"/>
                <w:szCs w:val="24"/>
                <w:lang w:val="en-GB"/>
              </w:rPr>
              <w:t>l</w:t>
            </w:r>
            <w:r w:rsidRPr="00AE7BBF">
              <w:rPr>
                <w:noProof/>
                <w:spacing w:val="2"/>
                <w:w w:val="99"/>
                <w:szCs w:val="24"/>
                <w:lang w:val="en-GB"/>
              </w:rPr>
              <w:t>e</w:t>
            </w:r>
            <w:r w:rsidRPr="00AE7BBF">
              <w:rPr>
                <w:noProof/>
                <w:spacing w:val="-1"/>
                <w:w w:val="99"/>
                <w:szCs w:val="24"/>
                <w:lang w:val="en-GB"/>
              </w:rPr>
              <w:t>&gt;</w:t>
            </w:r>
            <w:r w:rsidRPr="00AE7BBF">
              <w:rPr>
                <w:noProof/>
                <w:w w:val="99"/>
                <w:szCs w:val="24"/>
                <w:lang w:val="en-GB"/>
              </w:rPr>
              <w:t>tru</w:t>
            </w:r>
            <w:r w:rsidRPr="00AE7BBF">
              <w:rPr>
                <w:noProof/>
                <w:spacing w:val="1"/>
                <w:w w:val="99"/>
                <w:szCs w:val="24"/>
                <w:lang w:val="en-GB"/>
              </w:rPr>
              <w:t>e</w:t>
            </w:r>
            <w:r w:rsidRPr="00AE7BBF">
              <w:rPr>
                <w:noProof/>
                <w:spacing w:val="-1"/>
                <w:w w:val="99"/>
                <w:szCs w:val="24"/>
                <w:lang w:val="en-GB"/>
              </w:rPr>
              <w:t>&lt;</w:t>
            </w:r>
            <w:r w:rsidRPr="00AE7BBF">
              <w:rPr>
                <w:noProof/>
                <w:w w:val="99"/>
                <w:szCs w:val="24"/>
                <w:lang w:val="en-GB"/>
              </w:rPr>
              <w:t>/</w:t>
            </w:r>
            <w:r w:rsidRPr="00AE7BBF">
              <w:rPr>
                <w:noProof/>
                <w:spacing w:val="2"/>
                <w:w w:val="99"/>
                <w:szCs w:val="24"/>
                <w:lang w:val="en-GB"/>
              </w:rPr>
              <w:t>n</w:t>
            </w:r>
            <w:r w:rsidRPr="00AE7BBF">
              <w:rPr>
                <w:noProof/>
                <w:w w:val="99"/>
                <w:szCs w:val="24"/>
                <w:lang w:val="en-GB"/>
              </w:rPr>
              <w:t>u</w:t>
            </w:r>
            <w:r w:rsidRPr="00AE7BBF">
              <w:rPr>
                <w:noProof/>
                <w:spacing w:val="1"/>
                <w:w w:val="99"/>
                <w:szCs w:val="24"/>
                <w:lang w:val="en-GB"/>
              </w:rPr>
              <w:t>l</w:t>
            </w:r>
            <w:r w:rsidRPr="00AE7BBF">
              <w:rPr>
                <w:noProof/>
                <w:spacing w:val="-1"/>
                <w:w w:val="99"/>
                <w:szCs w:val="24"/>
                <w:lang w:val="en-GB"/>
              </w:rPr>
              <w:t>l</w:t>
            </w:r>
            <w:r w:rsidRPr="00AE7BBF">
              <w:rPr>
                <w:noProof/>
                <w:w w:val="99"/>
                <w:szCs w:val="24"/>
                <w:lang w:val="en-GB"/>
              </w:rPr>
              <w:t>a</w:t>
            </w:r>
            <w:r w:rsidRPr="00AE7BBF">
              <w:rPr>
                <w:noProof/>
                <w:spacing w:val="1"/>
                <w:w w:val="99"/>
                <w:szCs w:val="24"/>
                <w:lang w:val="en-GB"/>
              </w:rPr>
              <w:t>b</w:t>
            </w:r>
            <w:r w:rsidRPr="00AE7BBF">
              <w:rPr>
                <w:noProof/>
                <w:spacing w:val="-1"/>
                <w:w w:val="99"/>
                <w:szCs w:val="24"/>
                <w:lang w:val="en-GB"/>
              </w:rPr>
              <w:t>l</w:t>
            </w:r>
            <w:r w:rsidRPr="00AE7BBF">
              <w:rPr>
                <w:noProof/>
                <w:spacing w:val="2"/>
                <w:w w:val="99"/>
                <w:szCs w:val="24"/>
                <w:lang w:val="en-GB"/>
              </w:rPr>
              <w:t>e</w:t>
            </w:r>
            <w:r w:rsidRPr="00AE7BBF">
              <w:rPr>
                <w:noProof/>
                <w:spacing w:val="4"/>
                <w:w w:val="99"/>
                <w:szCs w:val="24"/>
                <w:lang w:val="en-GB"/>
              </w:rPr>
              <w:t>&gt;</w:t>
            </w:r>
            <w:r w:rsidRPr="00AE7BBF">
              <w:rPr>
                <w:noProof/>
                <w:w w:val="99"/>
                <w:szCs w:val="24"/>
                <w:lang w:val="en-GB"/>
              </w:rPr>
              <w:t>"</w:t>
            </w:r>
            <w:r w:rsidRPr="00AE7BBF">
              <w:rPr>
                <w:noProof/>
                <w:spacing w:val="2"/>
                <w:w w:val="99"/>
                <w:szCs w:val="24"/>
                <w:lang w:val="en-GB"/>
              </w:rPr>
              <w:t xml:space="preserve"> </w:t>
            </w:r>
            <w:r w:rsidRPr="00AE7BBF">
              <w:rPr>
                <w:noProof/>
                <w:spacing w:val="-2"/>
                <w:szCs w:val="24"/>
                <w:lang w:val="en-GB"/>
              </w:rPr>
              <w:t>becomes</w:t>
            </w:r>
            <w:r w:rsidRPr="00AE7BBF">
              <w:rPr>
                <w:noProof/>
                <w:spacing w:val="-1"/>
                <w:szCs w:val="24"/>
                <w:lang w:val="en-GB"/>
              </w:rPr>
              <w:t xml:space="preserve"> “</w:t>
            </w:r>
            <w:r w:rsidRPr="00AE7BBF">
              <w:rPr>
                <w:noProof/>
                <w:spacing w:val="4"/>
                <w:szCs w:val="24"/>
                <w:lang w:val="en-GB"/>
              </w:rPr>
              <w:t>m</w:t>
            </w:r>
            <w:r w:rsidRPr="00AE7BBF">
              <w:rPr>
                <w:noProof/>
                <w:spacing w:val="-1"/>
                <w:szCs w:val="24"/>
                <w:lang w:val="en-GB"/>
              </w:rPr>
              <w:t>i</w:t>
            </w:r>
            <w:r w:rsidRPr="00AE7BBF">
              <w:rPr>
                <w:noProof/>
                <w:szCs w:val="24"/>
                <w:lang w:val="en-GB"/>
              </w:rPr>
              <w:t>n</w:t>
            </w:r>
            <w:r w:rsidRPr="00AE7BBF">
              <w:rPr>
                <w:noProof/>
                <w:spacing w:val="2"/>
                <w:szCs w:val="24"/>
                <w:lang w:val="en-GB"/>
              </w:rPr>
              <w:t>O</w:t>
            </w:r>
            <w:r w:rsidRPr="00AE7BBF">
              <w:rPr>
                <w:noProof/>
                <w:spacing w:val="1"/>
                <w:szCs w:val="24"/>
                <w:lang w:val="en-GB"/>
              </w:rPr>
              <w:t>cc</w:t>
            </w:r>
            <w:r w:rsidRPr="00AE7BBF">
              <w:rPr>
                <w:noProof/>
                <w:szCs w:val="24"/>
                <w:lang w:val="en-GB"/>
              </w:rPr>
              <w:t>ur</w:t>
            </w:r>
            <w:r w:rsidRPr="00AE7BBF">
              <w:rPr>
                <w:noProof/>
                <w:spacing w:val="2"/>
                <w:szCs w:val="24"/>
                <w:lang w:val="en-GB"/>
              </w:rPr>
              <w:t>s</w:t>
            </w:r>
            <w:r w:rsidRPr="00AE7BBF">
              <w:rPr>
                <w:noProof/>
                <w:spacing w:val="-1"/>
                <w:szCs w:val="24"/>
                <w:lang w:val="en-GB"/>
              </w:rPr>
              <w:t>="</w:t>
            </w:r>
            <w:r w:rsidRPr="00AE7BBF">
              <w:rPr>
                <w:noProof/>
                <w:spacing w:val="2"/>
                <w:szCs w:val="24"/>
                <w:lang w:val="en-GB"/>
              </w:rPr>
              <w:t>0</w:t>
            </w:r>
            <w:r w:rsidRPr="00AE7BBF">
              <w:rPr>
                <w:noProof/>
                <w:szCs w:val="24"/>
                <w:lang w:val="en-GB"/>
              </w:rPr>
              <w:t>"</w:t>
            </w:r>
            <w:r w:rsidRPr="00AE7BBF">
              <w:rPr>
                <w:noProof/>
                <w:spacing w:val="-1"/>
                <w:szCs w:val="24"/>
                <w:lang w:val="en-GB"/>
              </w:rPr>
              <w:t>" in XML</w:t>
            </w:r>
            <w:r w:rsidRPr="00AE7BBF">
              <w:rPr>
                <w:noProof/>
                <w:szCs w:val="24"/>
                <w:lang w:val="en-GB"/>
              </w:rPr>
              <w:t>.</w:t>
            </w:r>
            <w:r w:rsidRPr="00AE7BBF">
              <w:rPr>
                <w:spacing w:val="-7"/>
                <w:szCs w:val="24"/>
                <w:lang w:val="en-GB"/>
              </w:rPr>
              <w:t xml:space="preserve"> </w:t>
            </w:r>
            <w:r w:rsidRPr="00AE7BBF">
              <w:rPr>
                <w:noProof/>
                <w:spacing w:val="2"/>
                <w:w w:val="99"/>
                <w:szCs w:val="24"/>
                <w:lang w:val="en-GB"/>
              </w:rPr>
              <w:t>"</w:t>
            </w:r>
            <w:r w:rsidRPr="00AE7BBF">
              <w:rPr>
                <w:noProof/>
                <w:spacing w:val="-1"/>
                <w:w w:val="99"/>
                <w:szCs w:val="24"/>
                <w:lang w:val="en-GB"/>
              </w:rPr>
              <w:t>&lt;</w:t>
            </w:r>
            <w:r w:rsidRPr="00AE7BBF">
              <w:rPr>
                <w:noProof/>
                <w:w w:val="99"/>
                <w:szCs w:val="24"/>
                <w:lang w:val="en-GB"/>
              </w:rPr>
              <w:t>n</w:t>
            </w:r>
            <w:r w:rsidRPr="00AE7BBF">
              <w:rPr>
                <w:noProof/>
                <w:spacing w:val="1"/>
                <w:w w:val="99"/>
                <w:szCs w:val="24"/>
                <w:lang w:val="en-GB"/>
              </w:rPr>
              <w:t>ul</w:t>
            </w:r>
            <w:r w:rsidRPr="00AE7BBF">
              <w:rPr>
                <w:noProof/>
                <w:spacing w:val="-1"/>
                <w:w w:val="99"/>
                <w:szCs w:val="24"/>
                <w:lang w:val="en-GB"/>
              </w:rPr>
              <w:t>l</w:t>
            </w:r>
            <w:r w:rsidRPr="00AE7BBF">
              <w:rPr>
                <w:noProof/>
                <w:w w:val="99"/>
                <w:szCs w:val="24"/>
                <w:lang w:val="en-GB"/>
              </w:rPr>
              <w:t>a</w:t>
            </w:r>
            <w:r w:rsidRPr="00AE7BBF">
              <w:rPr>
                <w:noProof/>
                <w:spacing w:val="1"/>
                <w:w w:val="99"/>
                <w:szCs w:val="24"/>
                <w:lang w:val="en-GB"/>
              </w:rPr>
              <w:t>b</w:t>
            </w:r>
            <w:r w:rsidRPr="00AE7BBF">
              <w:rPr>
                <w:noProof/>
                <w:spacing w:val="-1"/>
                <w:w w:val="99"/>
                <w:szCs w:val="24"/>
                <w:lang w:val="en-GB"/>
              </w:rPr>
              <w:t>l</w:t>
            </w:r>
            <w:r w:rsidRPr="00AE7BBF">
              <w:rPr>
                <w:noProof/>
                <w:spacing w:val="2"/>
                <w:w w:val="99"/>
                <w:szCs w:val="24"/>
                <w:lang w:val="en-GB"/>
              </w:rPr>
              <w:t>e</w:t>
            </w:r>
            <w:r w:rsidRPr="00AE7BBF">
              <w:rPr>
                <w:noProof/>
                <w:w w:val="99"/>
                <w:szCs w:val="24"/>
                <w:lang w:val="en-GB"/>
              </w:rPr>
              <w:t>&gt;</w:t>
            </w:r>
            <w:r w:rsidRPr="00AE7BBF">
              <w:rPr>
                <w:noProof/>
                <w:spacing w:val="2"/>
                <w:w w:val="99"/>
                <w:szCs w:val="24"/>
                <w:lang w:val="en-GB"/>
              </w:rPr>
              <w:t>f</w:t>
            </w:r>
            <w:r w:rsidRPr="00AE7BBF">
              <w:rPr>
                <w:noProof/>
                <w:w w:val="99"/>
                <w:szCs w:val="24"/>
                <w:lang w:val="en-GB"/>
              </w:rPr>
              <w:t>a</w:t>
            </w:r>
            <w:r w:rsidRPr="00AE7BBF">
              <w:rPr>
                <w:noProof/>
                <w:spacing w:val="-1"/>
                <w:w w:val="99"/>
                <w:szCs w:val="24"/>
                <w:lang w:val="en-GB"/>
              </w:rPr>
              <w:t>l</w:t>
            </w:r>
            <w:r w:rsidRPr="00AE7BBF">
              <w:rPr>
                <w:noProof/>
                <w:spacing w:val="1"/>
                <w:w w:val="99"/>
                <w:szCs w:val="24"/>
                <w:lang w:val="en-GB"/>
              </w:rPr>
              <w:t>s</w:t>
            </w:r>
            <w:r w:rsidRPr="00AE7BBF">
              <w:rPr>
                <w:noProof/>
                <w:spacing w:val="2"/>
                <w:w w:val="99"/>
                <w:szCs w:val="24"/>
                <w:lang w:val="en-GB"/>
              </w:rPr>
              <w:t>e</w:t>
            </w:r>
            <w:r w:rsidRPr="00AE7BBF">
              <w:rPr>
                <w:noProof/>
                <w:spacing w:val="-1"/>
                <w:w w:val="99"/>
                <w:szCs w:val="24"/>
                <w:lang w:val="en-GB"/>
              </w:rPr>
              <w:t>&lt;</w:t>
            </w:r>
            <w:r w:rsidRPr="00AE7BBF">
              <w:rPr>
                <w:noProof/>
                <w:w w:val="99"/>
                <w:szCs w:val="24"/>
                <w:lang w:val="en-GB"/>
              </w:rPr>
              <w:t>/</w:t>
            </w:r>
            <w:r w:rsidRPr="00AE7BBF">
              <w:rPr>
                <w:noProof/>
                <w:spacing w:val="2"/>
                <w:w w:val="99"/>
                <w:szCs w:val="24"/>
                <w:lang w:val="en-GB"/>
              </w:rPr>
              <w:t>n</w:t>
            </w:r>
            <w:r w:rsidRPr="00AE7BBF">
              <w:rPr>
                <w:noProof/>
                <w:w w:val="99"/>
                <w:szCs w:val="24"/>
                <w:lang w:val="en-GB"/>
              </w:rPr>
              <w:t>u</w:t>
            </w:r>
            <w:r w:rsidRPr="00AE7BBF">
              <w:rPr>
                <w:noProof/>
                <w:spacing w:val="1"/>
                <w:w w:val="99"/>
                <w:szCs w:val="24"/>
                <w:lang w:val="en-GB"/>
              </w:rPr>
              <w:t>l</w:t>
            </w:r>
            <w:r w:rsidRPr="00AE7BBF">
              <w:rPr>
                <w:noProof/>
                <w:spacing w:val="-1"/>
                <w:w w:val="99"/>
                <w:szCs w:val="24"/>
                <w:lang w:val="en-GB"/>
              </w:rPr>
              <w:t>l</w:t>
            </w:r>
            <w:r w:rsidRPr="00AE7BBF">
              <w:rPr>
                <w:noProof/>
                <w:w w:val="99"/>
                <w:szCs w:val="24"/>
                <w:lang w:val="en-GB"/>
              </w:rPr>
              <w:t>a</w:t>
            </w:r>
            <w:r w:rsidRPr="00AE7BBF">
              <w:rPr>
                <w:noProof/>
                <w:spacing w:val="1"/>
                <w:w w:val="99"/>
                <w:szCs w:val="24"/>
                <w:lang w:val="en-GB"/>
              </w:rPr>
              <w:t>b</w:t>
            </w:r>
            <w:r w:rsidRPr="00AE7BBF">
              <w:rPr>
                <w:noProof/>
                <w:spacing w:val="-1"/>
                <w:w w:val="99"/>
                <w:szCs w:val="24"/>
                <w:lang w:val="en-GB"/>
              </w:rPr>
              <w:t>l</w:t>
            </w:r>
            <w:r w:rsidRPr="00AE7BBF">
              <w:rPr>
                <w:noProof/>
                <w:spacing w:val="2"/>
                <w:w w:val="99"/>
                <w:szCs w:val="24"/>
                <w:lang w:val="en-GB"/>
              </w:rPr>
              <w:t>e</w:t>
            </w:r>
            <w:r w:rsidRPr="00AE7BBF">
              <w:rPr>
                <w:noProof/>
                <w:w w:val="99"/>
                <w:szCs w:val="24"/>
                <w:lang w:val="en-GB"/>
              </w:rPr>
              <w:t>&gt;"</w:t>
            </w:r>
            <w:r w:rsidRPr="00AE7BBF">
              <w:rPr>
                <w:noProof/>
                <w:spacing w:val="2"/>
                <w:w w:val="99"/>
                <w:szCs w:val="24"/>
                <w:lang w:val="en-GB"/>
              </w:rPr>
              <w:t xml:space="preserve"> </w:t>
            </w:r>
            <w:r w:rsidRPr="00AE7BBF">
              <w:rPr>
                <w:noProof/>
                <w:szCs w:val="24"/>
                <w:lang w:val="en-GB"/>
              </w:rPr>
              <w:t>corresponds to</w:t>
            </w:r>
            <w:r w:rsidRPr="00AE7BBF">
              <w:rPr>
                <w:noProof/>
                <w:spacing w:val="-6"/>
                <w:szCs w:val="24"/>
                <w:lang w:val="en-GB"/>
              </w:rPr>
              <w:t xml:space="preserve"> </w:t>
            </w:r>
            <w:r w:rsidRPr="00AE7BBF">
              <w:rPr>
                <w:noProof/>
                <w:spacing w:val="-1"/>
                <w:szCs w:val="24"/>
                <w:lang w:val="en-GB"/>
              </w:rPr>
              <w:t>"</w:t>
            </w:r>
            <w:r w:rsidRPr="00AE7BBF">
              <w:rPr>
                <w:noProof/>
                <w:spacing w:val="4"/>
                <w:szCs w:val="24"/>
                <w:lang w:val="en-GB"/>
              </w:rPr>
              <w:t>m</w:t>
            </w:r>
            <w:r w:rsidRPr="00AE7BBF">
              <w:rPr>
                <w:noProof/>
                <w:spacing w:val="-1"/>
                <w:szCs w:val="24"/>
                <w:lang w:val="en-GB"/>
              </w:rPr>
              <w:t>i</w:t>
            </w:r>
            <w:r w:rsidRPr="00AE7BBF">
              <w:rPr>
                <w:noProof/>
                <w:szCs w:val="24"/>
                <w:lang w:val="en-GB"/>
              </w:rPr>
              <w:t>nO</w:t>
            </w:r>
            <w:r w:rsidRPr="00AE7BBF">
              <w:rPr>
                <w:noProof/>
                <w:spacing w:val="1"/>
                <w:szCs w:val="24"/>
                <w:lang w:val="en-GB"/>
              </w:rPr>
              <w:t>cc</w:t>
            </w:r>
            <w:r w:rsidRPr="00AE7BBF">
              <w:rPr>
                <w:noProof/>
                <w:szCs w:val="24"/>
                <w:lang w:val="en-GB"/>
              </w:rPr>
              <w:t>ur</w:t>
            </w:r>
            <w:r w:rsidRPr="00AE7BBF">
              <w:rPr>
                <w:noProof/>
                <w:spacing w:val="2"/>
                <w:szCs w:val="24"/>
                <w:lang w:val="en-GB"/>
              </w:rPr>
              <w:t>s</w:t>
            </w:r>
            <w:r w:rsidRPr="00AE7BBF">
              <w:rPr>
                <w:noProof/>
                <w:spacing w:val="-1"/>
                <w:szCs w:val="24"/>
                <w:lang w:val="en-GB"/>
              </w:rPr>
              <w:t>=</w:t>
            </w:r>
            <w:r w:rsidRPr="00AE7BBF">
              <w:rPr>
                <w:noProof/>
                <w:szCs w:val="24"/>
                <w:lang w:val="en-GB"/>
              </w:rPr>
              <w:t>"1</w:t>
            </w:r>
            <w:r w:rsidRPr="00AE7BBF">
              <w:rPr>
                <w:noProof/>
                <w:spacing w:val="1"/>
                <w:szCs w:val="24"/>
                <w:lang w:val="en-GB"/>
              </w:rPr>
              <w:t>"</w:t>
            </w:r>
            <w:r w:rsidRPr="00AE7BBF">
              <w:rPr>
                <w:noProof/>
                <w:szCs w:val="24"/>
                <w:lang w:val="en-GB"/>
              </w:rPr>
              <w:t>"</w:t>
            </w:r>
            <w:r w:rsidRPr="00AE7BBF">
              <w:rPr>
                <w:noProof/>
                <w:spacing w:val="-17"/>
                <w:szCs w:val="24"/>
                <w:lang w:val="en-GB"/>
              </w:rPr>
              <w:t xml:space="preserve"> </w:t>
            </w:r>
            <w:r w:rsidRPr="00AE7BBF">
              <w:rPr>
                <w:noProof/>
                <w:spacing w:val="1"/>
                <w:szCs w:val="24"/>
                <w:lang w:val="en-GB"/>
              </w:rPr>
              <w:t>i</w:t>
            </w:r>
            <w:r w:rsidRPr="00AE7BBF">
              <w:rPr>
                <w:noProof/>
                <w:szCs w:val="24"/>
                <w:lang w:val="en-GB"/>
              </w:rPr>
              <w:t>n</w:t>
            </w:r>
            <w:r w:rsidRPr="00AE7BBF">
              <w:rPr>
                <w:noProof/>
                <w:spacing w:val="-2"/>
                <w:szCs w:val="24"/>
                <w:lang w:val="en-GB"/>
              </w:rPr>
              <w:t xml:space="preserve"> </w:t>
            </w:r>
            <w:r w:rsidRPr="00AE7BBF">
              <w:rPr>
                <w:noProof/>
                <w:spacing w:val="1"/>
                <w:szCs w:val="24"/>
                <w:lang w:val="en-GB"/>
              </w:rPr>
              <w:t>X</w:t>
            </w:r>
            <w:r w:rsidRPr="00AE7BBF">
              <w:rPr>
                <w:noProof/>
                <w:szCs w:val="24"/>
                <w:lang w:val="en-GB"/>
              </w:rPr>
              <w:t>ML</w:t>
            </w:r>
            <w:r w:rsidR="00204892" w:rsidRPr="00AE7BBF">
              <w:rPr>
                <w:noProof/>
                <w:szCs w:val="24"/>
                <w:lang w:val="en-GB"/>
              </w:rPr>
              <w:t>.</w:t>
            </w:r>
            <w:r w:rsidRPr="00AE7BBF">
              <w:rPr>
                <w:noProof/>
                <w:spacing w:val="-3"/>
                <w:szCs w:val="24"/>
                <w:lang w:val="en-GB"/>
              </w:rPr>
              <w:t xml:space="preserve"> </w:t>
            </w:r>
            <w:r w:rsidR="00204892" w:rsidRPr="00AE7BBF">
              <w:rPr>
                <w:noProof/>
                <w:szCs w:val="24"/>
                <w:lang w:val="en-GB"/>
              </w:rPr>
              <w:t>However</w:t>
            </w:r>
            <w:r w:rsidRPr="00AE7BBF">
              <w:rPr>
                <w:noProof/>
                <w:szCs w:val="24"/>
                <w:lang w:val="en-GB"/>
              </w:rPr>
              <w:t xml:space="preserve">, as </w:t>
            </w:r>
            <w:r w:rsidR="00204892" w:rsidRPr="00AE7BBF">
              <w:rPr>
                <w:noProof/>
                <w:szCs w:val="24"/>
                <w:lang w:val="en-GB"/>
              </w:rPr>
              <w:t xml:space="preserve">“minOccurs=”1”” </w:t>
            </w:r>
            <w:r w:rsidRPr="00AE7BBF">
              <w:rPr>
                <w:noProof/>
                <w:szCs w:val="24"/>
                <w:lang w:val="en-GB"/>
              </w:rPr>
              <w:t>is the default value, it is often omitted</w:t>
            </w:r>
            <w:r w:rsidR="00A22A9C" w:rsidRPr="00AE7BBF">
              <w:rPr>
                <w:lang w:val="en-GB"/>
              </w:rPr>
              <w:t>.</w:t>
            </w:r>
            <w:r w:rsidR="00204892" w:rsidRPr="00AE7BBF">
              <w:rPr>
                <w:lang w:val="en-GB"/>
              </w:rPr>
              <w:t xml:space="preserve"> No indication of “&lt;nullable&gt;” implies “&lt;nullable&gt;true&lt;/nullable&gt;”.</w:t>
            </w:r>
          </w:p>
        </w:tc>
        <w:tc>
          <w:tcPr>
            <w:tcW w:w="709" w:type="dxa"/>
          </w:tcPr>
          <w:p w14:paraId="6E5F84E7" w14:textId="77777777" w:rsidR="00F06C4F" w:rsidRPr="00AE7BBF" w:rsidRDefault="00F06C4F" w:rsidP="00F06C4F">
            <w:pPr>
              <w:pStyle w:val="TabelleGross"/>
              <w:rPr>
                <w:lang w:val="en-GB"/>
              </w:rPr>
            </w:pPr>
            <w:r w:rsidRPr="00AE7BBF">
              <w:rPr>
                <w:lang w:val="en-GB"/>
              </w:rPr>
              <w:t>M</w:t>
            </w:r>
          </w:p>
        </w:tc>
      </w:tr>
      <w:tr w:rsidR="006A103E" w:rsidRPr="00AE7BBF" w14:paraId="5D9C9314" w14:textId="77777777" w:rsidTr="00E9581D">
        <w:trPr>
          <w:cantSplit/>
        </w:trPr>
        <w:tc>
          <w:tcPr>
            <w:tcW w:w="1134" w:type="dxa"/>
          </w:tcPr>
          <w:p w14:paraId="33B51E7F" w14:textId="4C378703" w:rsidR="009279B4" w:rsidRPr="00AE7BBF" w:rsidRDefault="00CE5F8C" w:rsidP="00204892">
            <w:pPr>
              <w:pStyle w:val="TabelleGross"/>
              <w:rPr>
                <w:lang w:val="en-GB"/>
              </w:rPr>
            </w:pPr>
            <w:r w:rsidRPr="00AE7BBF">
              <w:rPr>
                <w:lang w:val="en-GB"/>
              </w:rPr>
              <w:t>P_</w:t>
            </w:r>
            <w:r w:rsidR="009279B4" w:rsidRPr="00AE7BBF">
              <w:rPr>
                <w:lang w:val="en-GB"/>
              </w:rPr>
              <w:t>4.</w:t>
            </w:r>
            <w:r w:rsidRPr="00AE7BBF">
              <w:rPr>
                <w:lang w:val="en-GB"/>
              </w:rPr>
              <w:t>3</w:t>
            </w:r>
            <w:r w:rsidR="009279B4" w:rsidRPr="00AE7BBF">
              <w:rPr>
                <w:lang w:val="en-GB"/>
              </w:rPr>
              <w:t>-</w:t>
            </w:r>
            <w:r w:rsidR="00204892" w:rsidRPr="00AE7BBF">
              <w:rPr>
                <w:lang w:val="en-GB"/>
              </w:rPr>
              <w:t>8</w:t>
            </w:r>
          </w:p>
        </w:tc>
        <w:tc>
          <w:tcPr>
            <w:tcW w:w="7371" w:type="dxa"/>
          </w:tcPr>
          <w:p w14:paraId="465FBB03" w14:textId="77777777" w:rsidR="009279B4" w:rsidRPr="00AE7BBF" w:rsidRDefault="00062A1D" w:rsidP="000136C4">
            <w:pPr>
              <w:pStyle w:val="TabelleGross"/>
              <w:rPr>
                <w:rFonts w:cs="Arial"/>
                <w:lang w:val="en-GB"/>
              </w:rPr>
            </w:pPr>
            <w:r w:rsidRPr="00AE7BBF">
              <w:rPr>
                <w:szCs w:val="24"/>
                <w:lang w:val="en-GB"/>
              </w:rPr>
              <w:t>The column sequence in the</w:t>
            </w:r>
            <w:r w:rsidRPr="00AE7BBF">
              <w:rPr>
                <w:spacing w:val="-3"/>
                <w:szCs w:val="24"/>
                <w:lang w:val="en-GB"/>
              </w:rPr>
              <w:t xml:space="preserve"> </w:t>
            </w:r>
            <w:r w:rsidRPr="00AE7BBF">
              <w:rPr>
                <w:rFonts w:ascii="Courier New" w:hAnsi="Courier New"/>
                <w:spacing w:val="3"/>
                <w:w w:val="99"/>
                <w:szCs w:val="24"/>
                <w:lang w:val="en-GB"/>
              </w:rPr>
              <w:t>m</w:t>
            </w:r>
            <w:r w:rsidRPr="00AE7BBF">
              <w:rPr>
                <w:rFonts w:ascii="Courier New" w:hAnsi="Courier New"/>
                <w:w w:val="99"/>
                <w:szCs w:val="24"/>
                <w:lang w:val="en-GB"/>
              </w:rPr>
              <w:t>e</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w:t>
            </w:r>
            <w:r w:rsidRPr="00AE7BBF">
              <w:rPr>
                <w:rFonts w:ascii="Courier New" w:hAnsi="Courier New"/>
                <w:spacing w:val="2"/>
                <w:w w:val="99"/>
                <w:szCs w:val="24"/>
                <w:lang w:val="en-GB"/>
              </w:rPr>
              <w:t>x</w:t>
            </w:r>
            <w:r w:rsidRPr="00AE7BBF">
              <w:rPr>
                <w:rFonts w:ascii="Courier New" w:hAnsi="Courier New"/>
                <w:w w:val="99"/>
                <w:szCs w:val="24"/>
                <w:lang w:val="en-GB"/>
              </w:rPr>
              <w:t>ml</w:t>
            </w:r>
            <w:r w:rsidRPr="00AE7BBF">
              <w:rPr>
                <w:rFonts w:ascii="Courier New" w:hAnsi="Courier New"/>
                <w:spacing w:val="-64"/>
                <w:szCs w:val="24"/>
                <w:lang w:val="en-GB"/>
              </w:rPr>
              <w:t xml:space="preserve"> </w:t>
            </w:r>
            <w:r w:rsidRPr="00AE7BBF">
              <w:rPr>
                <w:spacing w:val="4"/>
                <w:szCs w:val="24"/>
                <w:lang w:val="en-GB"/>
              </w:rPr>
              <w:t>must be identical to that in the corresponding</w:t>
            </w:r>
            <w:r w:rsidRPr="00AE7BBF">
              <w:rPr>
                <w:spacing w:val="-12"/>
                <w:szCs w:val="24"/>
                <w:lang w:val="en-GB"/>
              </w:rPr>
              <w:t xml:space="preserve"> </w:t>
            </w:r>
            <w:r w:rsidRPr="00AE7BBF">
              <w:rPr>
                <w:rFonts w:ascii="Courier New" w:hAnsi="Courier New"/>
                <w:szCs w:val="24"/>
                <w:lang w:val="en-GB"/>
              </w:rPr>
              <w:t>table[</w:t>
            </w:r>
            <w:r w:rsidR="000136C4" w:rsidRPr="00AE7BBF">
              <w:rPr>
                <w:rFonts w:ascii="Courier New" w:hAnsi="Courier New"/>
                <w:szCs w:val="24"/>
                <w:lang w:val="en-GB"/>
              </w:rPr>
              <w:t>number</w:t>
            </w:r>
            <w:r w:rsidRPr="00AE7BBF">
              <w:rPr>
                <w:rFonts w:ascii="Courier New" w:hAnsi="Courier New"/>
                <w:szCs w:val="24"/>
                <w:lang w:val="en-GB"/>
              </w:rPr>
              <w:t>].xs</w:t>
            </w:r>
            <w:r w:rsidRPr="00AE7BBF">
              <w:rPr>
                <w:rFonts w:ascii="Courier New" w:hAnsi="Courier New"/>
                <w:spacing w:val="1"/>
                <w:szCs w:val="24"/>
                <w:lang w:val="en-GB"/>
              </w:rPr>
              <w:t>d</w:t>
            </w:r>
            <w:r w:rsidR="009279B4" w:rsidRPr="00AE7BBF">
              <w:rPr>
                <w:rFonts w:cs="Arial"/>
                <w:lang w:val="en-GB"/>
              </w:rPr>
              <w:t>.</w:t>
            </w:r>
          </w:p>
        </w:tc>
        <w:tc>
          <w:tcPr>
            <w:tcW w:w="709" w:type="dxa"/>
          </w:tcPr>
          <w:p w14:paraId="619649DD" w14:textId="77777777" w:rsidR="009279B4" w:rsidRPr="00AE7BBF" w:rsidRDefault="009279B4" w:rsidP="00F06C4F">
            <w:pPr>
              <w:pStyle w:val="TabelleGross"/>
              <w:rPr>
                <w:lang w:val="en-GB"/>
              </w:rPr>
            </w:pPr>
            <w:r w:rsidRPr="00AE7BBF">
              <w:rPr>
                <w:lang w:val="en-GB"/>
              </w:rPr>
              <w:t>M</w:t>
            </w:r>
          </w:p>
        </w:tc>
      </w:tr>
      <w:tr w:rsidR="00AF5CAC" w:rsidRPr="00AE7BBF" w14:paraId="1981380F" w14:textId="77777777" w:rsidTr="00E9581D">
        <w:trPr>
          <w:cantSplit/>
        </w:trPr>
        <w:tc>
          <w:tcPr>
            <w:tcW w:w="1134" w:type="dxa"/>
          </w:tcPr>
          <w:p w14:paraId="7BE9DF37" w14:textId="094348F2" w:rsidR="00AF5CAC" w:rsidRPr="00AE7BBF" w:rsidRDefault="00AF5CAC" w:rsidP="00204892">
            <w:pPr>
              <w:pStyle w:val="TabelleGross"/>
              <w:rPr>
                <w:lang w:val="en-GB"/>
              </w:rPr>
            </w:pPr>
            <w:r w:rsidRPr="00AE7BBF">
              <w:rPr>
                <w:lang w:val="en-GB"/>
              </w:rPr>
              <w:t>P_4.3-</w:t>
            </w:r>
            <w:r w:rsidR="00204892" w:rsidRPr="00AE7BBF">
              <w:rPr>
                <w:lang w:val="en-GB"/>
              </w:rPr>
              <w:t>9</w:t>
            </w:r>
          </w:p>
        </w:tc>
        <w:tc>
          <w:tcPr>
            <w:tcW w:w="7371" w:type="dxa"/>
          </w:tcPr>
          <w:p w14:paraId="56252DA0" w14:textId="6D2E929B" w:rsidR="00AF5CAC" w:rsidRPr="00AE7BBF" w:rsidRDefault="00AF5CAC" w:rsidP="001D2CA4">
            <w:pPr>
              <w:pStyle w:val="TabelleGross"/>
              <w:rPr>
                <w:szCs w:val="24"/>
                <w:lang w:val="en-GB"/>
              </w:rPr>
            </w:pPr>
            <w:r w:rsidRPr="00AE7BBF">
              <w:rPr>
                <w:szCs w:val="24"/>
                <w:lang w:val="en-GB"/>
              </w:rPr>
              <w:t xml:space="preserve">The field sequence in the table definition of </w:t>
            </w:r>
            <w:r w:rsidRPr="00AE7BBF">
              <w:rPr>
                <w:rFonts w:ascii="Courier New" w:hAnsi="Courier New"/>
                <w:spacing w:val="3"/>
                <w:w w:val="99"/>
                <w:szCs w:val="24"/>
                <w:lang w:val="en-GB"/>
              </w:rPr>
              <w:t>m</w:t>
            </w:r>
            <w:r w:rsidRPr="00AE7BBF">
              <w:rPr>
                <w:rFonts w:ascii="Courier New" w:hAnsi="Courier New"/>
                <w:w w:val="99"/>
                <w:szCs w:val="24"/>
                <w:lang w:val="en-GB"/>
              </w:rPr>
              <w:t>e</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w:t>
            </w:r>
            <w:r w:rsidRPr="00AE7BBF">
              <w:rPr>
                <w:rFonts w:ascii="Courier New" w:hAnsi="Courier New"/>
                <w:spacing w:val="2"/>
                <w:w w:val="99"/>
                <w:szCs w:val="24"/>
                <w:lang w:val="en-GB"/>
              </w:rPr>
              <w:t>x</w:t>
            </w:r>
            <w:r w:rsidRPr="00AE7BBF">
              <w:rPr>
                <w:rFonts w:ascii="Courier New" w:hAnsi="Courier New"/>
                <w:w w:val="99"/>
                <w:szCs w:val="24"/>
                <w:lang w:val="en-GB"/>
              </w:rPr>
              <w:t>ml</w:t>
            </w:r>
            <w:r w:rsidRPr="00AE7BBF">
              <w:rPr>
                <w:rFonts w:ascii="Courier New" w:hAnsi="Courier New"/>
                <w:spacing w:val="-64"/>
                <w:szCs w:val="24"/>
                <w:lang w:val="en-GB"/>
              </w:rPr>
              <w:t xml:space="preserve"> </w:t>
            </w:r>
            <w:r w:rsidRPr="00AE7BBF">
              <w:rPr>
                <w:spacing w:val="4"/>
                <w:szCs w:val="24"/>
                <w:lang w:val="en-GB"/>
              </w:rPr>
              <w:t xml:space="preserve">must be identical to the </w:t>
            </w:r>
            <w:r w:rsidR="005173DB" w:rsidRPr="00AE7BBF">
              <w:rPr>
                <w:spacing w:val="4"/>
                <w:szCs w:val="24"/>
                <w:lang w:val="en-GB"/>
              </w:rPr>
              <w:t>field</w:t>
            </w:r>
            <w:r w:rsidRPr="00AE7BBF">
              <w:rPr>
                <w:spacing w:val="4"/>
                <w:szCs w:val="24"/>
                <w:lang w:val="en-GB"/>
              </w:rPr>
              <w:t xml:space="preserve"> sequence in the </w:t>
            </w:r>
            <w:r w:rsidRPr="00AE7BBF">
              <w:rPr>
                <w:spacing w:val="2"/>
                <w:szCs w:val="24"/>
                <w:lang w:val="en-GB"/>
              </w:rPr>
              <w:t>corresponding</w:t>
            </w:r>
            <w:r w:rsidRPr="00AE7BBF">
              <w:rPr>
                <w:spacing w:val="-12"/>
                <w:szCs w:val="24"/>
                <w:lang w:val="en-GB"/>
              </w:rPr>
              <w:t xml:space="preserve"> </w:t>
            </w:r>
            <w:r w:rsidRPr="00AE7BBF">
              <w:rPr>
                <w:rFonts w:ascii="Courier New" w:hAnsi="Courier New"/>
                <w:szCs w:val="24"/>
                <w:lang w:val="en-GB"/>
              </w:rPr>
              <w:t>table[number].xsd</w:t>
            </w:r>
            <w:r w:rsidRPr="00AE7BBF">
              <w:rPr>
                <w:rFonts w:cs="Arial"/>
                <w:lang w:val="en-GB"/>
              </w:rPr>
              <w:t>.</w:t>
            </w:r>
          </w:p>
        </w:tc>
        <w:tc>
          <w:tcPr>
            <w:tcW w:w="709" w:type="dxa"/>
          </w:tcPr>
          <w:p w14:paraId="6B543BA6" w14:textId="56CD1522" w:rsidR="00AF5CAC" w:rsidRPr="00AE7BBF" w:rsidRDefault="00167633" w:rsidP="00B11F1A">
            <w:pPr>
              <w:pStyle w:val="TabelleGross"/>
              <w:rPr>
                <w:lang w:val="en-GB"/>
              </w:rPr>
            </w:pPr>
            <w:r w:rsidRPr="00AE7BBF">
              <w:rPr>
                <w:lang w:val="en-GB"/>
              </w:rPr>
              <w:t>M</w:t>
            </w:r>
          </w:p>
        </w:tc>
      </w:tr>
      <w:tr w:rsidR="006A103E" w:rsidRPr="00AE7BBF" w14:paraId="480E4474" w14:textId="77777777" w:rsidTr="00E9581D">
        <w:trPr>
          <w:cantSplit/>
        </w:trPr>
        <w:tc>
          <w:tcPr>
            <w:tcW w:w="1134" w:type="dxa"/>
          </w:tcPr>
          <w:p w14:paraId="0D504888" w14:textId="2EBB3AC6" w:rsidR="000C7F1B" w:rsidRPr="00AE7BBF" w:rsidRDefault="00CE5F8C" w:rsidP="00204892">
            <w:pPr>
              <w:pStyle w:val="TabelleGross"/>
              <w:rPr>
                <w:lang w:val="en-GB"/>
              </w:rPr>
            </w:pPr>
            <w:r w:rsidRPr="00AE7BBF">
              <w:rPr>
                <w:lang w:val="en-GB"/>
              </w:rPr>
              <w:lastRenderedPageBreak/>
              <w:t>P_</w:t>
            </w:r>
            <w:r w:rsidR="000C7F1B" w:rsidRPr="00AE7BBF">
              <w:rPr>
                <w:lang w:val="en-GB"/>
              </w:rPr>
              <w:t>4.</w:t>
            </w:r>
            <w:r w:rsidRPr="00AE7BBF">
              <w:rPr>
                <w:lang w:val="en-GB"/>
              </w:rPr>
              <w:t>3</w:t>
            </w:r>
            <w:r w:rsidR="000C7F1B" w:rsidRPr="00AE7BBF">
              <w:rPr>
                <w:lang w:val="en-GB"/>
              </w:rPr>
              <w:t>-</w:t>
            </w:r>
            <w:r w:rsidR="000032C5" w:rsidRPr="00AE7BBF">
              <w:rPr>
                <w:lang w:val="en-GB"/>
              </w:rPr>
              <w:t>1</w:t>
            </w:r>
            <w:r w:rsidR="00204892" w:rsidRPr="00AE7BBF">
              <w:rPr>
                <w:lang w:val="en-GB"/>
              </w:rPr>
              <w:t>0</w:t>
            </w:r>
          </w:p>
        </w:tc>
        <w:tc>
          <w:tcPr>
            <w:tcW w:w="7371" w:type="dxa"/>
          </w:tcPr>
          <w:p w14:paraId="5ED14491" w14:textId="77777777" w:rsidR="00BF6D6C" w:rsidRPr="00AE7BBF" w:rsidRDefault="00BF6D6C" w:rsidP="00BF6D6C">
            <w:pPr>
              <w:pStyle w:val="TabelleGross"/>
              <w:rPr>
                <w:rFonts w:cs="Arial"/>
                <w:lang w:val="en-GB"/>
              </w:rPr>
            </w:pPr>
            <w:r w:rsidRPr="00AE7BBF">
              <w:rPr>
                <w:szCs w:val="24"/>
                <w:lang w:val="en-GB"/>
              </w:rPr>
              <w:t>The number of lines in a table</w:t>
            </w:r>
            <w:r w:rsidRPr="00AE7BBF">
              <w:rPr>
                <w:spacing w:val="-2"/>
                <w:szCs w:val="24"/>
                <w:lang w:val="en-GB"/>
              </w:rPr>
              <w:t xml:space="preserve"> </w:t>
            </w:r>
            <w:r w:rsidRPr="00AE7BBF">
              <w:rPr>
                <w:spacing w:val="-1"/>
                <w:szCs w:val="24"/>
                <w:lang w:val="en-GB"/>
              </w:rPr>
              <w:t>i</w:t>
            </w:r>
            <w:r w:rsidRPr="00AE7BBF">
              <w:rPr>
                <w:szCs w:val="24"/>
                <w:lang w:val="en-GB"/>
              </w:rPr>
              <w:t>n</w:t>
            </w:r>
            <w:r w:rsidRPr="00AE7BBF">
              <w:rPr>
                <w:spacing w:val="-3"/>
                <w:szCs w:val="24"/>
                <w:lang w:val="en-GB"/>
              </w:rPr>
              <w:t xml:space="preserve"> </w:t>
            </w:r>
            <w:r w:rsidRPr="00AE7BBF">
              <w:rPr>
                <w:rFonts w:ascii="Courier New" w:hAnsi="Courier New"/>
                <w:w w:val="99"/>
                <w:szCs w:val="24"/>
                <w:lang w:val="en-GB"/>
              </w:rPr>
              <w:t>metadata.xml</w:t>
            </w:r>
            <w:r w:rsidRPr="00AE7BBF">
              <w:rPr>
                <w:rFonts w:ascii="Courier New" w:hAnsi="Courier New"/>
                <w:spacing w:val="-62"/>
                <w:szCs w:val="24"/>
                <w:lang w:val="en-GB"/>
              </w:rPr>
              <w:t xml:space="preserve"> </w:t>
            </w:r>
            <w:r w:rsidRPr="00AE7BBF">
              <w:rPr>
                <w:spacing w:val="2"/>
                <w:szCs w:val="24"/>
                <w:lang w:val="en-GB"/>
              </w:rPr>
              <w:t xml:space="preserve">must be identical to the </w:t>
            </w:r>
            <w:r w:rsidRPr="00AE7BBF">
              <w:rPr>
                <w:szCs w:val="24"/>
                <w:lang w:val="en-GB"/>
              </w:rPr>
              <w:t>number of lines in the corresponding</w:t>
            </w:r>
            <w:r w:rsidRPr="00AE7BBF">
              <w:rPr>
                <w:spacing w:val="-14"/>
                <w:position w:val="1"/>
                <w:szCs w:val="24"/>
                <w:lang w:val="en-GB"/>
              </w:rPr>
              <w:t xml:space="preserve"> </w:t>
            </w:r>
            <w:r w:rsidRPr="00AE7BBF">
              <w:rPr>
                <w:rFonts w:ascii="Courier New" w:hAnsi="Courier New"/>
                <w:position w:val="1"/>
                <w:szCs w:val="24"/>
                <w:lang w:val="en-GB"/>
              </w:rPr>
              <w:t>table[number]</w:t>
            </w:r>
            <w:r w:rsidRPr="00AE7BBF">
              <w:rPr>
                <w:rFonts w:ascii="Courier New" w:hAnsi="Courier New"/>
                <w:spacing w:val="2"/>
                <w:position w:val="1"/>
                <w:szCs w:val="24"/>
                <w:lang w:val="en-GB"/>
              </w:rPr>
              <w:t>.</w:t>
            </w:r>
            <w:r w:rsidRPr="00AE7BBF">
              <w:rPr>
                <w:rFonts w:ascii="Courier New" w:hAnsi="Courier New"/>
                <w:spacing w:val="1"/>
                <w:position w:val="1"/>
                <w:szCs w:val="24"/>
                <w:lang w:val="en-GB"/>
              </w:rPr>
              <w:t>x</w:t>
            </w:r>
            <w:r w:rsidRPr="00AE7BBF">
              <w:rPr>
                <w:rFonts w:ascii="Courier New" w:hAnsi="Courier New"/>
                <w:position w:val="1"/>
                <w:szCs w:val="24"/>
                <w:lang w:val="en-GB"/>
              </w:rPr>
              <w:t>ml</w:t>
            </w:r>
            <w:r w:rsidRPr="00AE7BBF">
              <w:rPr>
                <w:rFonts w:cs="Arial"/>
                <w:lang w:val="en-GB"/>
              </w:rPr>
              <w:t>.</w:t>
            </w:r>
          </w:p>
          <w:p w14:paraId="5BFB3BE8" w14:textId="77777777" w:rsidR="000C7F1B" w:rsidRPr="00AE7BBF" w:rsidRDefault="00062A1D" w:rsidP="000C7F1B">
            <w:pPr>
              <w:pStyle w:val="TabelleGross"/>
              <w:rPr>
                <w:rFonts w:cs="Arial"/>
                <w:lang w:val="en-GB"/>
              </w:rPr>
            </w:pPr>
            <w:r w:rsidRPr="00AE7BBF">
              <w:rPr>
                <w:szCs w:val="24"/>
                <w:lang w:val="en-GB"/>
              </w:rPr>
              <w:t>The number of lines in a table</w:t>
            </w:r>
            <w:r w:rsidRPr="00AE7BBF">
              <w:rPr>
                <w:spacing w:val="-2"/>
                <w:szCs w:val="24"/>
                <w:lang w:val="en-GB"/>
              </w:rPr>
              <w:t xml:space="preserve"> </w:t>
            </w:r>
            <w:r w:rsidRPr="00AE7BBF">
              <w:rPr>
                <w:spacing w:val="-1"/>
                <w:szCs w:val="24"/>
                <w:lang w:val="en-GB"/>
              </w:rPr>
              <w:t>i</w:t>
            </w:r>
            <w:r w:rsidRPr="00AE7BBF">
              <w:rPr>
                <w:szCs w:val="24"/>
                <w:lang w:val="en-GB"/>
              </w:rPr>
              <w:t>n</w:t>
            </w:r>
            <w:r w:rsidRPr="00AE7BBF">
              <w:rPr>
                <w:spacing w:val="-3"/>
                <w:szCs w:val="24"/>
                <w:lang w:val="en-GB"/>
              </w:rPr>
              <w:t xml:space="preserve"> </w:t>
            </w:r>
            <w:r w:rsidRPr="00AE7BBF">
              <w:rPr>
                <w:rFonts w:ascii="Courier New" w:hAnsi="Courier New"/>
                <w:w w:val="99"/>
                <w:szCs w:val="24"/>
                <w:lang w:val="en-GB"/>
              </w:rPr>
              <w:t>metadata.</w:t>
            </w:r>
            <w:r w:rsidRPr="00AE7BBF">
              <w:rPr>
                <w:rFonts w:ascii="Courier New" w:hAnsi="Courier New"/>
                <w:spacing w:val="1"/>
                <w:w w:val="99"/>
                <w:szCs w:val="24"/>
                <w:lang w:val="en-GB"/>
              </w:rPr>
              <w:t>x</w:t>
            </w:r>
            <w:r w:rsidRPr="00AE7BBF">
              <w:rPr>
                <w:rFonts w:ascii="Courier New" w:hAnsi="Courier New"/>
                <w:w w:val="99"/>
                <w:szCs w:val="24"/>
                <w:lang w:val="en-GB"/>
              </w:rPr>
              <w:t>ml</w:t>
            </w:r>
            <w:r w:rsidRPr="00AE7BBF">
              <w:rPr>
                <w:rFonts w:ascii="Courier New" w:hAnsi="Courier New"/>
                <w:spacing w:val="-62"/>
                <w:szCs w:val="24"/>
                <w:lang w:val="en-GB"/>
              </w:rPr>
              <w:t xml:space="preserve"> </w:t>
            </w:r>
            <w:r w:rsidRPr="00AE7BBF">
              <w:rPr>
                <w:spacing w:val="2"/>
                <w:szCs w:val="24"/>
                <w:lang w:val="en-GB"/>
              </w:rPr>
              <w:t>must fit into the area specified in the corresponding</w:t>
            </w:r>
            <w:r w:rsidRPr="00AE7BBF">
              <w:rPr>
                <w:spacing w:val="-12"/>
                <w:szCs w:val="24"/>
                <w:lang w:val="en-GB"/>
              </w:rPr>
              <w:t xml:space="preserve"> </w:t>
            </w:r>
            <w:r w:rsidRPr="00AE7BBF">
              <w:rPr>
                <w:rFonts w:ascii="Courier New" w:hAnsi="Courier New"/>
                <w:szCs w:val="24"/>
                <w:lang w:val="en-GB"/>
              </w:rPr>
              <w:t>table[</w:t>
            </w:r>
            <w:r w:rsidR="000136C4" w:rsidRPr="00AE7BBF">
              <w:rPr>
                <w:rFonts w:ascii="Courier New" w:hAnsi="Courier New"/>
                <w:szCs w:val="24"/>
                <w:lang w:val="en-GB"/>
              </w:rPr>
              <w:t>number</w:t>
            </w:r>
            <w:r w:rsidRPr="00AE7BBF">
              <w:rPr>
                <w:rFonts w:ascii="Courier New" w:hAnsi="Courier New"/>
                <w:szCs w:val="24"/>
                <w:lang w:val="en-GB"/>
              </w:rPr>
              <w:t>].xsd</w:t>
            </w:r>
            <w:r w:rsidR="000C7F1B" w:rsidRPr="00AE7BBF">
              <w:rPr>
                <w:rFonts w:cs="Arial"/>
                <w:lang w:val="en-GB"/>
              </w:rPr>
              <w:t>.</w:t>
            </w:r>
          </w:p>
          <w:p w14:paraId="4714D3BE" w14:textId="77777777" w:rsidR="000C7F1B" w:rsidRPr="00AE7BBF" w:rsidRDefault="000C7F1B" w:rsidP="000C7F1B">
            <w:pPr>
              <w:pStyle w:val="TabelleGross"/>
              <w:rPr>
                <w:lang w:val="en-GB"/>
              </w:rPr>
            </w:pPr>
          </w:p>
          <w:p w14:paraId="050BE962" w14:textId="77777777" w:rsidR="000C7F1B" w:rsidRPr="00AE7BBF" w:rsidRDefault="00BC5CDF" w:rsidP="000C7F1B">
            <w:pPr>
              <w:pStyle w:val="TabelleGross"/>
              <w:rPr>
                <w:b/>
                <w:lang w:val="en-GB"/>
              </w:rPr>
            </w:pPr>
            <w:r w:rsidRPr="00AE7BBF">
              <w:rPr>
                <w:b/>
                <w:lang w:val="en-GB"/>
              </w:rPr>
              <w:t>Example</w:t>
            </w:r>
          </w:p>
          <w:p w14:paraId="1C13E473" w14:textId="7AC32323" w:rsidR="00323354" w:rsidRPr="00AE7BBF" w:rsidRDefault="00BF6D6C" w:rsidP="000C7F1B">
            <w:pPr>
              <w:pStyle w:val="TabelleGross"/>
              <w:rPr>
                <w:lang w:val="en-GB"/>
              </w:rPr>
            </w:pPr>
            <w:r w:rsidRPr="00AE7BBF">
              <w:rPr>
                <w:noProof/>
                <w:lang w:val="en-GB"/>
              </w:rPr>
              <w:drawing>
                <wp:inline distT="0" distB="0" distL="0" distR="0" wp14:anchorId="358CDAB7" wp14:editId="77AF7B50">
                  <wp:extent cx="4428000" cy="2857136"/>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8000" cy="2857136"/>
                          </a:xfrm>
                          <a:prstGeom prst="rect">
                            <a:avLst/>
                          </a:prstGeom>
                        </pic:spPr>
                      </pic:pic>
                    </a:graphicData>
                  </a:graphic>
                </wp:inline>
              </w:drawing>
            </w:r>
          </w:p>
          <w:p w14:paraId="422FD84F" w14:textId="77777777" w:rsidR="008B1166" w:rsidRPr="00AE7BBF" w:rsidRDefault="008B1166" w:rsidP="000C7F1B">
            <w:pPr>
              <w:pStyle w:val="TabelleGross"/>
              <w:rPr>
                <w:lang w:val="en-GB"/>
              </w:rPr>
            </w:pPr>
          </w:p>
          <w:p w14:paraId="408A21F2" w14:textId="77777777" w:rsidR="000C7F1B" w:rsidRPr="00AE7BBF" w:rsidRDefault="00BC5CDF" w:rsidP="000C7F1B">
            <w:pPr>
              <w:pStyle w:val="TabelleGross"/>
              <w:rPr>
                <w:b/>
                <w:i/>
                <w:iCs/>
                <w:lang w:val="en-GB"/>
              </w:rPr>
            </w:pPr>
            <w:r w:rsidRPr="00AE7BBF">
              <w:rPr>
                <w:b/>
                <w:i/>
                <w:iCs/>
                <w:lang w:val="en-GB"/>
              </w:rPr>
              <w:t>Recommendation</w:t>
            </w:r>
          </w:p>
          <w:p w14:paraId="0E451330" w14:textId="77777777" w:rsidR="0037156B" w:rsidRPr="00AE7BBF" w:rsidRDefault="00062A1D" w:rsidP="000136C4">
            <w:pPr>
              <w:pStyle w:val="TabelleGross"/>
              <w:rPr>
                <w:i/>
                <w:iCs/>
                <w:lang w:val="en-GB"/>
              </w:rPr>
            </w:pPr>
            <w:r w:rsidRPr="00AE7BBF">
              <w:rPr>
                <w:i/>
                <w:spacing w:val="-1"/>
                <w:szCs w:val="24"/>
                <w:lang w:val="en-GB"/>
              </w:rPr>
              <w:t>It is advisable to use the range 0 to infinity</w:t>
            </w:r>
            <w:r w:rsidRPr="00AE7BBF">
              <w:rPr>
                <w:i/>
                <w:szCs w:val="24"/>
                <w:lang w:val="en-GB"/>
              </w:rPr>
              <w:t xml:space="preserve"> </w:t>
            </w:r>
            <w:r w:rsidRPr="00AE7BBF">
              <w:rPr>
                <w:i/>
                <w:spacing w:val="1"/>
                <w:w w:val="99"/>
                <w:szCs w:val="24"/>
                <w:lang w:val="en-GB"/>
              </w:rPr>
              <w:t>(</w:t>
            </w:r>
            <w:r w:rsidRPr="00AE7BBF">
              <w:rPr>
                <w:i/>
                <w:w w:val="99"/>
                <w:szCs w:val="24"/>
                <w:lang w:val="en-GB"/>
              </w:rPr>
              <w:t>m</w:t>
            </w:r>
            <w:r w:rsidRPr="00AE7BBF">
              <w:rPr>
                <w:i/>
                <w:spacing w:val="-1"/>
                <w:w w:val="99"/>
                <w:szCs w:val="24"/>
                <w:lang w:val="en-GB"/>
              </w:rPr>
              <w:t>a</w:t>
            </w:r>
            <w:r w:rsidRPr="00AE7BBF">
              <w:rPr>
                <w:i/>
                <w:spacing w:val="1"/>
                <w:w w:val="99"/>
                <w:szCs w:val="24"/>
                <w:lang w:val="en-GB"/>
              </w:rPr>
              <w:t>xOcc</w:t>
            </w:r>
            <w:r w:rsidRPr="00AE7BBF">
              <w:rPr>
                <w:i/>
                <w:w w:val="99"/>
                <w:szCs w:val="24"/>
                <w:lang w:val="en-GB"/>
              </w:rPr>
              <w:t>ur</w:t>
            </w:r>
            <w:r w:rsidRPr="00AE7BBF">
              <w:rPr>
                <w:i/>
                <w:spacing w:val="2"/>
                <w:w w:val="99"/>
                <w:szCs w:val="24"/>
                <w:lang w:val="en-GB"/>
              </w:rPr>
              <w:t>s</w:t>
            </w:r>
            <w:r w:rsidRPr="00AE7BBF">
              <w:rPr>
                <w:i/>
                <w:spacing w:val="-1"/>
                <w:w w:val="99"/>
                <w:szCs w:val="24"/>
                <w:lang w:val="en-GB"/>
              </w:rPr>
              <w:t>="</w:t>
            </w:r>
            <w:r w:rsidRPr="00AE7BBF">
              <w:rPr>
                <w:i/>
                <w:w w:val="99"/>
                <w:szCs w:val="24"/>
                <w:lang w:val="en-GB"/>
              </w:rPr>
              <w:t>u</w:t>
            </w:r>
            <w:r w:rsidRPr="00AE7BBF">
              <w:rPr>
                <w:i/>
                <w:spacing w:val="-1"/>
                <w:w w:val="99"/>
                <w:szCs w:val="24"/>
                <w:lang w:val="en-GB"/>
              </w:rPr>
              <w:t>n</w:t>
            </w:r>
            <w:r w:rsidRPr="00AE7BBF">
              <w:rPr>
                <w:i/>
                <w:spacing w:val="2"/>
                <w:w w:val="99"/>
                <w:szCs w:val="24"/>
                <w:lang w:val="en-GB"/>
              </w:rPr>
              <w:t>b</w:t>
            </w:r>
            <w:r w:rsidRPr="00AE7BBF">
              <w:rPr>
                <w:i/>
                <w:w w:val="99"/>
                <w:szCs w:val="24"/>
                <w:lang w:val="en-GB"/>
              </w:rPr>
              <w:t>o</w:t>
            </w:r>
            <w:r w:rsidRPr="00AE7BBF">
              <w:rPr>
                <w:i/>
                <w:spacing w:val="-1"/>
                <w:w w:val="99"/>
                <w:szCs w:val="24"/>
                <w:lang w:val="en-GB"/>
              </w:rPr>
              <w:t>u</w:t>
            </w:r>
            <w:r w:rsidRPr="00AE7BBF">
              <w:rPr>
                <w:i/>
                <w:spacing w:val="2"/>
                <w:w w:val="99"/>
                <w:szCs w:val="24"/>
                <w:lang w:val="en-GB"/>
              </w:rPr>
              <w:t>n</w:t>
            </w:r>
            <w:r w:rsidRPr="00AE7BBF">
              <w:rPr>
                <w:i/>
                <w:w w:val="99"/>
                <w:szCs w:val="24"/>
                <w:lang w:val="en-GB"/>
              </w:rPr>
              <w:t>d</w:t>
            </w:r>
            <w:r w:rsidRPr="00AE7BBF">
              <w:rPr>
                <w:i/>
                <w:spacing w:val="1"/>
                <w:w w:val="99"/>
                <w:szCs w:val="24"/>
                <w:lang w:val="en-GB"/>
              </w:rPr>
              <w:t>e</w:t>
            </w:r>
            <w:r w:rsidRPr="00AE7BBF">
              <w:rPr>
                <w:i/>
                <w:w w:val="99"/>
                <w:szCs w:val="24"/>
                <w:lang w:val="en-GB"/>
              </w:rPr>
              <w:t>d"</w:t>
            </w:r>
            <w:r w:rsidRPr="00AE7BBF">
              <w:rPr>
                <w:i/>
                <w:spacing w:val="1"/>
                <w:w w:val="99"/>
                <w:szCs w:val="24"/>
                <w:lang w:val="en-GB"/>
              </w:rPr>
              <w:t xml:space="preserve"> </w:t>
            </w:r>
            <w:r w:rsidRPr="00AE7BBF">
              <w:rPr>
                <w:i/>
                <w:szCs w:val="24"/>
                <w:lang w:val="en-GB"/>
              </w:rPr>
              <w:t>m</w:t>
            </w:r>
            <w:r w:rsidRPr="00AE7BBF">
              <w:rPr>
                <w:i/>
                <w:spacing w:val="-1"/>
                <w:szCs w:val="24"/>
                <w:lang w:val="en-GB"/>
              </w:rPr>
              <w:t>i</w:t>
            </w:r>
            <w:r w:rsidRPr="00AE7BBF">
              <w:rPr>
                <w:i/>
                <w:szCs w:val="24"/>
                <w:lang w:val="en-GB"/>
              </w:rPr>
              <w:t>nO</w:t>
            </w:r>
            <w:r w:rsidRPr="00AE7BBF">
              <w:rPr>
                <w:i/>
                <w:spacing w:val="1"/>
                <w:szCs w:val="24"/>
                <w:lang w:val="en-GB"/>
              </w:rPr>
              <w:t>cc</w:t>
            </w:r>
            <w:r w:rsidRPr="00AE7BBF">
              <w:rPr>
                <w:i/>
                <w:szCs w:val="24"/>
                <w:lang w:val="en-GB"/>
              </w:rPr>
              <w:t>ur</w:t>
            </w:r>
            <w:r w:rsidRPr="00AE7BBF">
              <w:rPr>
                <w:i/>
                <w:spacing w:val="2"/>
                <w:szCs w:val="24"/>
                <w:lang w:val="en-GB"/>
              </w:rPr>
              <w:t>s</w:t>
            </w:r>
            <w:r w:rsidRPr="00AE7BBF">
              <w:rPr>
                <w:i/>
                <w:spacing w:val="-1"/>
                <w:szCs w:val="24"/>
                <w:lang w:val="en-GB"/>
              </w:rPr>
              <w:t>=</w:t>
            </w:r>
            <w:r w:rsidRPr="00AE7BBF">
              <w:rPr>
                <w:i/>
                <w:spacing w:val="1"/>
                <w:szCs w:val="24"/>
                <w:lang w:val="en-GB"/>
              </w:rPr>
              <w:t>"</w:t>
            </w:r>
            <w:r w:rsidRPr="00AE7BBF">
              <w:rPr>
                <w:i/>
                <w:szCs w:val="24"/>
                <w:lang w:val="en-GB"/>
              </w:rPr>
              <w:t>0</w:t>
            </w:r>
            <w:r w:rsidRPr="00AE7BBF">
              <w:rPr>
                <w:i/>
                <w:spacing w:val="-1"/>
                <w:szCs w:val="24"/>
                <w:lang w:val="en-GB"/>
              </w:rPr>
              <w:t>"</w:t>
            </w:r>
            <w:r w:rsidRPr="00AE7BBF">
              <w:rPr>
                <w:i/>
                <w:szCs w:val="24"/>
                <w:lang w:val="en-GB"/>
              </w:rPr>
              <w:t>) in the</w:t>
            </w:r>
            <w:r w:rsidRPr="00AE7BBF">
              <w:rPr>
                <w:i/>
                <w:spacing w:val="-9"/>
                <w:szCs w:val="24"/>
                <w:lang w:val="en-GB"/>
              </w:rPr>
              <w:t xml:space="preserve"> </w:t>
            </w:r>
            <w:r w:rsidRPr="00AE7BBF">
              <w:rPr>
                <w:rFonts w:ascii="Courier New" w:hAnsi="Courier New"/>
                <w:w w:val="99"/>
                <w:szCs w:val="24"/>
                <w:lang w:val="en-GB"/>
              </w:rPr>
              <w:t>table[</w:t>
            </w:r>
            <w:r w:rsidR="000136C4" w:rsidRPr="00AE7BBF">
              <w:rPr>
                <w:rFonts w:ascii="Courier New" w:hAnsi="Courier New"/>
                <w:w w:val="99"/>
                <w:szCs w:val="24"/>
                <w:lang w:val="en-GB"/>
              </w:rPr>
              <w:t>number</w:t>
            </w:r>
            <w:r w:rsidRPr="00AE7BBF">
              <w:rPr>
                <w:rFonts w:ascii="Courier New" w:hAnsi="Courier New"/>
                <w:w w:val="99"/>
                <w:szCs w:val="24"/>
                <w:lang w:val="en-GB"/>
              </w:rPr>
              <w:t>].xsd</w:t>
            </w:r>
            <w:r w:rsidRPr="00AE7BBF">
              <w:rPr>
                <w:i/>
                <w:szCs w:val="24"/>
                <w:lang w:val="en-GB"/>
              </w:rPr>
              <w:t>.</w:t>
            </w:r>
            <w:r w:rsidRPr="00AE7BBF">
              <w:rPr>
                <w:i/>
                <w:spacing w:val="-1"/>
                <w:szCs w:val="24"/>
                <w:lang w:val="en-GB"/>
              </w:rPr>
              <w:t xml:space="preserve"> This avoids problems when validating</w:t>
            </w:r>
            <w:r w:rsidRPr="00AE7BBF">
              <w:rPr>
                <w:i/>
                <w:spacing w:val="1"/>
                <w:szCs w:val="24"/>
                <w:lang w:val="en-GB"/>
              </w:rPr>
              <w:t xml:space="preserve"> </w:t>
            </w:r>
            <w:r w:rsidRPr="00AE7BBF">
              <w:rPr>
                <w:rFonts w:ascii="Courier New" w:hAnsi="Courier New"/>
                <w:w w:val="99"/>
                <w:szCs w:val="24"/>
                <w:lang w:val="en-GB"/>
              </w:rPr>
              <w:t>table[</w:t>
            </w:r>
            <w:r w:rsidR="000136C4" w:rsidRPr="00AE7BBF">
              <w:rPr>
                <w:rFonts w:ascii="Courier New" w:hAnsi="Courier New"/>
                <w:w w:val="99"/>
                <w:szCs w:val="24"/>
                <w:lang w:val="en-GB"/>
              </w:rPr>
              <w:t>number</w:t>
            </w:r>
            <w:r w:rsidRPr="00AE7BBF">
              <w:rPr>
                <w:rFonts w:ascii="Courier New" w:hAnsi="Courier New"/>
                <w:w w:val="99"/>
                <w:szCs w:val="24"/>
                <w:lang w:val="en-GB"/>
              </w:rPr>
              <w:t>].xml</w:t>
            </w:r>
            <w:r w:rsidRPr="00AE7BBF">
              <w:rPr>
                <w:rFonts w:ascii="Courier New" w:hAnsi="Courier New"/>
                <w:spacing w:val="-64"/>
                <w:szCs w:val="24"/>
                <w:lang w:val="en-GB"/>
              </w:rPr>
              <w:t xml:space="preserve"> </w:t>
            </w:r>
            <w:r w:rsidRPr="00AE7BBF">
              <w:rPr>
                <w:i/>
                <w:szCs w:val="24"/>
                <w:lang w:val="en-GB"/>
              </w:rPr>
              <w:t>against</w:t>
            </w:r>
            <w:r w:rsidRPr="00AE7BBF">
              <w:rPr>
                <w:i/>
                <w:spacing w:val="-9"/>
                <w:szCs w:val="24"/>
                <w:lang w:val="en-GB"/>
              </w:rPr>
              <w:t xml:space="preserve"> </w:t>
            </w:r>
            <w:r w:rsidRPr="00AE7BBF">
              <w:rPr>
                <w:rFonts w:ascii="Courier New" w:hAnsi="Courier New"/>
                <w:szCs w:val="24"/>
                <w:lang w:val="en-GB"/>
              </w:rPr>
              <w:t>table[</w:t>
            </w:r>
            <w:r w:rsidR="000136C4" w:rsidRPr="00AE7BBF">
              <w:rPr>
                <w:rFonts w:ascii="Courier New" w:hAnsi="Courier New"/>
                <w:szCs w:val="24"/>
                <w:lang w:val="en-GB"/>
              </w:rPr>
              <w:t>number</w:t>
            </w:r>
            <w:r w:rsidRPr="00AE7BBF">
              <w:rPr>
                <w:rFonts w:ascii="Courier New" w:hAnsi="Courier New"/>
                <w:szCs w:val="24"/>
                <w:lang w:val="en-GB"/>
              </w:rPr>
              <w:t>].xsd</w:t>
            </w:r>
            <w:r w:rsidR="00551191" w:rsidRPr="00AE7BBF">
              <w:rPr>
                <w:i/>
                <w:iCs/>
                <w:lang w:val="en-GB"/>
              </w:rPr>
              <w:t>.</w:t>
            </w:r>
          </w:p>
        </w:tc>
        <w:tc>
          <w:tcPr>
            <w:tcW w:w="709" w:type="dxa"/>
          </w:tcPr>
          <w:p w14:paraId="0AFDDCDA" w14:textId="77777777" w:rsidR="000C7F1B" w:rsidRPr="00AE7BBF" w:rsidRDefault="00A22A9C" w:rsidP="00B11F1A">
            <w:pPr>
              <w:pStyle w:val="TabelleGross"/>
              <w:rPr>
                <w:lang w:val="en-GB"/>
              </w:rPr>
            </w:pPr>
            <w:r w:rsidRPr="00AE7BBF">
              <w:rPr>
                <w:lang w:val="en-GB"/>
              </w:rPr>
              <w:t>M</w:t>
            </w:r>
          </w:p>
        </w:tc>
      </w:tr>
    </w:tbl>
    <w:p w14:paraId="6664E4E3" w14:textId="77777777" w:rsidR="00070513" w:rsidRPr="00AE7BBF" w:rsidRDefault="00070513">
      <w:pPr>
        <w:spacing w:after="0" w:line="240" w:lineRule="auto"/>
        <w:rPr>
          <w:rFonts w:cs="Arial"/>
          <w:b/>
          <w:sz w:val="32"/>
          <w:lang w:val="en-GB"/>
        </w:rPr>
      </w:pPr>
      <w:r w:rsidRPr="00AE7BBF">
        <w:rPr>
          <w:rFonts w:cs="Arial"/>
          <w:lang w:val="en-GB"/>
        </w:rPr>
        <w:br w:type="page"/>
      </w:r>
    </w:p>
    <w:p w14:paraId="47ADD4FF" w14:textId="77777777" w:rsidR="005524D2" w:rsidRPr="00AE7BBF" w:rsidRDefault="00062A1D" w:rsidP="005524D2">
      <w:pPr>
        <w:pStyle w:val="berschrift1"/>
        <w:rPr>
          <w:lang w:val="en-GB"/>
        </w:rPr>
      </w:pPr>
      <w:bookmarkStart w:id="27" w:name="_Toc491173469"/>
      <w:r w:rsidRPr="00AE7BBF">
        <w:rPr>
          <w:rFonts w:cs="Arial"/>
          <w:lang w:val="en-GB"/>
        </w:rPr>
        <w:lastRenderedPageBreak/>
        <w:t>Requirements for metadata</w:t>
      </w:r>
      <w:bookmarkEnd w:id="27"/>
    </w:p>
    <w:p w14:paraId="72D11021" w14:textId="77777777" w:rsidR="005524D2" w:rsidRPr="00AE7BBF" w:rsidRDefault="00062A1D" w:rsidP="005524D2">
      <w:pPr>
        <w:rPr>
          <w:rFonts w:cs="Arial"/>
          <w:lang w:val="en-GB"/>
        </w:rPr>
      </w:pPr>
      <w:r w:rsidRPr="00AE7BBF">
        <w:rPr>
          <w:szCs w:val="24"/>
          <w:lang w:val="en-GB"/>
        </w:rPr>
        <w:t>The metadata in the SIARD archive store the structure of the archived database and indicate where different table data are to be found in the archive</w:t>
      </w:r>
      <w:r w:rsidR="005524D2" w:rsidRPr="00AE7BBF">
        <w:rPr>
          <w:rFonts w:cs="Arial"/>
          <w:lang w:val="en-GB"/>
        </w:rPr>
        <w:t>.</w:t>
      </w:r>
    </w:p>
    <w:p w14:paraId="5964A57E" w14:textId="5C69F562" w:rsidR="005524D2" w:rsidRPr="00AE7BBF" w:rsidRDefault="00062A1D" w:rsidP="005524D2">
      <w:pPr>
        <w:rPr>
          <w:rFonts w:cs="Arial"/>
          <w:szCs w:val="22"/>
          <w:lang w:val="en-GB"/>
        </w:rPr>
      </w:pPr>
      <w:r w:rsidRPr="00AE7BBF">
        <w:rPr>
          <w:spacing w:val="-1"/>
          <w:szCs w:val="24"/>
          <w:lang w:val="en-GB"/>
        </w:rPr>
        <w:t>All the metadata are collated in a single</w:t>
      </w:r>
      <w:r w:rsidRPr="00AE7BBF">
        <w:rPr>
          <w:spacing w:val="2"/>
          <w:szCs w:val="24"/>
          <w:lang w:val="en-GB"/>
        </w:rPr>
        <w:t xml:space="preserve"> </w:t>
      </w:r>
      <w:r w:rsidRPr="00AE7BBF">
        <w:rPr>
          <w:rFonts w:ascii="Courier New" w:hAnsi="Courier New"/>
          <w:szCs w:val="24"/>
          <w:lang w:val="en-GB"/>
        </w:rPr>
        <w:t>metadata.xml</w:t>
      </w:r>
      <w:r w:rsidRPr="00AE7BBF">
        <w:rPr>
          <w:rFonts w:ascii="Courier New" w:hAnsi="Courier New"/>
          <w:spacing w:val="-70"/>
          <w:szCs w:val="24"/>
          <w:lang w:val="en-GB"/>
        </w:rPr>
        <w:t xml:space="preserve"> </w:t>
      </w:r>
      <w:r w:rsidRPr="00AE7BBF">
        <w:rPr>
          <w:spacing w:val="-1"/>
          <w:szCs w:val="24"/>
          <w:lang w:val="en-GB"/>
        </w:rPr>
        <w:t>file in the</w:t>
      </w:r>
      <w:r w:rsidRPr="00AE7BBF">
        <w:rPr>
          <w:szCs w:val="24"/>
          <w:lang w:val="en-GB"/>
        </w:rPr>
        <w:t xml:space="preserve"> </w:t>
      </w:r>
      <w:r w:rsidRPr="00AE7BBF">
        <w:rPr>
          <w:rFonts w:ascii="Courier New" w:hAnsi="Courier New"/>
          <w:szCs w:val="24"/>
          <w:lang w:val="en-GB"/>
        </w:rPr>
        <w:t>heade</w:t>
      </w:r>
      <w:r w:rsidRPr="00AE7BBF">
        <w:rPr>
          <w:rFonts w:ascii="Courier New" w:hAnsi="Courier New"/>
          <w:spacing w:val="-1"/>
          <w:szCs w:val="24"/>
          <w:lang w:val="en-GB"/>
        </w:rPr>
        <w:t>r</w:t>
      </w:r>
      <w:r w:rsidRPr="00AE7BBF">
        <w:rPr>
          <w:rFonts w:ascii="Courier New" w:hAnsi="Courier New"/>
          <w:szCs w:val="24"/>
          <w:lang w:val="en-GB"/>
        </w:rPr>
        <w:t xml:space="preserve">/ </w:t>
      </w:r>
      <w:r w:rsidRPr="00AE7BBF">
        <w:rPr>
          <w:spacing w:val="-2"/>
          <w:szCs w:val="24"/>
          <w:lang w:val="en-GB"/>
        </w:rPr>
        <w:t>folder</w:t>
      </w:r>
      <w:r w:rsidRPr="00AE7BBF">
        <w:rPr>
          <w:szCs w:val="24"/>
          <w:lang w:val="en-GB"/>
        </w:rPr>
        <w:t>.</w:t>
      </w:r>
      <w:r w:rsidRPr="00AE7BBF">
        <w:rPr>
          <w:spacing w:val="2"/>
          <w:szCs w:val="24"/>
          <w:lang w:val="en-GB"/>
        </w:rPr>
        <w:t xml:space="preserve"> </w:t>
      </w:r>
      <w:r w:rsidR="002238EC" w:rsidRPr="00AE7BBF">
        <w:rPr>
          <w:szCs w:val="24"/>
          <w:lang w:val="en-GB"/>
        </w:rPr>
        <w:t>This</w:t>
      </w:r>
      <w:r w:rsidRPr="00AE7BBF">
        <w:rPr>
          <w:szCs w:val="24"/>
          <w:lang w:val="en-GB"/>
        </w:rPr>
        <w:t xml:space="preserve"> file has a hierarchical structure</w:t>
      </w:r>
      <w:r w:rsidR="005524D2" w:rsidRPr="00AE7BBF">
        <w:rPr>
          <w:rFonts w:cs="Arial"/>
          <w:szCs w:val="22"/>
          <w:lang w:val="en-GB"/>
        </w:rPr>
        <w:t>.</w:t>
      </w:r>
    </w:p>
    <w:p w14:paraId="052DB502" w14:textId="77777777" w:rsidR="004D5FF9" w:rsidRPr="00AE7BBF" w:rsidRDefault="00062A1D" w:rsidP="005524D2">
      <w:pPr>
        <w:rPr>
          <w:rFonts w:cs="Arial"/>
          <w:szCs w:val="22"/>
          <w:lang w:val="en-GB"/>
        </w:rPr>
      </w:pPr>
      <w:r w:rsidRPr="00AE7BBF">
        <w:rPr>
          <w:szCs w:val="24"/>
          <w:lang w:val="en-GB"/>
        </w:rPr>
        <w:t>There is a sch</w:t>
      </w:r>
      <w:r w:rsidRPr="00AE7BBF">
        <w:rPr>
          <w:spacing w:val="-3"/>
          <w:szCs w:val="24"/>
          <w:lang w:val="en-GB"/>
        </w:rPr>
        <w:t>e</w:t>
      </w:r>
      <w:r w:rsidRPr="00AE7BBF">
        <w:rPr>
          <w:spacing w:val="-2"/>
          <w:szCs w:val="24"/>
          <w:lang w:val="en-GB"/>
        </w:rPr>
        <w:t>m</w:t>
      </w:r>
      <w:r w:rsidRPr="00AE7BBF">
        <w:rPr>
          <w:szCs w:val="24"/>
          <w:lang w:val="en-GB"/>
        </w:rPr>
        <w:t xml:space="preserve">a </w:t>
      </w:r>
      <w:r w:rsidRPr="00AE7BBF">
        <w:rPr>
          <w:spacing w:val="-1"/>
          <w:szCs w:val="24"/>
          <w:lang w:val="en-GB"/>
        </w:rPr>
        <w:t>d</w:t>
      </w:r>
      <w:r w:rsidRPr="00AE7BBF">
        <w:rPr>
          <w:spacing w:val="-3"/>
          <w:szCs w:val="24"/>
          <w:lang w:val="en-GB"/>
        </w:rPr>
        <w:t>e</w:t>
      </w:r>
      <w:r w:rsidRPr="00AE7BBF">
        <w:rPr>
          <w:spacing w:val="3"/>
          <w:szCs w:val="24"/>
          <w:lang w:val="en-GB"/>
        </w:rPr>
        <w:t>f</w:t>
      </w:r>
      <w:r w:rsidRPr="00AE7BBF">
        <w:rPr>
          <w:spacing w:val="-1"/>
          <w:szCs w:val="24"/>
          <w:lang w:val="en-GB"/>
        </w:rPr>
        <w:t>i</w:t>
      </w:r>
      <w:r w:rsidRPr="00AE7BBF">
        <w:rPr>
          <w:szCs w:val="24"/>
          <w:lang w:val="en-GB"/>
        </w:rPr>
        <w:t>n</w:t>
      </w:r>
      <w:r w:rsidRPr="00AE7BBF">
        <w:rPr>
          <w:spacing w:val="-1"/>
          <w:szCs w:val="24"/>
          <w:lang w:val="en-GB"/>
        </w:rPr>
        <w:t>i</w:t>
      </w:r>
      <w:r w:rsidRPr="00AE7BBF">
        <w:rPr>
          <w:spacing w:val="1"/>
          <w:szCs w:val="24"/>
          <w:lang w:val="en-GB"/>
        </w:rPr>
        <w:t>t</w:t>
      </w:r>
      <w:r w:rsidRPr="00AE7BBF">
        <w:rPr>
          <w:spacing w:val="-1"/>
          <w:szCs w:val="24"/>
          <w:lang w:val="en-GB"/>
        </w:rPr>
        <w:t>i</w:t>
      </w:r>
      <w:r w:rsidRPr="00AE7BBF">
        <w:rPr>
          <w:szCs w:val="24"/>
          <w:lang w:val="en-GB"/>
        </w:rPr>
        <w:t>on</w:t>
      </w:r>
      <w:r w:rsidRPr="00AE7BBF">
        <w:rPr>
          <w:spacing w:val="2"/>
          <w:szCs w:val="24"/>
          <w:lang w:val="en-GB"/>
        </w:rPr>
        <w:t xml:space="preserve"> </w:t>
      </w:r>
      <w:r w:rsidRPr="00AE7BBF">
        <w:rPr>
          <w:rFonts w:ascii="Courier New" w:hAnsi="Courier New"/>
          <w:szCs w:val="24"/>
          <w:lang w:val="en-GB"/>
        </w:rPr>
        <w:t>metadata.</w:t>
      </w:r>
      <w:r w:rsidRPr="00AE7BBF">
        <w:rPr>
          <w:rFonts w:ascii="Courier New" w:hAnsi="Courier New"/>
          <w:spacing w:val="-1"/>
          <w:szCs w:val="24"/>
          <w:lang w:val="en-GB"/>
        </w:rPr>
        <w:t>x</w:t>
      </w:r>
      <w:r w:rsidRPr="00AE7BBF">
        <w:rPr>
          <w:rFonts w:ascii="Courier New" w:hAnsi="Courier New"/>
          <w:szCs w:val="24"/>
          <w:lang w:val="en-GB"/>
        </w:rPr>
        <w:t>sd</w:t>
      </w:r>
      <w:r w:rsidRPr="00AE7BBF">
        <w:rPr>
          <w:spacing w:val="-1"/>
          <w:szCs w:val="24"/>
          <w:lang w:val="en-GB"/>
        </w:rPr>
        <w:t xml:space="preserve"> for the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rFonts w:ascii="Courier New" w:hAnsi="Courier New"/>
          <w:spacing w:val="-70"/>
          <w:szCs w:val="24"/>
          <w:lang w:val="en-GB"/>
        </w:rPr>
        <w:t xml:space="preserve"> </w:t>
      </w:r>
      <w:r w:rsidRPr="00AE7BBF">
        <w:rPr>
          <w:spacing w:val="-1"/>
          <w:szCs w:val="24"/>
          <w:lang w:val="en-GB"/>
        </w:rPr>
        <w:t>file. This is also stored in the</w:t>
      </w:r>
      <w:r w:rsidRPr="00AE7BBF">
        <w:rPr>
          <w:szCs w:val="24"/>
          <w:lang w:val="en-GB"/>
        </w:rPr>
        <w:t xml:space="preserve"> </w:t>
      </w:r>
      <w:r w:rsidRPr="00AE7BBF">
        <w:rPr>
          <w:rFonts w:ascii="Courier New" w:hAnsi="Courier New"/>
          <w:szCs w:val="24"/>
          <w:lang w:val="en-GB"/>
        </w:rPr>
        <w:t>header/</w:t>
      </w:r>
      <w:r w:rsidRPr="00AE7BBF">
        <w:rPr>
          <w:rFonts w:ascii="Courier New" w:hAnsi="Courier New"/>
          <w:spacing w:val="-70"/>
          <w:szCs w:val="24"/>
          <w:lang w:val="en-GB"/>
        </w:rPr>
        <w:t xml:space="preserve"> </w:t>
      </w:r>
      <w:r w:rsidRPr="00AE7BBF">
        <w:rPr>
          <w:szCs w:val="24"/>
          <w:lang w:val="en-GB"/>
        </w:rPr>
        <w:t>folder</w:t>
      </w:r>
      <w:r w:rsidR="004D5FF9" w:rsidRPr="00AE7BBF">
        <w:rPr>
          <w:rFonts w:cs="Arial"/>
          <w:szCs w:val="22"/>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4D5FF9" w:rsidRPr="00AE7BBF" w14:paraId="3B8F9F34" w14:textId="77777777" w:rsidTr="00E9581D">
        <w:trPr>
          <w:cantSplit/>
          <w:tblHeader/>
        </w:trPr>
        <w:tc>
          <w:tcPr>
            <w:tcW w:w="1134" w:type="dxa"/>
            <w:shd w:val="clear" w:color="auto" w:fill="99CCFF"/>
          </w:tcPr>
          <w:p w14:paraId="4585C639" w14:textId="77777777" w:rsidR="004D5FF9" w:rsidRPr="00AE7BBF" w:rsidRDefault="004D5FF9" w:rsidP="004D5FF9">
            <w:pPr>
              <w:pStyle w:val="TabelleGross"/>
              <w:rPr>
                <w:b/>
                <w:lang w:val="en-GB"/>
              </w:rPr>
            </w:pPr>
            <w:r w:rsidRPr="00AE7BBF">
              <w:rPr>
                <w:b/>
                <w:lang w:val="en-GB"/>
              </w:rPr>
              <w:t>ID</w:t>
            </w:r>
          </w:p>
        </w:tc>
        <w:tc>
          <w:tcPr>
            <w:tcW w:w="7371" w:type="dxa"/>
            <w:shd w:val="clear" w:color="auto" w:fill="99CCFF"/>
          </w:tcPr>
          <w:p w14:paraId="381250E6" w14:textId="77777777" w:rsidR="004D5FF9" w:rsidRPr="00AE7BBF" w:rsidRDefault="00E54509" w:rsidP="004D5FF9">
            <w:pPr>
              <w:pStyle w:val="TabelleGross"/>
              <w:rPr>
                <w:b/>
                <w:lang w:val="en-GB"/>
              </w:rPr>
            </w:pPr>
            <w:r w:rsidRPr="00AE7BBF">
              <w:rPr>
                <w:b/>
                <w:lang w:val="en-GB"/>
              </w:rPr>
              <w:t>Description of requirement</w:t>
            </w:r>
          </w:p>
        </w:tc>
        <w:tc>
          <w:tcPr>
            <w:tcW w:w="709" w:type="dxa"/>
            <w:shd w:val="clear" w:color="auto" w:fill="99CCFF"/>
          </w:tcPr>
          <w:p w14:paraId="31B65961" w14:textId="77777777" w:rsidR="004D5FF9" w:rsidRPr="00AE7BBF" w:rsidRDefault="00E54509" w:rsidP="004D5FF9">
            <w:pPr>
              <w:pStyle w:val="TabelleGross"/>
              <w:rPr>
                <w:b/>
                <w:lang w:val="en-GB"/>
              </w:rPr>
            </w:pPr>
            <w:r w:rsidRPr="00AE7BBF">
              <w:rPr>
                <w:b/>
                <w:lang w:val="en-GB"/>
              </w:rPr>
              <w:t>M/O</w:t>
            </w:r>
          </w:p>
        </w:tc>
      </w:tr>
      <w:tr w:rsidR="004D5FF9" w:rsidRPr="00AE7BBF" w14:paraId="67A25484" w14:textId="77777777" w:rsidTr="00E9581D">
        <w:trPr>
          <w:cantSplit/>
        </w:trPr>
        <w:tc>
          <w:tcPr>
            <w:tcW w:w="1134" w:type="dxa"/>
            <w:shd w:val="clear" w:color="auto" w:fill="auto"/>
          </w:tcPr>
          <w:p w14:paraId="0FDB53E0" w14:textId="77777777" w:rsidR="004D5FF9" w:rsidRPr="00AE7BBF" w:rsidRDefault="004D5FF9" w:rsidP="009D4B5C">
            <w:pPr>
              <w:pStyle w:val="TabelleGross"/>
              <w:rPr>
                <w:lang w:val="en-GB"/>
              </w:rPr>
            </w:pPr>
            <w:r w:rsidRPr="00AE7BBF">
              <w:rPr>
                <w:lang w:val="en-GB"/>
              </w:rPr>
              <w:t>M_5.</w:t>
            </w:r>
            <w:r w:rsidR="009D4B5C" w:rsidRPr="00AE7BBF">
              <w:rPr>
                <w:lang w:val="en-GB"/>
              </w:rPr>
              <w:t>0</w:t>
            </w:r>
            <w:r w:rsidRPr="00AE7BBF">
              <w:rPr>
                <w:lang w:val="en-GB"/>
              </w:rPr>
              <w:t>-</w:t>
            </w:r>
            <w:r w:rsidR="009D4B5C" w:rsidRPr="00AE7BBF">
              <w:rPr>
                <w:lang w:val="en-GB"/>
              </w:rPr>
              <w:t>1</w:t>
            </w:r>
          </w:p>
        </w:tc>
        <w:tc>
          <w:tcPr>
            <w:tcW w:w="7371" w:type="dxa"/>
            <w:shd w:val="clear" w:color="auto" w:fill="auto"/>
          </w:tcPr>
          <w:p w14:paraId="6C2D84E0" w14:textId="67F7A82F" w:rsidR="004D5FF9" w:rsidRPr="00AE7BBF" w:rsidRDefault="00672106" w:rsidP="002238EC">
            <w:pPr>
              <w:pStyle w:val="TabelleGross"/>
              <w:rPr>
                <w:lang w:val="en-GB"/>
              </w:rPr>
            </w:pPr>
            <w:r w:rsidRPr="00AE7BBF">
              <w:rPr>
                <w:szCs w:val="24"/>
                <w:lang w:val="en-GB"/>
              </w:rPr>
              <w:t>The s</w:t>
            </w:r>
            <w:r w:rsidRPr="00AE7BBF">
              <w:rPr>
                <w:spacing w:val="1"/>
                <w:szCs w:val="24"/>
                <w:lang w:val="en-GB"/>
              </w:rPr>
              <w:t>c</w:t>
            </w:r>
            <w:r w:rsidRPr="00AE7BBF">
              <w:rPr>
                <w:szCs w:val="24"/>
                <w:lang w:val="en-GB"/>
              </w:rPr>
              <w:t>h</w:t>
            </w:r>
            <w:r w:rsidRPr="00AE7BBF">
              <w:rPr>
                <w:spacing w:val="-1"/>
                <w:szCs w:val="24"/>
                <w:lang w:val="en-GB"/>
              </w:rPr>
              <w:t>e</w:t>
            </w:r>
            <w:r w:rsidRPr="00AE7BBF">
              <w:rPr>
                <w:spacing w:val="4"/>
                <w:szCs w:val="24"/>
                <w:lang w:val="en-GB"/>
              </w:rPr>
              <w:t>m</w:t>
            </w:r>
            <w:r w:rsidRPr="00AE7BBF">
              <w:rPr>
                <w:szCs w:val="24"/>
                <w:lang w:val="en-GB"/>
              </w:rPr>
              <w:t xml:space="preserve">a </w:t>
            </w:r>
            <w:r w:rsidRPr="00AE7BBF">
              <w:rPr>
                <w:spacing w:val="-1"/>
                <w:szCs w:val="24"/>
                <w:lang w:val="en-GB"/>
              </w:rPr>
              <w:t>d</w:t>
            </w:r>
            <w:r w:rsidRPr="00AE7BBF">
              <w:rPr>
                <w:szCs w:val="24"/>
                <w:lang w:val="en-GB"/>
              </w:rPr>
              <w:t>e</w:t>
            </w:r>
            <w:r w:rsidRPr="00AE7BBF">
              <w:rPr>
                <w:spacing w:val="2"/>
                <w:szCs w:val="24"/>
                <w:lang w:val="en-GB"/>
              </w:rPr>
              <w:t>f</w:t>
            </w:r>
            <w:r w:rsidRPr="00AE7BBF">
              <w:rPr>
                <w:spacing w:val="-1"/>
                <w:szCs w:val="24"/>
                <w:lang w:val="en-GB"/>
              </w:rPr>
              <w:t>i</w:t>
            </w:r>
            <w:r w:rsidRPr="00AE7BBF">
              <w:rPr>
                <w:szCs w:val="24"/>
                <w:lang w:val="en-GB"/>
              </w:rPr>
              <w:t>n</w:t>
            </w:r>
            <w:r w:rsidRPr="00AE7BBF">
              <w:rPr>
                <w:spacing w:val="-1"/>
                <w:szCs w:val="24"/>
                <w:lang w:val="en-GB"/>
              </w:rPr>
              <w:t>i</w:t>
            </w:r>
            <w:r w:rsidRPr="00AE7BBF">
              <w:rPr>
                <w:spacing w:val="2"/>
                <w:szCs w:val="24"/>
                <w:lang w:val="en-GB"/>
              </w:rPr>
              <w:t>t</w:t>
            </w:r>
            <w:r w:rsidRPr="00AE7BBF">
              <w:rPr>
                <w:spacing w:val="-1"/>
                <w:szCs w:val="24"/>
                <w:lang w:val="en-GB"/>
              </w:rPr>
              <w:t>i</w:t>
            </w:r>
            <w:r w:rsidRPr="00AE7BBF">
              <w:rPr>
                <w:spacing w:val="2"/>
                <w:szCs w:val="24"/>
                <w:lang w:val="en-GB"/>
              </w:rPr>
              <w:t>o</w:t>
            </w:r>
            <w:r w:rsidRPr="00AE7BBF">
              <w:rPr>
                <w:szCs w:val="24"/>
                <w:lang w:val="en-GB"/>
              </w:rPr>
              <w:t>n</w:t>
            </w:r>
            <w:r w:rsidRPr="00AE7BBF">
              <w:rPr>
                <w:spacing w:val="-14"/>
                <w:szCs w:val="24"/>
                <w:lang w:val="en-GB"/>
              </w:rPr>
              <w:t xml:space="preserve"> </w:t>
            </w:r>
            <w:r w:rsidRPr="00AE7BBF">
              <w:rPr>
                <w:rFonts w:ascii="Courier New" w:hAnsi="Courier New"/>
                <w:w w:val="99"/>
                <w:szCs w:val="24"/>
                <w:lang w:val="en-GB"/>
              </w:rPr>
              <w:t>m</w:t>
            </w:r>
            <w:r w:rsidRPr="00AE7BBF">
              <w:rPr>
                <w:rFonts w:ascii="Courier New" w:hAnsi="Courier New"/>
                <w:spacing w:val="1"/>
                <w:w w:val="99"/>
                <w:szCs w:val="24"/>
                <w:lang w:val="en-GB"/>
              </w:rPr>
              <w:t>e</w:t>
            </w:r>
            <w:r w:rsidRPr="00AE7BBF">
              <w:rPr>
                <w:rFonts w:ascii="Courier New" w:hAnsi="Courier New"/>
                <w:w w:val="99"/>
                <w:szCs w:val="24"/>
                <w:lang w:val="en-GB"/>
              </w:rPr>
              <w:t>t</w:t>
            </w:r>
            <w:r w:rsidRPr="00AE7BBF">
              <w:rPr>
                <w:rFonts w:ascii="Courier New" w:hAnsi="Courier New"/>
                <w:spacing w:val="3"/>
                <w:w w:val="99"/>
                <w:szCs w:val="24"/>
                <w:lang w:val="en-GB"/>
              </w:rPr>
              <w:t>a</w:t>
            </w:r>
            <w:r w:rsidRPr="00AE7BBF">
              <w:rPr>
                <w:rFonts w:ascii="Courier New" w:hAnsi="Courier New"/>
                <w:w w:val="99"/>
                <w:szCs w:val="24"/>
                <w:lang w:val="en-GB"/>
              </w:rPr>
              <w:t>d</w:t>
            </w:r>
            <w:r w:rsidRPr="00AE7BBF">
              <w:rPr>
                <w:rFonts w:ascii="Courier New" w:hAnsi="Courier New"/>
                <w:spacing w:val="1"/>
                <w:w w:val="99"/>
                <w:szCs w:val="24"/>
                <w:lang w:val="en-GB"/>
              </w:rPr>
              <w:t>a</w:t>
            </w:r>
            <w:r w:rsidRPr="00AE7BBF">
              <w:rPr>
                <w:rFonts w:ascii="Courier New" w:hAnsi="Courier New"/>
                <w:w w:val="99"/>
                <w:szCs w:val="24"/>
                <w:lang w:val="en-GB"/>
              </w:rPr>
              <w:t>t</w:t>
            </w:r>
            <w:r w:rsidRPr="00AE7BBF">
              <w:rPr>
                <w:rFonts w:ascii="Courier New" w:hAnsi="Courier New"/>
                <w:spacing w:val="1"/>
                <w:w w:val="99"/>
                <w:szCs w:val="24"/>
                <w:lang w:val="en-GB"/>
              </w:rPr>
              <w:t>a</w:t>
            </w:r>
            <w:r w:rsidRPr="00AE7BBF">
              <w:rPr>
                <w:rFonts w:ascii="Courier New" w:hAnsi="Courier New"/>
                <w:w w:val="99"/>
                <w:szCs w:val="24"/>
                <w:lang w:val="en-GB"/>
              </w:rPr>
              <w:t>.</w:t>
            </w:r>
            <w:r w:rsidRPr="00AE7BBF">
              <w:rPr>
                <w:rFonts w:ascii="Courier New" w:hAnsi="Courier New"/>
                <w:spacing w:val="2"/>
                <w:w w:val="99"/>
                <w:szCs w:val="24"/>
                <w:lang w:val="en-GB"/>
              </w:rPr>
              <w:t>x</w:t>
            </w:r>
            <w:r w:rsidRPr="00AE7BBF">
              <w:rPr>
                <w:rFonts w:ascii="Courier New" w:hAnsi="Courier New"/>
                <w:w w:val="99"/>
                <w:szCs w:val="24"/>
                <w:lang w:val="en-GB"/>
              </w:rPr>
              <w:t>sd</w:t>
            </w:r>
            <w:r w:rsidRPr="00AE7BBF">
              <w:rPr>
                <w:rFonts w:ascii="Courier New" w:hAnsi="Courier New"/>
                <w:spacing w:val="-64"/>
                <w:szCs w:val="24"/>
                <w:lang w:val="en-GB"/>
              </w:rPr>
              <w:t xml:space="preserve"> </w:t>
            </w:r>
            <w:r w:rsidRPr="00AE7BBF">
              <w:rPr>
                <w:spacing w:val="-1"/>
                <w:szCs w:val="24"/>
                <w:lang w:val="en-GB"/>
              </w:rPr>
              <w:t>must be complied with for the</w:t>
            </w:r>
            <w:r w:rsidRPr="00AE7BBF">
              <w:rPr>
                <w:spacing w:val="-4"/>
                <w:szCs w:val="24"/>
                <w:lang w:val="en-GB"/>
              </w:rPr>
              <w:t xml:space="preserve"> </w:t>
            </w:r>
            <w:r w:rsidRPr="00AE7BBF">
              <w:rPr>
                <w:rFonts w:ascii="Courier New" w:hAnsi="Courier New"/>
                <w:w w:val="99"/>
                <w:szCs w:val="24"/>
                <w:lang w:val="en-GB"/>
              </w:rPr>
              <w:t>metadata.xml</w:t>
            </w:r>
            <w:r w:rsidRPr="00AE7BBF">
              <w:rPr>
                <w:rFonts w:ascii="Courier New" w:hAnsi="Courier New"/>
                <w:spacing w:val="-64"/>
                <w:szCs w:val="24"/>
                <w:lang w:val="en-GB"/>
              </w:rPr>
              <w:t xml:space="preserve"> </w:t>
            </w:r>
            <w:r w:rsidRPr="00AE7BBF">
              <w:rPr>
                <w:spacing w:val="-1"/>
                <w:szCs w:val="24"/>
                <w:lang w:val="en-GB"/>
              </w:rPr>
              <w:t>file</w:t>
            </w:r>
            <w:r w:rsidRPr="00AE7BBF">
              <w:rPr>
                <w:szCs w:val="24"/>
                <w:lang w:val="en-GB"/>
              </w:rPr>
              <w:t>.</w:t>
            </w:r>
            <w:r w:rsidRPr="00AE7BBF">
              <w:rPr>
                <w:spacing w:val="-12"/>
                <w:szCs w:val="24"/>
                <w:lang w:val="en-GB"/>
              </w:rPr>
              <w:t xml:space="preserve"> </w:t>
            </w:r>
            <w:r w:rsidRPr="00AE7BBF">
              <w:rPr>
                <w:szCs w:val="24"/>
                <w:lang w:val="en-GB"/>
              </w:rPr>
              <w:t>This means that</w:t>
            </w:r>
            <w:r w:rsidRPr="00AE7BBF">
              <w:rPr>
                <w:spacing w:val="-6"/>
                <w:szCs w:val="24"/>
                <w:lang w:val="en-GB"/>
              </w:rPr>
              <w:t xml:space="preserve"> </w:t>
            </w:r>
            <w:r w:rsidRPr="00AE7BBF">
              <w:rPr>
                <w:rFonts w:ascii="Courier New" w:hAnsi="Courier New"/>
                <w:w w:val="99"/>
                <w:szCs w:val="24"/>
                <w:lang w:val="en-GB"/>
              </w:rPr>
              <w:t>metadata.xml</w:t>
            </w:r>
            <w:r w:rsidRPr="00AE7BBF">
              <w:rPr>
                <w:rFonts w:ascii="Courier New" w:hAnsi="Courier New"/>
                <w:spacing w:val="-64"/>
                <w:szCs w:val="24"/>
                <w:lang w:val="en-GB"/>
              </w:rPr>
              <w:t xml:space="preserve"> </w:t>
            </w:r>
            <w:r w:rsidRPr="00AE7BBF">
              <w:rPr>
                <w:spacing w:val="4"/>
                <w:szCs w:val="24"/>
                <w:lang w:val="en-GB"/>
              </w:rPr>
              <w:t xml:space="preserve">must </w:t>
            </w:r>
            <w:r w:rsidR="002238EC" w:rsidRPr="00AE7BBF">
              <w:rPr>
                <w:spacing w:val="4"/>
                <w:szCs w:val="24"/>
                <w:lang w:val="en-GB"/>
              </w:rPr>
              <w:t xml:space="preserve">pass validation </w:t>
            </w:r>
            <w:r w:rsidRPr="00AE7BBF">
              <w:rPr>
                <w:spacing w:val="4"/>
                <w:szCs w:val="24"/>
                <w:lang w:val="en-GB"/>
              </w:rPr>
              <w:t>against</w:t>
            </w:r>
            <w:r w:rsidRPr="00AE7BBF">
              <w:rPr>
                <w:spacing w:val="-8"/>
                <w:szCs w:val="24"/>
                <w:lang w:val="en-GB"/>
              </w:rPr>
              <w:t xml:space="preserve"> </w:t>
            </w:r>
            <w:r w:rsidRPr="00AE7BBF">
              <w:rPr>
                <w:rFonts w:ascii="Courier New" w:hAnsi="Courier New"/>
                <w:szCs w:val="24"/>
                <w:lang w:val="en-GB"/>
              </w:rPr>
              <w:t>metadata.</w:t>
            </w:r>
            <w:r w:rsidRPr="00AE7BBF">
              <w:rPr>
                <w:rFonts w:ascii="Courier New" w:hAnsi="Courier New"/>
                <w:spacing w:val="1"/>
                <w:szCs w:val="24"/>
                <w:lang w:val="en-GB"/>
              </w:rPr>
              <w:t>x</w:t>
            </w:r>
            <w:r w:rsidRPr="00AE7BBF">
              <w:rPr>
                <w:rFonts w:ascii="Courier New" w:hAnsi="Courier New"/>
                <w:szCs w:val="24"/>
                <w:lang w:val="en-GB"/>
              </w:rPr>
              <w:t>sd</w:t>
            </w:r>
            <w:r w:rsidR="004D5FF9" w:rsidRPr="00AE7BBF">
              <w:rPr>
                <w:lang w:val="en-GB"/>
              </w:rPr>
              <w:t>.</w:t>
            </w:r>
          </w:p>
        </w:tc>
        <w:tc>
          <w:tcPr>
            <w:tcW w:w="709" w:type="dxa"/>
            <w:shd w:val="clear" w:color="auto" w:fill="auto"/>
          </w:tcPr>
          <w:p w14:paraId="294F70AD" w14:textId="77777777" w:rsidR="004D5FF9" w:rsidRPr="00AE7BBF" w:rsidRDefault="004D5FF9" w:rsidP="004D5FF9">
            <w:pPr>
              <w:pStyle w:val="TabelleGross"/>
              <w:rPr>
                <w:lang w:val="en-GB"/>
              </w:rPr>
            </w:pPr>
            <w:r w:rsidRPr="00AE7BBF">
              <w:rPr>
                <w:lang w:val="en-GB"/>
              </w:rPr>
              <w:t>M</w:t>
            </w:r>
          </w:p>
        </w:tc>
      </w:tr>
    </w:tbl>
    <w:p w14:paraId="59914A95" w14:textId="77777777" w:rsidR="004D5FF9" w:rsidRPr="00AE7BBF" w:rsidRDefault="004D5FF9" w:rsidP="005524D2">
      <w:pPr>
        <w:rPr>
          <w:rFonts w:cs="Arial"/>
          <w:szCs w:val="22"/>
          <w:lang w:val="en-GB"/>
        </w:rPr>
      </w:pPr>
    </w:p>
    <w:p w14:paraId="35E70EEB" w14:textId="77777777" w:rsidR="009D4B5C" w:rsidRPr="00AE7BBF" w:rsidRDefault="00672106" w:rsidP="005524D2">
      <w:pPr>
        <w:rPr>
          <w:rFonts w:cs="Arial"/>
          <w:lang w:val="en-GB"/>
        </w:rPr>
      </w:pPr>
      <w:r w:rsidRPr="00AE7BBF">
        <w:rPr>
          <w:szCs w:val="24"/>
          <w:lang w:val="en-GB"/>
        </w:rPr>
        <w:t>The contents of the individual levels are defined below</w:t>
      </w:r>
      <w:r w:rsidRPr="00AE7BBF">
        <w:rPr>
          <w:rFonts w:cs="Arial"/>
          <w:lang w:val="en-GB"/>
        </w:rPr>
        <w:t>.</w:t>
      </w:r>
    </w:p>
    <w:p w14:paraId="7C343093" w14:textId="77777777" w:rsidR="005524D2" w:rsidRPr="00AE7BBF" w:rsidRDefault="005524D2" w:rsidP="005524D2">
      <w:pPr>
        <w:rPr>
          <w:rFonts w:cs="Arial"/>
          <w:lang w:val="en-GB"/>
        </w:rPr>
      </w:pPr>
    </w:p>
    <w:p w14:paraId="7938641F" w14:textId="77777777" w:rsidR="005524D2" w:rsidRPr="00AE7BBF" w:rsidRDefault="00E8597B" w:rsidP="00E8597B">
      <w:pPr>
        <w:pStyle w:val="berschrift2"/>
        <w:rPr>
          <w:lang w:val="en-GB"/>
        </w:rPr>
      </w:pPr>
      <w:bookmarkStart w:id="28" w:name="_Toc491173470"/>
      <w:r w:rsidRPr="00AE7BBF">
        <w:rPr>
          <w:lang w:val="en-GB"/>
        </w:rPr>
        <w:t>Database level metadata</w:t>
      </w:r>
      <w:bookmarkEnd w:id="28"/>
    </w:p>
    <w:p w14:paraId="0365E8AF" w14:textId="77777777" w:rsidR="005524D2" w:rsidRPr="00AE7BBF" w:rsidRDefault="00E8597B" w:rsidP="005524D2">
      <w:pPr>
        <w:rPr>
          <w:rFonts w:cs="Arial"/>
          <w:lang w:val="en-GB"/>
        </w:rPr>
      </w:pPr>
      <w:r w:rsidRPr="00AE7BBF">
        <w:rPr>
          <w:spacing w:val="-1"/>
          <w:position w:val="1"/>
          <w:szCs w:val="24"/>
          <w:lang w:val="en-GB"/>
        </w:rPr>
        <w:t>The</w:t>
      </w:r>
      <w:r w:rsidRPr="00AE7BBF">
        <w:rPr>
          <w:position w:val="1"/>
          <w:szCs w:val="24"/>
          <w:lang w:val="en-GB"/>
        </w:rPr>
        <w:t xml:space="preserve"> </w:t>
      </w:r>
      <w:r w:rsidRPr="00AE7BBF">
        <w:rPr>
          <w:rFonts w:ascii="Courier New" w:hAnsi="Courier New"/>
          <w:position w:val="1"/>
          <w:szCs w:val="24"/>
          <w:lang w:val="en-GB"/>
        </w:rPr>
        <w:t>metadata.xml</w:t>
      </w:r>
      <w:r w:rsidRPr="00AE7BBF">
        <w:rPr>
          <w:rFonts w:ascii="Courier New" w:hAnsi="Courier New"/>
          <w:spacing w:val="-70"/>
          <w:position w:val="1"/>
          <w:szCs w:val="24"/>
          <w:lang w:val="en-GB"/>
        </w:rPr>
        <w:t xml:space="preserve"> </w:t>
      </w:r>
      <w:r w:rsidRPr="00AE7BBF">
        <w:rPr>
          <w:position w:val="1"/>
          <w:szCs w:val="24"/>
          <w:lang w:val="en-GB"/>
        </w:rPr>
        <w:t>file contains the following global information at database level</w:t>
      </w:r>
      <w:r w:rsidR="005524D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2E626F" w:rsidRPr="00AE7BBF" w14:paraId="36E97724" w14:textId="77777777" w:rsidTr="00E9581D">
        <w:trPr>
          <w:cantSplit/>
          <w:tblHeader/>
        </w:trPr>
        <w:tc>
          <w:tcPr>
            <w:tcW w:w="1134" w:type="dxa"/>
            <w:shd w:val="clear" w:color="auto" w:fill="99CCFF"/>
          </w:tcPr>
          <w:p w14:paraId="779C38F1" w14:textId="77777777" w:rsidR="002E626F" w:rsidRPr="00AE7BBF" w:rsidRDefault="002E626F" w:rsidP="002E626F">
            <w:pPr>
              <w:pStyle w:val="TabelleGross"/>
              <w:rPr>
                <w:b/>
                <w:lang w:val="en-GB"/>
              </w:rPr>
            </w:pPr>
            <w:r w:rsidRPr="00AE7BBF">
              <w:rPr>
                <w:b/>
                <w:lang w:val="en-GB"/>
              </w:rPr>
              <w:t>ID</w:t>
            </w:r>
          </w:p>
        </w:tc>
        <w:tc>
          <w:tcPr>
            <w:tcW w:w="7371" w:type="dxa"/>
            <w:shd w:val="clear" w:color="auto" w:fill="99CCFF"/>
          </w:tcPr>
          <w:p w14:paraId="3F417EAC" w14:textId="77777777" w:rsidR="002E626F" w:rsidRPr="00AE7BBF" w:rsidRDefault="00E54509" w:rsidP="002E626F">
            <w:pPr>
              <w:pStyle w:val="TabelleGross"/>
              <w:rPr>
                <w:b/>
                <w:lang w:val="en-GB"/>
              </w:rPr>
            </w:pPr>
            <w:r w:rsidRPr="00AE7BBF">
              <w:rPr>
                <w:b/>
                <w:lang w:val="en-GB"/>
              </w:rPr>
              <w:t>Description of requirement</w:t>
            </w:r>
          </w:p>
        </w:tc>
        <w:tc>
          <w:tcPr>
            <w:tcW w:w="709" w:type="dxa"/>
            <w:shd w:val="clear" w:color="auto" w:fill="99CCFF"/>
          </w:tcPr>
          <w:p w14:paraId="4EA54F8B" w14:textId="77777777" w:rsidR="002E626F" w:rsidRPr="00AE7BBF" w:rsidRDefault="00E54509" w:rsidP="002E626F">
            <w:pPr>
              <w:pStyle w:val="TabelleGross"/>
              <w:rPr>
                <w:b/>
                <w:lang w:val="en-GB"/>
              </w:rPr>
            </w:pPr>
            <w:r w:rsidRPr="00AE7BBF">
              <w:rPr>
                <w:b/>
                <w:lang w:val="en-GB"/>
              </w:rPr>
              <w:t>M/O</w:t>
            </w:r>
          </w:p>
        </w:tc>
      </w:tr>
      <w:tr w:rsidR="002E626F" w:rsidRPr="00AE7BBF" w14:paraId="499B3049" w14:textId="77777777" w:rsidTr="00E9581D">
        <w:trPr>
          <w:cantSplit/>
        </w:trPr>
        <w:tc>
          <w:tcPr>
            <w:tcW w:w="1134" w:type="dxa"/>
            <w:shd w:val="clear" w:color="auto" w:fill="auto"/>
          </w:tcPr>
          <w:p w14:paraId="358C6C48" w14:textId="77777777" w:rsidR="002E626F" w:rsidRPr="00AE7BBF" w:rsidRDefault="002E626F" w:rsidP="002E626F">
            <w:pPr>
              <w:pStyle w:val="TabelleGross"/>
              <w:rPr>
                <w:sz w:val="16"/>
                <w:szCs w:val="16"/>
                <w:lang w:val="en-GB"/>
              </w:rPr>
            </w:pPr>
            <w:r w:rsidRPr="00AE7BBF">
              <w:rPr>
                <w:lang w:val="en-GB"/>
              </w:rPr>
              <w:t>M_5.1-1</w:t>
            </w:r>
          </w:p>
        </w:tc>
        <w:tc>
          <w:tcPr>
            <w:tcW w:w="7371" w:type="dxa"/>
            <w:shd w:val="clear" w:color="auto" w:fill="auto"/>
          </w:tcPr>
          <w:p w14:paraId="6722D594" w14:textId="77777777" w:rsidR="002E626F" w:rsidRPr="00AE7BBF" w:rsidRDefault="00E8597B" w:rsidP="002E626F">
            <w:pPr>
              <w:pStyle w:val="TabelleGross"/>
              <w:rPr>
                <w:lang w:val="en-GB"/>
              </w:rPr>
            </w:pPr>
            <w:r w:rsidRPr="00AE7BBF">
              <w:rPr>
                <w:spacing w:val="-1"/>
                <w:szCs w:val="24"/>
                <w:lang w:val="en-GB"/>
              </w:rPr>
              <w:t>A</w:t>
            </w:r>
            <w:r w:rsidRPr="00AE7BBF">
              <w:rPr>
                <w:spacing w:val="1"/>
                <w:szCs w:val="24"/>
                <w:lang w:val="en-GB"/>
              </w:rPr>
              <w:t>l</w:t>
            </w:r>
            <w:r w:rsidRPr="00AE7BBF">
              <w:rPr>
                <w:spacing w:val="-1"/>
                <w:szCs w:val="24"/>
                <w:lang w:val="en-GB"/>
              </w:rPr>
              <w:t>l me</w:t>
            </w:r>
            <w:r w:rsidRPr="00AE7BBF">
              <w:rPr>
                <w:szCs w:val="24"/>
                <w:lang w:val="en-GB"/>
              </w:rPr>
              <w:t>t</w:t>
            </w:r>
            <w:r w:rsidRPr="00AE7BBF">
              <w:rPr>
                <w:spacing w:val="2"/>
                <w:szCs w:val="24"/>
                <w:lang w:val="en-GB"/>
              </w:rPr>
              <w:t>a</w:t>
            </w:r>
            <w:r w:rsidRPr="00AE7BBF">
              <w:rPr>
                <w:szCs w:val="24"/>
                <w:lang w:val="en-GB"/>
              </w:rPr>
              <w:t>d</w:t>
            </w:r>
            <w:r w:rsidRPr="00AE7BBF">
              <w:rPr>
                <w:spacing w:val="-1"/>
                <w:szCs w:val="24"/>
                <w:lang w:val="en-GB"/>
              </w:rPr>
              <w:t>a</w:t>
            </w:r>
            <w:r w:rsidRPr="00AE7BBF">
              <w:rPr>
                <w:spacing w:val="2"/>
                <w:szCs w:val="24"/>
                <w:lang w:val="en-GB"/>
              </w:rPr>
              <w:t xml:space="preserve">ta that are designated as mandatory in </w:t>
            </w:r>
            <w:r w:rsidRPr="00AE7BBF">
              <w:rPr>
                <w:rFonts w:ascii="Courier New" w:hAnsi="Courier New"/>
                <w:w w:val="99"/>
                <w:szCs w:val="24"/>
                <w:lang w:val="en-GB"/>
              </w:rPr>
              <w:t>m</w:t>
            </w:r>
            <w:r w:rsidRPr="00AE7BBF">
              <w:rPr>
                <w:rFonts w:ascii="Courier New" w:hAnsi="Courier New"/>
                <w:spacing w:val="1"/>
                <w:w w:val="99"/>
                <w:szCs w:val="24"/>
                <w:lang w:val="en-GB"/>
              </w:rPr>
              <w:t>e</w:t>
            </w:r>
            <w:r w:rsidRPr="00AE7BBF">
              <w:rPr>
                <w:rFonts w:ascii="Courier New" w:hAnsi="Courier New"/>
                <w:spacing w:val="3"/>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w:t>
            </w:r>
            <w:r w:rsidRPr="00AE7BBF">
              <w:rPr>
                <w:rFonts w:ascii="Courier New" w:hAnsi="Courier New"/>
                <w:w w:val="99"/>
                <w:szCs w:val="24"/>
                <w:lang w:val="en-GB"/>
              </w:rPr>
              <w:t>x</w:t>
            </w:r>
            <w:r w:rsidRPr="00AE7BBF">
              <w:rPr>
                <w:rFonts w:ascii="Courier New" w:hAnsi="Courier New"/>
                <w:spacing w:val="1"/>
                <w:w w:val="99"/>
                <w:szCs w:val="24"/>
                <w:lang w:val="en-GB"/>
              </w:rPr>
              <w:t>s</w:t>
            </w:r>
            <w:r w:rsidRPr="00AE7BBF">
              <w:rPr>
                <w:rFonts w:ascii="Courier New" w:hAnsi="Courier New"/>
                <w:w w:val="99"/>
                <w:szCs w:val="24"/>
                <w:lang w:val="en-GB"/>
              </w:rPr>
              <w:t>d</w:t>
            </w:r>
            <w:r w:rsidRPr="00AE7BBF">
              <w:rPr>
                <w:rFonts w:ascii="Courier New" w:hAnsi="Courier New"/>
                <w:spacing w:val="-63"/>
                <w:szCs w:val="24"/>
                <w:lang w:val="en-GB"/>
              </w:rPr>
              <w:t xml:space="preserve"> </w:t>
            </w:r>
            <w:r w:rsidRPr="00AE7BBF">
              <w:rPr>
                <w:szCs w:val="24"/>
                <w:lang w:val="en-GB"/>
              </w:rPr>
              <w:t>at database level must be completed accordingly.</w:t>
            </w:r>
          </w:p>
        </w:tc>
        <w:tc>
          <w:tcPr>
            <w:tcW w:w="709" w:type="dxa"/>
            <w:shd w:val="clear" w:color="auto" w:fill="auto"/>
          </w:tcPr>
          <w:p w14:paraId="3E687D49" w14:textId="77777777" w:rsidR="002E626F" w:rsidRPr="00AE7BBF" w:rsidRDefault="002E626F" w:rsidP="002E626F">
            <w:pPr>
              <w:pStyle w:val="TabelleGross"/>
              <w:rPr>
                <w:lang w:val="en-GB"/>
              </w:rPr>
            </w:pPr>
            <w:r w:rsidRPr="00AE7BBF">
              <w:rPr>
                <w:lang w:val="en-GB"/>
              </w:rPr>
              <w:t>M</w:t>
            </w:r>
          </w:p>
        </w:tc>
      </w:tr>
    </w:tbl>
    <w:p w14:paraId="61984765" w14:textId="77777777" w:rsidR="002E626F" w:rsidRPr="00AE7BBF" w:rsidRDefault="002E626F" w:rsidP="005524D2">
      <w:pPr>
        <w:rPr>
          <w:rFonts w:cs="Arial"/>
          <w:lang w:val="en-GB"/>
        </w:rPr>
      </w:pPr>
    </w:p>
    <w:p w14:paraId="29F7D698" w14:textId="77777777" w:rsidR="00810095" w:rsidRPr="00AE7BBF" w:rsidRDefault="00E8597B" w:rsidP="00810095">
      <w:pPr>
        <w:rPr>
          <w:rFonts w:cs="Arial"/>
          <w:lang w:val="en-GB"/>
        </w:rPr>
      </w:pPr>
      <w:r w:rsidRPr="00AE7BBF">
        <w:rPr>
          <w:spacing w:val="-1"/>
          <w:szCs w:val="24"/>
          <w:lang w:val="en-GB"/>
        </w:rPr>
        <w:t xml:space="preserve">The following database metadata are stored in the </w:t>
      </w:r>
      <w:r w:rsidRPr="00AE7BBF">
        <w:rPr>
          <w:rFonts w:ascii="Courier New" w:hAnsi="Courier New"/>
          <w:szCs w:val="24"/>
          <w:lang w:val="en-GB"/>
        </w:rPr>
        <w:t>metadata.xml</w:t>
      </w:r>
      <w:r w:rsidRPr="00AE7BBF">
        <w:rPr>
          <w:rFonts w:ascii="Courier New" w:hAnsi="Courier New"/>
          <w:spacing w:val="-73"/>
          <w:szCs w:val="24"/>
          <w:lang w:val="en-GB"/>
        </w:rPr>
        <w:t xml:space="preserve"> </w:t>
      </w:r>
      <w:r w:rsidRPr="00AE7BBF">
        <w:rPr>
          <w:spacing w:val="2"/>
          <w:szCs w:val="24"/>
          <w:lang w:val="en-GB"/>
        </w:rPr>
        <w:t>file</w:t>
      </w:r>
      <w:r w:rsidR="00810095"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2E626F" w:rsidRPr="00AE7BBF" w14:paraId="3E2F05E6" w14:textId="77777777" w:rsidTr="00E9581D">
        <w:trPr>
          <w:cantSplit/>
          <w:tblHeader/>
        </w:trPr>
        <w:tc>
          <w:tcPr>
            <w:tcW w:w="1843" w:type="dxa"/>
            <w:shd w:val="clear" w:color="auto" w:fill="99CCFF"/>
          </w:tcPr>
          <w:p w14:paraId="23F04416" w14:textId="77777777" w:rsidR="002E626F" w:rsidRPr="00AE7BBF" w:rsidRDefault="001F2144" w:rsidP="002E626F">
            <w:pPr>
              <w:pStyle w:val="TabelleGross"/>
              <w:rPr>
                <w:b/>
                <w:lang w:val="en-GB"/>
              </w:rPr>
            </w:pPr>
            <w:r w:rsidRPr="00AE7BBF">
              <w:rPr>
                <w:b/>
                <w:lang w:val="en-GB"/>
              </w:rPr>
              <w:t>Identifier</w:t>
            </w:r>
          </w:p>
        </w:tc>
        <w:tc>
          <w:tcPr>
            <w:tcW w:w="6662" w:type="dxa"/>
            <w:shd w:val="clear" w:color="auto" w:fill="99CCFF"/>
          </w:tcPr>
          <w:p w14:paraId="5370C2AD" w14:textId="77777777" w:rsidR="002E626F" w:rsidRPr="00AE7BBF" w:rsidRDefault="001F2144" w:rsidP="002E626F">
            <w:pPr>
              <w:pStyle w:val="TabelleGross"/>
              <w:rPr>
                <w:b/>
                <w:lang w:val="en-GB"/>
              </w:rPr>
            </w:pPr>
            <w:r w:rsidRPr="00AE7BBF">
              <w:rPr>
                <w:b/>
                <w:lang w:val="en-GB"/>
              </w:rPr>
              <w:t>Meaning</w:t>
            </w:r>
          </w:p>
        </w:tc>
        <w:tc>
          <w:tcPr>
            <w:tcW w:w="709" w:type="dxa"/>
            <w:shd w:val="clear" w:color="auto" w:fill="99CCFF"/>
          </w:tcPr>
          <w:p w14:paraId="27E95A04" w14:textId="77777777" w:rsidR="002E626F" w:rsidRPr="00AE7BBF" w:rsidRDefault="00E54509" w:rsidP="002E626F">
            <w:pPr>
              <w:pStyle w:val="TabelleGross"/>
              <w:rPr>
                <w:b/>
                <w:lang w:val="en-GB"/>
              </w:rPr>
            </w:pPr>
            <w:r w:rsidRPr="00AE7BBF">
              <w:rPr>
                <w:b/>
                <w:lang w:val="en-GB"/>
              </w:rPr>
              <w:t>M/O</w:t>
            </w:r>
          </w:p>
        </w:tc>
      </w:tr>
      <w:tr w:rsidR="00810095" w:rsidRPr="00AE7BBF" w14:paraId="5A726E51" w14:textId="77777777" w:rsidTr="00E9581D">
        <w:trPr>
          <w:cantSplit/>
        </w:trPr>
        <w:tc>
          <w:tcPr>
            <w:tcW w:w="1843" w:type="dxa"/>
            <w:shd w:val="clear" w:color="auto" w:fill="auto"/>
          </w:tcPr>
          <w:p w14:paraId="2D02161B" w14:textId="77777777" w:rsidR="00810095" w:rsidRPr="00AE7BBF" w:rsidRDefault="000032C5" w:rsidP="00810095">
            <w:pPr>
              <w:pStyle w:val="TabelleGross"/>
              <w:rPr>
                <w:lang w:val="en-GB"/>
              </w:rPr>
            </w:pPr>
            <w:r w:rsidRPr="00AE7BBF">
              <w:rPr>
                <w:lang w:val="en-GB"/>
              </w:rPr>
              <w:t>v</w:t>
            </w:r>
            <w:r w:rsidR="00810095" w:rsidRPr="00AE7BBF">
              <w:rPr>
                <w:lang w:val="en-GB"/>
              </w:rPr>
              <w:t>ersion</w:t>
            </w:r>
          </w:p>
        </w:tc>
        <w:tc>
          <w:tcPr>
            <w:tcW w:w="6662" w:type="dxa"/>
            <w:shd w:val="clear" w:color="auto" w:fill="auto"/>
          </w:tcPr>
          <w:p w14:paraId="4416E393" w14:textId="77777777" w:rsidR="00810095" w:rsidRPr="00AE7BBF" w:rsidRDefault="00E8597B" w:rsidP="007708EF">
            <w:pPr>
              <w:pStyle w:val="TabelleGross"/>
              <w:rPr>
                <w:lang w:val="en-GB"/>
              </w:rPr>
            </w:pPr>
            <w:r w:rsidRPr="00AE7BBF">
              <w:rPr>
                <w:spacing w:val="-1"/>
                <w:szCs w:val="24"/>
                <w:lang w:val="en-GB"/>
              </w:rPr>
              <w:t>S</w:t>
            </w:r>
            <w:r w:rsidRPr="00AE7BBF">
              <w:rPr>
                <w:szCs w:val="24"/>
                <w:lang w:val="en-GB"/>
              </w:rPr>
              <w:t>I</w:t>
            </w:r>
            <w:r w:rsidRPr="00AE7BBF">
              <w:rPr>
                <w:spacing w:val="1"/>
                <w:szCs w:val="24"/>
                <w:lang w:val="en-GB"/>
              </w:rPr>
              <w:t>A</w:t>
            </w:r>
            <w:r w:rsidRPr="00AE7BBF">
              <w:rPr>
                <w:szCs w:val="24"/>
                <w:lang w:val="en-GB"/>
              </w:rPr>
              <w:t>RD for</w:t>
            </w:r>
            <w:r w:rsidRPr="00AE7BBF">
              <w:rPr>
                <w:spacing w:val="5"/>
                <w:szCs w:val="24"/>
                <w:lang w:val="en-GB"/>
              </w:rPr>
              <w:t>m</w:t>
            </w:r>
            <w:r w:rsidRPr="00AE7BBF">
              <w:rPr>
                <w:szCs w:val="24"/>
                <w:lang w:val="en-GB"/>
              </w:rPr>
              <w:t>at ver</w:t>
            </w:r>
            <w:r w:rsidRPr="00AE7BBF">
              <w:rPr>
                <w:spacing w:val="2"/>
                <w:szCs w:val="24"/>
                <w:lang w:val="en-GB"/>
              </w:rPr>
              <w:t>s</w:t>
            </w:r>
            <w:r w:rsidRPr="00AE7BBF">
              <w:rPr>
                <w:spacing w:val="-1"/>
                <w:szCs w:val="24"/>
                <w:lang w:val="en-GB"/>
              </w:rPr>
              <w:t>i</w:t>
            </w:r>
            <w:r w:rsidRPr="00AE7BBF">
              <w:rPr>
                <w:szCs w:val="24"/>
                <w:lang w:val="en-GB"/>
              </w:rPr>
              <w:t>on</w:t>
            </w:r>
          </w:p>
        </w:tc>
        <w:tc>
          <w:tcPr>
            <w:tcW w:w="709" w:type="dxa"/>
            <w:shd w:val="clear" w:color="auto" w:fill="auto"/>
          </w:tcPr>
          <w:p w14:paraId="3D25491B" w14:textId="77777777" w:rsidR="00810095" w:rsidRPr="00AE7BBF" w:rsidRDefault="00810095" w:rsidP="00810095">
            <w:pPr>
              <w:pStyle w:val="TabelleGross"/>
              <w:rPr>
                <w:lang w:val="en-GB"/>
              </w:rPr>
            </w:pPr>
            <w:r w:rsidRPr="00AE7BBF">
              <w:rPr>
                <w:lang w:val="en-GB"/>
              </w:rPr>
              <w:t>M</w:t>
            </w:r>
          </w:p>
        </w:tc>
      </w:tr>
      <w:tr w:rsidR="00810095" w:rsidRPr="00AE7BBF" w14:paraId="7D35230A" w14:textId="77777777" w:rsidTr="00E9581D">
        <w:trPr>
          <w:cantSplit/>
        </w:trPr>
        <w:tc>
          <w:tcPr>
            <w:tcW w:w="1843" w:type="dxa"/>
            <w:shd w:val="clear" w:color="auto" w:fill="auto"/>
          </w:tcPr>
          <w:p w14:paraId="72FF0DA3" w14:textId="77777777" w:rsidR="00810095" w:rsidRPr="00AE7BBF" w:rsidRDefault="000032C5" w:rsidP="000032C5">
            <w:pPr>
              <w:pStyle w:val="TabelleGross"/>
              <w:rPr>
                <w:lang w:val="en-GB"/>
              </w:rPr>
            </w:pPr>
            <w:r w:rsidRPr="00AE7BBF">
              <w:rPr>
                <w:lang w:val="en-GB"/>
              </w:rPr>
              <w:t>d</w:t>
            </w:r>
            <w:r w:rsidR="00810095" w:rsidRPr="00AE7BBF">
              <w:rPr>
                <w:lang w:val="en-GB"/>
              </w:rPr>
              <w:t>bname</w:t>
            </w:r>
          </w:p>
        </w:tc>
        <w:tc>
          <w:tcPr>
            <w:tcW w:w="6662" w:type="dxa"/>
            <w:shd w:val="clear" w:color="auto" w:fill="auto"/>
          </w:tcPr>
          <w:p w14:paraId="3DBB1BDA" w14:textId="77777777" w:rsidR="00810095" w:rsidRPr="00AE7BBF" w:rsidRDefault="00E8597B" w:rsidP="00810095">
            <w:pPr>
              <w:pStyle w:val="TabelleGross"/>
              <w:rPr>
                <w:lang w:val="en-GB"/>
              </w:rPr>
            </w:pPr>
            <w:r w:rsidRPr="00AE7BBF">
              <w:rPr>
                <w:spacing w:val="-1"/>
                <w:szCs w:val="24"/>
                <w:lang w:val="en-GB"/>
              </w:rPr>
              <w:t>Short database identifier</w:t>
            </w:r>
          </w:p>
        </w:tc>
        <w:tc>
          <w:tcPr>
            <w:tcW w:w="709" w:type="dxa"/>
            <w:shd w:val="clear" w:color="auto" w:fill="auto"/>
          </w:tcPr>
          <w:p w14:paraId="4E285AED" w14:textId="77777777" w:rsidR="00810095" w:rsidRPr="00AE7BBF" w:rsidRDefault="00810095" w:rsidP="00810095">
            <w:pPr>
              <w:pStyle w:val="TabelleGross"/>
              <w:rPr>
                <w:lang w:val="en-GB"/>
              </w:rPr>
            </w:pPr>
            <w:r w:rsidRPr="00AE7BBF">
              <w:rPr>
                <w:lang w:val="en-GB"/>
              </w:rPr>
              <w:t>M</w:t>
            </w:r>
          </w:p>
        </w:tc>
      </w:tr>
      <w:tr w:rsidR="00810095" w:rsidRPr="00AE7BBF" w14:paraId="308FB27E" w14:textId="77777777" w:rsidTr="00E9581D">
        <w:trPr>
          <w:cantSplit/>
        </w:trPr>
        <w:tc>
          <w:tcPr>
            <w:tcW w:w="1843" w:type="dxa"/>
            <w:shd w:val="clear" w:color="auto" w:fill="auto"/>
          </w:tcPr>
          <w:p w14:paraId="7A8E3AE1" w14:textId="77777777" w:rsidR="00810095" w:rsidRPr="00AE7BBF" w:rsidRDefault="00810095" w:rsidP="00810095">
            <w:pPr>
              <w:pStyle w:val="TabelleGross"/>
              <w:rPr>
                <w:lang w:val="en-GB"/>
              </w:rPr>
            </w:pPr>
            <w:r w:rsidRPr="00AE7BBF">
              <w:rPr>
                <w:lang w:val="en-GB"/>
              </w:rPr>
              <w:t>description</w:t>
            </w:r>
          </w:p>
        </w:tc>
        <w:tc>
          <w:tcPr>
            <w:tcW w:w="6662" w:type="dxa"/>
            <w:shd w:val="clear" w:color="auto" w:fill="auto"/>
          </w:tcPr>
          <w:p w14:paraId="3D75BA81" w14:textId="77777777" w:rsidR="00810095" w:rsidRPr="00AE7BBF" w:rsidRDefault="00E8597B" w:rsidP="00810095">
            <w:pPr>
              <w:pStyle w:val="TabelleGross"/>
              <w:rPr>
                <w:lang w:val="en-GB"/>
              </w:rPr>
            </w:pPr>
            <w:r w:rsidRPr="00AE7BBF">
              <w:rPr>
                <w:noProof/>
                <w:spacing w:val="-1"/>
                <w:szCs w:val="24"/>
                <w:lang w:val="en-GB"/>
              </w:rPr>
              <w:t>Description of the meaning and content of the database as a whole</w:t>
            </w:r>
          </w:p>
        </w:tc>
        <w:tc>
          <w:tcPr>
            <w:tcW w:w="709" w:type="dxa"/>
            <w:shd w:val="clear" w:color="auto" w:fill="auto"/>
          </w:tcPr>
          <w:p w14:paraId="6880CEF0" w14:textId="77777777" w:rsidR="00810095" w:rsidRPr="00AE7BBF" w:rsidRDefault="00E8597B" w:rsidP="00810095">
            <w:pPr>
              <w:pStyle w:val="TabelleGross"/>
              <w:rPr>
                <w:lang w:val="en-GB"/>
              </w:rPr>
            </w:pPr>
            <w:r w:rsidRPr="00AE7BBF">
              <w:rPr>
                <w:lang w:val="en-GB"/>
              </w:rPr>
              <w:t>O</w:t>
            </w:r>
          </w:p>
        </w:tc>
      </w:tr>
      <w:tr w:rsidR="00810095" w:rsidRPr="00AE7BBF" w14:paraId="145033DF" w14:textId="77777777" w:rsidTr="00E9581D">
        <w:trPr>
          <w:cantSplit/>
        </w:trPr>
        <w:tc>
          <w:tcPr>
            <w:tcW w:w="1843" w:type="dxa"/>
            <w:shd w:val="clear" w:color="auto" w:fill="auto"/>
          </w:tcPr>
          <w:p w14:paraId="13BF556E" w14:textId="77777777" w:rsidR="00810095" w:rsidRPr="00AE7BBF" w:rsidRDefault="000032C5" w:rsidP="00810095">
            <w:pPr>
              <w:pStyle w:val="TabelleGross"/>
              <w:rPr>
                <w:lang w:val="en-GB"/>
              </w:rPr>
            </w:pPr>
            <w:r w:rsidRPr="00AE7BBF">
              <w:rPr>
                <w:lang w:val="en-GB"/>
              </w:rPr>
              <w:t>a</w:t>
            </w:r>
            <w:r w:rsidR="00810095" w:rsidRPr="00AE7BBF">
              <w:rPr>
                <w:lang w:val="en-GB"/>
              </w:rPr>
              <w:t>rchiver</w:t>
            </w:r>
          </w:p>
        </w:tc>
        <w:tc>
          <w:tcPr>
            <w:tcW w:w="6662" w:type="dxa"/>
            <w:shd w:val="clear" w:color="auto" w:fill="auto"/>
          </w:tcPr>
          <w:p w14:paraId="2E3D25A5" w14:textId="77777777" w:rsidR="00810095" w:rsidRPr="00AE7BBF" w:rsidRDefault="00E8597B" w:rsidP="00B94D85">
            <w:pPr>
              <w:pStyle w:val="TabelleGross"/>
              <w:rPr>
                <w:lang w:val="en-GB"/>
              </w:rPr>
            </w:pPr>
            <w:r w:rsidRPr="00AE7BBF">
              <w:rPr>
                <w:szCs w:val="24"/>
                <w:lang w:val="en-GB"/>
              </w:rPr>
              <w:t>Na</w:t>
            </w:r>
            <w:r w:rsidRPr="00AE7BBF">
              <w:rPr>
                <w:spacing w:val="4"/>
                <w:szCs w:val="24"/>
                <w:lang w:val="en-GB"/>
              </w:rPr>
              <w:t>m</w:t>
            </w:r>
            <w:r w:rsidRPr="00AE7BBF">
              <w:rPr>
                <w:szCs w:val="24"/>
                <w:lang w:val="en-GB"/>
              </w:rPr>
              <w:t>e</w:t>
            </w:r>
            <w:r w:rsidRPr="00AE7BBF">
              <w:rPr>
                <w:spacing w:val="-5"/>
                <w:szCs w:val="24"/>
                <w:lang w:val="en-GB"/>
              </w:rPr>
              <w:t xml:space="preserve"> </w:t>
            </w:r>
            <w:r w:rsidRPr="00AE7BBF">
              <w:rPr>
                <w:spacing w:val="-1"/>
                <w:szCs w:val="24"/>
                <w:lang w:val="en-GB"/>
              </w:rPr>
              <w:t>of the person who carried out the archiving of the table data from the</w:t>
            </w:r>
            <w:r w:rsidRPr="00AE7BBF">
              <w:rPr>
                <w:spacing w:val="-11"/>
                <w:szCs w:val="24"/>
                <w:lang w:val="en-GB"/>
              </w:rPr>
              <w:t xml:space="preserve"> </w:t>
            </w:r>
            <w:r w:rsidRPr="00AE7BBF">
              <w:rPr>
                <w:szCs w:val="24"/>
                <w:lang w:val="en-GB"/>
              </w:rPr>
              <w:t>database</w:t>
            </w:r>
          </w:p>
        </w:tc>
        <w:tc>
          <w:tcPr>
            <w:tcW w:w="709" w:type="dxa"/>
            <w:shd w:val="clear" w:color="auto" w:fill="auto"/>
          </w:tcPr>
          <w:p w14:paraId="7AD9E5C2" w14:textId="77777777" w:rsidR="00810095" w:rsidRPr="00AE7BBF" w:rsidRDefault="00E8597B" w:rsidP="00810095">
            <w:pPr>
              <w:pStyle w:val="TabelleGross"/>
              <w:rPr>
                <w:lang w:val="en-GB"/>
              </w:rPr>
            </w:pPr>
            <w:r w:rsidRPr="00AE7BBF">
              <w:rPr>
                <w:lang w:val="en-GB"/>
              </w:rPr>
              <w:t>O</w:t>
            </w:r>
          </w:p>
        </w:tc>
      </w:tr>
      <w:tr w:rsidR="00810095" w:rsidRPr="00AE7BBF" w14:paraId="27450EE5" w14:textId="77777777" w:rsidTr="00E9581D">
        <w:trPr>
          <w:cantSplit/>
        </w:trPr>
        <w:tc>
          <w:tcPr>
            <w:tcW w:w="1843" w:type="dxa"/>
            <w:shd w:val="clear" w:color="auto" w:fill="auto"/>
          </w:tcPr>
          <w:p w14:paraId="63E2B72B" w14:textId="77777777" w:rsidR="00810095" w:rsidRPr="00AE7BBF" w:rsidRDefault="00810095" w:rsidP="00810095">
            <w:pPr>
              <w:pStyle w:val="TabelleGross"/>
              <w:rPr>
                <w:lang w:val="en-GB"/>
              </w:rPr>
            </w:pPr>
            <w:r w:rsidRPr="00AE7BBF">
              <w:rPr>
                <w:lang w:val="en-GB"/>
              </w:rPr>
              <w:t>archiverContact</w:t>
            </w:r>
          </w:p>
        </w:tc>
        <w:tc>
          <w:tcPr>
            <w:tcW w:w="6662" w:type="dxa"/>
            <w:shd w:val="clear" w:color="auto" w:fill="auto"/>
          </w:tcPr>
          <w:p w14:paraId="0B99DF91" w14:textId="77777777" w:rsidR="00810095" w:rsidRPr="00AE7BBF" w:rsidRDefault="00E8597B" w:rsidP="00B94D85">
            <w:pPr>
              <w:pStyle w:val="TabelleGross"/>
              <w:rPr>
                <w:lang w:val="en-GB"/>
              </w:rPr>
            </w:pPr>
            <w:r w:rsidRPr="00AE7BBF">
              <w:rPr>
                <w:noProof/>
                <w:spacing w:val="-1"/>
                <w:szCs w:val="24"/>
                <w:lang w:val="en-GB"/>
              </w:rPr>
              <w:t>Contact details (telephone, e-mail</w:t>
            </w:r>
            <w:r w:rsidRPr="00AE7BBF">
              <w:rPr>
                <w:noProof/>
                <w:szCs w:val="24"/>
                <w:lang w:val="en-GB"/>
              </w:rPr>
              <w:t>)</w:t>
            </w:r>
            <w:r w:rsidRPr="00AE7BBF">
              <w:rPr>
                <w:noProof/>
                <w:spacing w:val="-4"/>
                <w:szCs w:val="24"/>
                <w:lang w:val="en-GB"/>
              </w:rPr>
              <w:t xml:space="preserve"> </w:t>
            </w:r>
            <w:r w:rsidRPr="00AE7BBF">
              <w:rPr>
                <w:spacing w:val="-1"/>
                <w:szCs w:val="24"/>
                <w:lang w:val="en-GB"/>
              </w:rPr>
              <w:t>of the person who carried out the archiving of the table data from the</w:t>
            </w:r>
            <w:r w:rsidRPr="00AE7BBF">
              <w:rPr>
                <w:spacing w:val="-11"/>
                <w:szCs w:val="24"/>
                <w:lang w:val="en-GB"/>
              </w:rPr>
              <w:t xml:space="preserve"> </w:t>
            </w:r>
            <w:r w:rsidRPr="00AE7BBF">
              <w:rPr>
                <w:szCs w:val="24"/>
                <w:lang w:val="en-GB"/>
              </w:rPr>
              <w:t>database</w:t>
            </w:r>
          </w:p>
        </w:tc>
        <w:tc>
          <w:tcPr>
            <w:tcW w:w="709" w:type="dxa"/>
            <w:shd w:val="clear" w:color="auto" w:fill="auto"/>
          </w:tcPr>
          <w:p w14:paraId="29226337" w14:textId="77777777" w:rsidR="00810095" w:rsidRPr="00AE7BBF" w:rsidRDefault="00E8597B" w:rsidP="00810095">
            <w:pPr>
              <w:pStyle w:val="TabelleGross"/>
              <w:rPr>
                <w:lang w:val="en-GB"/>
              </w:rPr>
            </w:pPr>
            <w:r w:rsidRPr="00AE7BBF">
              <w:rPr>
                <w:lang w:val="en-GB"/>
              </w:rPr>
              <w:t>O</w:t>
            </w:r>
          </w:p>
        </w:tc>
      </w:tr>
      <w:tr w:rsidR="00810095" w:rsidRPr="00AE7BBF" w14:paraId="728CBD82" w14:textId="77777777" w:rsidTr="00E9581D">
        <w:trPr>
          <w:cantSplit/>
        </w:trPr>
        <w:tc>
          <w:tcPr>
            <w:tcW w:w="1843" w:type="dxa"/>
            <w:shd w:val="clear" w:color="auto" w:fill="auto"/>
          </w:tcPr>
          <w:p w14:paraId="1F593FD5" w14:textId="77777777" w:rsidR="00810095" w:rsidRPr="00AE7BBF" w:rsidRDefault="00810095" w:rsidP="00810095">
            <w:pPr>
              <w:pStyle w:val="TabelleGross"/>
              <w:rPr>
                <w:lang w:val="en-GB"/>
              </w:rPr>
            </w:pPr>
            <w:r w:rsidRPr="00AE7BBF">
              <w:rPr>
                <w:lang w:val="en-GB"/>
              </w:rPr>
              <w:t>dataOwner</w:t>
            </w:r>
          </w:p>
        </w:tc>
        <w:tc>
          <w:tcPr>
            <w:tcW w:w="6662" w:type="dxa"/>
            <w:shd w:val="clear" w:color="auto" w:fill="auto"/>
          </w:tcPr>
          <w:p w14:paraId="3DF2A3A6" w14:textId="77777777" w:rsidR="00810095" w:rsidRPr="00AE7BBF" w:rsidRDefault="00E8597B" w:rsidP="00810095">
            <w:pPr>
              <w:pStyle w:val="TabelleGross"/>
              <w:rPr>
                <w:lang w:val="en-GB"/>
              </w:rPr>
            </w:pPr>
            <w:r w:rsidRPr="00AE7BBF">
              <w:rPr>
                <w:szCs w:val="24"/>
                <w:lang w:val="en-GB"/>
              </w:rPr>
              <w:t>Owner of the data in the database; the institution or person that, at the time of archiving, has the right to grant usage rights for the data and is responsible for compliance with legal obligations such as data protection guidelines</w:t>
            </w:r>
          </w:p>
        </w:tc>
        <w:tc>
          <w:tcPr>
            <w:tcW w:w="709" w:type="dxa"/>
            <w:shd w:val="clear" w:color="auto" w:fill="auto"/>
          </w:tcPr>
          <w:p w14:paraId="207CE5E8" w14:textId="77777777" w:rsidR="00810095" w:rsidRPr="00AE7BBF" w:rsidRDefault="00810095" w:rsidP="00810095">
            <w:pPr>
              <w:pStyle w:val="TabelleGross"/>
              <w:rPr>
                <w:lang w:val="en-GB"/>
              </w:rPr>
            </w:pPr>
            <w:r w:rsidRPr="00AE7BBF">
              <w:rPr>
                <w:lang w:val="en-GB"/>
              </w:rPr>
              <w:t>M</w:t>
            </w:r>
          </w:p>
        </w:tc>
      </w:tr>
      <w:tr w:rsidR="00810095" w:rsidRPr="00AE7BBF" w14:paraId="009F9630" w14:textId="77777777" w:rsidTr="00E9581D">
        <w:trPr>
          <w:cantSplit/>
        </w:trPr>
        <w:tc>
          <w:tcPr>
            <w:tcW w:w="1843" w:type="dxa"/>
            <w:shd w:val="clear" w:color="auto" w:fill="auto"/>
          </w:tcPr>
          <w:p w14:paraId="1C4F2854" w14:textId="2728B2A3" w:rsidR="00810095" w:rsidRPr="00AE7BBF" w:rsidRDefault="00810095" w:rsidP="00810095">
            <w:pPr>
              <w:pStyle w:val="TabelleGross"/>
              <w:rPr>
                <w:lang w:val="en-GB"/>
              </w:rPr>
            </w:pPr>
            <w:r w:rsidRPr="00AE7BBF">
              <w:rPr>
                <w:lang w:val="en-GB"/>
              </w:rPr>
              <w:t>dataOrigin</w:t>
            </w:r>
            <w:r w:rsidR="00851B4A" w:rsidRPr="00AE7BBF">
              <w:rPr>
                <w:lang w:val="en-GB"/>
              </w:rPr>
              <w:t>-</w:t>
            </w:r>
            <w:r w:rsidRPr="00AE7BBF">
              <w:rPr>
                <w:lang w:val="en-GB"/>
              </w:rPr>
              <w:t>Timespan</w:t>
            </w:r>
          </w:p>
        </w:tc>
        <w:tc>
          <w:tcPr>
            <w:tcW w:w="6662" w:type="dxa"/>
            <w:shd w:val="clear" w:color="auto" w:fill="auto"/>
          </w:tcPr>
          <w:p w14:paraId="23CADAFC" w14:textId="77777777" w:rsidR="00810095" w:rsidRPr="00AE7BBF" w:rsidRDefault="00E8597B" w:rsidP="00810095">
            <w:pPr>
              <w:pStyle w:val="TabelleGross"/>
              <w:rPr>
                <w:lang w:val="en-GB"/>
              </w:rPr>
            </w:pPr>
            <w:r w:rsidRPr="00AE7BBF">
              <w:rPr>
                <w:szCs w:val="24"/>
                <w:lang w:val="en-GB"/>
              </w:rPr>
              <w:t>Origination period of the data in the database; approximate indication in text form</w:t>
            </w:r>
          </w:p>
        </w:tc>
        <w:tc>
          <w:tcPr>
            <w:tcW w:w="709" w:type="dxa"/>
            <w:shd w:val="clear" w:color="auto" w:fill="auto"/>
          </w:tcPr>
          <w:p w14:paraId="383FBF6D" w14:textId="77777777" w:rsidR="00810095" w:rsidRPr="00AE7BBF" w:rsidRDefault="00810095" w:rsidP="00810095">
            <w:pPr>
              <w:pStyle w:val="TabelleGross"/>
              <w:rPr>
                <w:lang w:val="en-GB"/>
              </w:rPr>
            </w:pPr>
            <w:r w:rsidRPr="00AE7BBF">
              <w:rPr>
                <w:lang w:val="en-GB"/>
              </w:rPr>
              <w:t>M</w:t>
            </w:r>
          </w:p>
        </w:tc>
      </w:tr>
      <w:tr w:rsidR="00E92B31" w:rsidRPr="00AE7BBF" w14:paraId="06B04D6F" w14:textId="77777777" w:rsidTr="00E9581D">
        <w:trPr>
          <w:cantSplit/>
        </w:trPr>
        <w:tc>
          <w:tcPr>
            <w:tcW w:w="1843" w:type="dxa"/>
            <w:shd w:val="clear" w:color="auto" w:fill="auto"/>
          </w:tcPr>
          <w:p w14:paraId="05515DE6" w14:textId="77777777" w:rsidR="00E92B31" w:rsidRPr="00AE7BBF" w:rsidRDefault="003D5ADE" w:rsidP="00123F4F">
            <w:pPr>
              <w:pStyle w:val="TabelleGross"/>
              <w:rPr>
                <w:lang w:val="en-GB"/>
              </w:rPr>
            </w:pPr>
            <w:r w:rsidRPr="00AE7BBF">
              <w:rPr>
                <w:lang w:val="en-GB"/>
              </w:rPr>
              <w:lastRenderedPageBreak/>
              <w:t>lobFolder</w:t>
            </w:r>
          </w:p>
        </w:tc>
        <w:tc>
          <w:tcPr>
            <w:tcW w:w="6662" w:type="dxa"/>
            <w:shd w:val="clear" w:color="auto" w:fill="auto"/>
          </w:tcPr>
          <w:p w14:paraId="1D8BE559" w14:textId="77777777" w:rsidR="00E92B31" w:rsidRPr="00AE7BBF" w:rsidRDefault="00E92B31" w:rsidP="00E92B31">
            <w:pPr>
              <w:pStyle w:val="TabelleGross"/>
              <w:rPr>
                <w:szCs w:val="24"/>
                <w:lang w:val="en-GB"/>
              </w:rPr>
            </w:pPr>
            <w:r w:rsidRPr="00AE7BBF">
              <w:rPr>
                <w:szCs w:val="24"/>
                <w:lang w:val="en-GB"/>
              </w:rPr>
              <w:t xml:space="preserve">A </w:t>
            </w:r>
            <w:r w:rsidR="00123F4F" w:rsidRPr="00AE7BBF">
              <w:rPr>
                <w:szCs w:val="24"/>
                <w:lang w:val="en-GB"/>
              </w:rPr>
              <w:t>“</w:t>
            </w:r>
            <w:r w:rsidRPr="00AE7BBF">
              <w:rPr>
                <w:szCs w:val="24"/>
                <w:lang w:val="en-GB"/>
              </w:rPr>
              <w:t>file</w:t>
            </w:r>
            <w:r w:rsidR="00123F4F" w:rsidRPr="00AE7BBF">
              <w:rPr>
                <w:szCs w:val="24"/>
                <w:lang w:val="en-GB"/>
              </w:rPr>
              <w:t>:”</w:t>
            </w:r>
            <w:r w:rsidRPr="00AE7BBF">
              <w:rPr>
                <w:szCs w:val="24"/>
                <w:lang w:val="en-GB"/>
              </w:rPr>
              <w:t xml:space="preserve"> URI representing the </w:t>
            </w:r>
            <w:r w:rsidR="00123F4F" w:rsidRPr="00AE7BBF">
              <w:rPr>
                <w:szCs w:val="24"/>
                <w:lang w:val="en-GB"/>
              </w:rPr>
              <w:t>base URI</w:t>
            </w:r>
            <w:r w:rsidRPr="00AE7BBF">
              <w:rPr>
                <w:szCs w:val="24"/>
                <w:lang w:val="en-GB"/>
              </w:rPr>
              <w:t xml:space="preserve"> for </w:t>
            </w:r>
            <w:r w:rsidR="00123F4F" w:rsidRPr="00AE7BBF">
              <w:rPr>
                <w:szCs w:val="24"/>
                <w:lang w:val="en-GB"/>
              </w:rPr>
              <w:t xml:space="preserve">relative URIs indicating the possibly </w:t>
            </w:r>
            <w:r w:rsidRPr="00AE7BBF">
              <w:rPr>
                <w:szCs w:val="24"/>
                <w:lang w:val="en-GB"/>
              </w:rPr>
              <w:t xml:space="preserve">external storage </w:t>
            </w:r>
            <w:r w:rsidR="00123F4F" w:rsidRPr="00AE7BBF">
              <w:rPr>
                <w:szCs w:val="24"/>
                <w:lang w:val="en-GB"/>
              </w:rPr>
              <w:t xml:space="preserve">location </w:t>
            </w:r>
            <w:r w:rsidRPr="00AE7BBF">
              <w:rPr>
                <w:szCs w:val="24"/>
                <w:lang w:val="en-GB"/>
              </w:rPr>
              <w:t xml:space="preserve">of large objects. If it is missing, default value of the root folder inside the ZIP file is assumed. Relative </w:t>
            </w:r>
            <w:r w:rsidRPr="00AE7BBF">
              <w:rPr>
                <w:i/>
                <w:szCs w:val="24"/>
                <w:lang w:val="en-GB"/>
              </w:rPr>
              <w:t>lobFolder</w:t>
            </w:r>
            <w:r w:rsidRPr="00AE7BBF">
              <w:rPr>
                <w:szCs w:val="24"/>
                <w:lang w:val="en-GB"/>
              </w:rPr>
              <w:t xml:space="preserve"> URIs in the column metadata are relative to this value.</w:t>
            </w:r>
          </w:p>
          <w:p w14:paraId="1AEA4D6D" w14:textId="77777777" w:rsidR="00E92B31" w:rsidRPr="00AE7BBF" w:rsidRDefault="00E92B31" w:rsidP="00E92B31">
            <w:pPr>
              <w:pStyle w:val="TabelleGross"/>
              <w:rPr>
                <w:szCs w:val="24"/>
                <w:lang w:val="en-GB"/>
              </w:rPr>
            </w:pPr>
          </w:p>
          <w:p w14:paraId="29A90ABB" w14:textId="77777777" w:rsidR="00E92B31" w:rsidRPr="00AE7BBF" w:rsidRDefault="00E92B31" w:rsidP="00E92B31">
            <w:pPr>
              <w:pStyle w:val="TabelleGross"/>
              <w:rPr>
                <w:b/>
                <w:szCs w:val="24"/>
                <w:lang w:val="en-GB"/>
              </w:rPr>
            </w:pPr>
            <w:r w:rsidRPr="00AE7BBF">
              <w:rPr>
                <w:b/>
                <w:szCs w:val="24"/>
                <w:lang w:val="en-GB"/>
              </w:rPr>
              <w:t>Note</w:t>
            </w:r>
          </w:p>
          <w:p w14:paraId="550D65A3" w14:textId="5CDABA94" w:rsidR="00E92B31" w:rsidRPr="00AE7BBF" w:rsidRDefault="00E92B31" w:rsidP="002238EC">
            <w:pPr>
              <w:pStyle w:val="TabelleGross"/>
              <w:rPr>
                <w:szCs w:val="24"/>
                <w:lang w:val="en-GB"/>
              </w:rPr>
            </w:pPr>
            <w:r w:rsidRPr="00AE7BBF">
              <w:rPr>
                <w:szCs w:val="24"/>
                <w:lang w:val="en-GB"/>
              </w:rPr>
              <w:t>If the “file:” URI refers to an extended file system</w:t>
            </w:r>
            <w:r w:rsidR="003D43B5" w:rsidRPr="00AE7BBF">
              <w:rPr>
                <w:szCs w:val="24"/>
                <w:lang w:val="en-GB"/>
              </w:rPr>
              <w:t xml:space="preserve">, where ZIP files are treated as folders, the relative URI “..” refers to the external folder, where the SIARD archive resides. If such a file system extension is not supported, absolute “file:” URIs must be used for specifying an external storage location for LOB files. It is strongly recommended to choose all column </w:t>
            </w:r>
            <w:r w:rsidR="003D43B5" w:rsidRPr="00AE7BBF">
              <w:rPr>
                <w:i/>
                <w:szCs w:val="24"/>
                <w:lang w:val="en-GB"/>
              </w:rPr>
              <w:t>lobFolder</w:t>
            </w:r>
            <w:r w:rsidR="003D43B5" w:rsidRPr="00AE7BBF">
              <w:rPr>
                <w:szCs w:val="24"/>
                <w:lang w:val="en-GB"/>
              </w:rPr>
              <w:t xml:space="preserve"> entries and all LOB </w:t>
            </w:r>
            <w:r w:rsidR="003D43B5" w:rsidRPr="00AE7BBF">
              <w:rPr>
                <w:i/>
                <w:szCs w:val="24"/>
                <w:lang w:val="en-GB"/>
              </w:rPr>
              <w:t>file</w:t>
            </w:r>
            <w:r w:rsidR="003D43B5" w:rsidRPr="00AE7BBF">
              <w:rPr>
                <w:szCs w:val="24"/>
                <w:lang w:val="en-GB"/>
              </w:rPr>
              <w:t xml:space="preserve"> attributes as relative URIs. Thus, on relocation of the SIARD file or its information package, only this </w:t>
            </w:r>
            <w:r w:rsidR="002238EC" w:rsidRPr="00AE7BBF">
              <w:rPr>
                <w:szCs w:val="24"/>
                <w:lang w:val="en-GB"/>
              </w:rPr>
              <w:t xml:space="preserve">global </w:t>
            </w:r>
            <w:r w:rsidR="003D43B5" w:rsidRPr="00AE7BBF">
              <w:rPr>
                <w:szCs w:val="24"/>
                <w:lang w:val="en-GB"/>
              </w:rPr>
              <w:t>URI must be changed to point to the new location.</w:t>
            </w:r>
          </w:p>
        </w:tc>
        <w:tc>
          <w:tcPr>
            <w:tcW w:w="709" w:type="dxa"/>
            <w:shd w:val="clear" w:color="auto" w:fill="auto"/>
          </w:tcPr>
          <w:p w14:paraId="7E00FB29" w14:textId="77777777" w:rsidR="00E92B31" w:rsidRPr="00AE7BBF" w:rsidRDefault="00E92B31" w:rsidP="00810095">
            <w:pPr>
              <w:pStyle w:val="TabelleGross"/>
              <w:rPr>
                <w:lang w:val="en-GB"/>
              </w:rPr>
            </w:pPr>
            <w:r w:rsidRPr="00AE7BBF">
              <w:rPr>
                <w:lang w:val="en-GB"/>
              </w:rPr>
              <w:t>O</w:t>
            </w:r>
          </w:p>
        </w:tc>
      </w:tr>
      <w:tr w:rsidR="00810095" w:rsidRPr="00AE7BBF" w14:paraId="286CC6AD" w14:textId="77777777" w:rsidTr="00E9581D">
        <w:trPr>
          <w:cantSplit/>
        </w:trPr>
        <w:tc>
          <w:tcPr>
            <w:tcW w:w="1843" w:type="dxa"/>
            <w:shd w:val="clear" w:color="auto" w:fill="auto"/>
          </w:tcPr>
          <w:p w14:paraId="3497406A" w14:textId="77777777" w:rsidR="00810095" w:rsidRPr="00AE7BBF" w:rsidRDefault="00810095" w:rsidP="00810095">
            <w:pPr>
              <w:pStyle w:val="TabelleGross"/>
              <w:rPr>
                <w:lang w:val="en-GB"/>
              </w:rPr>
            </w:pPr>
            <w:r w:rsidRPr="00AE7BBF">
              <w:rPr>
                <w:lang w:val="en-GB"/>
              </w:rPr>
              <w:t>producerApplication</w:t>
            </w:r>
          </w:p>
        </w:tc>
        <w:tc>
          <w:tcPr>
            <w:tcW w:w="6662" w:type="dxa"/>
            <w:shd w:val="clear" w:color="auto" w:fill="auto"/>
          </w:tcPr>
          <w:p w14:paraId="298EF8FA" w14:textId="77777777" w:rsidR="00810095" w:rsidRPr="00AE7BBF" w:rsidRDefault="00E8597B" w:rsidP="00810095">
            <w:pPr>
              <w:pStyle w:val="TabelleGross"/>
              <w:rPr>
                <w:lang w:val="en-GB"/>
              </w:rPr>
            </w:pPr>
            <w:r w:rsidRPr="00AE7BBF">
              <w:rPr>
                <w:szCs w:val="24"/>
                <w:lang w:val="en-GB"/>
              </w:rPr>
              <w:t>Name and version of the application that downloaded the SIARD file</w:t>
            </w:r>
            <w:r w:rsidR="00810095" w:rsidRPr="00AE7BBF">
              <w:rPr>
                <w:lang w:val="en-GB"/>
              </w:rPr>
              <w:t>.</w:t>
            </w:r>
          </w:p>
        </w:tc>
        <w:tc>
          <w:tcPr>
            <w:tcW w:w="709" w:type="dxa"/>
            <w:shd w:val="clear" w:color="auto" w:fill="auto"/>
          </w:tcPr>
          <w:p w14:paraId="6CF259D2" w14:textId="77777777" w:rsidR="00810095" w:rsidRPr="00AE7BBF" w:rsidRDefault="00E8597B" w:rsidP="00810095">
            <w:pPr>
              <w:pStyle w:val="TabelleGross"/>
              <w:rPr>
                <w:lang w:val="en-GB"/>
              </w:rPr>
            </w:pPr>
            <w:r w:rsidRPr="00AE7BBF">
              <w:rPr>
                <w:lang w:val="en-GB"/>
              </w:rPr>
              <w:t>O</w:t>
            </w:r>
          </w:p>
        </w:tc>
      </w:tr>
      <w:tr w:rsidR="00810095" w:rsidRPr="00AE7BBF" w14:paraId="4B6EF5CD" w14:textId="77777777" w:rsidTr="00E9581D">
        <w:trPr>
          <w:cantSplit/>
        </w:trPr>
        <w:tc>
          <w:tcPr>
            <w:tcW w:w="1843" w:type="dxa"/>
            <w:shd w:val="clear" w:color="auto" w:fill="auto"/>
          </w:tcPr>
          <w:p w14:paraId="700E9836" w14:textId="77777777" w:rsidR="00810095" w:rsidRPr="00AE7BBF" w:rsidRDefault="00810095" w:rsidP="00810095">
            <w:pPr>
              <w:pStyle w:val="TabelleGross"/>
              <w:rPr>
                <w:lang w:val="en-GB"/>
              </w:rPr>
            </w:pPr>
            <w:r w:rsidRPr="00AE7BBF">
              <w:rPr>
                <w:lang w:val="en-GB"/>
              </w:rPr>
              <w:t>archivalDate</w:t>
            </w:r>
          </w:p>
        </w:tc>
        <w:tc>
          <w:tcPr>
            <w:tcW w:w="6662" w:type="dxa"/>
            <w:shd w:val="clear" w:color="auto" w:fill="auto"/>
          </w:tcPr>
          <w:p w14:paraId="7AF246C0" w14:textId="77777777" w:rsidR="00810095" w:rsidRPr="00AE7BBF" w:rsidRDefault="00E8597B" w:rsidP="00B94D85">
            <w:pPr>
              <w:pStyle w:val="TabelleGross"/>
              <w:rPr>
                <w:lang w:val="en-GB"/>
              </w:rPr>
            </w:pPr>
            <w:r w:rsidRPr="00AE7BBF">
              <w:rPr>
                <w:szCs w:val="24"/>
                <w:lang w:val="en-GB"/>
              </w:rPr>
              <w:t>Date on which the table data were archived</w:t>
            </w:r>
          </w:p>
        </w:tc>
        <w:tc>
          <w:tcPr>
            <w:tcW w:w="709" w:type="dxa"/>
            <w:shd w:val="clear" w:color="auto" w:fill="auto"/>
          </w:tcPr>
          <w:p w14:paraId="3B912CC3" w14:textId="77777777" w:rsidR="00810095" w:rsidRPr="00AE7BBF" w:rsidRDefault="00810095" w:rsidP="00810095">
            <w:pPr>
              <w:pStyle w:val="TabelleGross"/>
              <w:rPr>
                <w:lang w:val="en-GB"/>
              </w:rPr>
            </w:pPr>
            <w:r w:rsidRPr="00AE7BBF">
              <w:rPr>
                <w:lang w:val="en-GB"/>
              </w:rPr>
              <w:t>M</w:t>
            </w:r>
          </w:p>
        </w:tc>
      </w:tr>
      <w:tr w:rsidR="00810095" w:rsidRPr="00AE7BBF" w14:paraId="6FB5CDB2" w14:textId="77777777" w:rsidTr="00E9581D">
        <w:trPr>
          <w:cantSplit/>
        </w:trPr>
        <w:tc>
          <w:tcPr>
            <w:tcW w:w="1843" w:type="dxa"/>
            <w:shd w:val="clear" w:color="auto" w:fill="auto"/>
          </w:tcPr>
          <w:p w14:paraId="7AD8A5D1" w14:textId="77777777" w:rsidR="00810095" w:rsidRPr="00AE7BBF" w:rsidRDefault="00810095" w:rsidP="00810095">
            <w:pPr>
              <w:pStyle w:val="TabelleGross"/>
              <w:rPr>
                <w:lang w:val="en-GB"/>
              </w:rPr>
            </w:pPr>
            <w:r w:rsidRPr="00AE7BBF">
              <w:rPr>
                <w:lang w:val="en-GB"/>
              </w:rPr>
              <w:t>messageDigest</w:t>
            </w:r>
          </w:p>
        </w:tc>
        <w:tc>
          <w:tcPr>
            <w:tcW w:w="6662" w:type="dxa"/>
            <w:shd w:val="clear" w:color="auto" w:fill="auto"/>
          </w:tcPr>
          <w:p w14:paraId="3DBBC8FA" w14:textId="0A79B0F6" w:rsidR="002238EC" w:rsidRPr="00AE7BBF" w:rsidRDefault="002238EC" w:rsidP="005173DB">
            <w:pPr>
              <w:pStyle w:val="TabelleGross"/>
              <w:rPr>
                <w:szCs w:val="24"/>
                <w:lang w:val="en-GB"/>
              </w:rPr>
            </w:pPr>
            <w:r w:rsidRPr="00AE7BBF">
              <w:rPr>
                <w:szCs w:val="24"/>
                <w:lang w:val="en-GB"/>
              </w:rPr>
              <w:t xml:space="preserve">Consists of </w:t>
            </w:r>
            <w:r w:rsidRPr="00AE7BBF">
              <w:rPr>
                <w:rFonts w:ascii="Courier New" w:hAnsi="Courier New" w:cs="Courier New"/>
                <w:szCs w:val="24"/>
                <w:lang w:val="en-GB"/>
              </w:rPr>
              <w:t>digestType</w:t>
            </w:r>
            <w:r w:rsidRPr="00AE7BBF">
              <w:rPr>
                <w:szCs w:val="24"/>
                <w:lang w:val="en-GB"/>
              </w:rPr>
              <w:t xml:space="preserve"> (MD5, SHA-1, or SHA-256) and the corresponding </w:t>
            </w:r>
            <w:r w:rsidRPr="00AE7BBF">
              <w:rPr>
                <w:rFonts w:ascii="Courier New" w:hAnsi="Courier New" w:cs="Courier New"/>
                <w:szCs w:val="24"/>
                <w:lang w:val="en-GB"/>
              </w:rPr>
              <w:t>digest</w:t>
            </w:r>
            <w:r w:rsidRPr="00AE7BBF">
              <w:rPr>
                <w:szCs w:val="24"/>
                <w:lang w:val="en-GB"/>
              </w:rPr>
              <w:t xml:space="preserve">. </w:t>
            </w:r>
            <w:r w:rsidR="008E5A5B" w:rsidRPr="00AE7BBF">
              <w:rPr>
                <w:szCs w:val="24"/>
                <w:lang w:val="en-GB"/>
              </w:rPr>
              <w:t xml:space="preserve">The </w:t>
            </w:r>
            <w:r w:rsidR="008E5A5B" w:rsidRPr="00AE7BBF">
              <w:rPr>
                <w:rFonts w:ascii="Courier New" w:hAnsi="Courier New" w:cs="Courier New"/>
                <w:szCs w:val="24"/>
                <w:lang w:val="en-GB"/>
              </w:rPr>
              <w:t>digest</w:t>
            </w:r>
            <w:r w:rsidR="008E5A5B" w:rsidRPr="00AE7BBF">
              <w:rPr>
                <w:szCs w:val="24"/>
                <w:lang w:val="en-GB"/>
              </w:rPr>
              <w:t xml:space="preserve"> represents a binary buffer as a hexadecimal string, or alternatively, in the case of SHA-1 or SHA-256, a base64 string. Whether hexadecimal or a base64 encoding is used depends on the length of the digest and of the string.</w:t>
            </w:r>
          </w:p>
          <w:p w14:paraId="796744AA" w14:textId="0A4A3B89" w:rsidR="005173DB" w:rsidRPr="00AE7BBF" w:rsidRDefault="008E5A5B" w:rsidP="005173DB">
            <w:pPr>
              <w:pStyle w:val="TabelleGross"/>
              <w:rPr>
                <w:lang w:val="en-GB"/>
              </w:rPr>
            </w:pPr>
            <w:r w:rsidRPr="00AE7BBF">
              <w:rPr>
                <w:szCs w:val="24"/>
                <w:lang w:val="en-GB"/>
              </w:rPr>
              <w:t>The</w:t>
            </w:r>
            <w:r w:rsidR="005173DB" w:rsidRPr="00AE7BBF">
              <w:rPr>
                <w:spacing w:val="1"/>
                <w:szCs w:val="24"/>
                <w:lang w:val="en-GB"/>
              </w:rPr>
              <w:t xml:space="preserve"> di</w:t>
            </w:r>
            <w:r w:rsidR="005173DB" w:rsidRPr="00AE7BBF">
              <w:rPr>
                <w:szCs w:val="24"/>
                <w:lang w:val="en-GB"/>
              </w:rPr>
              <w:t>g</w:t>
            </w:r>
            <w:r w:rsidR="005173DB" w:rsidRPr="00AE7BBF">
              <w:rPr>
                <w:spacing w:val="-1"/>
                <w:szCs w:val="24"/>
                <w:lang w:val="en-GB"/>
              </w:rPr>
              <w:t>e</w:t>
            </w:r>
            <w:r w:rsidR="005173DB" w:rsidRPr="00AE7BBF">
              <w:rPr>
                <w:spacing w:val="1"/>
                <w:szCs w:val="24"/>
                <w:lang w:val="en-GB"/>
              </w:rPr>
              <w:t xml:space="preserve">st </w:t>
            </w:r>
            <w:r w:rsidRPr="00AE7BBF">
              <w:rPr>
                <w:spacing w:val="1"/>
                <w:szCs w:val="24"/>
                <w:lang w:val="en-GB"/>
              </w:rPr>
              <w:t>is calculated</w:t>
            </w:r>
            <w:r w:rsidRPr="00AE7BBF">
              <w:rPr>
                <w:spacing w:val="-20"/>
                <w:szCs w:val="24"/>
                <w:lang w:val="en-GB"/>
              </w:rPr>
              <w:t xml:space="preserve"> </w:t>
            </w:r>
            <w:r w:rsidR="005173DB" w:rsidRPr="00AE7BBF">
              <w:rPr>
                <w:spacing w:val="-20"/>
                <w:szCs w:val="24"/>
                <w:lang w:val="en-GB"/>
              </w:rPr>
              <w:t>over the</w:t>
            </w:r>
            <w:r w:rsidR="005173DB" w:rsidRPr="00AE7BBF">
              <w:rPr>
                <w:spacing w:val="-3"/>
                <w:szCs w:val="24"/>
                <w:lang w:val="en-GB"/>
              </w:rPr>
              <w:t xml:space="preserve"> </w:t>
            </w:r>
            <w:r w:rsidR="005173DB" w:rsidRPr="00AE7BBF">
              <w:rPr>
                <w:rFonts w:ascii="Courier New" w:hAnsi="Courier New"/>
                <w:w w:val="99"/>
                <w:szCs w:val="24"/>
                <w:lang w:val="en-GB"/>
              </w:rPr>
              <w:t>conten</w:t>
            </w:r>
            <w:r w:rsidR="005173DB" w:rsidRPr="00AE7BBF">
              <w:rPr>
                <w:rFonts w:ascii="Courier New" w:hAnsi="Courier New"/>
                <w:spacing w:val="1"/>
                <w:w w:val="99"/>
                <w:szCs w:val="24"/>
                <w:lang w:val="en-GB"/>
              </w:rPr>
              <w:t>t</w:t>
            </w:r>
            <w:r w:rsidR="005173DB" w:rsidRPr="00AE7BBF">
              <w:rPr>
                <w:rFonts w:ascii="Courier New" w:hAnsi="Courier New"/>
                <w:w w:val="99"/>
                <w:szCs w:val="24"/>
                <w:lang w:val="en-GB"/>
              </w:rPr>
              <w:t>/</w:t>
            </w:r>
            <w:r w:rsidR="005173DB" w:rsidRPr="00AE7BBF">
              <w:rPr>
                <w:rFonts w:ascii="Courier New" w:hAnsi="Courier New"/>
                <w:spacing w:val="-64"/>
                <w:szCs w:val="24"/>
                <w:lang w:val="en-GB"/>
              </w:rPr>
              <w:t xml:space="preserve"> </w:t>
            </w:r>
            <w:r w:rsidR="005173DB" w:rsidRPr="00AE7BBF">
              <w:rPr>
                <w:spacing w:val="4"/>
                <w:szCs w:val="24"/>
                <w:lang w:val="en-GB"/>
              </w:rPr>
              <w:t>folder</w:t>
            </w:r>
            <w:r w:rsidRPr="00AE7BBF">
              <w:rPr>
                <w:spacing w:val="4"/>
                <w:szCs w:val="24"/>
                <w:lang w:val="en-GB"/>
              </w:rPr>
              <w:t>.</w:t>
            </w:r>
            <w:r w:rsidR="005173DB" w:rsidRPr="00AE7BBF">
              <w:rPr>
                <w:spacing w:val="4"/>
                <w:szCs w:val="24"/>
                <w:lang w:val="en-GB"/>
              </w:rPr>
              <w:t xml:space="preserve"> </w:t>
            </w:r>
            <w:r w:rsidR="005173DB" w:rsidRPr="00AE7BBF">
              <w:rPr>
                <w:lang w:val="en-GB"/>
              </w:rPr>
              <w:t>More than one message digest (based on different algorithms) can be stored. If no message digest is stored, then the integrity must be assured by storing something like a message digest outside the SIARD file</w:t>
            </w:r>
            <w:r w:rsidRPr="00AE7BBF">
              <w:rPr>
                <w:rStyle w:val="Funotenzeichen"/>
                <w:lang w:val="en-GB"/>
              </w:rPr>
              <w:footnoteReference w:id="15"/>
            </w:r>
            <w:r w:rsidR="005173DB" w:rsidRPr="00AE7BBF">
              <w:rPr>
                <w:lang w:val="en-GB"/>
              </w:rPr>
              <w:t>.</w:t>
            </w:r>
          </w:p>
          <w:p w14:paraId="7CFF0506" w14:textId="77777777" w:rsidR="00C532F1" w:rsidRPr="00AE7BBF" w:rsidRDefault="00C532F1" w:rsidP="005173DB">
            <w:pPr>
              <w:pStyle w:val="TabelleGross"/>
              <w:rPr>
                <w:lang w:val="en-GB"/>
              </w:rPr>
            </w:pPr>
          </w:p>
          <w:p w14:paraId="5E70A399" w14:textId="77777777" w:rsidR="00C532F1" w:rsidRPr="00AE7BBF" w:rsidRDefault="00C532F1" w:rsidP="005173DB">
            <w:pPr>
              <w:pStyle w:val="TabelleGross"/>
              <w:rPr>
                <w:b/>
                <w:lang w:val="en-GB"/>
              </w:rPr>
            </w:pPr>
            <w:r w:rsidRPr="00AE7BBF">
              <w:rPr>
                <w:b/>
                <w:lang w:val="en-GB"/>
              </w:rPr>
              <w:t>Example</w:t>
            </w:r>
          </w:p>
          <w:p w14:paraId="22411E7E" w14:textId="0ED0AA7F" w:rsidR="00C532F1" w:rsidRPr="00AE7BBF" w:rsidRDefault="00C532F1" w:rsidP="005173DB">
            <w:pPr>
              <w:pStyle w:val="TabelleGross"/>
              <w:rPr>
                <w:lang w:val="en-GB"/>
              </w:rPr>
            </w:pPr>
            <w:r w:rsidRPr="00AE7BBF">
              <w:rPr>
                <w:lang w:val="en-GB"/>
              </w:rPr>
              <w:t xml:space="preserve">See example </w:t>
            </w:r>
            <w:r w:rsidRPr="00AE7BBF">
              <w:rPr>
                <w:rFonts w:ascii="Courier New" w:hAnsi="Courier New" w:cs="Courier New"/>
                <w:lang w:val="en-GB"/>
              </w:rPr>
              <w:t>metadata.xml</w:t>
            </w:r>
            <w:r w:rsidRPr="00AE7BBF">
              <w:rPr>
                <w:lang w:val="en-GB"/>
              </w:rPr>
              <w:t xml:space="preserve"> in appendix D.2.</w:t>
            </w:r>
          </w:p>
          <w:p w14:paraId="0D4271C2" w14:textId="77777777" w:rsidR="00551191" w:rsidRPr="00AE7BBF" w:rsidRDefault="00551191" w:rsidP="00551191">
            <w:pPr>
              <w:pStyle w:val="TabelleGross"/>
              <w:rPr>
                <w:lang w:val="en-GB"/>
              </w:rPr>
            </w:pPr>
          </w:p>
          <w:p w14:paraId="4912DE1E" w14:textId="77777777" w:rsidR="00551191" w:rsidRPr="00AE7BBF" w:rsidRDefault="00BC5CDF" w:rsidP="00551191">
            <w:pPr>
              <w:pStyle w:val="TabelleGross"/>
              <w:rPr>
                <w:b/>
                <w:i/>
                <w:lang w:val="en-GB"/>
              </w:rPr>
            </w:pPr>
            <w:r w:rsidRPr="00AE7BBF">
              <w:rPr>
                <w:b/>
                <w:i/>
                <w:lang w:val="en-GB"/>
              </w:rPr>
              <w:t>Recommendation</w:t>
            </w:r>
          </w:p>
          <w:p w14:paraId="73DFF90A" w14:textId="77777777" w:rsidR="002C6655" w:rsidRPr="00AE7BBF" w:rsidRDefault="00E8597B" w:rsidP="002C6655">
            <w:pPr>
              <w:pStyle w:val="TabelleGross"/>
              <w:rPr>
                <w:i/>
                <w:lang w:val="en-GB"/>
              </w:rPr>
            </w:pPr>
            <w:r w:rsidRPr="00AE7BBF">
              <w:rPr>
                <w:i/>
                <w:spacing w:val="4"/>
                <w:szCs w:val="24"/>
                <w:lang w:val="en-GB"/>
              </w:rPr>
              <w:t>If the</w:t>
            </w:r>
            <w:r w:rsidRPr="00AE7BBF">
              <w:rPr>
                <w:i/>
                <w:spacing w:val="-5"/>
                <w:szCs w:val="24"/>
                <w:lang w:val="en-GB"/>
              </w:rPr>
              <w:t xml:space="preserve"> </w:t>
            </w:r>
            <w:r w:rsidRPr="00AE7BBF">
              <w:rPr>
                <w:i/>
                <w:szCs w:val="24"/>
                <w:lang w:val="en-GB"/>
              </w:rPr>
              <w:t>m</w:t>
            </w:r>
            <w:r w:rsidRPr="00AE7BBF">
              <w:rPr>
                <w:i/>
                <w:spacing w:val="-1"/>
                <w:szCs w:val="24"/>
                <w:lang w:val="en-GB"/>
              </w:rPr>
              <w:t>e</w:t>
            </w:r>
            <w:r w:rsidRPr="00AE7BBF">
              <w:rPr>
                <w:i/>
                <w:spacing w:val="1"/>
                <w:szCs w:val="24"/>
                <w:lang w:val="en-GB"/>
              </w:rPr>
              <w:t>ss</w:t>
            </w:r>
            <w:r w:rsidRPr="00AE7BBF">
              <w:rPr>
                <w:i/>
                <w:szCs w:val="24"/>
                <w:lang w:val="en-GB"/>
              </w:rPr>
              <w:t>a</w:t>
            </w:r>
            <w:r w:rsidRPr="00AE7BBF">
              <w:rPr>
                <w:i/>
                <w:spacing w:val="1"/>
                <w:szCs w:val="24"/>
                <w:lang w:val="en-GB"/>
              </w:rPr>
              <w:t>g</w:t>
            </w:r>
            <w:r w:rsidRPr="00AE7BBF">
              <w:rPr>
                <w:i/>
                <w:szCs w:val="24"/>
                <w:lang w:val="en-GB"/>
              </w:rPr>
              <w:t>e d</w:t>
            </w:r>
            <w:r w:rsidRPr="00AE7BBF">
              <w:rPr>
                <w:i/>
                <w:spacing w:val="1"/>
                <w:szCs w:val="24"/>
                <w:lang w:val="en-GB"/>
              </w:rPr>
              <w:t>i</w:t>
            </w:r>
            <w:r w:rsidRPr="00AE7BBF">
              <w:rPr>
                <w:i/>
                <w:szCs w:val="24"/>
                <w:lang w:val="en-GB"/>
              </w:rPr>
              <w:t>g</w:t>
            </w:r>
            <w:r w:rsidRPr="00AE7BBF">
              <w:rPr>
                <w:i/>
                <w:spacing w:val="-1"/>
                <w:szCs w:val="24"/>
                <w:lang w:val="en-GB"/>
              </w:rPr>
              <w:t>e</w:t>
            </w:r>
            <w:r w:rsidRPr="00AE7BBF">
              <w:rPr>
                <w:i/>
                <w:spacing w:val="1"/>
                <w:szCs w:val="24"/>
                <w:lang w:val="en-GB"/>
              </w:rPr>
              <w:t>s</w:t>
            </w:r>
            <w:r w:rsidRPr="00AE7BBF">
              <w:rPr>
                <w:i/>
                <w:szCs w:val="24"/>
                <w:lang w:val="en-GB"/>
              </w:rPr>
              <w:t>t</w:t>
            </w:r>
            <w:r w:rsidRPr="00AE7BBF">
              <w:rPr>
                <w:i/>
                <w:spacing w:val="-14"/>
                <w:szCs w:val="24"/>
                <w:lang w:val="en-GB"/>
              </w:rPr>
              <w:t xml:space="preserve"> </w:t>
            </w:r>
            <w:r w:rsidRPr="00AE7BBF">
              <w:rPr>
                <w:i/>
                <w:spacing w:val="1"/>
                <w:szCs w:val="24"/>
                <w:lang w:val="en-GB"/>
              </w:rPr>
              <w:t>option is used, the following must be implemented</w:t>
            </w:r>
            <w:r w:rsidR="00551191" w:rsidRPr="00AE7BBF">
              <w:rPr>
                <w:i/>
                <w:lang w:val="en-GB"/>
              </w:rPr>
              <w:t>:</w:t>
            </w:r>
          </w:p>
          <w:p w14:paraId="7261F428" w14:textId="4B41778A" w:rsidR="000032C5" w:rsidRPr="00AE7BBF" w:rsidRDefault="00E8597B" w:rsidP="003D5ADE">
            <w:pPr>
              <w:pStyle w:val="TabelleGross"/>
              <w:rPr>
                <w:i/>
                <w:lang w:val="en-GB"/>
              </w:rPr>
            </w:pPr>
            <w:r w:rsidRPr="00AE7BBF">
              <w:rPr>
                <w:i/>
                <w:szCs w:val="24"/>
                <w:lang w:val="en-GB"/>
              </w:rPr>
              <w:t>The</w:t>
            </w:r>
            <w:r w:rsidRPr="00AE7BBF">
              <w:rPr>
                <w:i/>
                <w:spacing w:val="-12"/>
                <w:szCs w:val="24"/>
                <w:lang w:val="en-GB"/>
              </w:rPr>
              <w:t xml:space="preserve"> </w:t>
            </w:r>
            <w:r w:rsidRPr="00AE7BBF">
              <w:rPr>
                <w:i/>
                <w:szCs w:val="24"/>
                <w:lang w:val="en-GB"/>
              </w:rPr>
              <w:t>c</w:t>
            </w:r>
            <w:r w:rsidRPr="00AE7BBF">
              <w:rPr>
                <w:i/>
                <w:spacing w:val="2"/>
                <w:szCs w:val="24"/>
                <w:lang w:val="en-GB"/>
              </w:rPr>
              <w:t>o</w:t>
            </w:r>
            <w:r w:rsidRPr="00AE7BBF">
              <w:rPr>
                <w:i/>
                <w:szCs w:val="24"/>
                <w:lang w:val="en-GB"/>
              </w:rPr>
              <w:t>nt</w:t>
            </w:r>
            <w:r w:rsidRPr="00AE7BBF">
              <w:rPr>
                <w:i/>
                <w:spacing w:val="-1"/>
                <w:szCs w:val="24"/>
                <w:lang w:val="en-GB"/>
              </w:rPr>
              <w:t>e</w:t>
            </w:r>
            <w:r w:rsidRPr="00AE7BBF">
              <w:rPr>
                <w:i/>
                <w:spacing w:val="2"/>
                <w:szCs w:val="24"/>
                <w:lang w:val="en-GB"/>
              </w:rPr>
              <w:t>n</w:t>
            </w:r>
            <w:r w:rsidRPr="00AE7BBF">
              <w:rPr>
                <w:i/>
                <w:szCs w:val="24"/>
                <w:lang w:val="en-GB"/>
              </w:rPr>
              <w:t>t</w:t>
            </w:r>
            <w:r w:rsidRPr="00AE7BBF">
              <w:rPr>
                <w:i/>
                <w:spacing w:val="-5"/>
                <w:szCs w:val="24"/>
                <w:lang w:val="en-GB"/>
              </w:rPr>
              <w:t xml:space="preserve"> </w:t>
            </w:r>
            <w:r w:rsidRPr="00AE7BBF">
              <w:rPr>
                <w:i/>
                <w:szCs w:val="24"/>
                <w:lang w:val="en-GB"/>
              </w:rPr>
              <w:t>a</w:t>
            </w:r>
            <w:r w:rsidRPr="00AE7BBF">
              <w:rPr>
                <w:i/>
                <w:spacing w:val="-1"/>
                <w:szCs w:val="24"/>
                <w:lang w:val="en-GB"/>
              </w:rPr>
              <w:t>n</w:t>
            </w:r>
            <w:r w:rsidRPr="00AE7BBF">
              <w:rPr>
                <w:i/>
                <w:szCs w:val="24"/>
                <w:lang w:val="en-GB"/>
              </w:rPr>
              <w:t>d</w:t>
            </w:r>
            <w:r w:rsidRPr="00AE7BBF">
              <w:rPr>
                <w:i/>
                <w:spacing w:val="-2"/>
                <w:szCs w:val="24"/>
                <w:lang w:val="en-GB"/>
              </w:rPr>
              <w:t xml:space="preserve"> </w:t>
            </w:r>
            <w:r w:rsidRPr="00AE7BBF">
              <w:rPr>
                <w:i/>
                <w:szCs w:val="24"/>
                <w:lang w:val="en-GB"/>
              </w:rPr>
              <w:t>h</w:t>
            </w:r>
            <w:r w:rsidRPr="00AE7BBF">
              <w:rPr>
                <w:i/>
                <w:spacing w:val="-1"/>
                <w:szCs w:val="24"/>
                <w:lang w:val="en-GB"/>
              </w:rPr>
              <w:t>e</w:t>
            </w:r>
            <w:r w:rsidRPr="00AE7BBF">
              <w:rPr>
                <w:i/>
                <w:spacing w:val="2"/>
                <w:szCs w:val="24"/>
                <w:lang w:val="en-GB"/>
              </w:rPr>
              <w:t>a</w:t>
            </w:r>
            <w:r w:rsidRPr="00AE7BBF">
              <w:rPr>
                <w:i/>
                <w:szCs w:val="24"/>
                <w:lang w:val="en-GB"/>
              </w:rPr>
              <w:t>d</w:t>
            </w:r>
            <w:r w:rsidRPr="00AE7BBF">
              <w:rPr>
                <w:i/>
                <w:spacing w:val="-1"/>
                <w:szCs w:val="24"/>
                <w:lang w:val="en-GB"/>
              </w:rPr>
              <w:t>e</w:t>
            </w:r>
            <w:r w:rsidRPr="00AE7BBF">
              <w:rPr>
                <w:i/>
                <w:szCs w:val="24"/>
                <w:lang w:val="en-GB"/>
              </w:rPr>
              <w:t>r</w:t>
            </w:r>
            <w:r w:rsidRPr="00AE7BBF">
              <w:rPr>
                <w:i/>
                <w:spacing w:val="-6"/>
                <w:szCs w:val="24"/>
                <w:lang w:val="en-GB"/>
              </w:rPr>
              <w:t xml:space="preserve"> </w:t>
            </w:r>
            <w:r w:rsidRPr="00AE7BBF">
              <w:rPr>
                <w:i/>
                <w:szCs w:val="24"/>
                <w:lang w:val="en-GB"/>
              </w:rPr>
              <w:t xml:space="preserve">directories are stored in the ZIP file as </w:t>
            </w:r>
            <w:r w:rsidRPr="00AE7BBF">
              <w:rPr>
                <w:i/>
                <w:spacing w:val="1"/>
                <w:szCs w:val="24"/>
                <w:lang w:val="en-GB"/>
              </w:rPr>
              <w:t>s</w:t>
            </w:r>
            <w:r w:rsidRPr="00AE7BBF">
              <w:rPr>
                <w:i/>
                <w:szCs w:val="24"/>
                <w:lang w:val="en-GB"/>
              </w:rPr>
              <w:t>e</w:t>
            </w:r>
            <w:r w:rsidRPr="00AE7BBF">
              <w:rPr>
                <w:i/>
                <w:spacing w:val="1"/>
                <w:szCs w:val="24"/>
                <w:lang w:val="en-GB"/>
              </w:rPr>
              <w:t>p</w:t>
            </w:r>
            <w:r w:rsidRPr="00AE7BBF">
              <w:rPr>
                <w:i/>
                <w:szCs w:val="24"/>
                <w:lang w:val="en-GB"/>
              </w:rPr>
              <w:t>ara</w:t>
            </w:r>
            <w:r w:rsidRPr="00AE7BBF">
              <w:rPr>
                <w:i/>
                <w:spacing w:val="5"/>
                <w:szCs w:val="24"/>
                <w:lang w:val="en-GB"/>
              </w:rPr>
              <w:t>t</w:t>
            </w:r>
            <w:r w:rsidRPr="00AE7BBF">
              <w:rPr>
                <w:i/>
                <w:szCs w:val="24"/>
                <w:lang w:val="en-GB"/>
              </w:rPr>
              <w:t>e</w:t>
            </w:r>
            <w:r w:rsidRPr="00AE7BBF">
              <w:rPr>
                <w:i/>
                <w:spacing w:val="-8"/>
                <w:szCs w:val="24"/>
                <w:lang w:val="en-GB"/>
              </w:rPr>
              <w:t xml:space="preserve"> </w:t>
            </w:r>
            <w:r w:rsidRPr="00AE7BBF">
              <w:rPr>
                <w:i/>
                <w:szCs w:val="24"/>
                <w:lang w:val="en-GB"/>
              </w:rPr>
              <w:t xml:space="preserve">(empty) </w:t>
            </w:r>
            <w:r w:rsidRPr="00AE7BBF">
              <w:rPr>
                <w:rFonts w:ascii="Courier New" w:hAnsi="Courier New"/>
                <w:w w:val="99"/>
                <w:szCs w:val="24"/>
                <w:lang w:val="en-GB"/>
              </w:rPr>
              <w:t>content/</w:t>
            </w:r>
            <w:r w:rsidRPr="00AE7BBF">
              <w:rPr>
                <w:rFonts w:ascii="Courier New" w:hAnsi="Courier New"/>
                <w:spacing w:val="-64"/>
                <w:szCs w:val="24"/>
                <w:lang w:val="en-GB"/>
              </w:rPr>
              <w:t xml:space="preserve"> </w:t>
            </w:r>
            <w:r w:rsidRPr="00AE7BBF">
              <w:rPr>
                <w:i/>
                <w:spacing w:val="2"/>
                <w:szCs w:val="24"/>
                <w:lang w:val="en-GB"/>
              </w:rPr>
              <w:t>a</w:t>
            </w:r>
            <w:r w:rsidRPr="00AE7BBF">
              <w:rPr>
                <w:i/>
                <w:szCs w:val="24"/>
                <w:lang w:val="en-GB"/>
              </w:rPr>
              <w:t>nd</w:t>
            </w:r>
            <w:r w:rsidRPr="00AE7BBF">
              <w:rPr>
                <w:i/>
                <w:spacing w:val="-4"/>
                <w:szCs w:val="24"/>
                <w:lang w:val="en-GB"/>
              </w:rPr>
              <w:t xml:space="preserve"> </w:t>
            </w:r>
            <w:r w:rsidRPr="00AE7BBF">
              <w:rPr>
                <w:rFonts w:ascii="Courier New" w:hAnsi="Courier New"/>
                <w:w w:val="99"/>
                <w:szCs w:val="24"/>
                <w:lang w:val="en-GB"/>
              </w:rPr>
              <w:t>h</w:t>
            </w:r>
            <w:r w:rsidRPr="00AE7BBF">
              <w:rPr>
                <w:rFonts w:ascii="Courier New" w:hAnsi="Courier New"/>
                <w:spacing w:val="3"/>
                <w:w w:val="99"/>
                <w:szCs w:val="24"/>
                <w:lang w:val="en-GB"/>
              </w:rPr>
              <w:t>e</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e</w:t>
            </w:r>
            <w:r w:rsidRPr="00AE7BBF">
              <w:rPr>
                <w:rFonts w:ascii="Courier New" w:hAnsi="Courier New"/>
                <w:spacing w:val="1"/>
                <w:w w:val="99"/>
                <w:szCs w:val="24"/>
                <w:lang w:val="en-GB"/>
              </w:rPr>
              <w:t>r</w:t>
            </w:r>
            <w:r w:rsidRPr="00AE7BBF">
              <w:rPr>
                <w:rFonts w:ascii="Courier New" w:hAnsi="Courier New"/>
                <w:w w:val="99"/>
                <w:szCs w:val="24"/>
                <w:lang w:val="en-GB"/>
              </w:rPr>
              <w:t xml:space="preserve">/ </w:t>
            </w:r>
            <w:r w:rsidRPr="00AE7BBF">
              <w:rPr>
                <w:i/>
                <w:szCs w:val="24"/>
                <w:lang w:val="en-GB"/>
              </w:rPr>
              <w:t>entries.</w:t>
            </w:r>
            <w:r w:rsidRPr="00AE7BBF">
              <w:rPr>
                <w:i/>
                <w:spacing w:val="-11"/>
                <w:szCs w:val="24"/>
                <w:lang w:val="en-GB"/>
              </w:rPr>
              <w:t xml:space="preserve"> </w:t>
            </w:r>
            <w:r w:rsidRPr="00AE7BBF">
              <w:rPr>
                <w:i/>
                <w:szCs w:val="24"/>
                <w:lang w:val="en-GB"/>
              </w:rPr>
              <w:t xml:space="preserve">To ensure that the integrity of the primary data can be checked, the entry for the header directories must be inserted after all the primary data </w:t>
            </w:r>
            <w:r w:rsidR="003D5ADE" w:rsidRPr="00AE7BBF">
              <w:rPr>
                <w:i/>
                <w:szCs w:val="24"/>
                <w:lang w:val="en-GB"/>
              </w:rPr>
              <w:t xml:space="preserve">in the </w:t>
            </w:r>
            <w:r w:rsidR="003D5ADE" w:rsidRPr="00AE7BBF">
              <w:rPr>
                <w:rFonts w:ascii="Courier New" w:hAnsi="Courier New"/>
                <w:w w:val="99"/>
                <w:szCs w:val="24"/>
                <w:lang w:val="en-GB"/>
              </w:rPr>
              <w:t>content/</w:t>
            </w:r>
            <w:r w:rsidR="003D5ADE" w:rsidRPr="00AE7BBF">
              <w:rPr>
                <w:i/>
                <w:szCs w:val="24"/>
                <w:lang w:val="en-GB"/>
              </w:rPr>
              <w:t xml:space="preserve"> entry </w:t>
            </w:r>
            <w:r w:rsidRPr="00AE7BBF">
              <w:rPr>
                <w:i/>
                <w:szCs w:val="24"/>
                <w:lang w:val="en-GB"/>
              </w:rPr>
              <w:t>and before all the other metadata entries.</w:t>
            </w:r>
            <w:r w:rsidRPr="00AE7BBF">
              <w:rPr>
                <w:i/>
                <w:spacing w:val="-5"/>
                <w:szCs w:val="24"/>
                <w:lang w:val="en-GB"/>
              </w:rPr>
              <w:t xml:space="preserve"> </w:t>
            </w:r>
            <w:r w:rsidRPr="00AE7BBF">
              <w:rPr>
                <w:i/>
                <w:spacing w:val="2"/>
                <w:szCs w:val="24"/>
                <w:lang w:val="en-GB"/>
              </w:rPr>
              <w:t>The</w:t>
            </w:r>
            <w:r w:rsidRPr="00AE7BBF">
              <w:rPr>
                <w:i/>
                <w:spacing w:val="-7"/>
                <w:szCs w:val="24"/>
                <w:lang w:val="en-GB"/>
              </w:rPr>
              <w:t xml:space="preserve"> </w:t>
            </w:r>
            <w:r w:rsidRPr="00AE7BBF">
              <w:rPr>
                <w:i/>
                <w:szCs w:val="24"/>
                <w:lang w:val="en-GB"/>
              </w:rPr>
              <w:t>m</w:t>
            </w:r>
            <w:r w:rsidRPr="00AE7BBF">
              <w:rPr>
                <w:i/>
                <w:spacing w:val="-1"/>
                <w:szCs w:val="24"/>
                <w:lang w:val="en-GB"/>
              </w:rPr>
              <w:t>e</w:t>
            </w:r>
            <w:r w:rsidRPr="00AE7BBF">
              <w:rPr>
                <w:i/>
                <w:spacing w:val="1"/>
                <w:szCs w:val="24"/>
                <w:lang w:val="en-GB"/>
              </w:rPr>
              <w:t>ss</w:t>
            </w:r>
            <w:r w:rsidRPr="00AE7BBF">
              <w:rPr>
                <w:i/>
                <w:szCs w:val="24"/>
                <w:lang w:val="en-GB"/>
              </w:rPr>
              <w:t>a</w:t>
            </w:r>
            <w:r w:rsidRPr="00AE7BBF">
              <w:rPr>
                <w:i/>
                <w:spacing w:val="-1"/>
                <w:szCs w:val="24"/>
                <w:lang w:val="en-GB"/>
              </w:rPr>
              <w:t>g</w:t>
            </w:r>
            <w:r w:rsidRPr="00AE7BBF">
              <w:rPr>
                <w:i/>
                <w:szCs w:val="24"/>
                <w:lang w:val="en-GB"/>
              </w:rPr>
              <w:t>e d</w:t>
            </w:r>
            <w:r w:rsidRPr="00AE7BBF">
              <w:rPr>
                <w:i/>
                <w:spacing w:val="-1"/>
                <w:szCs w:val="24"/>
                <w:lang w:val="en-GB"/>
              </w:rPr>
              <w:t>i</w:t>
            </w:r>
            <w:r w:rsidRPr="00AE7BBF">
              <w:rPr>
                <w:i/>
                <w:spacing w:val="2"/>
                <w:szCs w:val="24"/>
                <w:lang w:val="en-GB"/>
              </w:rPr>
              <w:t>ge</w:t>
            </w:r>
            <w:r w:rsidRPr="00AE7BBF">
              <w:rPr>
                <w:i/>
                <w:spacing w:val="1"/>
                <w:szCs w:val="24"/>
                <w:lang w:val="en-GB"/>
              </w:rPr>
              <w:t>s</w:t>
            </w:r>
            <w:r w:rsidRPr="00AE7BBF">
              <w:rPr>
                <w:i/>
                <w:szCs w:val="24"/>
                <w:lang w:val="en-GB"/>
              </w:rPr>
              <w:t>t</w:t>
            </w:r>
            <w:r w:rsidRPr="00AE7BBF">
              <w:rPr>
                <w:i/>
                <w:spacing w:val="-14"/>
                <w:szCs w:val="24"/>
                <w:lang w:val="en-GB"/>
              </w:rPr>
              <w:t xml:space="preserve"> </w:t>
            </w:r>
            <w:r w:rsidRPr="00AE7BBF">
              <w:rPr>
                <w:i/>
                <w:szCs w:val="24"/>
                <w:lang w:val="en-GB"/>
              </w:rPr>
              <w:t xml:space="preserve">mentioned below is computed from </w:t>
            </w:r>
            <w:r w:rsidRPr="00AE7BBF">
              <w:rPr>
                <w:i/>
                <w:spacing w:val="1"/>
                <w:szCs w:val="24"/>
                <w:lang w:val="en-GB"/>
              </w:rPr>
              <w:t>o</w:t>
            </w:r>
            <w:r w:rsidRPr="00AE7BBF">
              <w:rPr>
                <w:i/>
                <w:spacing w:val="2"/>
                <w:szCs w:val="24"/>
                <w:lang w:val="en-GB"/>
              </w:rPr>
              <w:t>f</w:t>
            </w:r>
            <w:r w:rsidRPr="00AE7BBF">
              <w:rPr>
                <w:i/>
                <w:szCs w:val="24"/>
                <w:lang w:val="en-GB"/>
              </w:rPr>
              <w:t>f</w:t>
            </w:r>
            <w:r w:rsidRPr="00AE7BBF">
              <w:rPr>
                <w:i/>
                <w:spacing w:val="1"/>
                <w:szCs w:val="24"/>
                <w:lang w:val="en-GB"/>
              </w:rPr>
              <w:t>s</w:t>
            </w:r>
            <w:r w:rsidRPr="00AE7BBF">
              <w:rPr>
                <w:i/>
                <w:szCs w:val="24"/>
                <w:lang w:val="en-GB"/>
              </w:rPr>
              <w:t>et</w:t>
            </w:r>
            <w:r w:rsidRPr="00AE7BBF">
              <w:rPr>
                <w:i/>
                <w:spacing w:val="-6"/>
                <w:szCs w:val="24"/>
                <w:lang w:val="en-GB"/>
              </w:rPr>
              <w:t xml:space="preserve"> </w:t>
            </w:r>
            <w:r w:rsidRPr="00AE7BBF">
              <w:rPr>
                <w:i/>
                <w:szCs w:val="24"/>
                <w:lang w:val="en-GB"/>
              </w:rPr>
              <w:t xml:space="preserve">0 to </w:t>
            </w:r>
            <w:r w:rsidRPr="00AE7BBF">
              <w:rPr>
                <w:i/>
                <w:spacing w:val="-1"/>
                <w:szCs w:val="24"/>
                <w:lang w:val="en-GB"/>
              </w:rPr>
              <w:t>the</w:t>
            </w:r>
            <w:r w:rsidRPr="00AE7BBF">
              <w:rPr>
                <w:i/>
                <w:spacing w:val="-4"/>
                <w:szCs w:val="24"/>
                <w:lang w:val="en-GB"/>
              </w:rPr>
              <w:t xml:space="preserve"> </w:t>
            </w:r>
            <w:r w:rsidRPr="00AE7BBF">
              <w:rPr>
                <w:i/>
                <w:szCs w:val="24"/>
                <w:lang w:val="en-GB"/>
              </w:rPr>
              <w:t>off</w:t>
            </w:r>
            <w:r w:rsidRPr="00AE7BBF">
              <w:rPr>
                <w:i/>
                <w:spacing w:val="1"/>
                <w:szCs w:val="24"/>
                <w:lang w:val="en-GB"/>
              </w:rPr>
              <w:t>s</w:t>
            </w:r>
            <w:r w:rsidRPr="00AE7BBF">
              <w:rPr>
                <w:i/>
                <w:szCs w:val="24"/>
                <w:lang w:val="en-GB"/>
              </w:rPr>
              <w:t>et</w:t>
            </w:r>
            <w:r w:rsidRPr="00AE7BBF">
              <w:rPr>
                <w:i/>
                <w:spacing w:val="-6"/>
                <w:szCs w:val="24"/>
                <w:lang w:val="en-GB"/>
              </w:rPr>
              <w:t xml:space="preserve"> </w:t>
            </w:r>
            <w:r w:rsidRPr="00AE7BBF">
              <w:rPr>
                <w:i/>
                <w:spacing w:val="2"/>
                <w:szCs w:val="24"/>
                <w:lang w:val="en-GB"/>
              </w:rPr>
              <w:t>of the</w:t>
            </w:r>
            <w:r w:rsidRPr="00AE7BBF">
              <w:rPr>
                <w:i/>
                <w:szCs w:val="24"/>
                <w:lang w:val="en-GB"/>
              </w:rPr>
              <w:t xml:space="preserve"> </w:t>
            </w:r>
            <w:r w:rsidRPr="00AE7BBF">
              <w:rPr>
                <w:rFonts w:ascii="Courier New" w:hAnsi="Courier New"/>
                <w:szCs w:val="24"/>
                <w:lang w:val="en-GB"/>
              </w:rPr>
              <w:t>header/</w:t>
            </w:r>
            <w:r w:rsidRPr="00AE7BBF">
              <w:rPr>
                <w:i/>
                <w:spacing w:val="1"/>
                <w:szCs w:val="24"/>
                <w:lang w:val="en-GB"/>
              </w:rPr>
              <w:t xml:space="preserve"> </w:t>
            </w:r>
            <w:r w:rsidRPr="00AE7BBF">
              <w:rPr>
                <w:i/>
                <w:spacing w:val="-1"/>
                <w:szCs w:val="24"/>
                <w:lang w:val="en-GB"/>
              </w:rPr>
              <w:t>entry</w:t>
            </w:r>
            <w:r w:rsidR="003D5ADE" w:rsidRPr="00AE7BBF">
              <w:rPr>
                <w:i/>
                <w:spacing w:val="-1"/>
                <w:szCs w:val="24"/>
                <w:lang w:val="en-GB"/>
              </w:rPr>
              <w:t xml:space="preserve"> of the SIARD archive</w:t>
            </w:r>
            <w:r w:rsidR="00551191" w:rsidRPr="00AE7BBF">
              <w:rPr>
                <w:rFonts w:cs="Arial"/>
                <w:i/>
                <w:lang w:val="en-GB"/>
              </w:rPr>
              <w:t>.</w:t>
            </w:r>
          </w:p>
        </w:tc>
        <w:tc>
          <w:tcPr>
            <w:tcW w:w="709" w:type="dxa"/>
            <w:shd w:val="clear" w:color="auto" w:fill="auto"/>
          </w:tcPr>
          <w:p w14:paraId="32E0A8BB" w14:textId="0857DEB7" w:rsidR="00810095" w:rsidRPr="00AE7BBF" w:rsidRDefault="00E8597B" w:rsidP="00551191">
            <w:pPr>
              <w:pStyle w:val="TabelleGross"/>
              <w:rPr>
                <w:lang w:val="en-GB"/>
              </w:rPr>
            </w:pPr>
            <w:r w:rsidRPr="00AE7BBF">
              <w:rPr>
                <w:lang w:val="en-GB"/>
              </w:rPr>
              <w:t>O</w:t>
            </w:r>
            <w:r w:rsidR="00810095" w:rsidRPr="00AE7BBF">
              <w:rPr>
                <w:lang w:val="en-GB"/>
              </w:rPr>
              <w:t xml:space="preserve"> </w:t>
            </w:r>
          </w:p>
        </w:tc>
      </w:tr>
      <w:tr w:rsidR="00810095" w:rsidRPr="00AE7BBF" w14:paraId="49BF40B8" w14:textId="77777777" w:rsidTr="00E9581D">
        <w:trPr>
          <w:cantSplit/>
        </w:trPr>
        <w:tc>
          <w:tcPr>
            <w:tcW w:w="1843" w:type="dxa"/>
            <w:shd w:val="clear" w:color="auto" w:fill="auto"/>
          </w:tcPr>
          <w:p w14:paraId="2CA1159C" w14:textId="373B8F8E" w:rsidR="00810095" w:rsidRPr="00AE7BBF" w:rsidRDefault="00810095" w:rsidP="00810095">
            <w:pPr>
              <w:pStyle w:val="TabelleGross"/>
              <w:rPr>
                <w:lang w:val="en-GB"/>
              </w:rPr>
            </w:pPr>
            <w:r w:rsidRPr="00AE7BBF">
              <w:rPr>
                <w:lang w:val="en-GB"/>
              </w:rPr>
              <w:t>clientMachine</w:t>
            </w:r>
          </w:p>
        </w:tc>
        <w:tc>
          <w:tcPr>
            <w:tcW w:w="6662" w:type="dxa"/>
            <w:shd w:val="clear" w:color="auto" w:fill="auto"/>
          </w:tcPr>
          <w:p w14:paraId="3AC6C389" w14:textId="77777777" w:rsidR="00810095" w:rsidRPr="00AE7BBF" w:rsidRDefault="00E8597B" w:rsidP="008B1166">
            <w:pPr>
              <w:pStyle w:val="TabelleGross"/>
              <w:rPr>
                <w:lang w:val="en-GB"/>
              </w:rPr>
            </w:pPr>
            <w:r w:rsidRPr="00AE7BBF">
              <w:rPr>
                <w:szCs w:val="24"/>
                <w:lang w:val="en-GB"/>
              </w:rPr>
              <w:t>DNS name of the (client) computer on which the archiving was carried out</w:t>
            </w:r>
          </w:p>
        </w:tc>
        <w:tc>
          <w:tcPr>
            <w:tcW w:w="709" w:type="dxa"/>
            <w:shd w:val="clear" w:color="auto" w:fill="auto"/>
          </w:tcPr>
          <w:p w14:paraId="76482BA5" w14:textId="77777777" w:rsidR="00810095" w:rsidRPr="00AE7BBF" w:rsidRDefault="00E8597B" w:rsidP="00810095">
            <w:pPr>
              <w:pStyle w:val="TabelleGross"/>
              <w:rPr>
                <w:lang w:val="en-GB"/>
              </w:rPr>
            </w:pPr>
            <w:r w:rsidRPr="00AE7BBF">
              <w:rPr>
                <w:lang w:val="en-GB"/>
              </w:rPr>
              <w:t>O</w:t>
            </w:r>
          </w:p>
        </w:tc>
      </w:tr>
      <w:tr w:rsidR="00810095" w:rsidRPr="00AE7BBF" w14:paraId="140406D1" w14:textId="77777777" w:rsidTr="00E9581D">
        <w:trPr>
          <w:cantSplit/>
        </w:trPr>
        <w:tc>
          <w:tcPr>
            <w:tcW w:w="1843" w:type="dxa"/>
            <w:shd w:val="clear" w:color="auto" w:fill="auto"/>
          </w:tcPr>
          <w:p w14:paraId="49229C59" w14:textId="77777777" w:rsidR="00810095" w:rsidRPr="00AE7BBF" w:rsidRDefault="00810095" w:rsidP="00810095">
            <w:pPr>
              <w:pStyle w:val="TabelleGross"/>
              <w:rPr>
                <w:lang w:val="en-GB"/>
              </w:rPr>
            </w:pPr>
            <w:r w:rsidRPr="00AE7BBF">
              <w:rPr>
                <w:lang w:val="en-GB"/>
              </w:rPr>
              <w:lastRenderedPageBreak/>
              <w:t>databaseProduct</w:t>
            </w:r>
          </w:p>
        </w:tc>
        <w:tc>
          <w:tcPr>
            <w:tcW w:w="6662" w:type="dxa"/>
            <w:shd w:val="clear" w:color="auto" w:fill="auto"/>
          </w:tcPr>
          <w:p w14:paraId="4FD4E370" w14:textId="77777777" w:rsidR="00810095" w:rsidRPr="00AE7BBF" w:rsidRDefault="00E8597B" w:rsidP="00810095">
            <w:pPr>
              <w:pStyle w:val="TabelleGross"/>
              <w:rPr>
                <w:lang w:val="en-GB"/>
              </w:rPr>
            </w:pPr>
            <w:r w:rsidRPr="00AE7BBF">
              <w:rPr>
                <w:szCs w:val="24"/>
                <w:lang w:val="en-GB"/>
              </w:rPr>
              <w:t>Database product and version from which the archiving of the table data was carried out</w:t>
            </w:r>
          </w:p>
        </w:tc>
        <w:tc>
          <w:tcPr>
            <w:tcW w:w="709" w:type="dxa"/>
            <w:shd w:val="clear" w:color="auto" w:fill="auto"/>
          </w:tcPr>
          <w:p w14:paraId="3526291D" w14:textId="77777777" w:rsidR="00810095" w:rsidRPr="00AE7BBF" w:rsidRDefault="00E8597B" w:rsidP="00810095">
            <w:pPr>
              <w:pStyle w:val="TabelleGross"/>
              <w:rPr>
                <w:lang w:val="en-GB"/>
              </w:rPr>
            </w:pPr>
            <w:r w:rsidRPr="00AE7BBF">
              <w:rPr>
                <w:lang w:val="en-GB"/>
              </w:rPr>
              <w:t>O</w:t>
            </w:r>
          </w:p>
        </w:tc>
      </w:tr>
      <w:tr w:rsidR="00810095" w:rsidRPr="00AE7BBF" w14:paraId="00391787" w14:textId="77777777" w:rsidTr="00E9581D">
        <w:trPr>
          <w:cantSplit/>
        </w:trPr>
        <w:tc>
          <w:tcPr>
            <w:tcW w:w="1843" w:type="dxa"/>
            <w:shd w:val="clear" w:color="auto" w:fill="auto"/>
          </w:tcPr>
          <w:p w14:paraId="79864C20" w14:textId="77777777" w:rsidR="00810095" w:rsidRPr="00AE7BBF" w:rsidRDefault="00810095" w:rsidP="00810095">
            <w:pPr>
              <w:pStyle w:val="TabelleGross"/>
              <w:rPr>
                <w:lang w:val="en-GB"/>
              </w:rPr>
            </w:pPr>
            <w:r w:rsidRPr="00AE7BBF">
              <w:rPr>
                <w:lang w:val="en-GB"/>
              </w:rPr>
              <w:t>connection</w:t>
            </w:r>
          </w:p>
        </w:tc>
        <w:tc>
          <w:tcPr>
            <w:tcW w:w="6662" w:type="dxa"/>
            <w:shd w:val="clear" w:color="auto" w:fill="auto"/>
          </w:tcPr>
          <w:p w14:paraId="30235D6A" w14:textId="77777777" w:rsidR="00810095" w:rsidRPr="00AE7BBF" w:rsidRDefault="00E8597B" w:rsidP="00810095">
            <w:pPr>
              <w:pStyle w:val="TabelleGross"/>
              <w:rPr>
                <w:lang w:val="en-GB"/>
              </w:rPr>
            </w:pPr>
            <w:r w:rsidRPr="00AE7BBF">
              <w:rPr>
                <w:szCs w:val="24"/>
                <w:lang w:val="en-GB"/>
              </w:rPr>
              <w:t>C</w:t>
            </w:r>
            <w:r w:rsidRPr="00AE7BBF">
              <w:rPr>
                <w:spacing w:val="2"/>
                <w:szCs w:val="24"/>
                <w:lang w:val="en-GB"/>
              </w:rPr>
              <w:t>o</w:t>
            </w:r>
            <w:r w:rsidRPr="00AE7BBF">
              <w:rPr>
                <w:szCs w:val="24"/>
                <w:lang w:val="en-GB"/>
              </w:rPr>
              <w:t>n</w:t>
            </w:r>
            <w:r w:rsidRPr="00AE7BBF">
              <w:rPr>
                <w:spacing w:val="-1"/>
                <w:szCs w:val="24"/>
                <w:lang w:val="en-GB"/>
              </w:rPr>
              <w:t>n</w:t>
            </w:r>
            <w:r w:rsidRPr="00AE7BBF">
              <w:rPr>
                <w:szCs w:val="24"/>
                <w:lang w:val="en-GB"/>
              </w:rPr>
              <w:t>e</w:t>
            </w:r>
            <w:r w:rsidRPr="00AE7BBF">
              <w:rPr>
                <w:spacing w:val="1"/>
                <w:szCs w:val="24"/>
                <w:lang w:val="en-GB"/>
              </w:rPr>
              <w:t>c</w:t>
            </w:r>
            <w:r w:rsidRPr="00AE7BBF">
              <w:rPr>
                <w:spacing w:val="2"/>
                <w:szCs w:val="24"/>
                <w:lang w:val="en-GB"/>
              </w:rPr>
              <w:t>t</w:t>
            </w:r>
            <w:r w:rsidRPr="00AE7BBF">
              <w:rPr>
                <w:spacing w:val="-1"/>
                <w:szCs w:val="24"/>
                <w:lang w:val="en-GB"/>
              </w:rPr>
              <w:t>i</w:t>
            </w:r>
            <w:r w:rsidRPr="00AE7BBF">
              <w:rPr>
                <w:szCs w:val="24"/>
                <w:lang w:val="en-GB"/>
              </w:rPr>
              <w:t>on</w:t>
            </w:r>
            <w:r w:rsidRPr="00AE7BBF">
              <w:rPr>
                <w:spacing w:val="-9"/>
                <w:szCs w:val="24"/>
                <w:lang w:val="en-GB"/>
              </w:rPr>
              <w:t xml:space="preserve"> s</w:t>
            </w:r>
            <w:r w:rsidRPr="00AE7BBF">
              <w:rPr>
                <w:spacing w:val="2"/>
                <w:szCs w:val="24"/>
                <w:lang w:val="en-GB"/>
              </w:rPr>
              <w:t>t</w:t>
            </w:r>
            <w:r w:rsidRPr="00AE7BBF">
              <w:rPr>
                <w:spacing w:val="1"/>
                <w:szCs w:val="24"/>
                <w:lang w:val="en-GB"/>
              </w:rPr>
              <w:t>r</w:t>
            </w:r>
            <w:r w:rsidRPr="00AE7BBF">
              <w:rPr>
                <w:spacing w:val="-1"/>
                <w:szCs w:val="24"/>
                <w:lang w:val="en-GB"/>
              </w:rPr>
              <w:t>i</w:t>
            </w:r>
            <w:r w:rsidRPr="00AE7BBF">
              <w:rPr>
                <w:szCs w:val="24"/>
                <w:lang w:val="en-GB"/>
              </w:rPr>
              <w:t>ng</w:t>
            </w:r>
            <w:r w:rsidRPr="00AE7BBF">
              <w:rPr>
                <w:spacing w:val="-6"/>
                <w:szCs w:val="24"/>
                <w:lang w:val="en-GB"/>
              </w:rPr>
              <w:t xml:space="preserve"> used to archive the table data</w:t>
            </w:r>
          </w:p>
        </w:tc>
        <w:tc>
          <w:tcPr>
            <w:tcW w:w="709" w:type="dxa"/>
            <w:shd w:val="clear" w:color="auto" w:fill="auto"/>
          </w:tcPr>
          <w:p w14:paraId="57C373AA" w14:textId="77777777" w:rsidR="00810095" w:rsidRPr="00AE7BBF" w:rsidRDefault="00E8597B" w:rsidP="00810095">
            <w:pPr>
              <w:pStyle w:val="TabelleGross"/>
              <w:rPr>
                <w:lang w:val="en-GB"/>
              </w:rPr>
            </w:pPr>
            <w:r w:rsidRPr="00AE7BBF">
              <w:rPr>
                <w:lang w:val="en-GB"/>
              </w:rPr>
              <w:t>O</w:t>
            </w:r>
          </w:p>
        </w:tc>
      </w:tr>
      <w:tr w:rsidR="00810095" w:rsidRPr="00AE7BBF" w14:paraId="32ABFDA6" w14:textId="77777777" w:rsidTr="00E9581D">
        <w:trPr>
          <w:cantSplit/>
        </w:trPr>
        <w:tc>
          <w:tcPr>
            <w:tcW w:w="1843" w:type="dxa"/>
            <w:shd w:val="clear" w:color="auto" w:fill="auto"/>
          </w:tcPr>
          <w:p w14:paraId="2948568F" w14:textId="77777777" w:rsidR="00810095" w:rsidRPr="00AE7BBF" w:rsidRDefault="00810095" w:rsidP="00810095">
            <w:pPr>
              <w:pStyle w:val="TabelleGross"/>
              <w:rPr>
                <w:lang w:val="en-GB"/>
              </w:rPr>
            </w:pPr>
            <w:r w:rsidRPr="00AE7BBF">
              <w:rPr>
                <w:lang w:val="en-GB"/>
              </w:rPr>
              <w:t>databaseUser</w:t>
            </w:r>
          </w:p>
        </w:tc>
        <w:tc>
          <w:tcPr>
            <w:tcW w:w="6662" w:type="dxa"/>
            <w:shd w:val="clear" w:color="auto" w:fill="auto"/>
          </w:tcPr>
          <w:p w14:paraId="572D6E7C" w14:textId="77777777" w:rsidR="00810095" w:rsidRPr="00AE7BBF" w:rsidRDefault="00E8597B" w:rsidP="00810095">
            <w:pPr>
              <w:pStyle w:val="TabelleGross"/>
              <w:rPr>
                <w:lang w:val="en-GB"/>
              </w:rPr>
            </w:pPr>
            <w:r w:rsidRPr="00AE7BBF">
              <w:rPr>
                <w:szCs w:val="24"/>
                <w:lang w:val="en-GB"/>
              </w:rPr>
              <w:t>Datab</w:t>
            </w:r>
            <w:r w:rsidRPr="00AE7BBF">
              <w:rPr>
                <w:spacing w:val="-1"/>
                <w:szCs w:val="24"/>
                <w:lang w:val="en-GB"/>
              </w:rPr>
              <w:t>ase user ID of the user of the SIARD tool for</w:t>
            </w:r>
            <w:r w:rsidRPr="00AE7BBF">
              <w:rPr>
                <w:spacing w:val="2"/>
                <w:szCs w:val="24"/>
                <w:lang w:val="en-GB"/>
              </w:rPr>
              <w:t xml:space="preserve"> archiving the table data from the database</w:t>
            </w:r>
          </w:p>
        </w:tc>
        <w:tc>
          <w:tcPr>
            <w:tcW w:w="709" w:type="dxa"/>
            <w:shd w:val="clear" w:color="auto" w:fill="auto"/>
          </w:tcPr>
          <w:p w14:paraId="04F47EAA" w14:textId="77777777" w:rsidR="00810095" w:rsidRPr="00AE7BBF" w:rsidRDefault="00E8597B" w:rsidP="00810095">
            <w:pPr>
              <w:pStyle w:val="TabelleGross"/>
              <w:rPr>
                <w:lang w:val="en-GB"/>
              </w:rPr>
            </w:pPr>
            <w:r w:rsidRPr="00AE7BBF">
              <w:rPr>
                <w:lang w:val="en-GB"/>
              </w:rPr>
              <w:t>O</w:t>
            </w:r>
          </w:p>
        </w:tc>
      </w:tr>
      <w:tr w:rsidR="00810095" w:rsidRPr="00AE7BBF" w14:paraId="6C67F6F8" w14:textId="77777777" w:rsidTr="00E9581D">
        <w:trPr>
          <w:cantSplit/>
        </w:trPr>
        <w:tc>
          <w:tcPr>
            <w:tcW w:w="1843" w:type="dxa"/>
            <w:shd w:val="clear" w:color="auto" w:fill="auto"/>
          </w:tcPr>
          <w:p w14:paraId="0B2EA47F" w14:textId="77777777" w:rsidR="00810095" w:rsidRPr="00AE7BBF" w:rsidRDefault="00810095" w:rsidP="00810095">
            <w:pPr>
              <w:pStyle w:val="TabelleGross"/>
              <w:rPr>
                <w:lang w:val="en-GB"/>
              </w:rPr>
            </w:pPr>
            <w:r w:rsidRPr="00AE7BBF">
              <w:rPr>
                <w:lang w:val="en-GB"/>
              </w:rPr>
              <w:t>schemas</w:t>
            </w:r>
          </w:p>
        </w:tc>
        <w:tc>
          <w:tcPr>
            <w:tcW w:w="6662" w:type="dxa"/>
            <w:shd w:val="clear" w:color="auto" w:fill="auto"/>
          </w:tcPr>
          <w:p w14:paraId="176951CA" w14:textId="2993C705" w:rsidR="00810095" w:rsidRPr="00AE7BBF" w:rsidRDefault="00E8597B" w:rsidP="00810095">
            <w:pPr>
              <w:pStyle w:val="TabelleGross"/>
              <w:rPr>
                <w:lang w:val="en-GB"/>
              </w:rPr>
            </w:pPr>
            <w:r w:rsidRPr="00AE7BBF">
              <w:rPr>
                <w:szCs w:val="24"/>
                <w:lang w:val="en-GB"/>
              </w:rPr>
              <w:t>List of schemas in the database</w:t>
            </w:r>
          </w:p>
        </w:tc>
        <w:tc>
          <w:tcPr>
            <w:tcW w:w="709" w:type="dxa"/>
            <w:shd w:val="clear" w:color="auto" w:fill="auto"/>
          </w:tcPr>
          <w:p w14:paraId="3E7367F5" w14:textId="77777777" w:rsidR="00810095" w:rsidRPr="00AE7BBF" w:rsidRDefault="00810095" w:rsidP="00810095">
            <w:pPr>
              <w:pStyle w:val="TabelleGross"/>
              <w:rPr>
                <w:lang w:val="en-GB"/>
              </w:rPr>
            </w:pPr>
            <w:r w:rsidRPr="00AE7BBF">
              <w:rPr>
                <w:lang w:val="en-GB"/>
              </w:rPr>
              <w:t>M</w:t>
            </w:r>
          </w:p>
        </w:tc>
      </w:tr>
      <w:tr w:rsidR="00810095" w:rsidRPr="00AE7BBF" w14:paraId="5DFF6CD1" w14:textId="77777777" w:rsidTr="00E9581D">
        <w:trPr>
          <w:cantSplit/>
        </w:trPr>
        <w:tc>
          <w:tcPr>
            <w:tcW w:w="1843" w:type="dxa"/>
            <w:shd w:val="clear" w:color="auto" w:fill="auto"/>
          </w:tcPr>
          <w:p w14:paraId="6B7A878B" w14:textId="77777777" w:rsidR="00810095" w:rsidRPr="00AE7BBF" w:rsidRDefault="00810095" w:rsidP="00810095">
            <w:pPr>
              <w:pStyle w:val="TabelleGross"/>
              <w:rPr>
                <w:lang w:val="en-GB"/>
              </w:rPr>
            </w:pPr>
            <w:r w:rsidRPr="00AE7BBF">
              <w:rPr>
                <w:lang w:val="en-GB"/>
              </w:rPr>
              <w:t>users</w:t>
            </w:r>
          </w:p>
        </w:tc>
        <w:tc>
          <w:tcPr>
            <w:tcW w:w="6662" w:type="dxa"/>
            <w:shd w:val="clear" w:color="auto" w:fill="auto"/>
          </w:tcPr>
          <w:p w14:paraId="56AEDEA6" w14:textId="2546D526" w:rsidR="00810095" w:rsidRPr="00AE7BBF" w:rsidRDefault="00E8597B" w:rsidP="00810095">
            <w:pPr>
              <w:pStyle w:val="TabelleGross"/>
              <w:rPr>
                <w:lang w:val="en-GB"/>
              </w:rPr>
            </w:pPr>
            <w:r w:rsidRPr="00AE7BBF">
              <w:rPr>
                <w:szCs w:val="24"/>
                <w:lang w:val="en-GB"/>
              </w:rPr>
              <w:t>List of database users</w:t>
            </w:r>
          </w:p>
        </w:tc>
        <w:tc>
          <w:tcPr>
            <w:tcW w:w="709" w:type="dxa"/>
            <w:shd w:val="clear" w:color="auto" w:fill="auto"/>
          </w:tcPr>
          <w:p w14:paraId="0DA06997" w14:textId="77777777" w:rsidR="00810095" w:rsidRPr="00AE7BBF" w:rsidRDefault="00810095" w:rsidP="00810095">
            <w:pPr>
              <w:pStyle w:val="TabelleGross"/>
              <w:rPr>
                <w:lang w:val="en-GB"/>
              </w:rPr>
            </w:pPr>
            <w:r w:rsidRPr="00AE7BBF">
              <w:rPr>
                <w:lang w:val="en-GB"/>
              </w:rPr>
              <w:t>M</w:t>
            </w:r>
          </w:p>
        </w:tc>
      </w:tr>
      <w:tr w:rsidR="00810095" w:rsidRPr="00AE7BBF" w14:paraId="21EB118C" w14:textId="77777777" w:rsidTr="00E9581D">
        <w:trPr>
          <w:cantSplit/>
        </w:trPr>
        <w:tc>
          <w:tcPr>
            <w:tcW w:w="1843" w:type="dxa"/>
            <w:shd w:val="clear" w:color="auto" w:fill="auto"/>
          </w:tcPr>
          <w:p w14:paraId="2AFE7926" w14:textId="77777777" w:rsidR="00810095" w:rsidRPr="00AE7BBF" w:rsidRDefault="00810095" w:rsidP="00810095">
            <w:pPr>
              <w:pStyle w:val="TabelleGross"/>
              <w:rPr>
                <w:lang w:val="en-GB"/>
              </w:rPr>
            </w:pPr>
            <w:r w:rsidRPr="00AE7BBF">
              <w:rPr>
                <w:lang w:val="en-GB"/>
              </w:rPr>
              <w:t>roles</w:t>
            </w:r>
          </w:p>
        </w:tc>
        <w:tc>
          <w:tcPr>
            <w:tcW w:w="6662" w:type="dxa"/>
            <w:shd w:val="clear" w:color="auto" w:fill="auto"/>
          </w:tcPr>
          <w:p w14:paraId="7F7A7DDE" w14:textId="296BCD7A" w:rsidR="00810095" w:rsidRPr="00AE7BBF" w:rsidRDefault="00E8597B" w:rsidP="00810095">
            <w:pPr>
              <w:pStyle w:val="TabelleGross"/>
              <w:rPr>
                <w:lang w:val="en-GB"/>
              </w:rPr>
            </w:pPr>
            <w:r w:rsidRPr="00AE7BBF">
              <w:rPr>
                <w:szCs w:val="24"/>
                <w:lang w:val="en-GB"/>
              </w:rPr>
              <w:t>List of database roles</w:t>
            </w:r>
          </w:p>
        </w:tc>
        <w:tc>
          <w:tcPr>
            <w:tcW w:w="709" w:type="dxa"/>
            <w:shd w:val="clear" w:color="auto" w:fill="auto"/>
          </w:tcPr>
          <w:p w14:paraId="193BB067" w14:textId="77777777" w:rsidR="00810095" w:rsidRPr="00AE7BBF" w:rsidRDefault="00E8597B" w:rsidP="00810095">
            <w:pPr>
              <w:pStyle w:val="TabelleGross"/>
              <w:rPr>
                <w:lang w:val="en-GB"/>
              </w:rPr>
            </w:pPr>
            <w:r w:rsidRPr="00AE7BBF">
              <w:rPr>
                <w:lang w:val="en-GB"/>
              </w:rPr>
              <w:t>O</w:t>
            </w:r>
          </w:p>
        </w:tc>
      </w:tr>
      <w:tr w:rsidR="00810095" w:rsidRPr="00AE7BBF" w14:paraId="35A9BA04" w14:textId="77777777" w:rsidTr="00E9581D">
        <w:trPr>
          <w:cantSplit/>
        </w:trPr>
        <w:tc>
          <w:tcPr>
            <w:tcW w:w="1843" w:type="dxa"/>
            <w:shd w:val="clear" w:color="auto" w:fill="auto"/>
          </w:tcPr>
          <w:p w14:paraId="520CEF31" w14:textId="77777777" w:rsidR="00810095" w:rsidRPr="00AE7BBF" w:rsidRDefault="00810095" w:rsidP="00810095">
            <w:pPr>
              <w:pStyle w:val="TabelleGross"/>
              <w:rPr>
                <w:lang w:val="en-GB"/>
              </w:rPr>
            </w:pPr>
            <w:r w:rsidRPr="00AE7BBF">
              <w:rPr>
                <w:lang w:val="en-GB"/>
              </w:rPr>
              <w:t>privileges</w:t>
            </w:r>
          </w:p>
        </w:tc>
        <w:tc>
          <w:tcPr>
            <w:tcW w:w="6662" w:type="dxa"/>
            <w:shd w:val="clear" w:color="auto" w:fill="auto"/>
          </w:tcPr>
          <w:p w14:paraId="554101A4" w14:textId="27B67D6A" w:rsidR="00810095" w:rsidRPr="00AE7BBF" w:rsidRDefault="00E8597B" w:rsidP="00810095">
            <w:pPr>
              <w:pStyle w:val="TabelleGross"/>
              <w:rPr>
                <w:lang w:val="en-GB"/>
              </w:rPr>
            </w:pPr>
            <w:r w:rsidRPr="00AE7BBF">
              <w:rPr>
                <w:szCs w:val="24"/>
                <w:lang w:val="en-GB"/>
              </w:rPr>
              <w:t>List of user and role privileges</w:t>
            </w:r>
          </w:p>
        </w:tc>
        <w:tc>
          <w:tcPr>
            <w:tcW w:w="709" w:type="dxa"/>
            <w:shd w:val="clear" w:color="auto" w:fill="auto"/>
          </w:tcPr>
          <w:p w14:paraId="39E8DE6C" w14:textId="77777777" w:rsidR="00810095" w:rsidRPr="00AE7BBF" w:rsidRDefault="00E8597B" w:rsidP="00810095">
            <w:pPr>
              <w:pStyle w:val="TabelleGross"/>
              <w:rPr>
                <w:lang w:val="en-GB"/>
              </w:rPr>
            </w:pPr>
            <w:r w:rsidRPr="00AE7BBF">
              <w:rPr>
                <w:lang w:val="en-GB"/>
              </w:rPr>
              <w:t>O</w:t>
            </w:r>
          </w:p>
        </w:tc>
      </w:tr>
    </w:tbl>
    <w:p w14:paraId="4B51EAB1" w14:textId="77777777" w:rsidR="00497966" w:rsidRPr="00AE7BBF" w:rsidRDefault="00497966" w:rsidP="00830938">
      <w:pPr>
        <w:rPr>
          <w:rFonts w:cs="Arial"/>
          <w:lang w:val="en-GB"/>
        </w:rPr>
      </w:pPr>
      <w:bookmarkStart w:id="29" w:name="_Toc264549054"/>
    </w:p>
    <w:p w14:paraId="20A56DD5" w14:textId="77777777" w:rsidR="005524D2" w:rsidRPr="00AE7BBF" w:rsidRDefault="00E8597B" w:rsidP="00EF7B08">
      <w:pPr>
        <w:pStyle w:val="berschrift2"/>
        <w:rPr>
          <w:lang w:val="en-GB"/>
        </w:rPr>
      </w:pPr>
      <w:bookmarkStart w:id="30" w:name="_Toc491173471"/>
      <w:bookmarkEnd w:id="29"/>
      <w:r w:rsidRPr="00AE7BBF">
        <w:rPr>
          <w:lang w:val="en-GB"/>
        </w:rPr>
        <w:t>Schema level metadata</w:t>
      </w:r>
      <w:bookmarkEnd w:id="30"/>
    </w:p>
    <w:p w14:paraId="05733C94" w14:textId="77777777" w:rsidR="005524D2" w:rsidRPr="00AE7BBF" w:rsidRDefault="00E8597B" w:rsidP="005524D2">
      <w:pPr>
        <w:rPr>
          <w:rFonts w:cs="Arial"/>
          <w:lang w:val="en-GB"/>
        </w:rPr>
      </w:pPr>
      <w:r w:rsidRPr="00AE7BBF">
        <w:rPr>
          <w:spacing w:val="-1"/>
          <w:szCs w:val="24"/>
          <w:lang w:val="en-GB"/>
        </w:rPr>
        <w:t>The schema metadata are archived in the</w:t>
      </w:r>
      <w:r w:rsidRPr="00AE7BBF">
        <w:rPr>
          <w:szCs w:val="24"/>
          <w:lang w:val="en-GB"/>
        </w:rPr>
        <w:t xml:space="preserve"> </w:t>
      </w:r>
      <w:r w:rsidRPr="00AE7BBF">
        <w:rPr>
          <w:rFonts w:ascii="Courier New" w:hAnsi="Courier New"/>
          <w:szCs w:val="24"/>
          <w:lang w:val="en-GB"/>
        </w:rPr>
        <w:t>metadata.xml</w:t>
      </w:r>
      <w:r w:rsidRPr="00AE7BBF">
        <w:rPr>
          <w:rFonts w:ascii="Courier New" w:hAnsi="Courier New"/>
          <w:spacing w:val="-70"/>
          <w:szCs w:val="24"/>
          <w:lang w:val="en-GB"/>
        </w:rPr>
        <w:t xml:space="preserve"> </w:t>
      </w:r>
      <w:r w:rsidRPr="00AE7BBF">
        <w:rPr>
          <w:spacing w:val="-1"/>
          <w:szCs w:val="24"/>
          <w:lang w:val="en-GB"/>
        </w:rPr>
        <w:t>file as with the global information on the database</w:t>
      </w:r>
      <w:r w:rsidR="005524D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E1C2A" w:rsidRPr="00AE7BBF" w14:paraId="015305BE" w14:textId="77777777" w:rsidTr="00E9581D">
        <w:trPr>
          <w:cantSplit/>
          <w:tblHeader/>
        </w:trPr>
        <w:tc>
          <w:tcPr>
            <w:tcW w:w="1134" w:type="dxa"/>
            <w:shd w:val="clear" w:color="auto" w:fill="99CCFF"/>
          </w:tcPr>
          <w:p w14:paraId="30E7B616" w14:textId="77777777" w:rsidR="00DE1C2A" w:rsidRPr="00AE7BBF" w:rsidRDefault="00DE1C2A" w:rsidP="00DE1C2A">
            <w:pPr>
              <w:pStyle w:val="TabelleGross"/>
              <w:rPr>
                <w:b/>
                <w:lang w:val="en-GB"/>
              </w:rPr>
            </w:pPr>
            <w:r w:rsidRPr="00AE7BBF">
              <w:rPr>
                <w:b/>
                <w:lang w:val="en-GB"/>
              </w:rPr>
              <w:t>ID</w:t>
            </w:r>
          </w:p>
        </w:tc>
        <w:tc>
          <w:tcPr>
            <w:tcW w:w="7371" w:type="dxa"/>
            <w:shd w:val="clear" w:color="auto" w:fill="99CCFF"/>
          </w:tcPr>
          <w:p w14:paraId="444125EF" w14:textId="77777777" w:rsidR="00DE1C2A" w:rsidRPr="00AE7BBF" w:rsidRDefault="00E54509" w:rsidP="00DE1C2A">
            <w:pPr>
              <w:pStyle w:val="TabelleGross"/>
              <w:rPr>
                <w:b/>
                <w:lang w:val="en-GB"/>
              </w:rPr>
            </w:pPr>
            <w:r w:rsidRPr="00AE7BBF">
              <w:rPr>
                <w:b/>
                <w:lang w:val="en-GB"/>
              </w:rPr>
              <w:t>Description of requirement</w:t>
            </w:r>
          </w:p>
        </w:tc>
        <w:tc>
          <w:tcPr>
            <w:tcW w:w="709" w:type="dxa"/>
            <w:shd w:val="clear" w:color="auto" w:fill="99CCFF"/>
          </w:tcPr>
          <w:p w14:paraId="125927A8" w14:textId="77777777" w:rsidR="00DE1C2A" w:rsidRPr="00AE7BBF" w:rsidRDefault="00E54509" w:rsidP="00DE1C2A">
            <w:pPr>
              <w:pStyle w:val="TabelleGross"/>
              <w:rPr>
                <w:b/>
                <w:lang w:val="en-GB"/>
              </w:rPr>
            </w:pPr>
            <w:r w:rsidRPr="00AE7BBF">
              <w:rPr>
                <w:b/>
                <w:lang w:val="en-GB"/>
              </w:rPr>
              <w:t>M/O</w:t>
            </w:r>
          </w:p>
        </w:tc>
      </w:tr>
      <w:tr w:rsidR="00DE1C2A" w:rsidRPr="00AE7BBF" w14:paraId="035906A3" w14:textId="77777777" w:rsidTr="00E9581D">
        <w:trPr>
          <w:cantSplit/>
        </w:trPr>
        <w:tc>
          <w:tcPr>
            <w:tcW w:w="1134" w:type="dxa"/>
            <w:shd w:val="clear" w:color="auto" w:fill="auto"/>
          </w:tcPr>
          <w:p w14:paraId="690FF5DB" w14:textId="77777777" w:rsidR="00DE1C2A" w:rsidRPr="00AE7BBF" w:rsidRDefault="00DE1C2A" w:rsidP="00DE1C2A">
            <w:pPr>
              <w:pStyle w:val="TabelleGross"/>
              <w:rPr>
                <w:sz w:val="16"/>
                <w:szCs w:val="16"/>
                <w:lang w:val="en-GB"/>
              </w:rPr>
            </w:pPr>
            <w:r w:rsidRPr="00AE7BBF">
              <w:rPr>
                <w:lang w:val="en-GB"/>
              </w:rPr>
              <w:t>M_5.2-1</w:t>
            </w:r>
          </w:p>
        </w:tc>
        <w:tc>
          <w:tcPr>
            <w:tcW w:w="7371" w:type="dxa"/>
            <w:shd w:val="clear" w:color="auto" w:fill="auto"/>
          </w:tcPr>
          <w:p w14:paraId="2457B65E" w14:textId="77777777" w:rsidR="00DE1C2A" w:rsidRPr="00AE7BBF" w:rsidRDefault="00E8597B" w:rsidP="00DE1C2A">
            <w:pPr>
              <w:pStyle w:val="TabelleGross"/>
              <w:rPr>
                <w:lang w:val="en-GB"/>
              </w:rPr>
            </w:pPr>
            <w:r w:rsidRPr="00AE7BBF">
              <w:rPr>
                <w:spacing w:val="-1"/>
                <w:szCs w:val="24"/>
                <w:lang w:val="en-GB"/>
              </w:rPr>
              <w:t>A</w:t>
            </w:r>
            <w:r w:rsidRPr="00AE7BBF">
              <w:rPr>
                <w:spacing w:val="1"/>
                <w:szCs w:val="24"/>
                <w:lang w:val="en-GB"/>
              </w:rPr>
              <w:t>l</w:t>
            </w:r>
            <w:r w:rsidRPr="00AE7BBF">
              <w:rPr>
                <w:spacing w:val="-1"/>
                <w:szCs w:val="24"/>
                <w:lang w:val="en-GB"/>
              </w:rPr>
              <w:t>l me</w:t>
            </w:r>
            <w:r w:rsidRPr="00AE7BBF">
              <w:rPr>
                <w:szCs w:val="24"/>
                <w:lang w:val="en-GB"/>
              </w:rPr>
              <w:t>t</w:t>
            </w:r>
            <w:r w:rsidRPr="00AE7BBF">
              <w:rPr>
                <w:spacing w:val="2"/>
                <w:szCs w:val="24"/>
                <w:lang w:val="en-GB"/>
              </w:rPr>
              <w:t>a</w:t>
            </w:r>
            <w:r w:rsidRPr="00AE7BBF">
              <w:rPr>
                <w:szCs w:val="24"/>
                <w:lang w:val="en-GB"/>
              </w:rPr>
              <w:t>d</w:t>
            </w:r>
            <w:r w:rsidRPr="00AE7BBF">
              <w:rPr>
                <w:spacing w:val="-1"/>
                <w:szCs w:val="24"/>
                <w:lang w:val="en-GB"/>
              </w:rPr>
              <w:t>a</w:t>
            </w:r>
            <w:r w:rsidRPr="00AE7BBF">
              <w:rPr>
                <w:spacing w:val="2"/>
                <w:szCs w:val="24"/>
                <w:lang w:val="en-GB"/>
              </w:rPr>
              <w:t>ta</w:t>
            </w:r>
            <w:r w:rsidRPr="00AE7BBF">
              <w:rPr>
                <w:spacing w:val="-1"/>
                <w:szCs w:val="24"/>
                <w:lang w:val="en-GB"/>
              </w:rPr>
              <w:t xml:space="preserve"> that are designated as mandatory in </w:t>
            </w:r>
            <w:r w:rsidRPr="00AE7BBF">
              <w:rPr>
                <w:rFonts w:ascii="Courier New" w:hAnsi="Courier New"/>
                <w:w w:val="99"/>
                <w:szCs w:val="24"/>
                <w:lang w:val="en-GB"/>
              </w:rPr>
              <w:t>m</w:t>
            </w:r>
            <w:r w:rsidRPr="00AE7BBF">
              <w:rPr>
                <w:rFonts w:ascii="Courier New" w:hAnsi="Courier New"/>
                <w:spacing w:val="1"/>
                <w:w w:val="99"/>
                <w:szCs w:val="24"/>
                <w:lang w:val="en-GB"/>
              </w:rPr>
              <w:t>e</w:t>
            </w:r>
            <w:r w:rsidRPr="00AE7BBF">
              <w:rPr>
                <w:rFonts w:ascii="Courier New" w:hAnsi="Courier New"/>
                <w:spacing w:val="3"/>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w:t>
            </w:r>
            <w:r w:rsidRPr="00AE7BBF">
              <w:rPr>
                <w:rFonts w:ascii="Courier New" w:hAnsi="Courier New"/>
                <w:w w:val="99"/>
                <w:szCs w:val="24"/>
                <w:lang w:val="en-GB"/>
              </w:rPr>
              <w:t>x</w:t>
            </w:r>
            <w:r w:rsidRPr="00AE7BBF">
              <w:rPr>
                <w:rFonts w:ascii="Courier New" w:hAnsi="Courier New"/>
                <w:spacing w:val="1"/>
                <w:w w:val="99"/>
                <w:szCs w:val="24"/>
                <w:lang w:val="en-GB"/>
              </w:rPr>
              <w:t>s</w:t>
            </w:r>
            <w:r w:rsidRPr="00AE7BBF">
              <w:rPr>
                <w:rFonts w:ascii="Courier New" w:hAnsi="Courier New"/>
                <w:w w:val="99"/>
                <w:szCs w:val="24"/>
                <w:lang w:val="en-GB"/>
              </w:rPr>
              <w:t>d</w:t>
            </w:r>
            <w:r w:rsidRPr="00AE7BBF">
              <w:rPr>
                <w:spacing w:val="-63"/>
                <w:szCs w:val="24"/>
                <w:lang w:val="en-GB"/>
              </w:rPr>
              <w:t xml:space="preserve"> </w:t>
            </w:r>
            <w:r w:rsidRPr="00AE7BBF">
              <w:rPr>
                <w:szCs w:val="24"/>
                <w:lang w:val="en-GB"/>
              </w:rPr>
              <w:t>at schema level must be completed accordingly</w:t>
            </w:r>
            <w:r w:rsidR="00DE1C2A" w:rsidRPr="00AE7BBF">
              <w:rPr>
                <w:lang w:val="en-GB"/>
              </w:rPr>
              <w:t>.</w:t>
            </w:r>
          </w:p>
        </w:tc>
        <w:tc>
          <w:tcPr>
            <w:tcW w:w="709" w:type="dxa"/>
            <w:shd w:val="clear" w:color="auto" w:fill="auto"/>
          </w:tcPr>
          <w:p w14:paraId="53FBF0FD" w14:textId="77777777" w:rsidR="00DE1C2A" w:rsidRPr="00AE7BBF" w:rsidRDefault="00DE1C2A" w:rsidP="00DE1C2A">
            <w:pPr>
              <w:pStyle w:val="TabelleGross"/>
              <w:rPr>
                <w:lang w:val="en-GB"/>
              </w:rPr>
            </w:pPr>
            <w:r w:rsidRPr="00AE7BBF">
              <w:rPr>
                <w:lang w:val="en-GB"/>
              </w:rPr>
              <w:t>M</w:t>
            </w:r>
          </w:p>
        </w:tc>
      </w:tr>
    </w:tbl>
    <w:p w14:paraId="09603DD6" w14:textId="77777777" w:rsidR="00DE1C2A" w:rsidRPr="00AE7BBF" w:rsidRDefault="00DE1C2A" w:rsidP="00DE1C2A">
      <w:pPr>
        <w:rPr>
          <w:rFonts w:cs="Arial"/>
          <w:lang w:val="en-GB"/>
        </w:rPr>
      </w:pPr>
    </w:p>
    <w:p w14:paraId="0BB6F173" w14:textId="77777777" w:rsidR="00DE1C2A" w:rsidRPr="00AE7BBF" w:rsidRDefault="00E8597B" w:rsidP="00E8597B">
      <w:pPr>
        <w:spacing w:before="40" w:after="0" w:line="260" w:lineRule="exact"/>
        <w:ind w:left="305" w:right="-20"/>
        <w:rPr>
          <w:szCs w:val="24"/>
          <w:lang w:val="en-GB"/>
        </w:rPr>
      </w:pPr>
      <w:r w:rsidRPr="00AE7BBF">
        <w:rPr>
          <w:spacing w:val="-1"/>
          <w:position w:val="1"/>
          <w:szCs w:val="24"/>
          <w:lang w:val="en-GB"/>
        </w:rPr>
        <w:t xml:space="preserve">The following schema metadata are stored in the </w:t>
      </w:r>
      <w:r w:rsidRPr="00AE7BBF">
        <w:rPr>
          <w:rFonts w:ascii="Courier New" w:hAnsi="Courier New"/>
          <w:position w:val="1"/>
          <w:szCs w:val="24"/>
          <w:lang w:val="en-GB"/>
        </w:rPr>
        <w:t>metadata.xml</w:t>
      </w:r>
      <w:r w:rsidRPr="00AE7BBF">
        <w:rPr>
          <w:spacing w:val="-73"/>
          <w:position w:val="1"/>
          <w:szCs w:val="24"/>
          <w:lang w:val="en-GB"/>
        </w:rPr>
        <w:t xml:space="preserve"> </w:t>
      </w:r>
      <w:r w:rsidRPr="00AE7BBF">
        <w:rPr>
          <w:spacing w:val="2"/>
          <w:position w:val="1"/>
          <w:szCs w:val="24"/>
          <w:lang w:val="en-GB"/>
        </w:rPr>
        <w:t>file</w:t>
      </w:r>
      <w:r w:rsidR="00DE1C2A"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DE1C2A" w:rsidRPr="00AE7BBF" w14:paraId="16E2A4DB" w14:textId="77777777" w:rsidTr="00E9581D">
        <w:trPr>
          <w:cantSplit/>
          <w:tblHeader/>
        </w:trPr>
        <w:tc>
          <w:tcPr>
            <w:tcW w:w="1843" w:type="dxa"/>
            <w:shd w:val="clear" w:color="auto" w:fill="99CCFF"/>
          </w:tcPr>
          <w:p w14:paraId="04598F70" w14:textId="77777777" w:rsidR="00DE1C2A" w:rsidRPr="00AE7BBF" w:rsidRDefault="00E8597B" w:rsidP="00DE1C2A">
            <w:pPr>
              <w:pStyle w:val="TabelleGross"/>
              <w:rPr>
                <w:b/>
                <w:lang w:val="en-GB"/>
              </w:rPr>
            </w:pPr>
            <w:r w:rsidRPr="00AE7BBF">
              <w:rPr>
                <w:b/>
                <w:lang w:val="en-GB"/>
              </w:rPr>
              <w:t>Identifier</w:t>
            </w:r>
          </w:p>
        </w:tc>
        <w:tc>
          <w:tcPr>
            <w:tcW w:w="6662" w:type="dxa"/>
            <w:shd w:val="clear" w:color="auto" w:fill="99CCFF"/>
          </w:tcPr>
          <w:p w14:paraId="7AE07A2D" w14:textId="77777777" w:rsidR="00DE1C2A" w:rsidRPr="00AE7BBF" w:rsidRDefault="00E8597B" w:rsidP="00DE1C2A">
            <w:pPr>
              <w:pStyle w:val="TabelleGross"/>
              <w:rPr>
                <w:b/>
                <w:lang w:val="en-GB"/>
              </w:rPr>
            </w:pPr>
            <w:r w:rsidRPr="00AE7BBF">
              <w:rPr>
                <w:b/>
                <w:lang w:val="en-GB"/>
              </w:rPr>
              <w:t>Meaning</w:t>
            </w:r>
          </w:p>
        </w:tc>
        <w:tc>
          <w:tcPr>
            <w:tcW w:w="709" w:type="dxa"/>
            <w:shd w:val="clear" w:color="auto" w:fill="99CCFF"/>
          </w:tcPr>
          <w:p w14:paraId="10BBFCEC" w14:textId="77777777" w:rsidR="00DE1C2A" w:rsidRPr="00AE7BBF" w:rsidRDefault="00E54509" w:rsidP="00DE1C2A">
            <w:pPr>
              <w:pStyle w:val="TabelleGross"/>
              <w:rPr>
                <w:b/>
                <w:lang w:val="en-GB"/>
              </w:rPr>
            </w:pPr>
            <w:r w:rsidRPr="00AE7BBF">
              <w:rPr>
                <w:b/>
                <w:lang w:val="en-GB"/>
              </w:rPr>
              <w:t>M/O</w:t>
            </w:r>
          </w:p>
        </w:tc>
      </w:tr>
      <w:tr w:rsidR="00DE1C2A" w:rsidRPr="00AE7BBF" w14:paraId="726D316B" w14:textId="77777777" w:rsidTr="00E9581D">
        <w:trPr>
          <w:cantSplit/>
        </w:trPr>
        <w:tc>
          <w:tcPr>
            <w:tcW w:w="1843" w:type="dxa"/>
            <w:shd w:val="clear" w:color="auto" w:fill="auto"/>
          </w:tcPr>
          <w:p w14:paraId="0FDB251A" w14:textId="77777777" w:rsidR="00DE1C2A" w:rsidRPr="00AE7BBF" w:rsidRDefault="00DE1C2A" w:rsidP="00DE1C2A">
            <w:pPr>
              <w:pStyle w:val="TabelleGross"/>
              <w:rPr>
                <w:lang w:val="en-GB"/>
              </w:rPr>
            </w:pPr>
            <w:r w:rsidRPr="00AE7BBF">
              <w:rPr>
                <w:lang w:val="en-GB"/>
              </w:rPr>
              <w:t>name</w:t>
            </w:r>
          </w:p>
        </w:tc>
        <w:tc>
          <w:tcPr>
            <w:tcW w:w="6662" w:type="dxa"/>
            <w:shd w:val="clear" w:color="auto" w:fill="auto"/>
          </w:tcPr>
          <w:p w14:paraId="652B0B1E" w14:textId="77777777" w:rsidR="00DE1C2A" w:rsidRPr="00AE7BBF" w:rsidRDefault="00E8597B" w:rsidP="00DE1C2A">
            <w:pPr>
              <w:pStyle w:val="TabelleGross"/>
              <w:rPr>
                <w:lang w:val="en-GB"/>
              </w:rPr>
            </w:pPr>
            <w:r w:rsidRPr="00AE7BBF">
              <w:rPr>
                <w:spacing w:val="-1"/>
                <w:szCs w:val="24"/>
                <w:lang w:val="en-GB"/>
              </w:rPr>
              <w:t>S</w:t>
            </w:r>
            <w:r w:rsidRPr="00AE7BBF">
              <w:rPr>
                <w:spacing w:val="1"/>
                <w:szCs w:val="24"/>
                <w:lang w:val="en-GB"/>
              </w:rPr>
              <w:t>c</w:t>
            </w:r>
            <w:r w:rsidRPr="00AE7BBF">
              <w:rPr>
                <w:szCs w:val="24"/>
                <w:lang w:val="en-GB"/>
              </w:rPr>
              <w:t>h</w:t>
            </w:r>
            <w:r w:rsidRPr="00AE7BBF">
              <w:rPr>
                <w:spacing w:val="-1"/>
                <w:szCs w:val="24"/>
                <w:lang w:val="en-GB"/>
              </w:rPr>
              <w:t>e</w:t>
            </w:r>
            <w:r w:rsidRPr="00AE7BBF">
              <w:rPr>
                <w:spacing w:val="4"/>
                <w:szCs w:val="24"/>
                <w:lang w:val="en-GB"/>
              </w:rPr>
              <w:t>m</w:t>
            </w:r>
            <w:r w:rsidRPr="00AE7BBF">
              <w:rPr>
                <w:szCs w:val="24"/>
                <w:lang w:val="en-GB"/>
              </w:rPr>
              <w:t xml:space="preserve">a </w:t>
            </w:r>
            <w:r w:rsidRPr="00AE7BBF">
              <w:rPr>
                <w:spacing w:val="-1"/>
                <w:szCs w:val="24"/>
                <w:lang w:val="en-GB"/>
              </w:rPr>
              <w:t>n</w:t>
            </w:r>
            <w:r w:rsidRPr="00AE7BBF">
              <w:rPr>
                <w:szCs w:val="24"/>
                <w:lang w:val="en-GB"/>
              </w:rPr>
              <w:t>a</w:t>
            </w:r>
            <w:r w:rsidRPr="00AE7BBF">
              <w:rPr>
                <w:spacing w:val="4"/>
                <w:szCs w:val="24"/>
                <w:lang w:val="en-GB"/>
              </w:rPr>
              <w:t>m</w:t>
            </w:r>
            <w:r w:rsidRPr="00AE7BBF">
              <w:rPr>
                <w:szCs w:val="24"/>
                <w:lang w:val="en-GB"/>
              </w:rPr>
              <w:t>e</w:t>
            </w:r>
            <w:r w:rsidRPr="00AE7BBF">
              <w:rPr>
                <w:spacing w:val="-12"/>
                <w:szCs w:val="24"/>
                <w:lang w:val="en-GB"/>
              </w:rPr>
              <w:t xml:space="preserve"> </w:t>
            </w:r>
            <w:r w:rsidRPr="00AE7BBF">
              <w:rPr>
                <w:spacing w:val="-2"/>
                <w:szCs w:val="24"/>
                <w:lang w:val="en-GB"/>
              </w:rPr>
              <w:t>i</w:t>
            </w:r>
            <w:r w:rsidRPr="00AE7BBF">
              <w:rPr>
                <w:szCs w:val="24"/>
                <w:lang w:val="en-GB"/>
              </w:rPr>
              <w:t>n</w:t>
            </w:r>
            <w:r w:rsidRPr="00AE7BBF">
              <w:rPr>
                <w:spacing w:val="-2"/>
                <w:szCs w:val="24"/>
                <w:lang w:val="en-GB"/>
              </w:rPr>
              <w:t xml:space="preserve"> </w:t>
            </w:r>
            <w:r w:rsidRPr="00AE7BBF">
              <w:rPr>
                <w:spacing w:val="-1"/>
                <w:szCs w:val="24"/>
                <w:lang w:val="en-GB"/>
              </w:rPr>
              <w:t>the database</w:t>
            </w:r>
          </w:p>
        </w:tc>
        <w:tc>
          <w:tcPr>
            <w:tcW w:w="709" w:type="dxa"/>
            <w:shd w:val="clear" w:color="auto" w:fill="auto"/>
          </w:tcPr>
          <w:p w14:paraId="3F567256" w14:textId="77777777" w:rsidR="00DE1C2A" w:rsidRPr="00AE7BBF" w:rsidRDefault="00DE1C2A" w:rsidP="00DE1C2A">
            <w:pPr>
              <w:pStyle w:val="TabelleGross"/>
              <w:rPr>
                <w:lang w:val="en-GB"/>
              </w:rPr>
            </w:pPr>
            <w:r w:rsidRPr="00AE7BBF">
              <w:rPr>
                <w:lang w:val="en-GB"/>
              </w:rPr>
              <w:t>M</w:t>
            </w:r>
          </w:p>
        </w:tc>
      </w:tr>
      <w:tr w:rsidR="00DE1C2A" w:rsidRPr="00AE7BBF" w14:paraId="6DFEC2C3" w14:textId="77777777" w:rsidTr="00E9581D">
        <w:trPr>
          <w:cantSplit/>
        </w:trPr>
        <w:tc>
          <w:tcPr>
            <w:tcW w:w="1843" w:type="dxa"/>
            <w:shd w:val="clear" w:color="auto" w:fill="auto"/>
          </w:tcPr>
          <w:p w14:paraId="620DD074" w14:textId="77777777" w:rsidR="00DE1C2A" w:rsidRPr="00AE7BBF" w:rsidRDefault="00DE1C2A" w:rsidP="00DE1C2A">
            <w:pPr>
              <w:pStyle w:val="TabelleGross"/>
              <w:rPr>
                <w:lang w:val="en-GB"/>
              </w:rPr>
            </w:pPr>
            <w:r w:rsidRPr="00AE7BBF">
              <w:rPr>
                <w:lang w:val="en-GB"/>
              </w:rPr>
              <w:t>folder</w:t>
            </w:r>
          </w:p>
        </w:tc>
        <w:tc>
          <w:tcPr>
            <w:tcW w:w="6662" w:type="dxa"/>
            <w:shd w:val="clear" w:color="auto" w:fill="auto"/>
          </w:tcPr>
          <w:p w14:paraId="4702D246" w14:textId="77777777" w:rsidR="00DE1C2A" w:rsidRPr="00AE7BBF" w:rsidRDefault="00E8597B" w:rsidP="004365E6">
            <w:pPr>
              <w:pStyle w:val="TabelleGross"/>
              <w:rPr>
                <w:lang w:val="en-GB"/>
              </w:rPr>
            </w:pPr>
            <w:r w:rsidRPr="00AE7BBF">
              <w:rPr>
                <w:szCs w:val="24"/>
                <w:lang w:val="en-GB"/>
              </w:rPr>
              <w:t>Na</w:t>
            </w:r>
            <w:r w:rsidRPr="00AE7BBF">
              <w:rPr>
                <w:spacing w:val="4"/>
                <w:szCs w:val="24"/>
                <w:lang w:val="en-GB"/>
              </w:rPr>
              <w:t>m</w:t>
            </w:r>
            <w:r w:rsidRPr="00AE7BBF">
              <w:rPr>
                <w:szCs w:val="24"/>
                <w:lang w:val="en-GB"/>
              </w:rPr>
              <w:t>e</w:t>
            </w:r>
            <w:r w:rsidRPr="00AE7BBF">
              <w:rPr>
                <w:spacing w:val="-5"/>
                <w:szCs w:val="24"/>
                <w:lang w:val="en-GB"/>
              </w:rPr>
              <w:t xml:space="preserve"> </w:t>
            </w:r>
            <w:r w:rsidRPr="00AE7BBF">
              <w:rPr>
                <w:spacing w:val="-1"/>
                <w:szCs w:val="24"/>
                <w:lang w:val="en-GB"/>
              </w:rPr>
              <w:t>of the s</w:t>
            </w:r>
            <w:r w:rsidRPr="00AE7BBF">
              <w:rPr>
                <w:spacing w:val="1"/>
                <w:szCs w:val="24"/>
                <w:lang w:val="en-GB"/>
              </w:rPr>
              <w:t>c</w:t>
            </w:r>
            <w:r w:rsidRPr="00AE7BBF">
              <w:rPr>
                <w:szCs w:val="24"/>
                <w:lang w:val="en-GB"/>
              </w:rPr>
              <w:t>h</w:t>
            </w:r>
            <w:r w:rsidRPr="00AE7BBF">
              <w:rPr>
                <w:spacing w:val="-1"/>
                <w:szCs w:val="24"/>
                <w:lang w:val="en-GB"/>
              </w:rPr>
              <w:t>e</w:t>
            </w:r>
            <w:r w:rsidRPr="00AE7BBF">
              <w:rPr>
                <w:spacing w:val="4"/>
                <w:szCs w:val="24"/>
                <w:lang w:val="en-GB"/>
              </w:rPr>
              <w:t>m</w:t>
            </w:r>
            <w:r w:rsidRPr="00AE7BBF">
              <w:rPr>
                <w:szCs w:val="24"/>
                <w:lang w:val="en-GB"/>
              </w:rPr>
              <w:t>a</w:t>
            </w:r>
            <w:r w:rsidRPr="00AE7BBF">
              <w:rPr>
                <w:spacing w:val="-1"/>
                <w:szCs w:val="24"/>
                <w:lang w:val="en-GB"/>
              </w:rPr>
              <w:t xml:space="preserve"> folder under</w:t>
            </w:r>
            <w:r w:rsidRPr="00AE7BBF">
              <w:rPr>
                <w:spacing w:val="-3"/>
                <w:szCs w:val="24"/>
                <w:lang w:val="en-GB"/>
              </w:rPr>
              <w:t xml:space="preserve"> </w:t>
            </w:r>
            <w:r w:rsidRPr="00AE7BBF">
              <w:rPr>
                <w:rFonts w:ascii="Courier New" w:hAnsi="Courier New"/>
                <w:w w:val="99"/>
                <w:szCs w:val="24"/>
                <w:lang w:val="en-GB"/>
              </w:rPr>
              <w:t>content/</w:t>
            </w:r>
            <w:r w:rsidRPr="00AE7BBF">
              <w:rPr>
                <w:rFonts w:ascii="Courier New" w:hAnsi="Courier New"/>
                <w:spacing w:val="-62"/>
                <w:szCs w:val="24"/>
                <w:lang w:val="en-GB"/>
              </w:rPr>
              <w:t xml:space="preserve"> </w:t>
            </w:r>
            <w:r w:rsidRPr="00AE7BBF">
              <w:rPr>
                <w:spacing w:val="-1"/>
                <w:szCs w:val="24"/>
                <w:lang w:val="en-GB"/>
              </w:rPr>
              <w:t>in the</w:t>
            </w:r>
            <w:r w:rsidRPr="00AE7BBF">
              <w:rPr>
                <w:spacing w:val="2"/>
                <w:szCs w:val="24"/>
                <w:lang w:val="en-GB"/>
              </w:rPr>
              <w:t xml:space="preserve"> </w:t>
            </w:r>
            <w:r w:rsidRPr="00AE7BBF">
              <w:rPr>
                <w:spacing w:val="-1"/>
                <w:szCs w:val="24"/>
                <w:lang w:val="en-GB"/>
              </w:rPr>
              <w:t>S</w:t>
            </w:r>
            <w:r w:rsidRPr="00AE7BBF">
              <w:rPr>
                <w:szCs w:val="24"/>
                <w:lang w:val="en-GB"/>
              </w:rPr>
              <w:t>I</w:t>
            </w:r>
            <w:r w:rsidRPr="00AE7BBF">
              <w:rPr>
                <w:spacing w:val="-1"/>
                <w:szCs w:val="24"/>
                <w:lang w:val="en-GB"/>
              </w:rPr>
              <w:t>A</w:t>
            </w:r>
            <w:r w:rsidRPr="00AE7BBF">
              <w:rPr>
                <w:szCs w:val="24"/>
                <w:lang w:val="en-GB"/>
              </w:rPr>
              <w:t>R</w:t>
            </w:r>
            <w:r w:rsidRPr="00AE7BBF">
              <w:rPr>
                <w:spacing w:val="3"/>
                <w:szCs w:val="24"/>
                <w:lang w:val="en-GB"/>
              </w:rPr>
              <w:t>D</w:t>
            </w:r>
            <w:r w:rsidRPr="00AE7BBF">
              <w:rPr>
                <w:spacing w:val="1"/>
                <w:szCs w:val="24"/>
                <w:lang w:val="en-GB"/>
              </w:rPr>
              <w:t xml:space="preserve"> arc</w:t>
            </w:r>
            <w:r w:rsidRPr="00AE7BBF">
              <w:rPr>
                <w:szCs w:val="24"/>
                <w:lang w:val="en-GB"/>
              </w:rPr>
              <w:t>h</w:t>
            </w:r>
            <w:r w:rsidRPr="00AE7BBF">
              <w:rPr>
                <w:spacing w:val="-1"/>
                <w:szCs w:val="24"/>
                <w:lang w:val="en-GB"/>
              </w:rPr>
              <w:t>i</w:t>
            </w:r>
            <w:r w:rsidRPr="00AE7BBF">
              <w:rPr>
                <w:szCs w:val="24"/>
                <w:lang w:val="en-GB"/>
              </w:rPr>
              <w:t>ve</w:t>
            </w:r>
          </w:p>
        </w:tc>
        <w:tc>
          <w:tcPr>
            <w:tcW w:w="709" w:type="dxa"/>
            <w:shd w:val="clear" w:color="auto" w:fill="auto"/>
          </w:tcPr>
          <w:p w14:paraId="5249A2FE" w14:textId="77777777" w:rsidR="00DE1C2A" w:rsidRPr="00AE7BBF" w:rsidRDefault="00DE1C2A" w:rsidP="00DE1C2A">
            <w:pPr>
              <w:pStyle w:val="TabelleGross"/>
              <w:rPr>
                <w:lang w:val="en-GB"/>
              </w:rPr>
            </w:pPr>
            <w:r w:rsidRPr="00AE7BBF">
              <w:rPr>
                <w:lang w:val="en-GB"/>
              </w:rPr>
              <w:t>M</w:t>
            </w:r>
          </w:p>
        </w:tc>
      </w:tr>
      <w:tr w:rsidR="003D5ADE" w:rsidRPr="00AE7BBF" w14:paraId="410AF0E2" w14:textId="77777777" w:rsidTr="00E9581D">
        <w:trPr>
          <w:cantSplit/>
        </w:trPr>
        <w:tc>
          <w:tcPr>
            <w:tcW w:w="1843" w:type="dxa"/>
            <w:shd w:val="clear" w:color="auto" w:fill="auto"/>
          </w:tcPr>
          <w:p w14:paraId="6182A088" w14:textId="77777777" w:rsidR="003D5ADE" w:rsidRPr="00AE7BBF" w:rsidRDefault="003D5ADE" w:rsidP="003D5ADE">
            <w:pPr>
              <w:pStyle w:val="TabelleGross"/>
              <w:rPr>
                <w:lang w:val="en-GB"/>
              </w:rPr>
            </w:pPr>
            <w:r w:rsidRPr="00AE7BBF">
              <w:rPr>
                <w:lang w:val="en-GB"/>
              </w:rPr>
              <w:t>types</w:t>
            </w:r>
          </w:p>
        </w:tc>
        <w:tc>
          <w:tcPr>
            <w:tcW w:w="6662" w:type="dxa"/>
            <w:shd w:val="clear" w:color="auto" w:fill="auto"/>
          </w:tcPr>
          <w:p w14:paraId="6B557E9C" w14:textId="62266E78" w:rsidR="003D5ADE" w:rsidRPr="00AE7BBF" w:rsidRDefault="003D5ADE" w:rsidP="003D5ADE">
            <w:pPr>
              <w:pStyle w:val="TabelleGross"/>
              <w:rPr>
                <w:szCs w:val="24"/>
                <w:lang w:val="en-GB"/>
              </w:rPr>
            </w:pPr>
            <w:r w:rsidRPr="00AE7BBF">
              <w:rPr>
                <w:szCs w:val="24"/>
                <w:lang w:val="en-GB"/>
              </w:rPr>
              <w:t>List of (named) advanced or structured types in the schema</w:t>
            </w:r>
            <w:r w:rsidR="0059594A" w:rsidRPr="00AE7BBF">
              <w:rPr>
                <w:szCs w:val="24"/>
                <w:lang w:val="en-GB"/>
              </w:rPr>
              <w:t xml:space="preserve"> </w:t>
            </w:r>
          </w:p>
        </w:tc>
        <w:tc>
          <w:tcPr>
            <w:tcW w:w="709" w:type="dxa"/>
            <w:shd w:val="clear" w:color="auto" w:fill="auto"/>
          </w:tcPr>
          <w:p w14:paraId="49E71484" w14:textId="77777777" w:rsidR="003D5ADE" w:rsidRPr="00AE7BBF" w:rsidRDefault="003D5ADE" w:rsidP="003D5ADE">
            <w:pPr>
              <w:pStyle w:val="TabelleGross"/>
              <w:rPr>
                <w:lang w:val="en-GB"/>
              </w:rPr>
            </w:pPr>
            <w:r w:rsidRPr="00AE7BBF">
              <w:rPr>
                <w:lang w:val="en-GB"/>
              </w:rPr>
              <w:t>O</w:t>
            </w:r>
          </w:p>
        </w:tc>
      </w:tr>
      <w:tr w:rsidR="00DE1C2A" w:rsidRPr="00AE7BBF" w14:paraId="188B190B" w14:textId="77777777" w:rsidTr="00E9581D">
        <w:trPr>
          <w:cantSplit/>
        </w:trPr>
        <w:tc>
          <w:tcPr>
            <w:tcW w:w="1843" w:type="dxa"/>
            <w:shd w:val="clear" w:color="auto" w:fill="auto"/>
          </w:tcPr>
          <w:p w14:paraId="5BC7DB47" w14:textId="77777777" w:rsidR="00DE1C2A" w:rsidRPr="00AE7BBF" w:rsidRDefault="00DE1C2A" w:rsidP="00DE1C2A">
            <w:pPr>
              <w:pStyle w:val="TabelleGross"/>
              <w:rPr>
                <w:lang w:val="en-GB"/>
              </w:rPr>
            </w:pPr>
            <w:r w:rsidRPr="00AE7BBF">
              <w:rPr>
                <w:lang w:val="en-GB"/>
              </w:rPr>
              <w:t>description</w:t>
            </w:r>
          </w:p>
        </w:tc>
        <w:tc>
          <w:tcPr>
            <w:tcW w:w="6662" w:type="dxa"/>
            <w:shd w:val="clear" w:color="auto" w:fill="auto"/>
          </w:tcPr>
          <w:p w14:paraId="1D341015" w14:textId="77777777" w:rsidR="00DE1C2A" w:rsidRPr="00AE7BBF" w:rsidRDefault="00E8597B" w:rsidP="00DE1C2A">
            <w:pPr>
              <w:pStyle w:val="TabelleGross"/>
              <w:rPr>
                <w:lang w:val="en-GB"/>
              </w:rPr>
            </w:pPr>
            <w:r w:rsidRPr="00AE7BBF">
              <w:rPr>
                <w:szCs w:val="24"/>
                <w:lang w:val="en-GB"/>
              </w:rPr>
              <w:t>Description of the meaning and content of the schema</w:t>
            </w:r>
          </w:p>
        </w:tc>
        <w:tc>
          <w:tcPr>
            <w:tcW w:w="709" w:type="dxa"/>
            <w:shd w:val="clear" w:color="auto" w:fill="auto"/>
          </w:tcPr>
          <w:p w14:paraId="7159AE92" w14:textId="77777777" w:rsidR="00DE1C2A" w:rsidRPr="00AE7BBF" w:rsidRDefault="00E8597B" w:rsidP="00DE1C2A">
            <w:pPr>
              <w:pStyle w:val="TabelleGross"/>
              <w:rPr>
                <w:lang w:val="en-GB"/>
              </w:rPr>
            </w:pPr>
            <w:r w:rsidRPr="00AE7BBF">
              <w:rPr>
                <w:lang w:val="en-GB"/>
              </w:rPr>
              <w:t>O</w:t>
            </w:r>
          </w:p>
        </w:tc>
      </w:tr>
      <w:tr w:rsidR="00DE1C2A" w:rsidRPr="00AE7BBF" w14:paraId="195CBB60" w14:textId="77777777" w:rsidTr="00E9581D">
        <w:trPr>
          <w:cantSplit/>
        </w:trPr>
        <w:tc>
          <w:tcPr>
            <w:tcW w:w="1843" w:type="dxa"/>
            <w:shd w:val="clear" w:color="auto" w:fill="auto"/>
          </w:tcPr>
          <w:p w14:paraId="2B4C742B" w14:textId="77777777" w:rsidR="00DE1C2A" w:rsidRPr="00AE7BBF" w:rsidRDefault="00DE1C2A" w:rsidP="00DE1C2A">
            <w:pPr>
              <w:pStyle w:val="TabelleGross"/>
              <w:rPr>
                <w:lang w:val="en-GB"/>
              </w:rPr>
            </w:pPr>
            <w:r w:rsidRPr="00AE7BBF">
              <w:rPr>
                <w:lang w:val="en-GB"/>
              </w:rPr>
              <w:t>tables</w:t>
            </w:r>
          </w:p>
        </w:tc>
        <w:tc>
          <w:tcPr>
            <w:tcW w:w="6662" w:type="dxa"/>
            <w:shd w:val="clear" w:color="auto" w:fill="auto"/>
          </w:tcPr>
          <w:p w14:paraId="2F115FCD" w14:textId="4E34A85D" w:rsidR="00DE1C2A" w:rsidRPr="00AE7BBF" w:rsidRDefault="00E8597B" w:rsidP="00C46B03">
            <w:pPr>
              <w:pStyle w:val="TabelleGross"/>
              <w:rPr>
                <w:lang w:val="en-GB"/>
              </w:rPr>
            </w:pPr>
            <w:r w:rsidRPr="00AE7BBF">
              <w:rPr>
                <w:szCs w:val="24"/>
                <w:lang w:val="en-GB"/>
              </w:rPr>
              <w:t xml:space="preserve">List of the tables in the </w:t>
            </w:r>
            <w:r w:rsidR="00C46B03" w:rsidRPr="00AE7BBF">
              <w:rPr>
                <w:szCs w:val="24"/>
                <w:lang w:val="en-GB"/>
              </w:rPr>
              <w:t>schema</w:t>
            </w:r>
          </w:p>
        </w:tc>
        <w:tc>
          <w:tcPr>
            <w:tcW w:w="709" w:type="dxa"/>
            <w:shd w:val="clear" w:color="auto" w:fill="auto"/>
          </w:tcPr>
          <w:p w14:paraId="48950E91" w14:textId="552BE781" w:rsidR="00DE1C2A" w:rsidRPr="00AE7BBF" w:rsidRDefault="00C532F1" w:rsidP="00DE1C2A">
            <w:pPr>
              <w:pStyle w:val="TabelleGross"/>
              <w:rPr>
                <w:lang w:val="en-GB"/>
              </w:rPr>
            </w:pPr>
            <w:r w:rsidRPr="00AE7BBF">
              <w:rPr>
                <w:lang w:val="en-GB"/>
              </w:rPr>
              <w:t>O</w:t>
            </w:r>
          </w:p>
        </w:tc>
      </w:tr>
      <w:tr w:rsidR="00DE1C2A" w:rsidRPr="00AE7BBF" w14:paraId="6373EA7C" w14:textId="77777777" w:rsidTr="00E9581D">
        <w:trPr>
          <w:cantSplit/>
        </w:trPr>
        <w:tc>
          <w:tcPr>
            <w:tcW w:w="1843" w:type="dxa"/>
            <w:shd w:val="clear" w:color="auto" w:fill="auto"/>
          </w:tcPr>
          <w:p w14:paraId="158D1E88" w14:textId="77777777" w:rsidR="00DE1C2A" w:rsidRPr="00AE7BBF" w:rsidRDefault="00DE1C2A" w:rsidP="00DE1C2A">
            <w:pPr>
              <w:pStyle w:val="TabelleGross"/>
              <w:rPr>
                <w:lang w:val="en-GB"/>
              </w:rPr>
            </w:pPr>
            <w:r w:rsidRPr="00AE7BBF">
              <w:rPr>
                <w:lang w:val="en-GB"/>
              </w:rPr>
              <w:t>views</w:t>
            </w:r>
          </w:p>
        </w:tc>
        <w:tc>
          <w:tcPr>
            <w:tcW w:w="6662" w:type="dxa"/>
            <w:shd w:val="clear" w:color="auto" w:fill="auto"/>
          </w:tcPr>
          <w:p w14:paraId="61D8F3E9" w14:textId="5DB00B92" w:rsidR="00DE1C2A" w:rsidRPr="00AE7BBF" w:rsidRDefault="00E8597B" w:rsidP="00C46B03">
            <w:pPr>
              <w:pStyle w:val="TabelleGross"/>
              <w:rPr>
                <w:lang w:val="en-GB"/>
              </w:rPr>
            </w:pPr>
            <w:r w:rsidRPr="00AE7BBF">
              <w:rPr>
                <w:szCs w:val="24"/>
                <w:lang w:val="en-GB"/>
              </w:rPr>
              <w:t xml:space="preserve">List of the </w:t>
            </w:r>
            <w:r w:rsidR="00C46B03" w:rsidRPr="00AE7BBF">
              <w:rPr>
                <w:szCs w:val="24"/>
                <w:lang w:val="en-GB"/>
              </w:rPr>
              <w:t xml:space="preserve">views </w:t>
            </w:r>
            <w:r w:rsidRPr="00AE7BBF">
              <w:rPr>
                <w:szCs w:val="24"/>
                <w:lang w:val="en-GB"/>
              </w:rPr>
              <w:t xml:space="preserve">stored in the </w:t>
            </w:r>
            <w:r w:rsidR="00C46B03" w:rsidRPr="00AE7BBF">
              <w:rPr>
                <w:szCs w:val="24"/>
                <w:lang w:val="en-GB"/>
              </w:rPr>
              <w:t>schema</w:t>
            </w:r>
          </w:p>
        </w:tc>
        <w:tc>
          <w:tcPr>
            <w:tcW w:w="709" w:type="dxa"/>
            <w:shd w:val="clear" w:color="auto" w:fill="auto"/>
          </w:tcPr>
          <w:p w14:paraId="5B122DCD" w14:textId="77777777" w:rsidR="00DE1C2A" w:rsidRPr="00AE7BBF" w:rsidRDefault="00E8597B" w:rsidP="00DE1C2A">
            <w:pPr>
              <w:pStyle w:val="TabelleGross"/>
              <w:rPr>
                <w:lang w:val="en-GB"/>
              </w:rPr>
            </w:pPr>
            <w:r w:rsidRPr="00AE7BBF">
              <w:rPr>
                <w:lang w:val="en-GB"/>
              </w:rPr>
              <w:t>O</w:t>
            </w:r>
          </w:p>
        </w:tc>
      </w:tr>
      <w:tr w:rsidR="00DE1C2A" w:rsidRPr="00AE7BBF" w14:paraId="3EC119B1" w14:textId="77777777" w:rsidTr="00E9581D">
        <w:trPr>
          <w:cantSplit/>
        </w:trPr>
        <w:tc>
          <w:tcPr>
            <w:tcW w:w="1843" w:type="dxa"/>
            <w:shd w:val="clear" w:color="auto" w:fill="auto"/>
          </w:tcPr>
          <w:p w14:paraId="70F78F27" w14:textId="77777777" w:rsidR="00DE1C2A" w:rsidRPr="00AE7BBF" w:rsidRDefault="00DE1C2A" w:rsidP="00DE1C2A">
            <w:pPr>
              <w:pStyle w:val="TabelleGross"/>
              <w:rPr>
                <w:lang w:val="en-GB"/>
              </w:rPr>
            </w:pPr>
            <w:r w:rsidRPr="00AE7BBF">
              <w:rPr>
                <w:lang w:val="en-GB"/>
              </w:rPr>
              <w:t>routines</w:t>
            </w:r>
          </w:p>
        </w:tc>
        <w:tc>
          <w:tcPr>
            <w:tcW w:w="6662" w:type="dxa"/>
            <w:shd w:val="clear" w:color="auto" w:fill="auto"/>
          </w:tcPr>
          <w:p w14:paraId="643BD1E3" w14:textId="53DE41AC" w:rsidR="00DE1C2A" w:rsidRPr="00AE7BBF" w:rsidRDefault="00E8597B" w:rsidP="00DE1C2A">
            <w:pPr>
              <w:pStyle w:val="TabelleGross"/>
              <w:rPr>
                <w:lang w:val="en-GB"/>
              </w:rPr>
            </w:pPr>
            <w:r w:rsidRPr="00AE7BBF">
              <w:rPr>
                <w:szCs w:val="24"/>
                <w:lang w:val="en-GB"/>
              </w:rPr>
              <w:t>L</w:t>
            </w:r>
            <w:r w:rsidRPr="00AE7BBF">
              <w:rPr>
                <w:spacing w:val="-1"/>
                <w:szCs w:val="24"/>
                <w:lang w:val="en-GB"/>
              </w:rPr>
              <w:t>i</w:t>
            </w:r>
            <w:r w:rsidRPr="00AE7BBF">
              <w:rPr>
                <w:spacing w:val="1"/>
                <w:szCs w:val="24"/>
                <w:lang w:val="en-GB"/>
              </w:rPr>
              <w:t>s</w:t>
            </w:r>
            <w:r w:rsidRPr="00AE7BBF">
              <w:rPr>
                <w:szCs w:val="24"/>
                <w:lang w:val="en-GB"/>
              </w:rPr>
              <w:t>t of the r</w:t>
            </w:r>
            <w:r w:rsidRPr="00AE7BBF">
              <w:rPr>
                <w:spacing w:val="2"/>
                <w:szCs w:val="24"/>
                <w:lang w:val="en-GB"/>
              </w:rPr>
              <w:t>o</w:t>
            </w:r>
            <w:r w:rsidRPr="00AE7BBF">
              <w:rPr>
                <w:szCs w:val="24"/>
                <w:lang w:val="en-GB"/>
              </w:rPr>
              <w:t>ut</w:t>
            </w:r>
            <w:r w:rsidRPr="00AE7BBF">
              <w:rPr>
                <w:spacing w:val="1"/>
                <w:szCs w:val="24"/>
                <w:lang w:val="en-GB"/>
              </w:rPr>
              <w:t>i</w:t>
            </w:r>
            <w:r w:rsidRPr="00AE7BBF">
              <w:rPr>
                <w:szCs w:val="24"/>
                <w:lang w:val="en-GB"/>
              </w:rPr>
              <w:t>n</w:t>
            </w:r>
            <w:r w:rsidRPr="00AE7BBF">
              <w:rPr>
                <w:spacing w:val="-1"/>
                <w:szCs w:val="24"/>
                <w:lang w:val="en-GB"/>
              </w:rPr>
              <w:t>es</w:t>
            </w:r>
            <w:r w:rsidRPr="00AE7BBF">
              <w:rPr>
                <w:spacing w:val="-6"/>
                <w:szCs w:val="24"/>
                <w:lang w:val="en-GB"/>
              </w:rPr>
              <w:t xml:space="preserve"> </w:t>
            </w:r>
            <w:r w:rsidRPr="00AE7BBF">
              <w:rPr>
                <w:szCs w:val="24"/>
                <w:lang w:val="en-GB"/>
              </w:rPr>
              <w:t>(</w:t>
            </w:r>
            <w:r w:rsidRPr="00AE7BBF">
              <w:rPr>
                <w:spacing w:val="2"/>
                <w:szCs w:val="24"/>
                <w:lang w:val="en-GB"/>
              </w:rPr>
              <w:t>formerly “s</w:t>
            </w:r>
            <w:r w:rsidRPr="00AE7BBF">
              <w:rPr>
                <w:spacing w:val="-1"/>
                <w:szCs w:val="24"/>
                <w:lang w:val="en-GB"/>
              </w:rPr>
              <w:t>t</w:t>
            </w:r>
            <w:r w:rsidRPr="00AE7BBF">
              <w:rPr>
                <w:szCs w:val="24"/>
                <w:lang w:val="en-GB"/>
              </w:rPr>
              <w:t>or</w:t>
            </w:r>
            <w:r w:rsidRPr="00AE7BBF">
              <w:rPr>
                <w:spacing w:val="2"/>
                <w:szCs w:val="24"/>
                <w:lang w:val="en-GB"/>
              </w:rPr>
              <w:t>e</w:t>
            </w:r>
            <w:r w:rsidRPr="00AE7BBF">
              <w:rPr>
                <w:szCs w:val="24"/>
                <w:lang w:val="en-GB"/>
              </w:rPr>
              <w:t>d</w:t>
            </w:r>
            <w:r w:rsidRPr="00AE7BBF">
              <w:rPr>
                <w:spacing w:val="-6"/>
                <w:szCs w:val="24"/>
                <w:lang w:val="en-GB"/>
              </w:rPr>
              <w:t xml:space="preserve"> p</w:t>
            </w:r>
            <w:r w:rsidRPr="00AE7BBF">
              <w:rPr>
                <w:spacing w:val="1"/>
                <w:szCs w:val="24"/>
                <w:lang w:val="en-GB"/>
              </w:rPr>
              <w:t>r</w:t>
            </w:r>
            <w:r w:rsidRPr="00AE7BBF">
              <w:rPr>
                <w:szCs w:val="24"/>
                <w:lang w:val="en-GB"/>
              </w:rPr>
              <w:t>o</w:t>
            </w:r>
            <w:r w:rsidRPr="00AE7BBF">
              <w:rPr>
                <w:spacing w:val="1"/>
                <w:szCs w:val="24"/>
                <w:lang w:val="en-GB"/>
              </w:rPr>
              <w:t>c</w:t>
            </w:r>
            <w:r w:rsidRPr="00AE7BBF">
              <w:rPr>
                <w:spacing w:val="2"/>
                <w:szCs w:val="24"/>
                <w:lang w:val="en-GB"/>
              </w:rPr>
              <w:t>e</w:t>
            </w:r>
            <w:r w:rsidRPr="00AE7BBF">
              <w:rPr>
                <w:szCs w:val="24"/>
                <w:lang w:val="en-GB"/>
              </w:rPr>
              <w:t>d</w:t>
            </w:r>
            <w:r w:rsidRPr="00AE7BBF">
              <w:rPr>
                <w:spacing w:val="-1"/>
                <w:szCs w:val="24"/>
                <w:lang w:val="en-GB"/>
              </w:rPr>
              <w:t>u</w:t>
            </w:r>
            <w:r w:rsidRPr="00AE7BBF">
              <w:rPr>
                <w:spacing w:val="1"/>
                <w:szCs w:val="24"/>
                <w:lang w:val="en-GB"/>
              </w:rPr>
              <w:t>r</w:t>
            </w:r>
            <w:r w:rsidRPr="00AE7BBF">
              <w:rPr>
                <w:szCs w:val="24"/>
                <w:lang w:val="en-GB"/>
              </w:rPr>
              <w:t>es”)</w:t>
            </w:r>
            <w:r w:rsidRPr="00AE7BBF">
              <w:rPr>
                <w:spacing w:val="-8"/>
                <w:szCs w:val="24"/>
                <w:lang w:val="en-GB"/>
              </w:rPr>
              <w:t xml:space="preserve"> </w:t>
            </w:r>
            <w:r w:rsidRPr="00AE7BBF">
              <w:rPr>
                <w:spacing w:val="-1"/>
                <w:szCs w:val="24"/>
                <w:lang w:val="en-GB"/>
              </w:rPr>
              <w:t>in the s</w:t>
            </w:r>
            <w:r w:rsidRPr="00AE7BBF">
              <w:rPr>
                <w:spacing w:val="1"/>
                <w:szCs w:val="24"/>
                <w:lang w:val="en-GB"/>
              </w:rPr>
              <w:t>c</w:t>
            </w:r>
            <w:r w:rsidRPr="00AE7BBF">
              <w:rPr>
                <w:szCs w:val="24"/>
                <w:lang w:val="en-GB"/>
              </w:rPr>
              <w:t>h</w:t>
            </w:r>
            <w:r w:rsidRPr="00AE7BBF">
              <w:rPr>
                <w:spacing w:val="-3"/>
                <w:szCs w:val="24"/>
                <w:lang w:val="en-GB"/>
              </w:rPr>
              <w:t>e</w:t>
            </w:r>
            <w:r w:rsidRPr="00AE7BBF">
              <w:rPr>
                <w:spacing w:val="4"/>
                <w:szCs w:val="24"/>
                <w:lang w:val="en-GB"/>
              </w:rPr>
              <w:t>m</w:t>
            </w:r>
            <w:r w:rsidRPr="00AE7BBF">
              <w:rPr>
                <w:szCs w:val="24"/>
                <w:lang w:val="en-GB"/>
              </w:rPr>
              <w:t>a</w:t>
            </w:r>
          </w:p>
        </w:tc>
        <w:tc>
          <w:tcPr>
            <w:tcW w:w="709" w:type="dxa"/>
            <w:shd w:val="clear" w:color="auto" w:fill="auto"/>
          </w:tcPr>
          <w:p w14:paraId="65EFE214" w14:textId="77777777" w:rsidR="00DE1C2A" w:rsidRPr="00AE7BBF" w:rsidRDefault="00E8597B" w:rsidP="00DE1C2A">
            <w:pPr>
              <w:pStyle w:val="TabelleGross"/>
              <w:rPr>
                <w:lang w:val="en-GB"/>
              </w:rPr>
            </w:pPr>
            <w:r w:rsidRPr="00AE7BBF">
              <w:rPr>
                <w:lang w:val="en-GB"/>
              </w:rPr>
              <w:t>O</w:t>
            </w:r>
          </w:p>
        </w:tc>
      </w:tr>
    </w:tbl>
    <w:p w14:paraId="110381E1" w14:textId="77777777" w:rsidR="00DE1C2A" w:rsidRPr="00AE7BBF" w:rsidRDefault="00DE1C2A" w:rsidP="005524D2">
      <w:pPr>
        <w:rPr>
          <w:rFonts w:cs="Arial"/>
          <w:lang w:val="en-GB"/>
        </w:rPr>
      </w:pPr>
    </w:p>
    <w:p w14:paraId="329A537D" w14:textId="77777777" w:rsidR="008F076A" w:rsidRPr="00AE7BBF" w:rsidRDefault="008F076A">
      <w:pPr>
        <w:spacing w:after="0" w:line="240" w:lineRule="auto"/>
        <w:rPr>
          <w:b/>
          <w:sz w:val="24"/>
          <w:lang w:val="en-GB"/>
        </w:rPr>
      </w:pPr>
      <w:r w:rsidRPr="00AE7BBF">
        <w:rPr>
          <w:lang w:val="en-GB"/>
        </w:rPr>
        <w:br w:type="page"/>
      </w:r>
    </w:p>
    <w:p w14:paraId="4E9A61C4" w14:textId="7A087C6D" w:rsidR="003D5ADE" w:rsidRPr="00AE7BBF" w:rsidRDefault="003D5ADE" w:rsidP="003D5ADE">
      <w:pPr>
        <w:pStyle w:val="berschrift2"/>
        <w:rPr>
          <w:lang w:val="en-GB"/>
        </w:rPr>
      </w:pPr>
      <w:bookmarkStart w:id="31" w:name="_Toc491173472"/>
      <w:r w:rsidRPr="00AE7BBF">
        <w:rPr>
          <w:lang w:val="en-GB"/>
        </w:rPr>
        <w:lastRenderedPageBreak/>
        <w:t>Type level metadata</w:t>
      </w:r>
      <w:bookmarkEnd w:id="31"/>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3D5ADE" w:rsidRPr="00AE7BBF" w14:paraId="7DF6456D" w14:textId="77777777" w:rsidTr="00E9581D">
        <w:trPr>
          <w:cantSplit/>
          <w:tblHeader/>
        </w:trPr>
        <w:tc>
          <w:tcPr>
            <w:tcW w:w="1134" w:type="dxa"/>
            <w:shd w:val="clear" w:color="auto" w:fill="99CCFF"/>
          </w:tcPr>
          <w:p w14:paraId="13A56B8E" w14:textId="77777777" w:rsidR="003D5ADE" w:rsidRPr="00AE7BBF" w:rsidRDefault="003D5ADE" w:rsidP="003D5ADE">
            <w:pPr>
              <w:pStyle w:val="TabelleGross"/>
              <w:rPr>
                <w:b/>
                <w:lang w:val="en-GB"/>
              </w:rPr>
            </w:pPr>
            <w:r w:rsidRPr="00AE7BBF">
              <w:rPr>
                <w:b/>
                <w:lang w:val="en-GB"/>
              </w:rPr>
              <w:t>ID</w:t>
            </w:r>
          </w:p>
        </w:tc>
        <w:tc>
          <w:tcPr>
            <w:tcW w:w="7371" w:type="dxa"/>
            <w:shd w:val="clear" w:color="auto" w:fill="99CCFF"/>
          </w:tcPr>
          <w:p w14:paraId="4C1BE7C6" w14:textId="77777777" w:rsidR="003D5ADE" w:rsidRPr="00AE7BBF" w:rsidRDefault="003D5ADE" w:rsidP="003D5ADE">
            <w:pPr>
              <w:pStyle w:val="TabelleGross"/>
              <w:rPr>
                <w:b/>
                <w:lang w:val="en-GB"/>
              </w:rPr>
            </w:pPr>
            <w:r w:rsidRPr="00AE7BBF">
              <w:rPr>
                <w:b/>
                <w:lang w:val="en-GB"/>
              </w:rPr>
              <w:t>Description of requirement</w:t>
            </w:r>
          </w:p>
        </w:tc>
        <w:tc>
          <w:tcPr>
            <w:tcW w:w="709" w:type="dxa"/>
            <w:shd w:val="clear" w:color="auto" w:fill="99CCFF"/>
          </w:tcPr>
          <w:p w14:paraId="659771D1" w14:textId="77777777" w:rsidR="003D5ADE" w:rsidRPr="00AE7BBF" w:rsidRDefault="003D5ADE" w:rsidP="003D5ADE">
            <w:pPr>
              <w:pStyle w:val="TabelleGross"/>
              <w:rPr>
                <w:b/>
                <w:lang w:val="en-GB"/>
              </w:rPr>
            </w:pPr>
            <w:r w:rsidRPr="00AE7BBF">
              <w:rPr>
                <w:b/>
                <w:lang w:val="en-GB"/>
              </w:rPr>
              <w:t>M/O</w:t>
            </w:r>
          </w:p>
        </w:tc>
      </w:tr>
      <w:tr w:rsidR="003D5ADE" w:rsidRPr="00AE7BBF" w14:paraId="3026F9E9" w14:textId="77777777" w:rsidTr="00E9581D">
        <w:trPr>
          <w:cantSplit/>
        </w:trPr>
        <w:tc>
          <w:tcPr>
            <w:tcW w:w="1134" w:type="dxa"/>
            <w:shd w:val="clear" w:color="auto" w:fill="auto"/>
          </w:tcPr>
          <w:p w14:paraId="6BD25304" w14:textId="77777777" w:rsidR="003D5ADE" w:rsidRPr="00AE7BBF" w:rsidRDefault="003D5ADE" w:rsidP="003D5ADE">
            <w:pPr>
              <w:pStyle w:val="TabelleGross"/>
              <w:rPr>
                <w:sz w:val="16"/>
                <w:szCs w:val="16"/>
                <w:lang w:val="en-GB"/>
              </w:rPr>
            </w:pPr>
            <w:r w:rsidRPr="00AE7BBF">
              <w:rPr>
                <w:lang w:val="en-GB"/>
              </w:rPr>
              <w:t>M_5.3-1</w:t>
            </w:r>
          </w:p>
        </w:tc>
        <w:tc>
          <w:tcPr>
            <w:tcW w:w="7371" w:type="dxa"/>
            <w:shd w:val="clear" w:color="auto" w:fill="auto"/>
          </w:tcPr>
          <w:p w14:paraId="7EC7BA5C" w14:textId="403ED71D" w:rsidR="003D5ADE" w:rsidRPr="00AE7BBF" w:rsidRDefault="003D5ADE" w:rsidP="008F076A">
            <w:pPr>
              <w:pStyle w:val="TabelleGross"/>
              <w:rPr>
                <w:lang w:val="en-GB"/>
              </w:rPr>
            </w:pPr>
            <w:r w:rsidRPr="00AE7BBF">
              <w:rPr>
                <w:szCs w:val="24"/>
                <w:lang w:val="en-GB"/>
              </w:rPr>
              <w:t>The type metadata of a schema can be archived in the</w:t>
            </w:r>
            <w:r w:rsidRPr="00AE7BBF">
              <w:rPr>
                <w:spacing w:val="-2"/>
                <w:szCs w:val="24"/>
                <w:lang w:val="en-GB"/>
              </w:rPr>
              <w:t xml:space="preserve"> </w:t>
            </w:r>
            <w:r w:rsidRPr="00AE7BBF">
              <w:rPr>
                <w:rFonts w:ascii="Courier New" w:hAnsi="Courier New"/>
                <w:szCs w:val="24"/>
                <w:lang w:val="en-GB"/>
              </w:rPr>
              <w:t>metadata.xml</w:t>
            </w:r>
            <w:r w:rsidR="008F076A" w:rsidRPr="00AE7BBF">
              <w:rPr>
                <w:szCs w:val="24"/>
                <w:lang w:val="en-GB"/>
              </w:rPr>
              <w:t xml:space="preserve"> f</w:t>
            </w:r>
            <w:r w:rsidRPr="00AE7BBF">
              <w:rPr>
                <w:szCs w:val="24"/>
                <w:lang w:val="en-GB"/>
              </w:rPr>
              <w:t>ile</w:t>
            </w:r>
          </w:p>
        </w:tc>
        <w:tc>
          <w:tcPr>
            <w:tcW w:w="709" w:type="dxa"/>
            <w:shd w:val="clear" w:color="auto" w:fill="auto"/>
          </w:tcPr>
          <w:p w14:paraId="4F4549A4" w14:textId="77777777" w:rsidR="003D5ADE" w:rsidRPr="00AE7BBF" w:rsidRDefault="003D5ADE" w:rsidP="003D5ADE">
            <w:pPr>
              <w:pStyle w:val="TabelleGross"/>
              <w:rPr>
                <w:lang w:val="en-GB"/>
              </w:rPr>
            </w:pPr>
            <w:r w:rsidRPr="00AE7BBF">
              <w:rPr>
                <w:lang w:val="en-GB"/>
              </w:rPr>
              <w:t>O</w:t>
            </w:r>
          </w:p>
        </w:tc>
      </w:tr>
    </w:tbl>
    <w:p w14:paraId="624E379C" w14:textId="77777777" w:rsidR="003D5ADE" w:rsidRPr="00AE7BBF" w:rsidRDefault="003D5ADE" w:rsidP="003D5ADE">
      <w:pPr>
        <w:rPr>
          <w:rFonts w:cs="Arial"/>
          <w:lang w:val="en-GB"/>
        </w:rPr>
      </w:pPr>
    </w:p>
    <w:p w14:paraId="6DB83EF3" w14:textId="77777777" w:rsidR="003D5ADE" w:rsidRPr="00AE7BBF" w:rsidRDefault="003D5ADE" w:rsidP="003D5ADE">
      <w:pPr>
        <w:rPr>
          <w:rFonts w:cs="Arial"/>
          <w:lang w:val="en-GB"/>
        </w:rPr>
      </w:pPr>
      <w:r w:rsidRPr="00AE7BBF">
        <w:rPr>
          <w:spacing w:val="-1"/>
          <w:szCs w:val="24"/>
          <w:lang w:val="en-GB"/>
        </w:rPr>
        <w:t>The following type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spacing w:val="-70"/>
          <w:szCs w:val="24"/>
          <w:lang w:val="en-GB"/>
        </w:rPr>
        <w:t xml:space="preserve"> </w:t>
      </w:r>
      <w:r w:rsidRPr="00AE7BBF">
        <w:rPr>
          <w:szCs w:val="24"/>
          <w:lang w:val="en-GB"/>
        </w:rPr>
        <w:t>file if an advanced or structured data type is archived</w:t>
      </w:r>
      <w:r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9324E1" w:rsidRPr="00AE7BBF" w14:paraId="4E49B424" w14:textId="77777777" w:rsidTr="00E9581D">
        <w:trPr>
          <w:cantSplit/>
          <w:tblHeader/>
        </w:trPr>
        <w:tc>
          <w:tcPr>
            <w:tcW w:w="1843" w:type="dxa"/>
            <w:shd w:val="clear" w:color="auto" w:fill="99CCFF"/>
          </w:tcPr>
          <w:p w14:paraId="5053E3F7" w14:textId="77777777" w:rsidR="003D5ADE" w:rsidRPr="00AE7BBF" w:rsidRDefault="003D5ADE" w:rsidP="003D5ADE">
            <w:pPr>
              <w:pStyle w:val="TabelleGross"/>
              <w:rPr>
                <w:b/>
                <w:lang w:val="en-GB"/>
              </w:rPr>
            </w:pPr>
            <w:r w:rsidRPr="00AE7BBF">
              <w:rPr>
                <w:b/>
                <w:lang w:val="en-GB"/>
              </w:rPr>
              <w:t>Identifier</w:t>
            </w:r>
          </w:p>
        </w:tc>
        <w:tc>
          <w:tcPr>
            <w:tcW w:w="6662" w:type="dxa"/>
            <w:shd w:val="clear" w:color="auto" w:fill="99CCFF"/>
          </w:tcPr>
          <w:p w14:paraId="3D5D65F4" w14:textId="77777777" w:rsidR="003D5ADE" w:rsidRPr="00AE7BBF" w:rsidRDefault="003D5ADE" w:rsidP="003D5ADE">
            <w:pPr>
              <w:pStyle w:val="TabelleGross"/>
              <w:rPr>
                <w:b/>
                <w:lang w:val="en-GB"/>
              </w:rPr>
            </w:pPr>
            <w:r w:rsidRPr="00AE7BBF">
              <w:rPr>
                <w:b/>
                <w:lang w:val="en-GB"/>
              </w:rPr>
              <w:t>Meaning</w:t>
            </w:r>
          </w:p>
        </w:tc>
        <w:tc>
          <w:tcPr>
            <w:tcW w:w="709" w:type="dxa"/>
            <w:shd w:val="clear" w:color="auto" w:fill="99CCFF"/>
          </w:tcPr>
          <w:p w14:paraId="431D18B5" w14:textId="77777777" w:rsidR="003D5ADE" w:rsidRPr="00AE7BBF" w:rsidRDefault="003D5ADE" w:rsidP="003D5ADE">
            <w:pPr>
              <w:pStyle w:val="TabelleGross"/>
              <w:rPr>
                <w:b/>
                <w:lang w:val="en-GB"/>
              </w:rPr>
            </w:pPr>
            <w:r w:rsidRPr="00AE7BBF">
              <w:rPr>
                <w:b/>
                <w:lang w:val="en-GB"/>
              </w:rPr>
              <w:t>M/O</w:t>
            </w:r>
          </w:p>
        </w:tc>
      </w:tr>
      <w:tr w:rsidR="009324E1" w:rsidRPr="00AE7BBF" w14:paraId="5151EE35" w14:textId="77777777" w:rsidTr="00E9581D">
        <w:trPr>
          <w:cantSplit/>
        </w:trPr>
        <w:tc>
          <w:tcPr>
            <w:tcW w:w="1843" w:type="dxa"/>
            <w:shd w:val="clear" w:color="auto" w:fill="auto"/>
          </w:tcPr>
          <w:p w14:paraId="7C90A17D" w14:textId="77777777" w:rsidR="003D5ADE" w:rsidRPr="00AE7BBF" w:rsidRDefault="003D5ADE" w:rsidP="003D5ADE">
            <w:pPr>
              <w:pStyle w:val="TabelleGross"/>
              <w:rPr>
                <w:lang w:val="en-GB"/>
              </w:rPr>
            </w:pPr>
            <w:r w:rsidRPr="00AE7BBF">
              <w:rPr>
                <w:lang w:val="en-GB"/>
              </w:rPr>
              <w:t>name</w:t>
            </w:r>
          </w:p>
        </w:tc>
        <w:tc>
          <w:tcPr>
            <w:tcW w:w="6662" w:type="dxa"/>
            <w:shd w:val="clear" w:color="auto" w:fill="auto"/>
          </w:tcPr>
          <w:p w14:paraId="53904580" w14:textId="77777777" w:rsidR="003D5ADE" w:rsidRPr="00AE7BBF" w:rsidRDefault="003D5ADE" w:rsidP="003D5ADE">
            <w:pPr>
              <w:pStyle w:val="TabelleGross"/>
              <w:rPr>
                <w:lang w:val="en-GB"/>
              </w:rPr>
            </w:pPr>
            <w:r w:rsidRPr="00AE7BBF">
              <w:rPr>
                <w:szCs w:val="24"/>
                <w:lang w:val="en-GB"/>
              </w:rPr>
              <w:t>Type</w:t>
            </w:r>
            <w:r w:rsidRPr="00AE7BBF">
              <w:rPr>
                <w:spacing w:val="1"/>
                <w:szCs w:val="24"/>
                <w:lang w:val="en-GB"/>
              </w:rPr>
              <w:t xml:space="preserve"> </w:t>
            </w:r>
            <w:r w:rsidRPr="00AE7BBF">
              <w:rPr>
                <w:szCs w:val="24"/>
                <w:lang w:val="en-GB"/>
              </w:rPr>
              <w:t>n</w:t>
            </w:r>
            <w:r w:rsidRPr="00AE7BBF">
              <w:rPr>
                <w:spacing w:val="-1"/>
                <w:szCs w:val="24"/>
                <w:lang w:val="en-GB"/>
              </w:rPr>
              <w:t>a</w:t>
            </w:r>
            <w:r w:rsidRPr="00AE7BBF">
              <w:rPr>
                <w:spacing w:val="4"/>
                <w:szCs w:val="24"/>
                <w:lang w:val="en-GB"/>
              </w:rPr>
              <w:t>m</w:t>
            </w:r>
            <w:r w:rsidRPr="00AE7BBF">
              <w:rPr>
                <w:szCs w:val="24"/>
                <w:lang w:val="en-GB"/>
              </w:rPr>
              <w:t>e</w:t>
            </w:r>
            <w:r w:rsidRPr="00AE7BBF">
              <w:rPr>
                <w:spacing w:val="-12"/>
                <w:szCs w:val="24"/>
                <w:lang w:val="en-GB"/>
              </w:rPr>
              <w:t xml:space="preserve"> </w:t>
            </w:r>
            <w:r w:rsidRPr="00AE7BBF">
              <w:rPr>
                <w:spacing w:val="-2"/>
                <w:szCs w:val="24"/>
                <w:lang w:val="en-GB"/>
              </w:rPr>
              <w:t>in the s</w:t>
            </w:r>
            <w:r w:rsidRPr="00AE7BBF">
              <w:rPr>
                <w:spacing w:val="1"/>
                <w:szCs w:val="24"/>
                <w:lang w:val="en-GB"/>
              </w:rPr>
              <w:t>c</w:t>
            </w:r>
            <w:r w:rsidRPr="00AE7BBF">
              <w:rPr>
                <w:szCs w:val="24"/>
                <w:lang w:val="en-GB"/>
              </w:rPr>
              <w:t>h</w:t>
            </w:r>
            <w:r w:rsidRPr="00AE7BBF">
              <w:rPr>
                <w:spacing w:val="-3"/>
                <w:szCs w:val="24"/>
                <w:lang w:val="en-GB"/>
              </w:rPr>
              <w:t>e</w:t>
            </w:r>
            <w:r w:rsidRPr="00AE7BBF">
              <w:rPr>
                <w:spacing w:val="4"/>
                <w:szCs w:val="24"/>
                <w:lang w:val="en-GB"/>
              </w:rPr>
              <w:t>m</w:t>
            </w:r>
            <w:r w:rsidRPr="00AE7BBF">
              <w:rPr>
                <w:szCs w:val="24"/>
                <w:lang w:val="en-GB"/>
              </w:rPr>
              <w:t>a</w:t>
            </w:r>
          </w:p>
        </w:tc>
        <w:tc>
          <w:tcPr>
            <w:tcW w:w="709" w:type="dxa"/>
            <w:shd w:val="clear" w:color="auto" w:fill="auto"/>
          </w:tcPr>
          <w:p w14:paraId="60C71A89" w14:textId="77777777" w:rsidR="003D5ADE" w:rsidRPr="00AE7BBF" w:rsidRDefault="003D5ADE" w:rsidP="003D5ADE">
            <w:pPr>
              <w:pStyle w:val="TabelleGross"/>
              <w:rPr>
                <w:lang w:val="en-GB"/>
              </w:rPr>
            </w:pPr>
            <w:r w:rsidRPr="00AE7BBF">
              <w:rPr>
                <w:lang w:val="en-GB"/>
              </w:rPr>
              <w:t>M</w:t>
            </w:r>
          </w:p>
        </w:tc>
      </w:tr>
      <w:tr w:rsidR="009324E1" w:rsidRPr="00AE7BBF" w14:paraId="02D07D21" w14:textId="77777777" w:rsidTr="00E9581D">
        <w:trPr>
          <w:cantSplit/>
        </w:trPr>
        <w:tc>
          <w:tcPr>
            <w:tcW w:w="1843" w:type="dxa"/>
            <w:shd w:val="clear" w:color="auto" w:fill="auto"/>
          </w:tcPr>
          <w:p w14:paraId="4F2C4B6F" w14:textId="77777777" w:rsidR="003D5ADE" w:rsidRPr="00AE7BBF" w:rsidRDefault="003D5ADE" w:rsidP="003D5ADE">
            <w:pPr>
              <w:pStyle w:val="TabelleGross"/>
              <w:rPr>
                <w:lang w:val="en-GB"/>
              </w:rPr>
            </w:pPr>
            <w:r w:rsidRPr="00AE7BBF">
              <w:rPr>
                <w:lang w:val="en-GB"/>
              </w:rPr>
              <w:t>category</w:t>
            </w:r>
          </w:p>
        </w:tc>
        <w:tc>
          <w:tcPr>
            <w:tcW w:w="6662" w:type="dxa"/>
            <w:shd w:val="clear" w:color="auto" w:fill="auto"/>
          </w:tcPr>
          <w:p w14:paraId="7156B58A" w14:textId="6581BFD8" w:rsidR="003D5ADE" w:rsidRPr="00AE7BBF" w:rsidRDefault="003D5ADE" w:rsidP="00C532F1">
            <w:pPr>
              <w:pStyle w:val="TabelleGross"/>
              <w:rPr>
                <w:szCs w:val="24"/>
                <w:lang w:val="en-GB"/>
              </w:rPr>
            </w:pPr>
            <w:r w:rsidRPr="00AE7BBF">
              <w:rPr>
                <w:szCs w:val="24"/>
                <w:lang w:val="en-GB"/>
              </w:rPr>
              <w:t>Category of advanced or structured type (“distinct” or “udt”).</w:t>
            </w:r>
          </w:p>
        </w:tc>
        <w:tc>
          <w:tcPr>
            <w:tcW w:w="709" w:type="dxa"/>
            <w:shd w:val="clear" w:color="auto" w:fill="auto"/>
          </w:tcPr>
          <w:p w14:paraId="267F75A2" w14:textId="77777777" w:rsidR="003D5ADE" w:rsidRPr="00AE7BBF" w:rsidRDefault="00762E2C" w:rsidP="003D5ADE">
            <w:pPr>
              <w:pStyle w:val="TabelleGross"/>
              <w:rPr>
                <w:lang w:val="en-GB"/>
              </w:rPr>
            </w:pPr>
            <w:r w:rsidRPr="00AE7BBF">
              <w:rPr>
                <w:lang w:val="en-GB"/>
              </w:rPr>
              <w:t>M</w:t>
            </w:r>
          </w:p>
        </w:tc>
      </w:tr>
      <w:tr w:rsidR="009324E1" w:rsidRPr="00AE7BBF" w14:paraId="652E7380" w14:textId="77777777" w:rsidTr="00E9581D">
        <w:trPr>
          <w:cantSplit/>
        </w:trPr>
        <w:tc>
          <w:tcPr>
            <w:tcW w:w="1843" w:type="dxa"/>
            <w:shd w:val="clear" w:color="auto" w:fill="auto"/>
          </w:tcPr>
          <w:p w14:paraId="135D1416" w14:textId="77777777" w:rsidR="003D5ADE" w:rsidRPr="00AE7BBF" w:rsidRDefault="003D5ADE" w:rsidP="003D5ADE">
            <w:pPr>
              <w:pStyle w:val="TabelleGross"/>
              <w:rPr>
                <w:lang w:val="en-GB"/>
              </w:rPr>
            </w:pPr>
            <w:r w:rsidRPr="00AE7BBF">
              <w:rPr>
                <w:lang w:val="en-GB"/>
              </w:rPr>
              <w:t>underSchema</w:t>
            </w:r>
          </w:p>
        </w:tc>
        <w:tc>
          <w:tcPr>
            <w:tcW w:w="6662" w:type="dxa"/>
            <w:shd w:val="clear" w:color="auto" w:fill="auto"/>
          </w:tcPr>
          <w:p w14:paraId="74D85334" w14:textId="77777777" w:rsidR="003D5ADE" w:rsidRPr="00AE7BBF" w:rsidRDefault="003D5ADE" w:rsidP="003D5ADE">
            <w:pPr>
              <w:pStyle w:val="TabelleGross"/>
              <w:rPr>
                <w:szCs w:val="24"/>
                <w:lang w:val="en-GB"/>
              </w:rPr>
            </w:pPr>
            <w:r w:rsidRPr="00AE7BBF">
              <w:rPr>
                <w:szCs w:val="24"/>
                <w:lang w:val="en-GB"/>
              </w:rPr>
              <w:t>If the type is based on a super type, schema name of super type</w:t>
            </w:r>
          </w:p>
        </w:tc>
        <w:tc>
          <w:tcPr>
            <w:tcW w:w="709" w:type="dxa"/>
            <w:shd w:val="clear" w:color="auto" w:fill="auto"/>
          </w:tcPr>
          <w:p w14:paraId="29FCE01D" w14:textId="77777777" w:rsidR="003D5ADE" w:rsidRPr="00AE7BBF" w:rsidRDefault="003D5ADE" w:rsidP="003D5ADE">
            <w:pPr>
              <w:pStyle w:val="TabelleGross"/>
              <w:rPr>
                <w:lang w:val="en-GB"/>
              </w:rPr>
            </w:pPr>
            <w:r w:rsidRPr="00AE7BBF">
              <w:rPr>
                <w:lang w:val="en-GB"/>
              </w:rPr>
              <w:t>O</w:t>
            </w:r>
          </w:p>
        </w:tc>
      </w:tr>
      <w:tr w:rsidR="009324E1" w:rsidRPr="00AE7BBF" w14:paraId="4963D30C" w14:textId="77777777" w:rsidTr="00E9581D">
        <w:trPr>
          <w:cantSplit/>
        </w:trPr>
        <w:tc>
          <w:tcPr>
            <w:tcW w:w="1843" w:type="dxa"/>
            <w:shd w:val="clear" w:color="auto" w:fill="auto"/>
          </w:tcPr>
          <w:p w14:paraId="4211F3D4" w14:textId="3DA9AEB7" w:rsidR="003D5ADE" w:rsidRPr="00AE7BBF" w:rsidRDefault="00C532F1" w:rsidP="00C532F1">
            <w:pPr>
              <w:pStyle w:val="TabelleGross"/>
              <w:rPr>
                <w:lang w:val="en-GB"/>
              </w:rPr>
            </w:pPr>
            <w:r w:rsidRPr="00AE7BBF">
              <w:rPr>
                <w:lang w:val="en-GB"/>
              </w:rPr>
              <w:t>underType</w:t>
            </w:r>
          </w:p>
        </w:tc>
        <w:tc>
          <w:tcPr>
            <w:tcW w:w="6662" w:type="dxa"/>
            <w:shd w:val="clear" w:color="auto" w:fill="auto"/>
          </w:tcPr>
          <w:p w14:paraId="45C3EF4C" w14:textId="77777777" w:rsidR="003D5ADE" w:rsidRPr="00AE7BBF" w:rsidRDefault="003D5ADE" w:rsidP="003D5ADE">
            <w:pPr>
              <w:pStyle w:val="TabelleGross"/>
              <w:rPr>
                <w:szCs w:val="24"/>
                <w:lang w:val="en-GB"/>
              </w:rPr>
            </w:pPr>
            <w:r w:rsidRPr="00AE7BBF">
              <w:rPr>
                <w:szCs w:val="24"/>
                <w:lang w:val="en-GB"/>
              </w:rPr>
              <w:t>If the type is based on a super type, name of super type</w:t>
            </w:r>
          </w:p>
        </w:tc>
        <w:tc>
          <w:tcPr>
            <w:tcW w:w="709" w:type="dxa"/>
            <w:shd w:val="clear" w:color="auto" w:fill="auto"/>
          </w:tcPr>
          <w:p w14:paraId="08C003F0" w14:textId="77777777" w:rsidR="003D5ADE" w:rsidRPr="00AE7BBF" w:rsidRDefault="003D5ADE" w:rsidP="003D5ADE">
            <w:pPr>
              <w:pStyle w:val="TabelleGross"/>
              <w:rPr>
                <w:lang w:val="en-GB"/>
              </w:rPr>
            </w:pPr>
            <w:r w:rsidRPr="00AE7BBF">
              <w:rPr>
                <w:lang w:val="en-GB"/>
              </w:rPr>
              <w:t>O</w:t>
            </w:r>
          </w:p>
        </w:tc>
      </w:tr>
      <w:tr w:rsidR="009324E1" w:rsidRPr="00AE7BBF" w14:paraId="29B3FE18" w14:textId="77777777" w:rsidTr="00E9581D">
        <w:trPr>
          <w:cantSplit/>
        </w:trPr>
        <w:tc>
          <w:tcPr>
            <w:tcW w:w="1843" w:type="dxa"/>
            <w:shd w:val="clear" w:color="auto" w:fill="auto"/>
          </w:tcPr>
          <w:p w14:paraId="15A44A6E" w14:textId="77777777" w:rsidR="003D5ADE" w:rsidRPr="00AE7BBF" w:rsidRDefault="003D5ADE" w:rsidP="003D5ADE">
            <w:pPr>
              <w:pStyle w:val="TabelleGross"/>
              <w:rPr>
                <w:lang w:val="en-GB"/>
              </w:rPr>
            </w:pPr>
            <w:r w:rsidRPr="00AE7BBF">
              <w:rPr>
                <w:lang w:val="en-GB"/>
              </w:rPr>
              <w:t>instantiable</w:t>
            </w:r>
          </w:p>
        </w:tc>
        <w:tc>
          <w:tcPr>
            <w:tcW w:w="6662" w:type="dxa"/>
            <w:shd w:val="clear" w:color="auto" w:fill="auto"/>
          </w:tcPr>
          <w:p w14:paraId="5AC813FC" w14:textId="77777777" w:rsidR="003D5ADE" w:rsidRPr="00AE7BBF" w:rsidRDefault="003D5ADE" w:rsidP="003D5ADE">
            <w:pPr>
              <w:pStyle w:val="TabelleGross"/>
              <w:rPr>
                <w:szCs w:val="24"/>
                <w:lang w:val="en-GB"/>
              </w:rPr>
            </w:pPr>
            <w:r w:rsidRPr="00AE7BBF">
              <w:rPr>
                <w:szCs w:val="24"/>
                <w:lang w:val="en-GB"/>
              </w:rPr>
              <w:t>True, if type can be instantiated, false otherwise</w:t>
            </w:r>
          </w:p>
        </w:tc>
        <w:tc>
          <w:tcPr>
            <w:tcW w:w="709" w:type="dxa"/>
            <w:shd w:val="clear" w:color="auto" w:fill="auto"/>
          </w:tcPr>
          <w:p w14:paraId="48B382F6" w14:textId="77777777" w:rsidR="003D5ADE" w:rsidRPr="00AE7BBF" w:rsidRDefault="003D5ADE" w:rsidP="003D5ADE">
            <w:pPr>
              <w:pStyle w:val="TabelleGross"/>
              <w:rPr>
                <w:lang w:val="en-GB"/>
              </w:rPr>
            </w:pPr>
            <w:r w:rsidRPr="00AE7BBF">
              <w:rPr>
                <w:lang w:val="en-GB"/>
              </w:rPr>
              <w:t>M</w:t>
            </w:r>
          </w:p>
        </w:tc>
      </w:tr>
      <w:tr w:rsidR="009324E1" w:rsidRPr="00AE7BBF" w14:paraId="3F7C214E" w14:textId="77777777" w:rsidTr="00E9581D">
        <w:trPr>
          <w:cantSplit/>
        </w:trPr>
        <w:tc>
          <w:tcPr>
            <w:tcW w:w="1843" w:type="dxa"/>
            <w:shd w:val="clear" w:color="auto" w:fill="auto"/>
          </w:tcPr>
          <w:p w14:paraId="7927B9AE" w14:textId="77777777" w:rsidR="003D5ADE" w:rsidRPr="00AE7BBF" w:rsidRDefault="003D5ADE" w:rsidP="003D5ADE">
            <w:pPr>
              <w:pStyle w:val="TabelleGross"/>
              <w:rPr>
                <w:lang w:val="en-GB"/>
              </w:rPr>
            </w:pPr>
            <w:r w:rsidRPr="00AE7BBF">
              <w:rPr>
                <w:lang w:val="en-GB"/>
              </w:rPr>
              <w:t>final</w:t>
            </w:r>
          </w:p>
        </w:tc>
        <w:tc>
          <w:tcPr>
            <w:tcW w:w="6662" w:type="dxa"/>
            <w:shd w:val="clear" w:color="auto" w:fill="auto"/>
          </w:tcPr>
          <w:p w14:paraId="040B35AF" w14:textId="77777777" w:rsidR="003D5ADE" w:rsidRPr="00AE7BBF" w:rsidRDefault="003D5ADE" w:rsidP="003D5ADE">
            <w:pPr>
              <w:pStyle w:val="TabelleGross"/>
              <w:rPr>
                <w:szCs w:val="24"/>
                <w:lang w:val="en-GB"/>
              </w:rPr>
            </w:pPr>
            <w:r w:rsidRPr="00AE7BBF">
              <w:rPr>
                <w:szCs w:val="24"/>
                <w:lang w:val="en-GB"/>
              </w:rPr>
              <w:t>True, if no sub types can be created to this type, false otherwise</w:t>
            </w:r>
          </w:p>
        </w:tc>
        <w:tc>
          <w:tcPr>
            <w:tcW w:w="709" w:type="dxa"/>
            <w:shd w:val="clear" w:color="auto" w:fill="auto"/>
          </w:tcPr>
          <w:p w14:paraId="3D173C96" w14:textId="77777777" w:rsidR="003D5ADE" w:rsidRPr="00AE7BBF" w:rsidRDefault="003D5ADE" w:rsidP="003D5ADE">
            <w:pPr>
              <w:pStyle w:val="TabelleGross"/>
              <w:rPr>
                <w:lang w:val="en-GB"/>
              </w:rPr>
            </w:pPr>
            <w:r w:rsidRPr="00AE7BBF">
              <w:rPr>
                <w:lang w:val="en-GB"/>
              </w:rPr>
              <w:t>M</w:t>
            </w:r>
          </w:p>
        </w:tc>
      </w:tr>
      <w:tr w:rsidR="009324E1" w:rsidRPr="00AE7BBF" w14:paraId="68F7D6E3" w14:textId="77777777" w:rsidTr="00E9581D">
        <w:trPr>
          <w:cantSplit/>
        </w:trPr>
        <w:tc>
          <w:tcPr>
            <w:tcW w:w="1843" w:type="dxa"/>
            <w:shd w:val="clear" w:color="auto" w:fill="auto"/>
          </w:tcPr>
          <w:p w14:paraId="18168CDF" w14:textId="77777777" w:rsidR="003D5ADE" w:rsidRPr="00AE7BBF" w:rsidRDefault="003D5ADE" w:rsidP="003D5ADE">
            <w:pPr>
              <w:pStyle w:val="TabelleGross"/>
              <w:rPr>
                <w:lang w:val="en-GB"/>
              </w:rPr>
            </w:pPr>
            <w:r w:rsidRPr="00AE7BBF">
              <w:rPr>
                <w:lang w:val="en-GB"/>
              </w:rPr>
              <w:t>base</w:t>
            </w:r>
          </w:p>
        </w:tc>
        <w:tc>
          <w:tcPr>
            <w:tcW w:w="6662" w:type="dxa"/>
            <w:shd w:val="clear" w:color="auto" w:fill="auto"/>
          </w:tcPr>
          <w:p w14:paraId="34271131" w14:textId="31A075E0" w:rsidR="003D5ADE" w:rsidRPr="00AE7BBF" w:rsidRDefault="003D5ADE" w:rsidP="00C532F1">
            <w:pPr>
              <w:pStyle w:val="TabelleGross"/>
              <w:rPr>
                <w:szCs w:val="24"/>
                <w:lang w:val="en-GB"/>
              </w:rPr>
            </w:pPr>
            <w:r w:rsidRPr="00AE7BBF">
              <w:rPr>
                <w:szCs w:val="24"/>
                <w:lang w:val="en-GB"/>
              </w:rPr>
              <w:t xml:space="preserve">Name of </w:t>
            </w:r>
            <w:r w:rsidR="00C532F1" w:rsidRPr="00AE7BBF">
              <w:rPr>
                <w:szCs w:val="24"/>
                <w:lang w:val="en-GB"/>
              </w:rPr>
              <w:t>predefined</w:t>
            </w:r>
            <w:r w:rsidRPr="00AE7BBF">
              <w:rPr>
                <w:szCs w:val="24"/>
                <w:lang w:val="en-GB"/>
              </w:rPr>
              <w:t xml:space="preserve"> base type if category is “distinct”</w:t>
            </w:r>
          </w:p>
        </w:tc>
        <w:tc>
          <w:tcPr>
            <w:tcW w:w="709" w:type="dxa"/>
            <w:shd w:val="clear" w:color="auto" w:fill="auto"/>
          </w:tcPr>
          <w:p w14:paraId="59CB57E5" w14:textId="77777777" w:rsidR="003D5ADE" w:rsidRPr="00AE7BBF" w:rsidRDefault="003D5ADE" w:rsidP="003D5ADE">
            <w:pPr>
              <w:pStyle w:val="TabelleGross"/>
              <w:rPr>
                <w:lang w:val="en-GB"/>
              </w:rPr>
            </w:pPr>
            <w:r w:rsidRPr="00AE7BBF">
              <w:rPr>
                <w:lang w:val="en-GB"/>
              </w:rPr>
              <w:t>O</w:t>
            </w:r>
          </w:p>
        </w:tc>
      </w:tr>
      <w:tr w:rsidR="009324E1" w:rsidRPr="00AE7BBF" w14:paraId="374B4732" w14:textId="77777777" w:rsidTr="00E9581D">
        <w:trPr>
          <w:cantSplit/>
        </w:trPr>
        <w:tc>
          <w:tcPr>
            <w:tcW w:w="1843" w:type="dxa"/>
            <w:shd w:val="clear" w:color="auto" w:fill="auto"/>
          </w:tcPr>
          <w:p w14:paraId="437D03E6" w14:textId="77777777" w:rsidR="003D5ADE" w:rsidRPr="00AE7BBF" w:rsidRDefault="003D5ADE" w:rsidP="003D5ADE">
            <w:pPr>
              <w:pStyle w:val="TabelleGross"/>
              <w:rPr>
                <w:lang w:val="en-GB"/>
              </w:rPr>
            </w:pPr>
            <w:r w:rsidRPr="00AE7BBF">
              <w:rPr>
                <w:lang w:val="en-GB"/>
              </w:rPr>
              <w:t>attributes</w:t>
            </w:r>
          </w:p>
        </w:tc>
        <w:tc>
          <w:tcPr>
            <w:tcW w:w="6662" w:type="dxa"/>
            <w:shd w:val="clear" w:color="auto" w:fill="auto"/>
          </w:tcPr>
          <w:p w14:paraId="2E0B6DDD" w14:textId="73D6F295" w:rsidR="003D5ADE" w:rsidRPr="00AE7BBF" w:rsidRDefault="003D5ADE" w:rsidP="00C532F1">
            <w:pPr>
              <w:pStyle w:val="TabelleGross"/>
              <w:rPr>
                <w:szCs w:val="24"/>
                <w:lang w:val="en-GB"/>
              </w:rPr>
            </w:pPr>
            <w:r w:rsidRPr="00AE7BBF">
              <w:rPr>
                <w:szCs w:val="24"/>
                <w:lang w:val="en-GB"/>
              </w:rPr>
              <w:t xml:space="preserve">List of attributes, if </w:t>
            </w:r>
            <w:r w:rsidR="00762E2C" w:rsidRPr="00AE7BBF">
              <w:rPr>
                <w:szCs w:val="24"/>
                <w:lang w:val="en-GB"/>
              </w:rPr>
              <w:t>category is “ “udt”</w:t>
            </w:r>
          </w:p>
        </w:tc>
        <w:tc>
          <w:tcPr>
            <w:tcW w:w="709" w:type="dxa"/>
            <w:shd w:val="clear" w:color="auto" w:fill="auto"/>
          </w:tcPr>
          <w:p w14:paraId="078292ED" w14:textId="77777777" w:rsidR="003D5ADE" w:rsidRPr="00AE7BBF" w:rsidRDefault="003D5ADE" w:rsidP="003D5ADE">
            <w:pPr>
              <w:pStyle w:val="TabelleGross"/>
              <w:rPr>
                <w:lang w:val="en-GB"/>
              </w:rPr>
            </w:pPr>
            <w:r w:rsidRPr="00AE7BBF">
              <w:rPr>
                <w:lang w:val="en-GB"/>
              </w:rPr>
              <w:t>O</w:t>
            </w:r>
          </w:p>
        </w:tc>
      </w:tr>
      <w:tr w:rsidR="009324E1" w:rsidRPr="00AE7BBF" w14:paraId="41261562" w14:textId="77777777" w:rsidTr="00E9581D">
        <w:trPr>
          <w:cantSplit/>
        </w:trPr>
        <w:tc>
          <w:tcPr>
            <w:tcW w:w="1843" w:type="dxa"/>
            <w:shd w:val="clear" w:color="auto" w:fill="auto"/>
          </w:tcPr>
          <w:p w14:paraId="5DF70C60" w14:textId="77777777" w:rsidR="003D5ADE" w:rsidRPr="00AE7BBF" w:rsidRDefault="003D5ADE" w:rsidP="003D5ADE">
            <w:pPr>
              <w:pStyle w:val="TabelleGross"/>
              <w:rPr>
                <w:lang w:val="en-GB"/>
              </w:rPr>
            </w:pPr>
            <w:r w:rsidRPr="00AE7BBF">
              <w:rPr>
                <w:lang w:val="en-GB"/>
              </w:rPr>
              <w:t>description</w:t>
            </w:r>
          </w:p>
        </w:tc>
        <w:tc>
          <w:tcPr>
            <w:tcW w:w="6662" w:type="dxa"/>
            <w:shd w:val="clear" w:color="auto" w:fill="auto"/>
          </w:tcPr>
          <w:p w14:paraId="69A29617" w14:textId="77777777" w:rsidR="003D5ADE" w:rsidRPr="00AE7BBF" w:rsidRDefault="003D5ADE" w:rsidP="003D5ADE">
            <w:pPr>
              <w:pStyle w:val="TabelleGross"/>
              <w:rPr>
                <w:lang w:val="en-GB"/>
              </w:rPr>
            </w:pPr>
            <w:r w:rsidRPr="00AE7BBF">
              <w:rPr>
                <w:szCs w:val="24"/>
                <w:lang w:val="en-GB"/>
              </w:rPr>
              <w:t xml:space="preserve">Description of the meaning and content of the </w:t>
            </w:r>
            <w:r w:rsidR="00762E2C" w:rsidRPr="00AE7BBF">
              <w:rPr>
                <w:szCs w:val="24"/>
                <w:lang w:val="en-GB"/>
              </w:rPr>
              <w:t xml:space="preserve">data </w:t>
            </w:r>
            <w:r w:rsidRPr="00AE7BBF">
              <w:rPr>
                <w:szCs w:val="24"/>
                <w:lang w:val="en-GB"/>
              </w:rPr>
              <w:t>type</w:t>
            </w:r>
          </w:p>
        </w:tc>
        <w:tc>
          <w:tcPr>
            <w:tcW w:w="709" w:type="dxa"/>
            <w:shd w:val="clear" w:color="auto" w:fill="auto"/>
          </w:tcPr>
          <w:p w14:paraId="1D64DAAE" w14:textId="77777777" w:rsidR="003D5ADE" w:rsidRPr="00AE7BBF" w:rsidRDefault="003D5ADE" w:rsidP="003D5ADE">
            <w:pPr>
              <w:pStyle w:val="TabelleGross"/>
              <w:rPr>
                <w:lang w:val="en-GB"/>
              </w:rPr>
            </w:pPr>
            <w:r w:rsidRPr="00AE7BBF">
              <w:rPr>
                <w:lang w:val="en-GB"/>
              </w:rPr>
              <w:t>O</w:t>
            </w:r>
          </w:p>
        </w:tc>
      </w:tr>
    </w:tbl>
    <w:p w14:paraId="6D0F3813" w14:textId="77777777" w:rsidR="003D5ADE" w:rsidRPr="00AE7BBF" w:rsidRDefault="003D5ADE" w:rsidP="003D5ADE">
      <w:pPr>
        <w:rPr>
          <w:rFonts w:cs="Arial"/>
          <w:lang w:val="en-GB"/>
        </w:rPr>
      </w:pPr>
    </w:p>
    <w:p w14:paraId="46CE187C" w14:textId="77777777" w:rsidR="00B65CD3" w:rsidRPr="00AE7BBF" w:rsidRDefault="00B65CD3">
      <w:pPr>
        <w:spacing w:after="0" w:line="240" w:lineRule="auto"/>
        <w:rPr>
          <w:b/>
          <w:sz w:val="24"/>
          <w:lang w:val="en-GB"/>
        </w:rPr>
      </w:pPr>
      <w:r w:rsidRPr="00AE7BBF">
        <w:rPr>
          <w:lang w:val="en-GB"/>
        </w:rPr>
        <w:br w:type="page"/>
      </w:r>
    </w:p>
    <w:p w14:paraId="7BE72B2F" w14:textId="4ACD7353" w:rsidR="003D5ADE" w:rsidRPr="00AE7BBF" w:rsidRDefault="003D5ADE" w:rsidP="003D5ADE">
      <w:pPr>
        <w:pStyle w:val="berschrift2"/>
        <w:rPr>
          <w:lang w:val="en-GB"/>
        </w:rPr>
      </w:pPr>
      <w:bookmarkStart w:id="32" w:name="_Toc491173473"/>
      <w:r w:rsidRPr="00AE7BBF">
        <w:rPr>
          <w:lang w:val="en-GB"/>
        </w:rPr>
        <w:lastRenderedPageBreak/>
        <w:t>Attribute level metadata</w:t>
      </w:r>
      <w:bookmarkEnd w:id="32"/>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3D5ADE" w:rsidRPr="00AE7BBF" w14:paraId="685C166D" w14:textId="77777777" w:rsidTr="00FA0952">
        <w:trPr>
          <w:cantSplit/>
          <w:tblHeader/>
        </w:trPr>
        <w:tc>
          <w:tcPr>
            <w:tcW w:w="1132" w:type="dxa"/>
            <w:shd w:val="clear" w:color="auto" w:fill="99CCFF"/>
          </w:tcPr>
          <w:p w14:paraId="6E7094B2" w14:textId="77777777" w:rsidR="003D5ADE" w:rsidRPr="00AE7BBF" w:rsidRDefault="003D5ADE" w:rsidP="003D5ADE">
            <w:pPr>
              <w:pStyle w:val="TabelleGross"/>
              <w:keepNext/>
              <w:keepLines/>
              <w:rPr>
                <w:b/>
                <w:lang w:val="en-GB"/>
              </w:rPr>
            </w:pPr>
            <w:r w:rsidRPr="00AE7BBF">
              <w:rPr>
                <w:b/>
                <w:lang w:val="en-GB"/>
              </w:rPr>
              <w:t>ID</w:t>
            </w:r>
          </w:p>
        </w:tc>
        <w:tc>
          <w:tcPr>
            <w:tcW w:w="7328" w:type="dxa"/>
            <w:shd w:val="clear" w:color="auto" w:fill="99CCFF"/>
          </w:tcPr>
          <w:p w14:paraId="70055CC8" w14:textId="77777777" w:rsidR="003D5ADE" w:rsidRPr="00AE7BBF" w:rsidRDefault="003D5ADE" w:rsidP="003D5ADE">
            <w:pPr>
              <w:pStyle w:val="TabelleGross"/>
              <w:keepNext/>
              <w:keepLines/>
              <w:rPr>
                <w:b/>
                <w:lang w:val="en-GB"/>
              </w:rPr>
            </w:pPr>
            <w:r w:rsidRPr="00AE7BBF">
              <w:rPr>
                <w:b/>
                <w:lang w:val="en-GB"/>
              </w:rPr>
              <w:t>Description of requirement</w:t>
            </w:r>
          </w:p>
        </w:tc>
        <w:tc>
          <w:tcPr>
            <w:tcW w:w="708" w:type="dxa"/>
            <w:shd w:val="clear" w:color="auto" w:fill="99CCFF"/>
          </w:tcPr>
          <w:p w14:paraId="18C5690F" w14:textId="77777777" w:rsidR="003D5ADE" w:rsidRPr="00AE7BBF" w:rsidRDefault="003D5ADE" w:rsidP="003D5ADE">
            <w:pPr>
              <w:pStyle w:val="TabelleGross"/>
              <w:keepNext/>
              <w:keepLines/>
              <w:rPr>
                <w:b/>
                <w:lang w:val="en-GB"/>
              </w:rPr>
            </w:pPr>
            <w:r w:rsidRPr="00AE7BBF">
              <w:rPr>
                <w:b/>
                <w:lang w:val="en-GB"/>
              </w:rPr>
              <w:t>M/O</w:t>
            </w:r>
          </w:p>
        </w:tc>
      </w:tr>
      <w:tr w:rsidR="003D5ADE" w:rsidRPr="00AE7BBF" w14:paraId="08B35ECF" w14:textId="77777777" w:rsidTr="00FA0952">
        <w:trPr>
          <w:cantSplit/>
        </w:trPr>
        <w:tc>
          <w:tcPr>
            <w:tcW w:w="1132" w:type="dxa"/>
            <w:shd w:val="clear" w:color="auto" w:fill="auto"/>
          </w:tcPr>
          <w:p w14:paraId="2FD5335B" w14:textId="77777777" w:rsidR="003D5ADE" w:rsidRPr="00AE7BBF" w:rsidRDefault="003D5ADE" w:rsidP="00762E2C">
            <w:pPr>
              <w:pStyle w:val="TabelleGross"/>
              <w:keepNext/>
              <w:keepLines/>
              <w:rPr>
                <w:sz w:val="16"/>
                <w:szCs w:val="16"/>
                <w:lang w:val="en-GB"/>
              </w:rPr>
            </w:pPr>
            <w:r w:rsidRPr="00AE7BBF">
              <w:rPr>
                <w:lang w:val="en-GB"/>
              </w:rPr>
              <w:t>M_5.</w:t>
            </w:r>
            <w:r w:rsidR="00762E2C" w:rsidRPr="00AE7BBF">
              <w:rPr>
                <w:lang w:val="en-GB"/>
              </w:rPr>
              <w:t>4</w:t>
            </w:r>
            <w:r w:rsidRPr="00AE7BBF">
              <w:rPr>
                <w:lang w:val="en-GB"/>
              </w:rPr>
              <w:t>-1</w:t>
            </w:r>
          </w:p>
        </w:tc>
        <w:tc>
          <w:tcPr>
            <w:tcW w:w="7328" w:type="dxa"/>
            <w:shd w:val="clear" w:color="auto" w:fill="auto"/>
          </w:tcPr>
          <w:p w14:paraId="21200925" w14:textId="0FF2EF16" w:rsidR="003D5ADE" w:rsidRPr="00AE7BBF" w:rsidRDefault="00FA0952" w:rsidP="00FA0952">
            <w:pPr>
              <w:pStyle w:val="TabelleGross"/>
              <w:keepNext/>
              <w:keepLines/>
              <w:rPr>
                <w:lang w:val="en-GB"/>
              </w:rPr>
            </w:pPr>
            <w:r w:rsidRPr="00AE7BBF">
              <w:rPr>
                <w:szCs w:val="24"/>
                <w:lang w:val="en-GB"/>
              </w:rPr>
              <w:t>All metadata that</w:t>
            </w:r>
            <w:r w:rsidR="003D5ADE" w:rsidRPr="00AE7BBF">
              <w:rPr>
                <w:szCs w:val="24"/>
                <w:lang w:val="en-GB"/>
              </w:rPr>
              <w:t xml:space="preserve"> are </w:t>
            </w:r>
            <w:r w:rsidRPr="00AE7BBF">
              <w:rPr>
                <w:szCs w:val="24"/>
                <w:lang w:val="en-GB"/>
              </w:rPr>
              <w:t xml:space="preserve">designed as mandatory in </w:t>
            </w:r>
            <w:r w:rsidRPr="00AE7BBF">
              <w:rPr>
                <w:rFonts w:ascii="Courier New" w:hAnsi="Courier New" w:cs="Courier New"/>
                <w:szCs w:val="24"/>
                <w:lang w:val="en-GB"/>
              </w:rPr>
              <w:t>metadata.xml</w:t>
            </w:r>
            <w:r w:rsidRPr="00AE7BBF">
              <w:rPr>
                <w:szCs w:val="24"/>
                <w:lang w:val="en-GB"/>
              </w:rPr>
              <w:t xml:space="preserve"> at attribute level must be completed accordingly.</w:t>
            </w:r>
          </w:p>
        </w:tc>
        <w:tc>
          <w:tcPr>
            <w:tcW w:w="708" w:type="dxa"/>
            <w:shd w:val="clear" w:color="auto" w:fill="auto"/>
          </w:tcPr>
          <w:p w14:paraId="650B972C" w14:textId="7228D592" w:rsidR="003D5ADE" w:rsidRPr="00AE7BBF" w:rsidRDefault="009817E3" w:rsidP="003D5ADE">
            <w:pPr>
              <w:pStyle w:val="TabelleGross"/>
              <w:keepNext/>
              <w:keepLines/>
              <w:rPr>
                <w:lang w:val="en-GB"/>
              </w:rPr>
            </w:pPr>
            <w:r w:rsidRPr="00AE7BBF">
              <w:rPr>
                <w:lang w:val="en-GB"/>
              </w:rPr>
              <w:t>M</w:t>
            </w:r>
          </w:p>
        </w:tc>
      </w:tr>
    </w:tbl>
    <w:p w14:paraId="6448ED49" w14:textId="77777777" w:rsidR="003D5ADE" w:rsidRPr="00AE7BBF" w:rsidRDefault="003D5ADE" w:rsidP="003D5ADE">
      <w:pPr>
        <w:pStyle w:val="Textkrper"/>
        <w:rPr>
          <w:lang w:val="en-GB"/>
        </w:rPr>
      </w:pPr>
    </w:p>
    <w:p w14:paraId="42048965" w14:textId="2B8E7EC4" w:rsidR="00FA0952" w:rsidRPr="00AE7BBF" w:rsidRDefault="00FA0952" w:rsidP="00FA0952">
      <w:pPr>
        <w:rPr>
          <w:rFonts w:cs="Arial"/>
          <w:lang w:val="en-GB"/>
        </w:rPr>
      </w:pPr>
      <w:r w:rsidRPr="00AE7BBF">
        <w:rPr>
          <w:spacing w:val="-1"/>
          <w:szCs w:val="24"/>
          <w:lang w:val="en-GB"/>
        </w:rPr>
        <w:t xml:space="preserve">The following attribute metadata are stored in the </w:t>
      </w:r>
      <w:r w:rsidRPr="00AE7BBF">
        <w:rPr>
          <w:rFonts w:ascii="Courier New" w:hAnsi="Courier New"/>
          <w:szCs w:val="24"/>
          <w:lang w:val="en-GB"/>
        </w:rPr>
        <w:t>metadata.xml</w:t>
      </w:r>
      <w:r w:rsidRPr="00AE7BBF">
        <w:rPr>
          <w:spacing w:val="-73"/>
          <w:szCs w:val="24"/>
          <w:lang w:val="en-GB"/>
        </w:rPr>
        <w:t xml:space="preserve"> </w:t>
      </w:r>
      <w:r w:rsidRPr="00AE7BBF">
        <w:rPr>
          <w:spacing w:val="2"/>
          <w:szCs w:val="24"/>
          <w:lang w:val="en-GB"/>
        </w:rPr>
        <w:t>file</w:t>
      </w:r>
      <w:r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9"/>
        <w:gridCol w:w="6621"/>
        <w:gridCol w:w="708"/>
      </w:tblGrid>
      <w:tr w:rsidR="003D5ADE" w:rsidRPr="00AE7BBF" w14:paraId="420DC1E4" w14:textId="77777777" w:rsidTr="00F62E55">
        <w:trPr>
          <w:cantSplit/>
          <w:tblHeader/>
        </w:trPr>
        <w:tc>
          <w:tcPr>
            <w:tcW w:w="1843" w:type="dxa"/>
            <w:shd w:val="clear" w:color="auto" w:fill="99CCFF"/>
          </w:tcPr>
          <w:p w14:paraId="5CC3EB4D" w14:textId="77777777" w:rsidR="003D5ADE" w:rsidRPr="00AE7BBF" w:rsidRDefault="003D5ADE" w:rsidP="003D5ADE">
            <w:pPr>
              <w:pStyle w:val="TabelleGross"/>
              <w:rPr>
                <w:b/>
                <w:lang w:val="en-GB"/>
              </w:rPr>
            </w:pPr>
            <w:r w:rsidRPr="00AE7BBF">
              <w:rPr>
                <w:b/>
                <w:lang w:val="en-GB"/>
              </w:rPr>
              <w:t>Identifier</w:t>
            </w:r>
          </w:p>
        </w:tc>
        <w:tc>
          <w:tcPr>
            <w:tcW w:w="6662" w:type="dxa"/>
            <w:shd w:val="clear" w:color="auto" w:fill="99CCFF"/>
          </w:tcPr>
          <w:p w14:paraId="6326C462" w14:textId="77777777" w:rsidR="003D5ADE" w:rsidRPr="00AE7BBF" w:rsidRDefault="003D5ADE" w:rsidP="003D5ADE">
            <w:pPr>
              <w:pStyle w:val="TabelleGross"/>
              <w:rPr>
                <w:b/>
                <w:lang w:val="en-GB"/>
              </w:rPr>
            </w:pPr>
            <w:r w:rsidRPr="00AE7BBF">
              <w:rPr>
                <w:b/>
                <w:lang w:val="en-GB"/>
              </w:rPr>
              <w:t>Meaning</w:t>
            </w:r>
          </w:p>
        </w:tc>
        <w:tc>
          <w:tcPr>
            <w:tcW w:w="709" w:type="dxa"/>
            <w:shd w:val="clear" w:color="auto" w:fill="99CCFF"/>
          </w:tcPr>
          <w:p w14:paraId="6148D484" w14:textId="77777777" w:rsidR="003D5ADE" w:rsidRPr="00AE7BBF" w:rsidRDefault="003D5ADE" w:rsidP="003D5ADE">
            <w:pPr>
              <w:pStyle w:val="TabelleGross"/>
              <w:rPr>
                <w:b/>
                <w:lang w:val="en-GB"/>
              </w:rPr>
            </w:pPr>
            <w:r w:rsidRPr="00AE7BBF">
              <w:rPr>
                <w:b/>
                <w:lang w:val="en-GB"/>
              </w:rPr>
              <w:t>M/O</w:t>
            </w:r>
          </w:p>
        </w:tc>
      </w:tr>
      <w:tr w:rsidR="003D5ADE" w:rsidRPr="00AE7BBF" w14:paraId="67A8D1E0" w14:textId="77777777" w:rsidTr="00F62E55">
        <w:trPr>
          <w:cantSplit/>
        </w:trPr>
        <w:tc>
          <w:tcPr>
            <w:tcW w:w="1843" w:type="dxa"/>
            <w:shd w:val="clear" w:color="auto" w:fill="auto"/>
          </w:tcPr>
          <w:p w14:paraId="24D41DEC" w14:textId="77777777" w:rsidR="003D5ADE" w:rsidRPr="00AE7BBF" w:rsidRDefault="003D5ADE" w:rsidP="003D5ADE">
            <w:pPr>
              <w:pStyle w:val="TabelleGross"/>
              <w:rPr>
                <w:lang w:val="en-GB"/>
              </w:rPr>
            </w:pPr>
            <w:r w:rsidRPr="00AE7BBF">
              <w:rPr>
                <w:lang w:val="en-GB"/>
              </w:rPr>
              <w:t>name</w:t>
            </w:r>
          </w:p>
        </w:tc>
        <w:tc>
          <w:tcPr>
            <w:tcW w:w="6662" w:type="dxa"/>
            <w:shd w:val="clear" w:color="auto" w:fill="auto"/>
          </w:tcPr>
          <w:p w14:paraId="788CB542" w14:textId="5EF7CD9A" w:rsidR="003D5ADE" w:rsidRPr="00AE7BBF" w:rsidRDefault="003D5ADE" w:rsidP="003D5ADE">
            <w:pPr>
              <w:pStyle w:val="TabelleGross"/>
              <w:rPr>
                <w:lang w:val="en-GB"/>
              </w:rPr>
            </w:pPr>
            <w:r w:rsidRPr="00AE7BBF">
              <w:rPr>
                <w:szCs w:val="24"/>
                <w:lang w:val="en-GB"/>
              </w:rPr>
              <w:t>Na</w:t>
            </w:r>
            <w:r w:rsidRPr="00AE7BBF">
              <w:rPr>
                <w:spacing w:val="4"/>
                <w:szCs w:val="24"/>
                <w:lang w:val="en-GB"/>
              </w:rPr>
              <w:t>m</w:t>
            </w:r>
            <w:r w:rsidRPr="00AE7BBF">
              <w:rPr>
                <w:szCs w:val="24"/>
                <w:lang w:val="en-GB"/>
              </w:rPr>
              <w:t>e</w:t>
            </w:r>
            <w:r w:rsidRPr="00AE7BBF">
              <w:rPr>
                <w:spacing w:val="-5"/>
                <w:szCs w:val="24"/>
                <w:lang w:val="en-GB"/>
              </w:rPr>
              <w:t xml:space="preserve"> </w:t>
            </w:r>
            <w:r w:rsidRPr="00AE7BBF">
              <w:rPr>
                <w:spacing w:val="-1"/>
                <w:szCs w:val="24"/>
                <w:lang w:val="en-GB"/>
              </w:rPr>
              <w:t>of the attribute</w:t>
            </w:r>
          </w:p>
        </w:tc>
        <w:tc>
          <w:tcPr>
            <w:tcW w:w="709" w:type="dxa"/>
            <w:shd w:val="clear" w:color="auto" w:fill="auto"/>
          </w:tcPr>
          <w:p w14:paraId="49128C9A" w14:textId="77777777" w:rsidR="003D5ADE" w:rsidRPr="00AE7BBF" w:rsidRDefault="003D5ADE" w:rsidP="003D5ADE">
            <w:pPr>
              <w:pStyle w:val="TabelleGross"/>
              <w:rPr>
                <w:lang w:val="en-GB"/>
              </w:rPr>
            </w:pPr>
            <w:r w:rsidRPr="00AE7BBF">
              <w:rPr>
                <w:lang w:val="en-GB"/>
              </w:rPr>
              <w:t>M</w:t>
            </w:r>
          </w:p>
        </w:tc>
      </w:tr>
      <w:tr w:rsidR="003D5ADE" w:rsidRPr="00AE7BBF" w14:paraId="6BCBC6A5" w14:textId="77777777" w:rsidTr="00F62E55">
        <w:trPr>
          <w:cantSplit/>
        </w:trPr>
        <w:tc>
          <w:tcPr>
            <w:tcW w:w="1843" w:type="dxa"/>
            <w:shd w:val="clear" w:color="auto" w:fill="auto"/>
          </w:tcPr>
          <w:p w14:paraId="528867B9" w14:textId="77777777" w:rsidR="003D5ADE" w:rsidRPr="00AE7BBF" w:rsidRDefault="003D5ADE" w:rsidP="003D5ADE">
            <w:pPr>
              <w:pStyle w:val="TabelleGross"/>
              <w:rPr>
                <w:lang w:val="en-GB"/>
              </w:rPr>
            </w:pPr>
            <w:r w:rsidRPr="00AE7BBF">
              <w:rPr>
                <w:lang w:val="en-GB"/>
              </w:rPr>
              <w:t>type</w:t>
            </w:r>
          </w:p>
        </w:tc>
        <w:tc>
          <w:tcPr>
            <w:tcW w:w="6662" w:type="dxa"/>
            <w:shd w:val="clear" w:color="auto" w:fill="auto"/>
          </w:tcPr>
          <w:p w14:paraId="56000CE1" w14:textId="77777777" w:rsidR="003D5ADE" w:rsidRPr="00AE7BBF" w:rsidRDefault="003D5ADE" w:rsidP="003D5ADE">
            <w:pPr>
              <w:pStyle w:val="TabelleGross"/>
              <w:rPr>
                <w:lang w:val="en-GB"/>
              </w:rPr>
            </w:pPr>
            <w:r w:rsidRPr="00AE7BBF">
              <w:rPr>
                <w:spacing w:val="-1"/>
                <w:szCs w:val="24"/>
                <w:lang w:val="en-GB"/>
              </w:rPr>
              <w:t>S</w:t>
            </w:r>
            <w:r w:rsidRPr="00AE7BBF">
              <w:rPr>
                <w:spacing w:val="1"/>
                <w:szCs w:val="24"/>
                <w:lang w:val="en-GB"/>
              </w:rPr>
              <w:t>Q</w:t>
            </w:r>
            <w:r w:rsidRPr="00AE7BBF">
              <w:rPr>
                <w:szCs w:val="24"/>
                <w:lang w:val="en-GB"/>
              </w:rPr>
              <w:t>L:2008</w:t>
            </w:r>
            <w:r w:rsidRPr="00AE7BBF">
              <w:rPr>
                <w:spacing w:val="1"/>
                <w:szCs w:val="24"/>
                <w:lang w:val="en-GB"/>
              </w:rPr>
              <w:t xml:space="preserve"> </w:t>
            </w:r>
            <w:r w:rsidR="00762E2C" w:rsidRPr="00AE7BBF">
              <w:rPr>
                <w:spacing w:val="1"/>
                <w:szCs w:val="24"/>
                <w:lang w:val="en-GB"/>
              </w:rPr>
              <w:t xml:space="preserve">built-in data </w:t>
            </w:r>
            <w:r w:rsidRPr="00AE7BBF">
              <w:rPr>
                <w:spacing w:val="1"/>
                <w:szCs w:val="24"/>
                <w:lang w:val="en-GB"/>
              </w:rPr>
              <w:t>type of the attribute</w:t>
            </w:r>
          </w:p>
        </w:tc>
        <w:tc>
          <w:tcPr>
            <w:tcW w:w="709" w:type="dxa"/>
            <w:shd w:val="clear" w:color="auto" w:fill="auto"/>
          </w:tcPr>
          <w:p w14:paraId="5AFB0A6C" w14:textId="77777777" w:rsidR="003D5ADE" w:rsidRPr="00AE7BBF" w:rsidRDefault="00762E2C" w:rsidP="003D5ADE">
            <w:pPr>
              <w:pStyle w:val="TabelleGross"/>
              <w:rPr>
                <w:lang w:val="en-GB"/>
              </w:rPr>
            </w:pPr>
            <w:r w:rsidRPr="00AE7BBF">
              <w:rPr>
                <w:lang w:val="en-GB"/>
              </w:rPr>
              <w:t>O</w:t>
            </w:r>
          </w:p>
        </w:tc>
      </w:tr>
      <w:tr w:rsidR="00762E2C" w:rsidRPr="00AE7BBF" w14:paraId="17452C8F" w14:textId="77777777" w:rsidTr="00F62E55">
        <w:trPr>
          <w:cantSplit/>
        </w:trPr>
        <w:tc>
          <w:tcPr>
            <w:tcW w:w="1843" w:type="dxa"/>
            <w:shd w:val="clear" w:color="auto" w:fill="auto"/>
          </w:tcPr>
          <w:p w14:paraId="039099FC" w14:textId="77777777" w:rsidR="00762E2C" w:rsidRPr="00AE7BBF" w:rsidRDefault="00762E2C" w:rsidP="00762E2C">
            <w:pPr>
              <w:pStyle w:val="TabelleGross"/>
              <w:rPr>
                <w:lang w:val="en-GB"/>
              </w:rPr>
            </w:pPr>
            <w:r w:rsidRPr="00AE7BBF">
              <w:rPr>
                <w:lang w:val="en-GB"/>
              </w:rPr>
              <w:t>typeOriginal</w:t>
            </w:r>
          </w:p>
        </w:tc>
        <w:tc>
          <w:tcPr>
            <w:tcW w:w="6662" w:type="dxa"/>
            <w:shd w:val="clear" w:color="auto" w:fill="auto"/>
          </w:tcPr>
          <w:p w14:paraId="5D701DB4" w14:textId="77777777" w:rsidR="00762E2C" w:rsidRPr="00AE7BBF" w:rsidRDefault="00762E2C" w:rsidP="00762E2C">
            <w:pPr>
              <w:pStyle w:val="TabelleGross"/>
              <w:rPr>
                <w:rFonts w:cs="Arial"/>
                <w:lang w:val="en-GB"/>
              </w:rPr>
            </w:pPr>
            <w:r w:rsidRPr="00AE7BBF">
              <w:rPr>
                <w:szCs w:val="24"/>
                <w:lang w:val="en-GB"/>
              </w:rPr>
              <w:t>Original column type for the built-in type</w:t>
            </w:r>
          </w:p>
          <w:p w14:paraId="31307555" w14:textId="77777777" w:rsidR="00762E2C" w:rsidRPr="00AE7BBF" w:rsidRDefault="00762E2C" w:rsidP="00762E2C">
            <w:pPr>
              <w:pStyle w:val="TabelleGross"/>
              <w:rPr>
                <w:rFonts w:cs="Arial"/>
                <w:lang w:val="en-GB"/>
              </w:rPr>
            </w:pPr>
          </w:p>
          <w:p w14:paraId="2B1209C8" w14:textId="77777777" w:rsidR="00762E2C" w:rsidRPr="00AE7BBF" w:rsidRDefault="00762E2C" w:rsidP="00762E2C">
            <w:pPr>
              <w:pStyle w:val="TabelleGross"/>
              <w:rPr>
                <w:rFonts w:cs="Arial"/>
                <w:b/>
                <w:lang w:val="en-GB"/>
              </w:rPr>
            </w:pPr>
            <w:r w:rsidRPr="00AE7BBF">
              <w:rPr>
                <w:rFonts w:cs="Arial"/>
                <w:b/>
                <w:lang w:val="en-GB"/>
              </w:rPr>
              <w:t>Note</w:t>
            </w:r>
          </w:p>
          <w:p w14:paraId="6E0E1791" w14:textId="77777777" w:rsidR="00762E2C" w:rsidRPr="00AE7BBF" w:rsidRDefault="00762E2C" w:rsidP="00762E2C">
            <w:pPr>
              <w:pStyle w:val="TabelleGross"/>
              <w:rPr>
                <w:rFonts w:cs="Arial"/>
                <w:lang w:val="en-GB"/>
              </w:rPr>
            </w:pPr>
            <w:r w:rsidRPr="00AE7BBF">
              <w:rPr>
                <w:szCs w:val="24"/>
                <w:lang w:val="en-GB"/>
              </w:rPr>
              <w:t xml:space="preserve">As the various database programs that describe themselves as SQL-compliant permit very different data types, the </w:t>
            </w:r>
            <w:r w:rsidRPr="00AE7BBF">
              <w:rPr>
                <w:i/>
                <w:szCs w:val="24"/>
                <w:lang w:val="en-GB"/>
              </w:rPr>
              <w:t>ori</w:t>
            </w:r>
            <w:r w:rsidRPr="00AE7BBF">
              <w:rPr>
                <w:i/>
                <w:spacing w:val="1"/>
                <w:szCs w:val="24"/>
                <w:lang w:val="en-GB"/>
              </w:rPr>
              <w:t>g</w:t>
            </w:r>
            <w:r w:rsidRPr="00AE7BBF">
              <w:rPr>
                <w:i/>
                <w:spacing w:val="-1"/>
                <w:szCs w:val="24"/>
                <w:lang w:val="en-GB"/>
              </w:rPr>
              <w:t>i</w:t>
            </w:r>
            <w:r w:rsidRPr="00AE7BBF">
              <w:rPr>
                <w:i/>
                <w:szCs w:val="24"/>
                <w:lang w:val="en-GB"/>
              </w:rPr>
              <w:t>n</w:t>
            </w:r>
            <w:r w:rsidRPr="00AE7BBF">
              <w:rPr>
                <w:i/>
                <w:spacing w:val="1"/>
                <w:szCs w:val="24"/>
                <w:lang w:val="en-GB"/>
              </w:rPr>
              <w:t>a</w:t>
            </w:r>
            <w:r w:rsidRPr="00AE7BBF">
              <w:rPr>
                <w:i/>
                <w:spacing w:val="-1"/>
                <w:szCs w:val="24"/>
                <w:lang w:val="en-GB"/>
              </w:rPr>
              <w:t>l</w:t>
            </w:r>
            <w:r w:rsidRPr="00AE7BBF">
              <w:rPr>
                <w:i/>
                <w:spacing w:val="-8"/>
                <w:szCs w:val="24"/>
                <w:lang w:val="en-GB"/>
              </w:rPr>
              <w:t xml:space="preserve"> </w:t>
            </w:r>
            <w:r w:rsidRPr="00AE7BBF">
              <w:rPr>
                <w:spacing w:val="-1"/>
                <w:szCs w:val="24"/>
                <w:lang w:val="en-GB"/>
              </w:rPr>
              <w:t>type is listed here as well as the</w:t>
            </w:r>
            <w:r w:rsidRPr="00AE7BBF">
              <w:rPr>
                <w:spacing w:val="1"/>
                <w:szCs w:val="24"/>
                <w:lang w:val="en-GB"/>
              </w:rPr>
              <w:t xml:space="preserve"> </w:t>
            </w:r>
            <w:r w:rsidRPr="00AE7BBF">
              <w:rPr>
                <w:szCs w:val="24"/>
                <w:lang w:val="en-GB"/>
              </w:rPr>
              <w:t>S</w:t>
            </w:r>
            <w:r w:rsidRPr="00AE7BBF">
              <w:rPr>
                <w:spacing w:val="1"/>
                <w:szCs w:val="24"/>
                <w:lang w:val="en-GB"/>
              </w:rPr>
              <w:t>Q</w:t>
            </w:r>
            <w:r w:rsidRPr="00AE7BBF">
              <w:rPr>
                <w:szCs w:val="24"/>
                <w:lang w:val="en-GB"/>
              </w:rPr>
              <w:t>L:2008 type.</w:t>
            </w:r>
            <w:r w:rsidRPr="00AE7BBF">
              <w:rPr>
                <w:spacing w:val="-9"/>
                <w:szCs w:val="24"/>
                <w:lang w:val="en-GB"/>
              </w:rPr>
              <w:t xml:space="preserve"> </w:t>
            </w:r>
            <w:r w:rsidRPr="00AE7BBF">
              <w:rPr>
                <w:szCs w:val="24"/>
                <w:lang w:val="en-GB"/>
              </w:rPr>
              <w:t xml:space="preserve">A translation of the proprietary types to </w:t>
            </w:r>
            <w:r w:rsidRPr="00AE7BBF">
              <w:rPr>
                <w:spacing w:val="-1"/>
                <w:szCs w:val="24"/>
                <w:lang w:val="en-GB"/>
              </w:rPr>
              <w:t>S</w:t>
            </w:r>
            <w:r w:rsidRPr="00AE7BBF">
              <w:rPr>
                <w:spacing w:val="1"/>
                <w:szCs w:val="24"/>
                <w:lang w:val="en-GB"/>
              </w:rPr>
              <w:t>Q</w:t>
            </w:r>
            <w:r w:rsidRPr="00AE7BBF">
              <w:rPr>
                <w:spacing w:val="2"/>
                <w:szCs w:val="24"/>
                <w:lang w:val="en-GB"/>
              </w:rPr>
              <w:t>L</w:t>
            </w:r>
            <w:r w:rsidRPr="00AE7BBF">
              <w:rPr>
                <w:szCs w:val="24"/>
                <w:lang w:val="en-GB"/>
              </w:rPr>
              <w:t>:2008</w:t>
            </w:r>
            <w:r w:rsidRPr="00AE7BBF">
              <w:rPr>
                <w:spacing w:val="3"/>
                <w:szCs w:val="24"/>
                <w:lang w:val="en-GB"/>
              </w:rPr>
              <w:t xml:space="preserve"> types is to be defined and documented in the corresponding application for each database program that supports the SIARD format</w:t>
            </w:r>
            <w:r w:rsidRPr="00AE7BBF">
              <w:rPr>
                <w:rFonts w:cs="Arial"/>
                <w:lang w:val="en-GB"/>
              </w:rPr>
              <w:t>.</w:t>
            </w:r>
          </w:p>
        </w:tc>
        <w:tc>
          <w:tcPr>
            <w:tcW w:w="709" w:type="dxa"/>
            <w:shd w:val="clear" w:color="auto" w:fill="auto"/>
          </w:tcPr>
          <w:p w14:paraId="2DAB14AE" w14:textId="77777777" w:rsidR="00762E2C" w:rsidRPr="00AE7BBF" w:rsidRDefault="00762E2C" w:rsidP="003D5ADE">
            <w:pPr>
              <w:pStyle w:val="TabelleGross"/>
              <w:rPr>
                <w:lang w:val="en-GB"/>
              </w:rPr>
            </w:pPr>
            <w:r w:rsidRPr="00AE7BBF">
              <w:rPr>
                <w:lang w:val="en-GB"/>
              </w:rPr>
              <w:t>O</w:t>
            </w:r>
          </w:p>
        </w:tc>
      </w:tr>
      <w:tr w:rsidR="00C532F1" w:rsidRPr="00AE7BBF" w14:paraId="58F65359" w14:textId="77777777" w:rsidTr="00F62E55">
        <w:trPr>
          <w:cantSplit/>
        </w:trPr>
        <w:tc>
          <w:tcPr>
            <w:tcW w:w="1843" w:type="dxa"/>
            <w:shd w:val="clear" w:color="auto" w:fill="auto"/>
          </w:tcPr>
          <w:p w14:paraId="5A8D152D" w14:textId="7CE8554B" w:rsidR="00C532F1" w:rsidRPr="00AE7BBF" w:rsidRDefault="00C532F1" w:rsidP="00762E2C">
            <w:pPr>
              <w:pStyle w:val="TabelleGross"/>
              <w:rPr>
                <w:lang w:val="en-GB"/>
              </w:rPr>
            </w:pPr>
            <w:r w:rsidRPr="00AE7BBF">
              <w:rPr>
                <w:lang w:val="en-GB"/>
              </w:rPr>
              <w:t>nullable</w:t>
            </w:r>
          </w:p>
        </w:tc>
        <w:tc>
          <w:tcPr>
            <w:tcW w:w="6662" w:type="dxa"/>
            <w:shd w:val="clear" w:color="auto" w:fill="auto"/>
          </w:tcPr>
          <w:p w14:paraId="7223D918" w14:textId="77777777" w:rsidR="00C532F1" w:rsidRPr="00AE7BBF" w:rsidRDefault="00C532F1" w:rsidP="00762E2C">
            <w:pPr>
              <w:pStyle w:val="TabelleGross"/>
              <w:rPr>
                <w:szCs w:val="24"/>
                <w:lang w:val="en-GB"/>
              </w:rPr>
            </w:pPr>
            <w:r w:rsidRPr="00AE7BBF">
              <w:rPr>
                <w:szCs w:val="24"/>
                <w:lang w:val="en-GB"/>
              </w:rPr>
              <w:t>Nullable element of the attribute</w:t>
            </w:r>
          </w:p>
          <w:p w14:paraId="644C6C32" w14:textId="77777777" w:rsidR="00C532F1" w:rsidRPr="00AE7BBF" w:rsidRDefault="00C532F1" w:rsidP="00762E2C">
            <w:pPr>
              <w:pStyle w:val="TabelleGross"/>
              <w:rPr>
                <w:szCs w:val="24"/>
                <w:lang w:val="en-GB"/>
              </w:rPr>
            </w:pPr>
          </w:p>
          <w:p w14:paraId="62DFAB61" w14:textId="77777777" w:rsidR="00C532F1" w:rsidRPr="00AE7BBF" w:rsidRDefault="00C532F1" w:rsidP="00762E2C">
            <w:pPr>
              <w:pStyle w:val="TabelleGross"/>
              <w:rPr>
                <w:b/>
                <w:i/>
                <w:szCs w:val="24"/>
                <w:lang w:val="en-GB"/>
              </w:rPr>
            </w:pPr>
            <w:r w:rsidRPr="00AE7BBF">
              <w:rPr>
                <w:b/>
                <w:i/>
                <w:szCs w:val="24"/>
                <w:lang w:val="en-GB"/>
              </w:rPr>
              <w:t>Recommendation</w:t>
            </w:r>
          </w:p>
          <w:p w14:paraId="71724F5D" w14:textId="2DBB5C7B" w:rsidR="00C532F1" w:rsidRPr="00AE7BBF" w:rsidRDefault="00C532F1" w:rsidP="00762E2C">
            <w:pPr>
              <w:pStyle w:val="TabelleGross"/>
              <w:rPr>
                <w:szCs w:val="24"/>
                <w:lang w:val="en-GB"/>
              </w:rPr>
            </w:pPr>
            <w:r w:rsidRPr="00AE7BBF">
              <w:rPr>
                <w:i/>
                <w:szCs w:val="24"/>
                <w:lang w:val="en-GB"/>
              </w:rPr>
              <w:t>Use of the nullable element is discouraged.</w:t>
            </w:r>
          </w:p>
        </w:tc>
        <w:tc>
          <w:tcPr>
            <w:tcW w:w="709" w:type="dxa"/>
            <w:shd w:val="clear" w:color="auto" w:fill="auto"/>
          </w:tcPr>
          <w:p w14:paraId="495B91D4" w14:textId="42773472" w:rsidR="00C532F1" w:rsidRPr="00AE7BBF" w:rsidRDefault="00C532F1" w:rsidP="003D5ADE">
            <w:pPr>
              <w:pStyle w:val="TabelleGross"/>
              <w:rPr>
                <w:lang w:val="en-GB"/>
              </w:rPr>
            </w:pPr>
            <w:r w:rsidRPr="00AE7BBF">
              <w:rPr>
                <w:lang w:val="en-GB"/>
              </w:rPr>
              <w:t>O</w:t>
            </w:r>
          </w:p>
        </w:tc>
      </w:tr>
      <w:tr w:rsidR="003D5ADE" w:rsidRPr="00AE7BBF" w14:paraId="48FB1B2C" w14:textId="77777777" w:rsidTr="00F62E55">
        <w:trPr>
          <w:cantSplit/>
        </w:trPr>
        <w:tc>
          <w:tcPr>
            <w:tcW w:w="1843" w:type="dxa"/>
            <w:shd w:val="clear" w:color="auto" w:fill="auto"/>
          </w:tcPr>
          <w:p w14:paraId="53CB1927" w14:textId="39BE93B0" w:rsidR="003D5ADE" w:rsidRPr="00AE7BBF" w:rsidRDefault="003D5ADE" w:rsidP="00762E2C">
            <w:pPr>
              <w:pStyle w:val="TabelleGross"/>
              <w:rPr>
                <w:lang w:val="en-GB"/>
              </w:rPr>
            </w:pPr>
            <w:r w:rsidRPr="00AE7BBF">
              <w:rPr>
                <w:lang w:val="en-GB"/>
              </w:rPr>
              <w:t>type</w:t>
            </w:r>
            <w:r w:rsidR="00762E2C" w:rsidRPr="00AE7BBF">
              <w:rPr>
                <w:lang w:val="en-GB"/>
              </w:rPr>
              <w:t>Schema</w:t>
            </w:r>
          </w:p>
        </w:tc>
        <w:tc>
          <w:tcPr>
            <w:tcW w:w="6662" w:type="dxa"/>
            <w:shd w:val="clear" w:color="auto" w:fill="auto"/>
          </w:tcPr>
          <w:p w14:paraId="3190D7A4" w14:textId="77777777" w:rsidR="003D5ADE" w:rsidRPr="00AE7BBF" w:rsidRDefault="00762E2C" w:rsidP="003D5ADE">
            <w:pPr>
              <w:pStyle w:val="TabelleGross"/>
              <w:rPr>
                <w:rFonts w:cs="Arial"/>
                <w:lang w:val="en-GB"/>
              </w:rPr>
            </w:pPr>
            <w:r w:rsidRPr="00AE7BBF">
              <w:rPr>
                <w:rFonts w:cs="Arial"/>
                <w:lang w:val="en-GB"/>
              </w:rPr>
              <w:t>Schema of advanced or structured data type</w:t>
            </w:r>
          </w:p>
        </w:tc>
        <w:tc>
          <w:tcPr>
            <w:tcW w:w="709" w:type="dxa"/>
            <w:shd w:val="clear" w:color="auto" w:fill="auto"/>
          </w:tcPr>
          <w:p w14:paraId="1CAD8CB1" w14:textId="77777777" w:rsidR="003D5ADE" w:rsidRPr="00AE7BBF" w:rsidRDefault="003D5ADE" w:rsidP="003D5ADE">
            <w:pPr>
              <w:pStyle w:val="TabelleGross"/>
              <w:rPr>
                <w:lang w:val="en-GB"/>
              </w:rPr>
            </w:pPr>
            <w:r w:rsidRPr="00AE7BBF">
              <w:rPr>
                <w:lang w:val="en-GB"/>
              </w:rPr>
              <w:t>O</w:t>
            </w:r>
          </w:p>
        </w:tc>
      </w:tr>
      <w:tr w:rsidR="00762E2C" w:rsidRPr="00AE7BBF" w14:paraId="5CB0B9BB" w14:textId="77777777" w:rsidTr="00F62E55">
        <w:trPr>
          <w:cantSplit/>
        </w:trPr>
        <w:tc>
          <w:tcPr>
            <w:tcW w:w="1843" w:type="dxa"/>
            <w:shd w:val="clear" w:color="auto" w:fill="auto"/>
          </w:tcPr>
          <w:p w14:paraId="644E3BA7" w14:textId="77777777" w:rsidR="00762E2C" w:rsidRPr="00AE7BBF" w:rsidRDefault="00762E2C" w:rsidP="003D5ADE">
            <w:pPr>
              <w:pStyle w:val="TabelleGross"/>
              <w:rPr>
                <w:lang w:val="en-GB"/>
              </w:rPr>
            </w:pPr>
            <w:r w:rsidRPr="00AE7BBF">
              <w:rPr>
                <w:lang w:val="en-GB"/>
              </w:rPr>
              <w:t>typeName</w:t>
            </w:r>
          </w:p>
        </w:tc>
        <w:tc>
          <w:tcPr>
            <w:tcW w:w="6662" w:type="dxa"/>
            <w:shd w:val="clear" w:color="auto" w:fill="auto"/>
          </w:tcPr>
          <w:p w14:paraId="28535940" w14:textId="77777777" w:rsidR="00762E2C" w:rsidRPr="00AE7BBF" w:rsidRDefault="00762E2C" w:rsidP="003D5ADE">
            <w:pPr>
              <w:pStyle w:val="TabelleGross"/>
              <w:rPr>
                <w:szCs w:val="24"/>
                <w:lang w:val="en-GB"/>
              </w:rPr>
            </w:pPr>
            <w:r w:rsidRPr="00AE7BBF">
              <w:rPr>
                <w:szCs w:val="24"/>
                <w:lang w:val="en-GB"/>
              </w:rPr>
              <w:t>Name of advanced or structured data type</w:t>
            </w:r>
          </w:p>
        </w:tc>
        <w:tc>
          <w:tcPr>
            <w:tcW w:w="709" w:type="dxa"/>
            <w:shd w:val="clear" w:color="auto" w:fill="auto"/>
          </w:tcPr>
          <w:p w14:paraId="2093AF17" w14:textId="77777777" w:rsidR="00762E2C" w:rsidRPr="00AE7BBF" w:rsidRDefault="00762E2C" w:rsidP="003D5ADE">
            <w:pPr>
              <w:pStyle w:val="TabelleGross"/>
              <w:rPr>
                <w:lang w:val="en-GB"/>
              </w:rPr>
            </w:pPr>
            <w:r w:rsidRPr="00AE7BBF">
              <w:rPr>
                <w:lang w:val="en-GB"/>
              </w:rPr>
              <w:t>O</w:t>
            </w:r>
          </w:p>
        </w:tc>
      </w:tr>
      <w:tr w:rsidR="003D5ADE" w:rsidRPr="00AE7BBF" w14:paraId="796CC63C" w14:textId="77777777" w:rsidTr="00F62E55">
        <w:trPr>
          <w:cantSplit/>
        </w:trPr>
        <w:tc>
          <w:tcPr>
            <w:tcW w:w="1843" w:type="dxa"/>
            <w:shd w:val="clear" w:color="auto" w:fill="auto"/>
          </w:tcPr>
          <w:p w14:paraId="12B71960" w14:textId="77777777" w:rsidR="003D5ADE" w:rsidRPr="00AE7BBF" w:rsidRDefault="003D5ADE" w:rsidP="003D5ADE">
            <w:pPr>
              <w:pStyle w:val="TabelleGross"/>
              <w:rPr>
                <w:lang w:val="en-GB"/>
              </w:rPr>
            </w:pPr>
            <w:r w:rsidRPr="00AE7BBF">
              <w:rPr>
                <w:lang w:val="en-GB"/>
              </w:rPr>
              <w:t>defaultValue</w:t>
            </w:r>
          </w:p>
        </w:tc>
        <w:tc>
          <w:tcPr>
            <w:tcW w:w="6662" w:type="dxa"/>
            <w:shd w:val="clear" w:color="auto" w:fill="auto"/>
          </w:tcPr>
          <w:p w14:paraId="15552356" w14:textId="77777777" w:rsidR="003D5ADE" w:rsidRPr="00AE7BBF" w:rsidRDefault="003D5ADE" w:rsidP="003D5ADE">
            <w:pPr>
              <w:pStyle w:val="TabelleGross"/>
              <w:rPr>
                <w:szCs w:val="24"/>
                <w:lang w:val="en-GB"/>
              </w:rPr>
            </w:pPr>
            <w:r w:rsidRPr="00AE7BBF">
              <w:rPr>
                <w:szCs w:val="24"/>
                <w:lang w:val="en-GB"/>
              </w:rPr>
              <w:t>Default value of attribute</w:t>
            </w:r>
          </w:p>
        </w:tc>
        <w:tc>
          <w:tcPr>
            <w:tcW w:w="709" w:type="dxa"/>
            <w:shd w:val="clear" w:color="auto" w:fill="auto"/>
          </w:tcPr>
          <w:p w14:paraId="7E395B34" w14:textId="77777777" w:rsidR="003D5ADE" w:rsidRPr="00AE7BBF" w:rsidRDefault="003D5ADE" w:rsidP="003D5ADE">
            <w:pPr>
              <w:pStyle w:val="TabelleGross"/>
              <w:rPr>
                <w:lang w:val="en-GB"/>
              </w:rPr>
            </w:pPr>
            <w:r w:rsidRPr="00AE7BBF">
              <w:rPr>
                <w:lang w:val="en-GB"/>
              </w:rPr>
              <w:t>O</w:t>
            </w:r>
          </w:p>
        </w:tc>
      </w:tr>
      <w:tr w:rsidR="003D5ADE" w:rsidRPr="00AE7BBF" w14:paraId="35521DCE" w14:textId="77777777" w:rsidTr="00F62E55">
        <w:trPr>
          <w:cantSplit/>
        </w:trPr>
        <w:tc>
          <w:tcPr>
            <w:tcW w:w="1843" w:type="dxa"/>
            <w:shd w:val="clear" w:color="auto" w:fill="auto"/>
          </w:tcPr>
          <w:p w14:paraId="5CFDDECF" w14:textId="77777777" w:rsidR="003D5ADE" w:rsidRPr="00AE7BBF" w:rsidRDefault="003D5ADE" w:rsidP="003D5ADE">
            <w:pPr>
              <w:pStyle w:val="TabelleGross"/>
              <w:rPr>
                <w:lang w:val="en-GB"/>
              </w:rPr>
            </w:pPr>
            <w:r w:rsidRPr="00AE7BBF">
              <w:rPr>
                <w:lang w:val="en-GB"/>
              </w:rPr>
              <w:t>description</w:t>
            </w:r>
          </w:p>
        </w:tc>
        <w:tc>
          <w:tcPr>
            <w:tcW w:w="6662" w:type="dxa"/>
            <w:shd w:val="clear" w:color="auto" w:fill="auto"/>
          </w:tcPr>
          <w:p w14:paraId="1259A483" w14:textId="77777777" w:rsidR="003D5ADE" w:rsidRPr="00AE7BBF" w:rsidRDefault="003D5ADE" w:rsidP="003D5ADE">
            <w:pPr>
              <w:pStyle w:val="TabelleGross"/>
              <w:rPr>
                <w:lang w:val="en-GB"/>
              </w:rPr>
            </w:pPr>
            <w:r w:rsidRPr="00AE7BBF">
              <w:rPr>
                <w:szCs w:val="24"/>
                <w:lang w:val="en-GB"/>
              </w:rPr>
              <w:t>Description of the meaning and function of the routine</w:t>
            </w:r>
          </w:p>
        </w:tc>
        <w:tc>
          <w:tcPr>
            <w:tcW w:w="709" w:type="dxa"/>
            <w:shd w:val="clear" w:color="auto" w:fill="auto"/>
          </w:tcPr>
          <w:p w14:paraId="1408EBFE" w14:textId="77777777" w:rsidR="003D5ADE" w:rsidRPr="00AE7BBF" w:rsidRDefault="003D5ADE" w:rsidP="003D5ADE">
            <w:pPr>
              <w:pStyle w:val="TabelleGross"/>
              <w:rPr>
                <w:lang w:val="en-GB"/>
              </w:rPr>
            </w:pPr>
            <w:r w:rsidRPr="00AE7BBF">
              <w:rPr>
                <w:lang w:val="en-GB"/>
              </w:rPr>
              <w:t>O</w:t>
            </w:r>
          </w:p>
        </w:tc>
      </w:tr>
      <w:tr w:rsidR="00C532F1" w:rsidRPr="00AE7BBF" w14:paraId="6613B42B" w14:textId="77777777" w:rsidTr="00F62E55">
        <w:trPr>
          <w:cantSplit/>
        </w:trPr>
        <w:tc>
          <w:tcPr>
            <w:tcW w:w="1843" w:type="dxa"/>
            <w:shd w:val="clear" w:color="auto" w:fill="auto"/>
          </w:tcPr>
          <w:p w14:paraId="51078670" w14:textId="1CF3CBF0" w:rsidR="00C532F1" w:rsidRPr="00AE7BBF" w:rsidRDefault="00C532F1" w:rsidP="003D5ADE">
            <w:pPr>
              <w:pStyle w:val="TabelleGross"/>
              <w:rPr>
                <w:lang w:val="en-GB"/>
              </w:rPr>
            </w:pPr>
            <w:r w:rsidRPr="00AE7BBF">
              <w:rPr>
                <w:lang w:val="en-GB"/>
              </w:rPr>
              <w:t>cardinality</w:t>
            </w:r>
          </w:p>
        </w:tc>
        <w:tc>
          <w:tcPr>
            <w:tcW w:w="6662" w:type="dxa"/>
            <w:shd w:val="clear" w:color="auto" w:fill="auto"/>
          </w:tcPr>
          <w:p w14:paraId="28BD588C" w14:textId="384C5B1F" w:rsidR="00C532F1" w:rsidRPr="00AE7BBF" w:rsidRDefault="00C532F1" w:rsidP="003D5ADE">
            <w:pPr>
              <w:pStyle w:val="TabelleGross"/>
              <w:rPr>
                <w:szCs w:val="24"/>
                <w:lang w:val="en-GB"/>
              </w:rPr>
            </w:pPr>
            <w:r w:rsidRPr="00AE7BBF">
              <w:rPr>
                <w:szCs w:val="24"/>
                <w:lang w:val="en-GB"/>
              </w:rPr>
              <w:t>(Maximum) number of elements if the attribute is an array.</w:t>
            </w:r>
          </w:p>
        </w:tc>
        <w:tc>
          <w:tcPr>
            <w:tcW w:w="709" w:type="dxa"/>
            <w:shd w:val="clear" w:color="auto" w:fill="auto"/>
          </w:tcPr>
          <w:p w14:paraId="02FAAEE2" w14:textId="45019885" w:rsidR="00C532F1" w:rsidRPr="00AE7BBF" w:rsidRDefault="00C532F1" w:rsidP="003D5ADE">
            <w:pPr>
              <w:pStyle w:val="TabelleGross"/>
              <w:rPr>
                <w:lang w:val="en-GB"/>
              </w:rPr>
            </w:pPr>
            <w:r w:rsidRPr="00AE7BBF">
              <w:rPr>
                <w:lang w:val="en-GB"/>
              </w:rPr>
              <w:t>O</w:t>
            </w:r>
          </w:p>
        </w:tc>
      </w:tr>
    </w:tbl>
    <w:p w14:paraId="161248D8" w14:textId="77777777" w:rsidR="003D5ADE" w:rsidRPr="00AE7BBF" w:rsidRDefault="003D5ADE" w:rsidP="005524D2">
      <w:pPr>
        <w:rPr>
          <w:rFonts w:cs="Arial"/>
          <w:lang w:val="en-GB"/>
        </w:rPr>
      </w:pPr>
    </w:p>
    <w:p w14:paraId="472EC75F" w14:textId="77777777" w:rsidR="00B65CD3" w:rsidRPr="00AE7BBF" w:rsidRDefault="00B65CD3">
      <w:pPr>
        <w:spacing w:after="0" w:line="240" w:lineRule="auto"/>
        <w:rPr>
          <w:b/>
          <w:sz w:val="24"/>
          <w:lang w:val="en-GB"/>
        </w:rPr>
      </w:pPr>
      <w:r w:rsidRPr="00AE7BBF">
        <w:rPr>
          <w:lang w:val="en-GB"/>
        </w:rPr>
        <w:br w:type="page"/>
      </w:r>
    </w:p>
    <w:p w14:paraId="56813BF7" w14:textId="6B8E2503" w:rsidR="005524D2" w:rsidRPr="00AE7BBF" w:rsidRDefault="00E8597B" w:rsidP="00EF7B08">
      <w:pPr>
        <w:pStyle w:val="berschrift2"/>
        <w:rPr>
          <w:lang w:val="en-GB"/>
        </w:rPr>
      </w:pPr>
      <w:bookmarkStart w:id="33" w:name="_Toc491173474"/>
      <w:r w:rsidRPr="00AE7BBF">
        <w:rPr>
          <w:lang w:val="en-GB"/>
        </w:rPr>
        <w:lastRenderedPageBreak/>
        <w:t>Table level metadata</w:t>
      </w:r>
      <w:bookmarkEnd w:id="33"/>
    </w:p>
    <w:p w14:paraId="36E66718" w14:textId="77777777" w:rsidR="005524D2" w:rsidRPr="00AE7BBF" w:rsidRDefault="00E8597B" w:rsidP="005524D2">
      <w:pPr>
        <w:rPr>
          <w:rFonts w:cs="Arial"/>
          <w:lang w:val="en-GB"/>
        </w:rPr>
      </w:pPr>
      <w:r w:rsidRPr="00AE7BBF">
        <w:rPr>
          <w:spacing w:val="-1"/>
          <w:szCs w:val="24"/>
          <w:lang w:val="en-GB"/>
        </w:rPr>
        <w:t>Like the global information on the database and the schema metadata, table level metadata are archived in the</w:t>
      </w:r>
      <w:r w:rsidRPr="00AE7BBF">
        <w:rPr>
          <w:spacing w:val="1"/>
          <w:szCs w:val="24"/>
          <w:lang w:val="en-GB"/>
        </w:rPr>
        <w:t xml:space="preserve"> </w:t>
      </w:r>
      <w:r w:rsidRPr="00AE7BBF">
        <w:rPr>
          <w:rFonts w:ascii="Courier New" w:hAnsi="Courier New"/>
          <w:szCs w:val="24"/>
          <w:lang w:val="en-GB"/>
        </w:rPr>
        <w:t>m</w:t>
      </w:r>
      <w:r w:rsidRPr="00AE7BBF">
        <w:rPr>
          <w:rFonts w:ascii="Courier New" w:hAnsi="Courier New"/>
          <w:spacing w:val="-3"/>
          <w:szCs w:val="24"/>
          <w:lang w:val="en-GB"/>
        </w:rPr>
        <w:t>e</w:t>
      </w:r>
      <w:r w:rsidRPr="00AE7BBF">
        <w:rPr>
          <w:rFonts w:ascii="Courier New" w:hAnsi="Courier New"/>
          <w:szCs w:val="24"/>
          <w:lang w:val="en-GB"/>
        </w:rPr>
        <w:t>t</w:t>
      </w:r>
      <w:r w:rsidRPr="00AE7BBF">
        <w:rPr>
          <w:rFonts w:ascii="Courier New" w:hAnsi="Courier New"/>
          <w:spacing w:val="-1"/>
          <w:szCs w:val="24"/>
          <w:lang w:val="en-GB"/>
        </w:rPr>
        <w:t>a</w:t>
      </w:r>
      <w:r w:rsidRPr="00AE7BBF">
        <w:rPr>
          <w:rFonts w:ascii="Courier New" w:hAnsi="Courier New"/>
          <w:szCs w:val="24"/>
          <w:lang w:val="en-GB"/>
        </w:rPr>
        <w:t>d</w:t>
      </w:r>
      <w:r w:rsidRPr="00AE7BBF">
        <w:rPr>
          <w:rFonts w:ascii="Courier New" w:hAnsi="Courier New"/>
          <w:spacing w:val="-1"/>
          <w:szCs w:val="24"/>
          <w:lang w:val="en-GB"/>
        </w:rPr>
        <w:t>a</w:t>
      </w:r>
      <w:r w:rsidRPr="00AE7BBF">
        <w:rPr>
          <w:rFonts w:ascii="Courier New" w:hAnsi="Courier New"/>
          <w:szCs w:val="24"/>
          <w:lang w:val="en-GB"/>
        </w:rPr>
        <w:t>t</w:t>
      </w:r>
      <w:r w:rsidRPr="00AE7BBF">
        <w:rPr>
          <w:rFonts w:ascii="Courier New" w:hAnsi="Courier New"/>
          <w:spacing w:val="-1"/>
          <w:szCs w:val="24"/>
          <w:lang w:val="en-GB"/>
        </w:rPr>
        <w:t>a</w:t>
      </w:r>
      <w:r w:rsidRPr="00AE7BBF">
        <w:rPr>
          <w:rFonts w:ascii="Courier New" w:hAnsi="Courier New"/>
          <w:szCs w:val="24"/>
          <w:lang w:val="en-GB"/>
        </w:rPr>
        <w:t>.</w:t>
      </w:r>
      <w:r w:rsidRPr="00AE7BBF">
        <w:rPr>
          <w:rFonts w:ascii="Courier New" w:hAnsi="Courier New"/>
          <w:spacing w:val="-1"/>
          <w:szCs w:val="24"/>
          <w:lang w:val="en-GB"/>
        </w:rPr>
        <w:t>x</w:t>
      </w:r>
      <w:r w:rsidRPr="00AE7BBF">
        <w:rPr>
          <w:rFonts w:ascii="Courier New" w:hAnsi="Courier New"/>
          <w:szCs w:val="24"/>
          <w:lang w:val="en-GB"/>
        </w:rPr>
        <w:t>ml</w:t>
      </w:r>
      <w:r w:rsidRPr="00AE7BBF">
        <w:rPr>
          <w:rFonts w:ascii="Courier New" w:hAnsi="Courier New"/>
          <w:spacing w:val="-71"/>
          <w:szCs w:val="24"/>
          <w:lang w:val="en-GB"/>
        </w:rPr>
        <w:t xml:space="preserve"> </w:t>
      </w:r>
      <w:r w:rsidRPr="00AE7BBF">
        <w:rPr>
          <w:szCs w:val="24"/>
          <w:lang w:val="en-GB"/>
        </w:rPr>
        <w:t>file</w:t>
      </w:r>
      <w:r w:rsidR="005524D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E1C2A" w:rsidRPr="00AE7BBF" w14:paraId="50D160AB" w14:textId="77777777" w:rsidTr="00F62E55">
        <w:trPr>
          <w:cantSplit/>
          <w:tblHeader/>
        </w:trPr>
        <w:tc>
          <w:tcPr>
            <w:tcW w:w="1134" w:type="dxa"/>
            <w:shd w:val="clear" w:color="auto" w:fill="99CCFF"/>
          </w:tcPr>
          <w:p w14:paraId="400DE0EE" w14:textId="77777777" w:rsidR="00DE1C2A" w:rsidRPr="00AE7BBF" w:rsidRDefault="00DE1C2A" w:rsidP="00DE1C2A">
            <w:pPr>
              <w:pStyle w:val="TabelleGross"/>
              <w:rPr>
                <w:b/>
                <w:lang w:val="en-GB"/>
              </w:rPr>
            </w:pPr>
            <w:r w:rsidRPr="00AE7BBF">
              <w:rPr>
                <w:b/>
                <w:lang w:val="en-GB"/>
              </w:rPr>
              <w:t>ID</w:t>
            </w:r>
          </w:p>
        </w:tc>
        <w:tc>
          <w:tcPr>
            <w:tcW w:w="7371" w:type="dxa"/>
            <w:shd w:val="clear" w:color="auto" w:fill="99CCFF"/>
          </w:tcPr>
          <w:p w14:paraId="6F7AE2CC" w14:textId="77777777" w:rsidR="00DE1C2A" w:rsidRPr="00AE7BBF" w:rsidRDefault="00E54509" w:rsidP="00DE1C2A">
            <w:pPr>
              <w:pStyle w:val="TabelleGross"/>
              <w:rPr>
                <w:b/>
                <w:lang w:val="en-GB"/>
              </w:rPr>
            </w:pPr>
            <w:r w:rsidRPr="00AE7BBF">
              <w:rPr>
                <w:b/>
                <w:lang w:val="en-GB"/>
              </w:rPr>
              <w:t>Description of requirement</w:t>
            </w:r>
          </w:p>
        </w:tc>
        <w:tc>
          <w:tcPr>
            <w:tcW w:w="709" w:type="dxa"/>
            <w:shd w:val="clear" w:color="auto" w:fill="99CCFF"/>
          </w:tcPr>
          <w:p w14:paraId="585BB23B" w14:textId="77777777" w:rsidR="00DE1C2A" w:rsidRPr="00AE7BBF" w:rsidRDefault="00E54509" w:rsidP="00DE1C2A">
            <w:pPr>
              <w:pStyle w:val="TabelleGross"/>
              <w:rPr>
                <w:b/>
                <w:lang w:val="en-GB"/>
              </w:rPr>
            </w:pPr>
            <w:r w:rsidRPr="00AE7BBF">
              <w:rPr>
                <w:b/>
                <w:lang w:val="en-GB"/>
              </w:rPr>
              <w:t>M/O</w:t>
            </w:r>
          </w:p>
        </w:tc>
      </w:tr>
      <w:tr w:rsidR="00DE1C2A" w:rsidRPr="00AE7BBF" w14:paraId="4FF58F6A" w14:textId="77777777" w:rsidTr="00F62E55">
        <w:trPr>
          <w:cantSplit/>
        </w:trPr>
        <w:tc>
          <w:tcPr>
            <w:tcW w:w="1134" w:type="dxa"/>
            <w:shd w:val="clear" w:color="auto" w:fill="auto"/>
          </w:tcPr>
          <w:p w14:paraId="0B7654CB" w14:textId="1A5105B3" w:rsidR="00DE1C2A" w:rsidRPr="00AE7BBF" w:rsidRDefault="00DE1C2A" w:rsidP="00762E2C">
            <w:pPr>
              <w:pStyle w:val="TabelleGross"/>
              <w:rPr>
                <w:sz w:val="16"/>
                <w:szCs w:val="16"/>
                <w:lang w:val="en-GB"/>
              </w:rPr>
            </w:pPr>
            <w:r w:rsidRPr="00AE7BBF">
              <w:rPr>
                <w:lang w:val="en-GB"/>
              </w:rPr>
              <w:t>M_5.</w:t>
            </w:r>
            <w:r w:rsidR="00762E2C" w:rsidRPr="00AE7BBF">
              <w:rPr>
                <w:lang w:val="en-GB"/>
              </w:rPr>
              <w:t>5</w:t>
            </w:r>
            <w:r w:rsidRPr="00AE7BBF">
              <w:rPr>
                <w:lang w:val="en-GB"/>
              </w:rPr>
              <w:t>-1</w:t>
            </w:r>
          </w:p>
        </w:tc>
        <w:tc>
          <w:tcPr>
            <w:tcW w:w="7371" w:type="dxa"/>
            <w:shd w:val="clear" w:color="auto" w:fill="auto"/>
          </w:tcPr>
          <w:p w14:paraId="559FACF6" w14:textId="77777777" w:rsidR="00DE1C2A" w:rsidRPr="00AE7BBF" w:rsidRDefault="00E8597B" w:rsidP="00DE1C2A">
            <w:pPr>
              <w:pStyle w:val="TabelleGross"/>
              <w:rPr>
                <w:lang w:val="en-GB"/>
              </w:rPr>
            </w:pPr>
            <w:r w:rsidRPr="00AE7BBF">
              <w:rPr>
                <w:spacing w:val="-1"/>
                <w:szCs w:val="24"/>
                <w:lang w:val="en-GB"/>
              </w:rPr>
              <w:t>A</w:t>
            </w:r>
            <w:r w:rsidRPr="00AE7BBF">
              <w:rPr>
                <w:spacing w:val="1"/>
                <w:szCs w:val="24"/>
                <w:lang w:val="en-GB"/>
              </w:rPr>
              <w:t>l</w:t>
            </w:r>
            <w:r w:rsidRPr="00AE7BBF">
              <w:rPr>
                <w:spacing w:val="-1"/>
                <w:szCs w:val="24"/>
                <w:lang w:val="en-GB"/>
              </w:rPr>
              <w:t>l me</w:t>
            </w:r>
            <w:r w:rsidRPr="00AE7BBF">
              <w:rPr>
                <w:szCs w:val="24"/>
                <w:lang w:val="en-GB"/>
              </w:rPr>
              <w:t>t</w:t>
            </w:r>
            <w:r w:rsidRPr="00AE7BBF">
              <w:rPr>
                <w:spacing w:val="2"/>
                <w:szCs w:val="24"/>
                <w:lang w:val="en-GB"/>
              </w:rPr>
              <w:t>a</w:t>
            </w:r>
            <w:r w:rsidRPr="00AE7BBF">
              <w:rPr>
                <w:szCs w:val="24"/>
                <w:lang w:val="en-GB"/>
              </w:rPr>
              <w:t>d</w:t>
            </w:r>
            <w:r w:rsidRPr="00AE7BBF">
              <w:rPr>
                <w:spacing w:val="-1"/>
                <w:szCs w:val="24"/>
                <w:lang w:val="en-GB"/>
              </w:rPr>
              <w:t>a</w:t>
            </w:r>
            <w:r w:rsidRPr="00AE7BBF">
              <w:rPr>
                <w:spacing w:val="2"/>
                <w:szCs w:val="24"/>
                <w:lang w:val="en-GB"/>
              </w:rPr>
              <w:t>ta</w:t>
            </w:r>
            <w:r w:rsidRPr="00AE7BBF">
              <w:rPr>
                <w:spacing w:val="-1"/>
                <w:szCs w:val="24"/>
                <w:lang w:val="en-GB"/>
              </w:rPr>
              <w:t xml:space="preserve"> that are designated as mandatory in </w:t>
            </w:r>
            <w:r w:rsidRPr="00AE7BBF">
              <w:rPr>
                <w:rFonts w:ascii="Courier New" w:hAnsi="Courier New"/>
                <w:w w:val="99"/>
                <w:szCs w:val="24"/>
                <w:lang w:val="en-GB"/>
              </w:rPr>
              <w:t>m</w:t>
            </w:r>
            <w:r w:rsidRPr="00AE7BBF">
              <w:rPr>
                <w:rFonts w:ascii="Courier New" w:hAnsi="Courier New"/>
                <w:spacing w:val="1"/>
                <w:w w:val="99"/>
                <w:szCs w:val="24"/>
                <w:lang w:val="en-GB"/>
              </w:rPr>
              <w:t>e</w:t>
            </w:r>
            <w:r w:rsidRPr="00AE7BBF">
              <w:rPr>
                <w:rFonts w:ascii="Courier New" w:hAnsi="Courier New"/>
                <w:spacing w:val="3"/>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w:t>
            </w:r>
            <w:r w:rsidRPr="00AE7BBF">
              <w:rPr>
                <w:rFonts w:ascii="Courier New" w:hAnsi="Courier New"/>
                <w:w w:val="99"/>
                <w:szCs w:val="24"/>
                <w:lang w:val="en-GB"/>
              </w:rPr>
              <w:t>x</w:t>
            </w:r>
            <w:r w:rsidRPr="00AE7BBF">
              <w:rPr>
                <w:rFonts w:ascii="Courier New" w:hAnsi="Courier New"/>
                <w:spacing w:val="1"/>
                <w:w w:val="99"/>
                <w:szCs w:val="24"/>
                <w:lang w:val="en-GB"/>
              </w:rPr>
              <w:t>s</w:t>
            </w:r>
            <w:r w:rsidRPr="00AE7BBF">
              <w:rPr>
                <w:rFonts w:ascii="Courier New" w:hAnsi="Courier New"/>
                <w:w w:val="99"/>
                <w:szCs w:val="24"/>
                <w:lang w:val="en-GB"/>
              </w:rPr>
              <w:t>d</w:t>
            </w:r>
            <w:r w:rsidRPr="00AE7BBF">
              <w:rPr>
                <w:spacing w:val="-63"/>
                <w:szCs w:val="24"/>
                <w:lang w:val="en-GB"/>
              </w:rPr>
              <w:t xml:space="preserve"> </w:t>
            </w:r>
            <w:r w:rsidRPr="00AE7BBF">
              <w:rPr>
                <w:szCs w:val="24"/>
                <w:lang w:val="en-GB"/>
              </w:rPr>
              <w:t>at table level must be completed accordingly</w:t>
            </w:r>
            <w:r w:rsidR="00DE1C2A" w:rsidRPr="00AE7BBF">
              <w:rPr>
                <w:lang w:val="en-GB"/>
              </w:rPr>
              <w:t>.</w:t>
            </w:r>
          </w:p>
        </w:tc>
        <w:tc>
          <w:tcPr>
            <w:tcW w:w="709" w:type="dxa"/>
            <w:shd w:val="clear" w:color="auto" w:fill="auto"/>
          </w:tcPr>
          <w:p w14:paraId="69BB4290" w14:textId="77777777" w:rsidR="00DE1C2A" w:rsidRPr="00AE7BBF" w:rsidRDefault="00DE1C2A" w:rsidP="00DE1C2A">
            <w:pPr>
              <w:pStyle w:val="TabelleGross"/>
              <w:rPr>
                <w:lang w:val="en-GB"/>
              </w:rPr>
            </w:pPr>
            <w:r w:rsidRPr="00AE7BBF">
              <w:rPr>
                <w:lang w:val="en-GB"/>
              </w:rPr>
              <w:t>M</w:t>
            </w:r>
          </w:p>
        </w:tc>
      </w:tr>
    </w:tbl>
    <w:p w14:paraId="1A8BAE13" w14:textId="77777777" w:rsidR="00DE1C2A" w:rsidRPr="00AE7BBF" w:rsidRDefault="00DE1C2A" w:rsidP="00DE1C2A">
      <w:pPr>
        <w:rPr>
          <w:rFonts w:cs="Arial"/>
          <w:lang w:val="en-GB"/>
        </w:rPr>
      </w:pPr>
    </w:p>
    <w:p w14:paraId="7BA1DD33" w14:textId="77777777" w:rsidR="00DE1C2A" w:rsidRPr="00AE7BBF" w:rsidRDefault="00E8597B" w:rsidP="00DE1C2A">
      <w:pPr>
        <w:rPr>
          <w:rFonts w:cs="Arial"/>
          <w:lang w:val="en-GB"/>
        </w:rPr>
      </w:pPr>
      <w:r w:rsidRPr="00AE7BBF">
        <w:rPr>
          <w:spacing w:val="-1"/>
          <w:szCs w:val="24"/>
          <w:lang w:val="en-GB"/>
        </w:rPr>
        <w:t xml:space="preserve">The following table metadata are stored in the </w:t>
      </w:r>
      <w:r w:rsidRPr="00AE7BBF">
        <w:rPr>
          <w:rFonts w:ascii="Courier New" w:hAnsi="Courier New"/>
          <w:szCs w:val="24"/>
          <w:lang w:val="en-GB"/>
        </w:rPr>
        <w:t>metadata.xml</w:t>
      </w:r>
      <w:r w:rsidRPr="00AE7BBF">
        <w:rPr>
          <w:spacing w:val="-73"/>
          <w:szCs w:val="24"/>
          <w:lang w:val="en-GB"/>
        </w:rPr>
        <w:t xml:space="preserve"> </w:t>
      </w:r>
      <w:r w:rsidRPr="00AE7BBF">
        <w:rPr>
          <w:spacing w:val="2"/>
          <w:szCs w:val="24"/>
          <w:lang w:val="en-GB"/>
        </w:rPr>
        <w:t>file</w:t>
      </w:r>
      <w:r w:rsidR="00DE1C2A"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DE1C2A" w:rsidRPr="00AE7BBF" w14:paraId="7E263523" w14:textId="77777777" w:rsidTr="00F62E55">
        <w:trPr>
          <w:cantSplit/>
          <w:tblHeader/>
        </w:trPr>
        <w:tc>
          <w:tcPr>
            <w:tcW w:w="1843" w:type="dxa"/>
            <w:shd w:val="clear" w:color="auto" w:fill="99CCFF"/>
          </w:tcPr>
          <w:p w14:paraId="0BAFE69D" w14:textId="77777777" w:rsidR="00DE1C2A" w:rsidRPr="00AE7BBF" w:rsidRDefault="00E8597B" w:rsidP="00DE1C2A">
            <w:pPr>
              <w:pStyle w:val="TabelleGross"/>
              <w:rPr>
                <w:b/>
                <w:lang w:val="en-GB"/>
              </w:rPr>
            </w:pPr>
            <w:r w:rsidRPr="00AE7BBF">
              <w:rPr>
                <w:b/>
                <w:lang w:val="en-GB"/>
              </w:rPr>
              <w:t>Identifier</w:t>
            </w:r>
          </w:p>
        </w:tc>
        <w:tc>
          <w:tcPr>
            <w:tcW w:w="6662" w:type="dxa"/>
            <w:shd w:val="clear" w:color="auto" w:fill="99CCFF"/>
          </w:tcPr>
          <w:p w14:paraId="762EDCE3" w14:textId="77777777" w:rsidR="00DE1C2A" w:rsidRPr="00AE7BBF" w:rsidRDefault="00E8597B" w:rsidP="00DE1C2A">
            <w:pPr>
              <w:pStyle w:val="TabelleGross"/>
              <w:rPr>
                <w:b/>
                <w:lang w:val="en-GB"/>
              </w:rPr>
            </w:pPr>
            <w:r w:rsidRPr="00AE7BBF">
              <w:rPr>
                <w:b/>
                <w:lang w:val="en-GB"/>
              </w:rPr>
              <w:t>Meaning</w:t>
            </w:r>
          </w:p>
        </w:tc>
        <w:tc>
          <w:tcPr>
            <w:tcW w:w="709" w:type="dxa"/>
            <w:shd w:val="clear" w:color="auto" w:fill="99CCFF"/>
          </w:tcPr>
          <w:p w14:paraId="7EDCF815" w14:textId="77777777" w:rsidR="00DE1C2A" w:rsidRPr="00AE7BBF" w:rsidRDefault="00E54509" w:rsidP="00DE1C2A">
            <w:pPr>
              <w:pStyle w:val="TabelleGross"/>
              <w:rPr>
                <w:b/>
                <w:lang w:val="en-GB"/>
              </w:rPr>
            </w:pPr>
            <w:r w:rsidRPr="00AE7BBF">
              <w:rPr>
                <w:b/>
                <w:lang w:val="en-GB"/>
              </w:rPr>
              <w:t>M/O</w:t>
            </w:r>
          </w:p>
        </w:tc>
      </w:tr>
      <w:tr w:rsidR="00DE1C2A" w:rsidRPr="00AE7BBF" w14:paraId="0E3EA009" w14:textId="77777777" w:rsidTr="00F62E55">
        <w:trPr>
          <w:cantSplit/>
        </w:trPr>
        <w:tc>
          <w:tcPr>
            <w:tcW w:w="1843" w:type="dxa"/>
            <w:shd w:val="clear" w:color="auto" w:fill="auto"/>
          </w:tcPr>
          <w:p w14:paraId="1AD17521" w14:textId="77777777" w:rsidR="00DE1C2A" w:rsidRPr="00AE7BBF" w:rsidRDefault="00DE1C2A" w:rsidP="00DE1C2A">
            <w:pPr>
              <w:pStyle w:val="TabelleGross"/>
              <w:rPr>
                <w:lang w:val="en-GB"/>
              </w:rPr>
            </w:pPr>
            <w:r w:rsidRPr="00AE7BBF">
              <w:rPr>
                <w:lang w:val="en-GB"/>
              </w:rPr>
              <w:t>name</w:t>
            </w:r>
          </w:p>
        </w:tc>
        <w:tc>
          <w:tcPr>
            <w:tcW w:w="6662" w:type="dxa"/>
            <w:shd w:val="clear" w:color="auto" w:fill="auto"/>
          </w:tcPr>
          <w:p w14:paraId="70873EBD" w14:textId="77777777" w:rsidR="00DE1C2A" w:rsidRPr="00AE7BBF" w:rsidRDefault="00E8597B" w:rsidP="00DE1C2A">
            <w:pPr>
              <w:pStyle w:val="TabelleGross"/>
              <w:rPr>
                <w:lang w:val="en-GB"/>
              </w:rPr>
            </w:pPr>
            <w:r w:rsidRPr="00AE7BBF">
              <w:rPr>
                <w:szCs w:val="24"/>
                <w:lang w:val="en-GB"/>
              </w:rPr>
              <w:t>Table name in the schema</w:t>
            </w:r>
          </w:p>
        </w:tc>
        <w:tc>
          <w:tcPr>
            <w:tcW w:w="709" w:type="dxa"/>
            <w:shd w:val="clear" w:color="auto" w:fill="auto"/>
          </w:tcPr>
          <w:p w14:paraId="0F7ECB01" w14:textId="77777777" w:rsidR="00DE1C2A" w:rsidRPr="00AE7BBF" w:rsidRDefault="00DE1C2A" w:rsidP="00DE1C2A">
            <w:pPr>
              <w:pStyle w:val="TabelleGross"/>
              <w:rPr>
                <w:lang w:val="en-GB"/>
              </w:rPr>
            </w:pPr>
            <w:r w:rsidRPr="00AE7BBF">
              <w:rPr>
                <w:lang w:val="en-GB"/>
              </w:rPr>
              <w:t>M</w:t>
            </w:r>
          </w:p>
        </w:tc>
      </w:tr>
      <w:tr w:rsidR="00DE1C2A" w:rsidRPr="00AE7BBF" w14:paraId="1B9E5AA7" w14:textId="77777777" w:rsidTr="00F62E55">
        <w:trPr>
          <w:cantSplit/>
        </w:trPr>
        <w:tc>
          <w:tcPr>
            <w:tcW w:w="1843" w:type="dxa"/>
            <w:shd w:val="clear" w:color="auto" w:fill="auto"/>
          </w:tcPr>
          <w:p w14:paraId="138E355D" w14:textId="77777777" w:rsidR="00DE1C2A" w:rsidRPr="00AE7BBF" w:rsidRDefault="00DE1C2A" w:rsidP="00DE1C2A">
            <w:pPr>
              <w:pStyle w:val="TabelleGross"/>
              <w:rPr>
                <w:lang w:val="en-GB"/>
              </w:rPr>
            </w:pPr>
            <w:r w:rsidRPr="00AE7BBF">
              <w:rPr>
                <w:lang w:val="en-GB"/>
              </w:rPr>
              <w:t>folder</w:t>
            </w:r>
          </w:p>
        </w:tc>
        <w:tc>
          <w:tcPr>
            <w:tcW w:w="6662" w:type="dxa"/>
            <w:shd w:val="clear" w:color="auto" w:fill="auto"/>
          </w:tcPr>
          <w:p w14:paraId="51A1FE2F" w14:textId="77777777" w:rsidR="00DE1C2A" w:rsidRPr="00AE7BBF" w:rsidRDefault="00E8597B" w:rsidP="00DE1C2A">
            <w:pPr>
              <w:pStyle w:val="TabelleGross"/>
              <w:rPr>
                <w:lang w:val="en-GB"/>
              </w:rPr>
            </w:pPr>
            <w:r w:rsidRPr="00AE7BBF">
              <w:rPr>
                <w:szCs w:val="24"/>
                <w:lang w:val="en-GB"/>
              </w:rPr>
              <w:t>Name of the table folder in the schema folder</w:t>
            </w:r>
          </w:p>
        </w:tc>
        <w:tc>
          <w:tcPr>
            <w:tcW w:w="709" w:type="dxa"/>
            <w:shd w:val="clear" w:color="auto" w:fill="auto"/>
          </w:tcPr>
          <w:p w14:paraId="4EA14344" w14:textId="77777777" w:rsidR="00DE1C2A" w:rsidRPr="00AE7BBF" w:rsidRDefault="00DE1C2A" w:rsidP="00DE1C2A">
            <w:pPr>
              <w:pStyle w:val="TabelleGross"/>
              <w:rPr>
                <w:lang w:val="en-GB"/>
              </w:rPr>
            </w:pPr>
            <w:r w:rsidRPr="00AE7BBF">
              <w:rPr>
                <w:lang w:val="en-GB"/>
              </w:rPr>
              <w:t>M</w:t>
            </w:r>
          </w:p>
        </w:tc>
      </w:tr>
      <w:tr w:rsidR="00DE1C2A" w:rsidRPr="00AE7BBF" w14:paraId="02F3783C" w14:textId="77777777" w:rsidTr="00F62E55">
        <w:trPr>
          <w:cantSplit/>
        </w:trPr>
        <w:tc>
          <w:tcPr>
            <w:tcW w:w="1843" w:type="dxa"/>
            <w:shd w:val="clear" w:color="auto" w:fill="auto"/>
          </w:tcPr>
          <w:p w14:paraId="25086F11" w14:textId="77777777" w:rsidR="00DE1C2A" w:rsidRPr="00AE7BBF" w:rsidRDefault="00DE1C2A" w:rsidP="00DE1C2A">
            <w:pPr>
              <w:pStyle w:val="TabelleGross"/>
              <w:rPr>
                <w:lang w:val="en-GB"/>
              </w:rPr>
            </w:pPr>
            <w:r w:rsidRPr="00AE7BBF">
              <w:rPr>
                <w:lang w:val="en-GB"/>
              </w:rPr>
              <w:t>description</w:t>
            </w:r>
          </w:p>
        </w:tc>
        <w:tc>
          <w:tcPr>
            <w:tcW w:w="6662" w:type="dxa"/>
            <w:shd w:val="clear" w:color="auto" w:fill="auto"/>
          </w:tcPr>
          <w:p w14:paraId="4F99B412" w14:textId="77777777" w:rsidR="00DE1C2A" w:rsidRPr="00AE7BBF" w:rsidRDefault="00E8597B" w:rsidP="00DE1C2A">
            <w:pPr>
              <w:pStyle w:val="TabelleGross"/>
              <w:rPr>
                <w:lang w:val="en-GB"/>
              </w:rPr>
            </w:pPr>
            <w:r w:rsidRPr="00AE7BBF">
              <w:rPr>
                <w:szCs w:val="24"/>
                <w:lang w:val="en-GB"/>
              </w:rPr>
              <w:t>Description of the meaning and content of the table</w:t>
            </w:r>
          </w:p>
        </w:tc>
        <w:tc>
          <w:tcPr>
            <w:tcW w:w="709" w:type="dxa"/>
            <w:shd w:val="clear" w:color="auto" w:fill="auto"/>
          </w:tcPr>
          <w:p w14:paraId="569DE8A9" w14:textId="77777777" w:rsidR="00DE1C2A" w:rsidRPr="00AE7BBF" w:rsidRDefault="00E8597B" w:rsidP="00DE1C2A">
            <w:pPr>
              <w:pStyle w:val="TabelleGross"/>
              <w:rPr>
                <w:lang w:val="en-GB"/>
              </w:rPr>
            </w:pPr>
            <w:r w:rsidRPr="00AE7BBF">
              <w:rPr>
                <w:lang w:val="en-GB"/>
              </w:rPr>
              <w:t>O</w:t>
            </w:r>
          </w:p>
        </w:tc>
      </w:tr>
      <w:tr w:rsidR="00DE1C2A" w:rsidRPr="00AE7BBF" w14:paraId="6F5647BD" w14:textId="77777777" w:rsidTr="00F62E55">
        <w:trPr>
          <w:cantSplit/>
        </w:trPr>
        <w:tc>
          <w:tcPr>
            <w:tcW w:w="1843" w:type="dxa"/>
            <w:shd w:val="clear" w:color="auto" w:fill="auto"/>
          </w:tcPr>
          <w:p w14:paraId="51584B4C" w14:textId="77777777" w:rsidR="00DE1C2A" w:rsidRPr="00AE7BBF" w:rsidRDefault="00DE1C2A" w:rsidP="00DE1C2A">
            <w:pPr>
              <w:pStyle w:val="TabelleGross"/>
              <w:rPr>
                <w:lang w:val="en-GB"/>
              </w:rPr>
            </w:pPr>
            <w:r w:rsidRPr="00AE7BBF">
              <w:rPr>
                <w:lang w:val="en-GB"/>
              </w:rPr>
              <w:t>columns</w:t>
            </w:r>
          </w:p>
        </w:tc>
        <w:tc>
          <w:tcPr>
            <w:tcW w:w="6662" w:type="dxa"/>
            <w:shd w:val="clear" w:color="auto" w:fill="auto"/>
          </w:tcPr>
          <w:p w14:paraId="434D709D" w14:textId="31545807" w:rsidR="00DE1C2A" w:rsidRPr="00AE7BBF" w:rsidRDefault="00E8597B" w:rsidP="00DE1C2A">
            <w:pPr>
              <w:pStyle w:val="TabelleGross"/>
              <w:rPr>
                <w:lang w:val="en-GB"/>
              </w:rPr>
            </w:pPr>
            <w:r w:rsidRPr="00AE7BBF">
              <w:rPr>
                <w:szCs w:val="24"/>
                <w:lang w:val="en-GB"/>
              </w:rPr>
              <w:t>List of the columns in the table</w:t>
            </w:r>
          </w:p>
        </w:tc>
        <w:tc>
          <w:tcPr>
            <w:tcW w:w="709" w:type="dxa"/>
            <w:shd w:val="clear" w:color="auto" w:fill="auto"/>
          </w:tcPr>
          <w:p w14:paraId="0CE604E4" w14:textId="77777777" w:rsidR="00DE1C2A" w:rsidRPr="00AE7BBF" w:rsidRDefault="00DE1C2A" w:rsidP="00DE1C2A">
            <w:pPr>
              <w:pStyle w:val="TabelleGross"/>
              <w:rPr>
                <w:lang w:val="en-GB"/>
              </w:rPr>
            </w:pPr>
            <w:r w:rsidRPr="00AE7BBF">
              <w:rPr>
                <w:lang w:val="en-GB"/>
              </w:rPr>
              <w:t>M</w:t>
            </w:r>
          </w:p>
        </w:tc>
      </w:tr>
      <w:tr w:rsidR="00DE1C2A" w:rsidRPr="00AE7BBF" w14:paraId="495AAD3D" w14:textId="77777777" w:rsidTr="00F62E55">
        <w:trPr>
          <w:cantSplit/>
        </w:trPr>
        <w:tc>
          <w:tcPr>
            <w:tcW w:w="1843" w:type="dxa"/>
            <w:shd w:val="clear" w:color="auto" w:fill="auto"/>
          </w:tcPr>
          <w:p w14:paraId="5C0AFE3E" w14:textId="77777777" w:rsidR="00DE1C2A" w:rsidRPr="00AE7BBF" w:rsidRDefault="00DE1C2A" w:rsidP="00DE1C2A">
            <w:pPr>
              <w:pStyle w:val="TabelleGross"/>
              <w:rPr>
                <w:lang w:val="en-GB"/>
              </w:rPr>
            </w:pPr>
            <w:r w:rsidRPr="00AE7BBF">
              <w:rPr>
                <w:lang w:val="en-GB"/>
              </w:rPr>
              <w:t>primaryKey</w:t>
            </w:r>
          </w:p>
        </w:tc>
        <w:tc>
          <w:tcPr>
            <w:tcW w:w="6662" w:type="dxa"/>
            <w:shd w:val="clear" w:color="auto" w:fill="auto"/>
          </w:tcPr>
          <w:p w14:paraId="2CC86F9C" w14:textId="0BC1E0A2" w:rsidR="00DE1C2A" w:rsidRPr="00AE7BBF" w:rsidRDefault="00E8597B" w:rsidP="00DE1C2A">
            <w:pPr>
              <w:pStyle w:val="TabelleGross"/>
              <w:rPr>
                <w:lang w:val="en-GB"/>
              </w:rPr>
            </w:pPr>
            <w:r w:rsidRPr="00AE7BBF">
              <w:rPr>
                <w:szCs w:val="24"/>
                <w:lang w:val="en-GB"/>
              </w:rPr>
              <w:t>Primary key of the table</w:t>
            </w:r>
          </w:p>
        </w:tc>
        <w:tc>
          <w:tcPr>
            <w:tcW w:w="709" w:type="dxa"/>
            <w:shd w:val="clear" w:color="auto" w:fill="auto"/>
          </w:tcPr>
          <w:p w14:paraId="206E7A68" w14:textId="77777777" w:rsidR="00DE1C2A" w:rsidRPr="00AE7BBF" w:rsidRDefault="00E8597B" w:rsidP="00DE1C2A">
            <w:pPr>
              <w:pStyle w:val="TabelleGross"/>
              <w:rPr>
                <w:lang w:val="en-GB"/>
              </w:rPr>
            </w:pPr>
            <w:r w:rsidRPr="00AE7BBF">
              <w:rPr>
                <w:lang w:val="en-GB"/>
              </w:rPr>
              <w:t>O</w:t>
            </w:r>
          </w:p>
        </w:tc>
      </w:tr>
      <w:tr w:rsidR="00DE1C2A" w:rsidRPr="00AE7BBF" w14:paraId="67CE8623" w14:textId="77777777" w:rsidTr="00F62E55">
        <w:trPr>
          <w:cantSplit/>
        </w:trPr>
        <w:tc>
          <w:tcPr>
            <w:tcW w:w="1843" w:type="dxa"/>
            <w:shd w:val="clear" w:color="auto" w:fill="auto"/>
          </w:tcPr>
          <w:p w14:paraId="36B4E59C" w14:textId="77777777" w:rsidR="00DE1C2A" w:rsidRPr="00AE7BBF" w:rsidRDefault="00DE1C2A" w:rsidP="00DE1C2A">
            <w:pPr>
              <w:pStyle w:val="TabelleGross"/>
              <w:rPr>
                <w:lang w:val="en-GB"/>
              </w:rPr>
            </w:pPr>
            <w:r w:rsidRPr="00AE7BBF">
              <w:rPr>
                <w:lang w:val="en-GB"/>
              </w:rPr>
              <w:t>foreignKeys</w:t>
            </w:r>
          </w:p>
        </w:tc>
        <w:tc>
          <w:tcPr>
            <w:tcW w:w="6662" w:type="dxa"/>
            <w:shd w:val="clear" w:color="auto" w:fill="auto"/>
          </w:tcPr>
          <w:p w14:paraId="54D97374" w14:textId="27D36365" w:rsidR="008D3FA4" w:rsidRPr="00AE7BBF" w:rsidRDefault="00E8597B" w:rsidP="00DE1C2A">
            <w:pPr>
              <w:pStyle w:val="TabelleGross"/>
              <w:rPr>
                <w:szCs w:val="24"/>
                <w:lang w:val="en-GB"/>
              </w:rPr>
            </w:pPr>
            <w:r w:rsidRPr="00AE7BBF">
              <w:rPr>
                <w:szCs w:val="24"/>
                <w:lang w:val="en-GB"/>
              </w:rPr>
              <w:t>List of the foreign keys in the table</w:t>
            </w:r>
          </w:p>
        </w:tc>
        <w:tc>
          <w:tcPr>
            <w:tcW w:w="709" w:type="dxa"/>
            <w:shd w:val="clear" w:color="auto" w:fill="auto"/>
          </w:tcPr>
          <w:p w14:paraId="352F048E" w14:textId="77777777" w:rsidR="00DE1C2A" w:rsidRPr="00AE7BBF" w:rsidRDefault="00E8597B" w:rsidP="00DE1C2A">
            <w:pPr>
              <w:pStyle w:val="TabelleGross"/>
              <w:rPr>
                <w:lang w:val="en-GB"/>
              </w:rPr>
            </w:pPr>
            <w:r w:rsidRPr="00AE7BBF">
              <w:rPr>
                <w:lang w:val="en-GB"/>
              </w:rPr>
              <w:t>O</w:t>
            </w:r>
          </w:p>
        </w:tc>
      </w:tr>
      <w:tr w:rsidR="00DE1C2A" w:rsidRPr="00AE7BBF" w14:paraId="52126848" w14:textId="77777777" w:rsidTr="00F62E55">
        <w:trPr>
          <w:cantSplit/>
        </w:trPr>
        <w:tc>
          <w:tcPr>
            <w:tcW w:w="1843" w:type="dxa"/>
            <w:shd w:val="clear" w:color="auto" w:fill="auto"/>
          </w:tcPr>
          <w:p w14:paraId="78FCE2A6" w14:textId="120FD9F3" w:rsidR="00DE1C2A" w:rsidRPr="00AE7BBF" w:rsidRDefault="00DE1C2A" w:rsidP="00DE1C2A">
            <w:pPr>
              <w:pStyle w:val="TabelleGross"/>
              <w:rPr>
                <w:lang w:val="en-GB"/>
              </w:rPr>
            </w:pPr>
            <w:r w:rsidRPr="00AE7BBF">
              <w:rPr>
                <w:lang w:val="en-GB"/>
              </w:rPr>
              <w:t>candidateKeys</w:t>
            </w:r>
          </w:p>
        </w:tc>
        <w:tc>
          <w:tcPr>
            <w:tcW w:w="6662" w:type="dxa"/>
            <w:shd w:val="clear" w:color="auto" w:fill="auto"/>
          </w:tcPr>
          <w:p w14:paraId="188FF6C3" w14:textId="7398EA89" w:rsidR="00DE1C2A" w:rsidRPr="00AE7BBF" w:rsidRDefault="00E8597B" w:rsidP="00DE1C2A">
            <w:pPr>
              <w:pStyle w:val="TabelleGross"/>
              <w:rPr>
                <w:lang w:val="en-GB"/>
              </w:rPr>
            </w:pPr>
            <w:r w:rsidRPr="00AE7BBF">
              <w:rPr>
                <w:szCs w:val="24"/>
                <w:lang w:val="en-GB"/>
              </w:rPr>
              <w:t>List of the candidate keys in the table</w:t>
            </w:r>
          </w:p>
        </w:tc>
        <w:tc>
          <w:tcPr>
            <w:tcW w:w="709" w:type="dxa"/>
            <w:shd w:val="clear" w:color="auto" w:fill="auto"/>
          </w:tcPr>
          <w:p w14:paraId="65FA6570" w14:textId="77777777" w:rsidR="00DE1C2A" w:rsidRPr="00AE7BBF" w:rsidRDefault="00E8597B" w:rsidP="00DE1C2A">
            <w:pPr>
              <w:pStyle w:val="TabelleGross"/>
              <w:rPr>
                <w:lang w:val="en-GB"/>
              </w:rPr>
            </w:pPr>
            <w:r w:rsidRPr="00AE7BBF">
              <w:rPr>
                <w:lang w:val="en-GB"/>
              </w:rPr>
              <w:t>O</w:t>
            </w:r>
          </w:p>
        </w:tc>
      </w:tr>
      <w:tr w:rsidR="00DE1C2A" w:rsidRPr="00AE7BBF" w14:paraId="094EDA21" w14:textId="77777777" w:rsidTr="00F62E55">
        <w:trPr>
          <w:cantSplit/>
        </w:trPr>
        <w:tc>
          <w:tcPr>
            <w:tcW w:w="1843" w:type="dxa"/>
            <w:shd w:val="clear" w:color="auto" w:fill="auto"/>
          </w:tcPr>
          <w:p w14:paraId="27376FE5" w14:textId="77777777" w:rsidR="00DE1C2A" w:rsidRPr="00AE7BBF" w:rsidRDefault="00DE1C2A" w:rsidP="00DE1C2A">
            <w:pPr>
              <w:pStyle w:val="TabelleGross"/>
              <w:rPr>
                <w:lang w:val="en-GB"/>
              </w:rPr>
            </w:pPr>
            <w:r w:rsidRPr="00AE7BBF">
              <w:rPr>
                <w:lang w:val="en-GB"/>
              </w:rPr>
              <w:t>checkConstraints</w:t>
            </w:r>
          </w:p>
        </w:tc>
        <w:tc>
          <w:tcPr>
            <w:tcW w:w="6662" w:type="dxa"/>
            <w:shd w:val="clear" w:color="auto" w:fill="auto"/>
          </w:tcPr>
          <w:p w14:paraId="14CC6096" w14:textId="4C6A8999" w:rsidR="00DE1C2A" w:rsidRPr="00AE7BBF" w:rsidRDefault="00E8597B" w:rsidP="00DE1C2A">
            <w:pPr>
              <w:pStyle w:val="TabelleGross"/>
              <w:rPr>
                <w:lang w:val="en-GB"/>
              </w:rPr>
            </w:pPr>
            <w:r w:rsidRPr="00AE7BBF">
              <w:rPr>
                <w:szCs w:val="24"/>
                <w:lang w:val="en-GB"/>
              </w:rPr>
              <w:t>List of the constraints in the table</w:t>
            </w:r>
          </w:p>
        </w:tc>
        <w:tc>
          <w:tcPr>
            <w:tcW w:w="709" w:type="dxa"/>
            <w:shd w:val="clear" w:color="auto" w:fill="auto"/>
          </w:tcPr>
          <w:p w14:paraId="7FA21D66" w14:textId="77777777" w:rsidR="00DE1C2A" w:rsidRPr="00AE7BBF" w:rsidRDefault="00E8597B" w:rsidP="00DE1C2A">
            <w:pPr>
              <w:pStyle w:val="TabelleGross"/>
              <w:rPr>
                <w:lang w:val="en-GB"/>
              </w:rPr>
            </w:pPr>
            <w:r w:rsidRPr="00AE7BBF">
              <w:rPr>
                <w:lang w:val="en-GB"/>
              </w:rPr>
              <w:t>O</w:t>
            </w:r>
          </w:p>
        </w:tc>
      </w:tr>
      <w:tr w:rsidR="00DE1C2A" w:rsidRPr="00AE7BBF" w14:paraId="417EDA53" w14:textId="77777777" w:rsidTr="00F62E55">
        <w:trPr>
          <w:cantSplit/>
        </w:trPr>
        <w:tc>
          <w:tcPr>
            <w:tcW w:w="1843" w:type="dxa"/>
            <w:shd w:val="clear" w:color="auto" w:fill="auto"/>
          </w:tcPr>
          <w:p w14:paraId="3112D212" w14:textId="77777777" w:rsidR="00DE1C2A" w:rsidRPr="00AE7BBF" w:rsidRDefault="00DE1C2A" w:rsidP="00DE1C2A">
            <w:pPr>
              <w:pStyle w:val="TabelleGross"/>
              <w:rPr>
                <w:lang w:val="en-GB"/>
              </w:rPr>
            </w:pPr>
            <w:r w:rsidRPr="00AE7BBF">
              <w:rPr>
                <w:lang w:val="en-GB"/>
              </w:rPr>
              <w:t>triggers</w:t>
            </w:r>
          </w:p>
        </w:tc>
        <w:tc>
          <w:tcPr>
            <w:tcW w:w="6662" w:type="dxa"/>
            <w:shd w:val="clear" w:color="auto" w:fill="auto"/>
          </w:tcPr>
          <w:p w14:paraId="3A11CB37" w14:textId="2E2D87ED" w:rsidR="00DE1C2A" w:rsidRPr="00AE7BBF" w:rsidRDefault="00E8597B" w:rsidP="00DE1C2A">
            <w:pPr>
              <w:pStyle w:val="TabelleGross"/>
              <w:rPr>
                <w:lang w:val="en-GB"/>
              </w:rPr>
            </w:pPr>
            <w:r w:rsidRPr="00AE7BBF">
              <w:rPr>
                <w:szCs w:val="24"/>
                <w:lang w:val="en-GB"/>
              </w:rPr>
              <w:t>List of the triggers in the table</w:t>
            </w:r>
          </w:p>
        </w:tc>
        <w:tc>
          <w:tcPr>
            <w:tcW w:w="709" w:type="dxa"/>
            <w:shd w:val="clear" w:color="auto" w:fill="auto"/>
          </w:tcPr>
          <w:p w14:paraId="57ADCC2E" w14:textId="77777777" w:rsidR="00DE1C2A" w:rsidRPr="00AE7BBF" w:rsidRDefault="00E8597B" w:rsidP="00DE1C2A">
            <w:pPr>
              <w:pStyle w:val="TabelleGross"/>
              <w:rPr>
                <w:lang w:val="en-GB"/>
              </w:rPr>
            </w:pPr>
            <w:r w:rsidRPr="00AE7BBF">
              <w:rPr>
                <w:lang w:val="en-GB"/>
              </w:rPr>
              <w:t>O</w:t>
            </w:r>
          </w:p>
        </w:tc>
      </w:tr>
      <w:tr w:rsidR="00DE1C2A" w:rsidRPr="00AE7BBF" w14:paraId="5F10F0C7" w14:textId="77777777" w:rsidTr="00F62E55">
        <w:trPr>
          <w:cantSplit/>
        </w:trPr>
        <w:tc>
          <w:tcPr>
            <w:tcW w:w="1843" w:type="dxa"/>
            <w:shd w:val="clear" w:color="auto" w:fill="auto"/>
          </w:tcPr>
          <w:p w14:paraId="3A8A8548" w14:textId="77777777" w:rsidR="00DE1C2A" w:rsidRPr="00AE7BBF" w:rsidRDefault="00DE1C2A" w:rsidP="00DE1C2A">
            <w:pPr>
              <w:pStyle w:val="TabelleGross"/>
              <w:rPr>
                <w:lang w:val="en-GB"/>
              </w:rPr>
            </w:pPr>
            <w:r w:rsidRPr="00AE7BBF">
              <w:rPr>
                <w:lang w:val="en-GB"/>
              </w:rPr>
              <w:t>rows</w:t>
            </w:r>
          </w:p>
        </w:tc>
        <w:tc>
          <w:tcPr>
            <w:tcW w:w="6662" w:type="dxa"/>
            <w:shd w:val="clear" w:color="auto" w:fill="auto"/>
          </w:tcPr>
          <w:p w14:paraId="6F2800E8" w14:textId="77777777" w:rsidR="00DE1C2A" w:rsidRPr="00AE7BBF" w:rsidRDefault="00E8597B" w:rsidP="00DE1C2A">
            <w:pPr>
              <w:pStyle w:val="TabelleGross"/>
              <w:rPr>
                <w:lang w:val="en-GB"/>
              </w:rPr>
            </w:pPr>
            <w:r w:rsidRPr="00AE7BBF">
              <w:rPr>
                <w:szCs w:val="24"/>
                <w:lang w:val="en-GB"/>
              </w:rPr>
              <w:t>Number of datasets</w:t>
            </w:r>
          </w:p>
        </w:tc>
        <w:tc>
          <w:tcPr>
            <w:tcW w:w="709" w:type="dxa"/>
            <w:shd w:val="clear" w:color="auto" w:fill="auto"/>
          </w:tcPr>
          <w:p w14:paraId="6CB7B7BE" w14:textId="77777777" w:rsidR="00DE1C2A" w:rsidRPr="00AE7BBF" w:rsidRDefault="00DE1C2A" w:rsidP="00DE1C2A">
            <w:pPr>
              <w:pStyle w:val="TabelleGross"/>
              <w:rPr>
                <w:lang w:val="en-GB"/>
              </w:rPr>
            </w:pPr>
            <w:r w:rsidRPr="00AE7BBF">
              <w:rPr>
                <w:lang w:val="en-GB"/>
              </w:rPr>
              <w:t>M</w:t>
            </w:r>
          </w:p>
        </w:tc>
      </w:tr>
    </w:tbl>
    <w:p w14:paraId="27F1ECC5" w14:textId="77777777" w:rsidR="005524D2" w:rsidRPr="00AE7BBF" w:rsidRDefault="005524D2" w:rsidP="005524D2">
      <w:pPr>
        <w:rPr>
          <w:rFonts w:cs="Arial"/>
          <w:lang w:val="en-GB"/>
        </w:rPr>
      </w:pPr>
    </w:p>
    <w:p w14:paraId="571E70B3" w14:textId="77777777" w:rsidR="00B65CD3" w:rsidRPr="00AE7BBF" w:rsidRDefault="00B65CD3">
      <w:pPr>
        <w:spacing w:after="0" w:line="240" w:lineRule="auto"/>
        <w:rPr>
          <w:b/>
          <w:sz w:val="24"/>
          <w:lang w:val="en-GB"/>
        </w:rPr>
      </w:pPr>
      <w:r w:rsidRPr="00AE7BBF">
        <w:rPr>
          <w:lang w:val="en-GB"/>
        </w:rPr>
        <w:br w:type="page"/>
      </w:r>
    </w:p>
    <w:p w14:paraId="4AAD514C" w14:textId="7F78C4AF" w:rsidR="005524D2" w:rsidRPr="00AE7BBF" w:rsidRDefault="00E8597B" w:rsidP="00EF7B08">
      <w:pPr>
        <w:pStyle w:val="berschrift2"/>
        <w:rPr>
          <w:lang w:val="en-GB"/>
        </w:rPr>
      </w:pPr>
      <w:bookmarkStart w:id="34" w:name="_Toc491173475"/>
      <w:r w:rsidRPr="00AE7BBF">
        <w:rPr>
          <w:lang w:val="en-GB"/>
        </w:rPr>
        <w:lastRenderedPageBreak/>
        <w:t>Column level metadata</w:t>
      </w:r>
      <w:bookmarkEnd w:id="34"/>
    </w:p>
    <w:p w14:paraId="7614A546" w14:textId="77777777" w:rsidR="005524D2" w:rsidRPr="00AE7BBF" w:rsidRDefault="00E8597B" w:rsidP="005524D2">
      <w:pPr>
        <w:rPr>
          <w:rFonts w:cs="Arial"/>
          <w:lang w:val="en-GB"/>
        </w:rPr>
      </w:pPr>
      <w:r w:rsidRPr="00AE7BBF">
        <w:rPr>
          <w:spacing w:val="-1"/>
          <w:szCs w:val="24"/>
          <w:lang w:val="en-GB"/>
        </w:rPr>
        <w:t>Like the global information on the database, the schema metadata and the table level metadata, the column level metadata are archived in the</w:t>
      </w:r>
      <w:r w:rsidRPr="00AE7BBF">
        <w:rPr>
          <w:spacing w:val="1"/>
          <w:szCs w:val="24"/>
          <w:lang w:val="en-GB"/>
        </w:rPr>
        <w:t xml:space="preserve"> </w:t>
      </w:r>
      <w:r w:rsidRPr="00AE7BBF">
        <w:rPr>
          <w:rFonts w:ascii="Courier New" w:hAnsi="Courier New"/>
          <w:szCs w:val="24"/>
          <w:lang w:val="en-GB"/>
        </w:rPr>
        <w:t>m</w:t>
      </w:r>
      <w:r w:rsidRPr="00AE7BBF">
        <w:rPr>
          <w:rFonts w:ascii="Courier New" w:hAnsi="Courier New"/>
          <w:spacing w:val="-3"/>
          <w:szCs w:val="24"/>
          <w:lang w:val="en-GB"/>
        </w:rPr>
        <w:t>e</w:t>
      </w:r>
      <w:r w:rsidRPr="00AE7BBF">
        <w:rPr>
          <w:rFonts w:ascii="Courier New" w:hAnsi="Courier New"/>
          <w:szCs w:val="24"/>
          <w:lang w:val="en-GB"/>
        </w:rPr>
        <w:t>t</w:t>
      </w:r>
      <w:r w:rsidRPr="00AE7BBF">
        <w:rPr>
          <w:rFonts w:ascii="Courier New" w:hAnsi="Courier New"/>
          <w:spacing w:val="-1"/>
          <w:szCs w:val="24"/>
          <w:lang w:val="en-GB"/>
        </w:rPr>
        <w:t>a</w:t>
      </w:r>
      <w:r w:rsidRPr="00AE7BBF">
        <w:rPr>
          <w:rFonts w:ascii="Courier New" w:hAnsi="Courier New"/>
          <w:szCs w:val="24"/>
          <w:lang w:val="en-GB"/>
        </w:rPr>
        <w:t>d</w:t>
      </w:r>
      <w:r w:rsidRPr="00AE7BBF">
        <w:rPr>
          <w:rFonts w:ascii="Courier New" w:hAnsi="Courier New"/>
          <w:spacing w:val="-1"/>
          <w:szCs w:val="24"/>
          <w:lang w:val="en-GB"/>
        </w:rPr>
        <w:t>a</w:t>
      </w:r>
      <w:r w:rsidRPr="00AE7BBF">
        <w:rPr>
          <w:rFonts w:ascii="Courier New" w:hAnsi="Courier New"/>
          <w:szCs w:val="24"/>
          <w:lang w:val="en-GB"/>
        </w:rPr>
        <w:t>t</w:t>
      </w:r>
      <w:r w:rsidRPr="00AE7BBF">
        <w:rPr>
          <w:rFonts w:ascii="Courier New" w:hAnsi="Courier New"/>
          <w:spacing w:val="-1"/>
          <w:szCs w:val="24"/>
          <w:lang w:val="en-GB"/>
        </w:rPr>
        <w:t>a</w:t>
      </w:r>
      <w:r w:rsidRPr="00AE7BBF">
        <w:rPr>
          <w:rFonts w:ascii="Courier New" w:hAnsi="Courier New"/>
          <w:szCs w:val="24"/>
          <w:lang w:val="en-GB"/>
        </w:rPr>
        <w:t>.</w:t>
      </w:r>
      <w:r w:rsidRPr="00AE7BBF">
        <w:rPr>
          <w:rFonts w:ascii="Courier New" w:hAnsi="Courier New"/>
          <w:spacing w:val="-1"/>
          <w:szCs w:val="24"/>
          <w:lang w:val="en-GB"/>
        </w:rPr>
        <w:t>x</w:t>
      </w:r>
      <w:r w:rsidRPr="00AE7BBF">
        <w:rPr>
          <w:rFonts w:ascii="Courier New" w:hAnsi="Courier New"/>
          <w:szCs w:val="24"/>
          <w:lang w:val="en-GB"/>
        </w:rPr>
        <w:t>ml</w:t>
      </w:r>
      <w:r w:rsidRPr="00AE7BBF">
        <w:rPr>
          <w:spacing w:val="-71"/>
          <w:szCs w:val="24"/>
          <w:lang w:val="en-GB"/>
        </w:rPr>
        <w:t xml:space="preserve"> </w:t>
      </w:r>
      <w:r w:rsidRPr="00AE7BBF">
        <w:rPr>
          <w:szCs w:val="24"/>
          <w:lang w:val="en-GB"/>
        </w:rPr>
        <w:t>file</w:t>
      </w:r>
      <w:r w:rsidR="005524D2" w:rsidRPr="00AE7BBF">
        <w:rPr>
          <w:rFonts w:cs="Arial"/>
          <w:lang w:val="en-GB"/>
        </w:rPr>
        <w:t>.</w:t>
      </w:r>
      <w:r w:rsidR="000E1819" w:rsidRPr="00AE7BBF">
        <w:rPr>
          <w:rFonts w:cs="Arial"/>
          <w:lang w:val="en-GB"/>
        </w:rPr>
        <w:t xml:space="preserve"> Column metadata describe a column in a table</w:t>
      </w:r>
      <w:r w:rsidR="00762E2C" w:rsidRPr="00AE7BBF">
        <w:rPr>
          <w:rFonts w:cs="Arial"/>
          <w:lang w:val="en-GB"/>
        </w:rPr>
        <w:t xml:space="preserve"> or a view</w:t>
      </w:r>
      <w:r w:rsidR="000E1819"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E1C2A" w:rsidRPr="00AE7BBF" w14:paraId="4C941904" w14:textId="77777777" w:rsidTr="00F62E55">
        <w:trPr>
          <w:cantSplit/>
          <w:tblHeader/>
        </w:trPr>
        <w:tc>
          <w:tcPr>
            <w:tcW w:w="1134" w:type="dxa"/>
            <w:shd w:val="clear" w:color="auto" w:fill="99CCFF"/>
          </w:tcPr>
          <w:p w14:paraId="11157860" w14:textId="77777777" w:rsidR="00DE1C2A" w:rsidRPr="00AE7BBF" w:rsidRDefault="00DE1C2A" w:rsidP="00DE1C2A">
            <w:pPr>
              <w:pStyle w:val="TabelleGross"/>
              <w:rPr>
                <w:b/>
                <w:lang w:val="en-GB"/>
              </w:rPr>
            </w:pPr>
            <w:r w:rsidRPr="00AE7BBF">
              <w:rPr>
                <w:b/>
                <w:lang w:val="en-GB"/>
              </w:rPr>
              <w:t>ID</w:t>
            </w:r>
          </w:p>
        </w:tc>
        <w:tc>
          <w:tcPr>
            <w:tcW w:w="7371" w:type="dxa"/>
            <w:shd w:val="clear" w:color="auto" w:fill="99CCFF"/>
          </w:tcPr>
          <w:p w14:paraId="7FB7BDC8" w14:textId="77777777" w:rsidR="00DE1C2A" w:rsidRPr="00AE7BBF" w:rsidRDefault="00E54509" w:rsidP="00DE1C2A">
            <w:pPr>
              <w:pStyle w:val="TabelleGross"/>
              <w:rPr>
                <w:b/>
                <w:lang w:val="en-GB"/>
              </w:rPr>
            </w:pPr>
            <w:r w:rsidRPr="00AE7BBF">
              <w:rPr>
                <w:b/>
                <w:lang w:val="en-GB"/>
              </w:rPr>
              <w:t>Description of requirement</w:t>
            </w:r>
          </w:p>
        </w:tc>
        <w:tc>
          <w:tcPr>
            <w:tcW w:w="709" w:type="dxa"/>
            <w:shd w:val="clear" w:color="auto" w:fill="99CCFF"/>
          </w:tcPr>
          <w:p w14:paraId="46F8A9BA" w14:textId="77777777" w:rsidR="00DE1C2A" w:rsidRPr="00AE7BBF" w:rsidRDefault="00E54509" w:rsidP="00DE1C2A">
            <w:pPr>
              <w:pStyle w:val="TabelleGross"/>
              <w:rPr>
                <w:b/>
                <w:lang w:val="en-GB"/>
              </w:rPr>
            </w:pPr>
            <w:r w:rsidRPr="00AE7BBF">
              <w:rPr>
                <w:b/>
                <w:lang w:val="en-GB"/>
              </w:rPr>
              <w:t>M/O</w:t>
            </w:r>
          </w:p>
        </w:tc>
      </w:tr>
      <w:tr w:rsidR="00DE1C2A" w:rsidRPr="00AE7BBF" w14:paraId="39E0CEDA" w14:textId="77777777" w:rsidTr="00F62E55">
        <w:trPr>
          <w:cantSplit/>
        </w:trPr>
        <w:tc>
          <w:tcPr>
            <w:tcW w:w="1134" w:type="dxa"/>
            <w:shd w:val="clear" w:color="auto" w:fill="auto"/>
          </w:tcPr>
          <w:p w14:paraId="68907D20" w14:textId="4056B83B" w:rsidR="00DE1C2A" w:rsidRPr="00AE7BBF" w:rsidRDefault="00DE1C2A" w:rsidP="00762E2C">
            <w:pPr>
              <w:pStyle w:val="TabelleGross"/>
              <w:rPr>
                <w:sz w:val="16"/>
                <w:szCs w:val="16"/>
                <w:lang w:val="en-GB"/>
              </w:rPr>
            </w:pPr>
            <w:r w:rsidRPr="00AE7BBF">
              <w:rPr>
                <w:lang w:val="en-GB"/>
              </w:rPr>
              <w:t>M_5.</w:t>
            </w:r>
            <w:r w:rsidR="00762E2C" w:rsidRPr="00AE7BBF">
              <w:rPr>
                <w:lang w:val="en-GB"/>
              </w:rPr>
              <w:t>6</w:t>
            </w:r>
            <w:r w:rsidRPr="00AE7BBF">
              <w:rPr>
                <w:lang w:val="en-GB"/>
              </w:rPr>
              <w:t>-1</w:t>
            </w:r>
          </w:p>
        </w:tc>
        <w:tc>
          <w:tcPr>
            <w:tcW w:w="7371" w:type="dxa"/>
            <w:shd w:val="clear" w:color="auto" w:fill="auto"/>
          </w:tcPr>
          <w:p w14:paraId="0A1D2A31" w14:textId="1F4085E9" w:rsidR="00DE1C2A" w:rsidRPr="00AE7BBF" w:rsidRDefault="00E8597B" w:rsidP="009E05B9">
            <w:pPr>
              <w:pStyle w:val="TabelleGross"/>
              <w:rPr>
                <w:lang w:val="en-GB"/>
              </w:rPr>
            </w:pPr>
            <w:r w:rsidRPr="00AE7BBF">
              <w:rPr>
                <w:spacing w:val="-1"/>
                <w:szCs w:val="24"/>
                <w:lang w:val="en-GB"/>
              </w:rPr>
              <w:t>A</w:t>
            </w:r>
            <w:r w:rsidRPr="00AE7BBF">
              <w:rPr>
                <w:spacing w:val="1"/>
                <w:szCs w:val="24"/>
                <w:lang w:val="en-GB"/>
              </w:rPr>
              <w:t>l</w:t>
            </w:r>
            <w:r w:rsidRPr="00AE7BBF">
              <w:rPr>
                <w:spacing w:val="-1"/>
                <w:szCs w:val="24"/>
                <w:lang w:val="en-GB"/>
              </w:rPr>
              <w:t>l me</w:t>
            </w:r>
            <w:r w:rsidRPr="00AE7BBF">
              <w:rPr>
                <w:szCs w:val="24"/>
                <w:lang w:val="en-GB"/>
              </w:rPr>
              <w:t>t</w:t>
            </w:r>
            <w:r w:rsidRPr="00AE7BBF">
              <w:rPr>
                <w:spacing w:val="2"/>
                <w:szCs w:val="24"/>
                <w:lang w:val="en-GB"/>
              </w:rPr>
              <w:t>a</w:t>
            </w:r>
            <w:r w:rsidRPr="00AE7BBF">
              <w:rPr>
                <w:szCs w:val="24"/>
                <w:lang w:val="en-GB"/>
              </w:rPr>
              <w:t>d</w:t>
            </w:r>
            <w:r w:rsidRPr="00AE7BBF">
              <w:rPr>
                <w:spacing w:val="-1"/>
                <w:szCs w:val="24"/>
                <w:lang w:val="en-GB"/>
              </w:rPr>
              <w:t>a</w:t>
            </w:r>
            <w:r w:rsidRPr="00AE7BBF">
              <w:rPr>
                <w:spacing w:val="2"/>
                <w:szCs w:val="24"/>
                <w:lang w:val="en-GB"/>
              </w:rPr>
              <w:t>ta</w:t>
            </w:r>
            <w:r w:rsidRPr="00AE7BBF">
              <w:rPr>
                <w:spacing w:val="-1"/>
                <w:szCs w:val="24"/>
                <w:lang w:val="en-GB"/>
              </w:rPr>
              <w:t xml:space="preserve"> that are designated as mandatory in the</w:t>
            </w:r>
            <w:r w:rsidRPr="00AE7BBF">
              <w:rPr>
                <w:spacing w:val="2"/>
                <w:szCs w:val="24"/>
                <w:lang w:val="en-GB"/>
              </w:rPr>
              <w:t xml:space="preserve"> </w:t>
            </w:r>
            <w:r w:rsidRPr="00AE7BBF">
              <w:rPr>
                <w:rFonts w:ascii="Courier New" w:hAnsi="Courier New"/>
                <w:w w:val="99"/>
                <w:szCs w:val="24"/>
                <w:lang w:val="en-GB"/>
              </w:rPr>
              <w:t>m</w:t>
            </w:r>
            <w:r w:rsidRPr="00AE7BBF">
              <w:rPr>
                <w:rFonts w:ascii="Courier New" w:hAnsi="Courier New"/>
                <w:spacing w:val="1"/>
                <w:w w:val="99"/>
                <w:szCs w:val="24"/>
                <w:lang w:val="en-GB"/>
              </w:rPr>
              <w:t>e</w:t>
            </w:r>
            <w:r w:rsidRPr="00AE7BBF">
              <w:rPr>
                <w:rFonts w:ascii="Courier New" w:hAnsi="Courier New"/>
                <w:spacing w:val="3"/>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w:t>
            </w:r>
            <w:r w:rsidRPr="00AE7BBF">
              <w:rPr>
                <w:rFonts w:ascii="Courier New" w:hAnsi="Courier New"/>
                <w:w w:val="99"/>
                <w:szCs w:val="24"/>
                <w:lang w:val="en-GB"/>
              </w:rPr>
              <w:t>x</w:t>
            </w:r>
            <w:r w:rsidRPr="00AE7BBF">
              <w:rPr>
                <w:rFonts w:ascii="Courier New" w:hAnsi="Courier New"/>
                <w:spacing w:val="1"/>
                <w:w w:val="99"/>
                <w:szCs w:val="24"/>
                <w:lang w:val="en-GB"/>
              </w:rPr>
              <w:t>s</w:t>
            </w:r>
            <w:r w:rsidRPr="00AE7BBF">
              <w:rPr>
                <w:rFonts w:ascii="Courier New" w:hAnsi="Courier New"/>
                <w:w w:val="99"/>
                <w:szCs w:val="24"/>
                <w:lang w:val="en-GB"/>
              </w:rPr>
              <w:t>d</w:t>
            </w:r>
            <w:r w:rsidR="00B65CD3" w:rsidRPr="00AE7BBF">
              <w:rPr>
                <w:szCs w:val="24"/>
                <w:lang w:val="en-GB"/>
              </w:rPr>
              <w:t xml:space="preserve"> </w:t>
            </w:r>
            <w:r w:rsidRPr="00AE7BBF">
              <w:rPr>
                <w:szCs w:val="24"/>
                <w:lang w:val="en-GB"/>
              </w:rPr>
              <w:t>at column level must be completed appropriately</w:t>
            </w:r>
            <w:r w:rsidR="00DE1C2A" w:rsidRPr="00AE7BBF">
              <w:rPr>
                <w:lang w:val="en-GB"/>
              </w:rPr>
              <w:t>.</w:t>
            </w:r>
          </w:p>
        </w:tc>
        <w:tc>
          <w:tcPr>
            <w:tcW w:w="709" w:type="dxa"/>
            <w:shd w:val="clear" w:color="auto" w:fill="auto"/>
          </w:tcPr>
          <w:p w14:paraId="1BE84D0E" w14:textId="77777777" w:rsidR="00DE1C2A" w:rsidRPr="00AE7BBF" w:rsidRDefault="00DE1C2A" w:rsidP="00DE1C2A">
            <w:pPr>
              <w:pStyle w:val="TabelleGross"/>
              <w:rPr>
                <w:lang w:val="en-GB"/>
              </w:rPr>
            </w:pPr>
            <w:r w:rsidRPr="00AE7BBF">
              <w:rPr>
                <w:lang w:val="en-GB"/>
              </w:rPr>
              <w:t>M</w:t>
            </w:r>
          </w:p>
        </w:tc>
      </w:tr>
    </w:tbl>
    <w:p w14:paraId="006C66F4" w14:textId="77777777" w:rsidR="00DE1C2A" w:rsidRPr="00AE7BBF" w:rsidRDefault="00DE1C2A" w:rsidP="00DE1C2A">
      <w:pPr>
        <w:rPr>
          <w:rFonts w:cs="Arial"/>
          <w:lang w:val="en-GB"/>
        </w:rPr>
      </w:pPr>
    </w:p>
    <w:p w14:paraId="59B64561" w14:textId="77777777" w:rsidR="00DE1C2A" w:rsidRPr="00AE7BBF" w:rsidRDefault="00E8597B" w:rsidP="00DE1C2A">
      <w:pPr>
        <w:rPr>
          <w:rFonts w:cs="Arial"/>
          <w:lang w:val="en-GB"/>
        </w:rPr>
      </w:pPr>
      <w:r w:rsidRPr="00AE7BBF">
        <w:rPr>
          <w:spacing w:val="-1"/>
          <w:szCs w:val="24"/>
          <w:lang w:val="en-GB"/>
        </w:rPr>
        <w:t xml:space="preserve">The following column metadata are stored in the </w:t>
      </w:r>
      <w:r w:rsidRPr="00AE7BBF">
        <w:rPr>
          <w:rFonts w:ascii="Courier New" w:hAnsi="Courier New"/>
          <w:szCs w:val="24"/>
          <w:lang w:val="en-GB"/>
        </w:rPr>
        <w:t>metadata.xml</w:t>
      </w:r>
      <w:r w:rsidRPr="00AE7BBF">
        <w:rPr>
          <w:spacing w:val="-73"/>
          <w:szCs w:val="24"/>
          <w:lang w:val="en-GB"/>
        </w:rPr>
        <w:t xml:space="preserve"> </w:t>
      </w:r>
      <w:r w:rsidRPr="00AE7BBF">
        <w:rPr>
          <w:spacing w:val="2"/>
          <w:szCs w:val="24"/>
          <w:lang w:val="en-GB"/>
        </w:rPr>
        <w:t>file</w:t>
      </w:r>
      <w:r w:rsidR="00DE1C2A"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9"/>
        <w:gridCol w:w="6621"/>
        <w:gridCol w:w="708"/>
      </w:tblGrid>
      <w:tr w:rsidR="00DE1C2A" w:rsidRPr="00AE7BBF" w14:paraId="5D3DAFBB" w14:textId="77777777" w:rsidTr="00F62E55">
        <w:trPr>
          <w:cantSplit/>
          <w:tblHeader/>
        </w:trPr>
        <w:tc>
          <w:tcPr>
            <w:tcW w:w="1843" w:type="dxa"/>
            <w:shd w:val="clear" w:color="auto" w:fill="99CCFF"/>
          </w:tcPr>
          <w:p w14:paraId="4090708F" w14:textId="77777777" w:rsidR="00DE1C2A" w:rsidRPr="00AE7BBF" w:rsidRDefault="001F2144" w:rsidP="00DE1C2A">
            <w:pPr>
              <w:pStyle w:val="TabelleGross"/>
              <w:rPr>
                <w:b/>
                <w:lang w:val="en-GB"/>
              </w:rPr>
            </w:pPr>
            <w:r w:rsidRPr="00AE7BBF">
              <w:rPr>
                <w:b/>
                <w:lang w:val="en-GB"/>
              </w:rPr>
              <w:t>Identifier</w:t>
            </w:r>
          </w:p>
        </w:tc>
        <w:tc>
          <w:tcPr>
            <w:tcW w:w="6662" w:type="dxa"/>
            <w:shd w:val="clear" w:color="auto" w:fill="99CCFF"/>
          </w:tcPr>
          <w:p w14:paraId="003AE67C" w14:textId="77777777" w:rsidR="00DE1C2A" w:rsidRPr="00AE7BBF" w:rsidRDefault="001F2144" w:rsidP="00DE1C2A">
            <w:pPr>
              <w:pStyle w:val="TabelleGross"/>
              <w:rPr>
                <w:b/>
                <w:lang w:val="en-GB"/>
              </w:rPr>
            </w:pPr>
            <w:r w:rsidRPr="00AE7BBF">
              <w:rPr>
                <w:b/>
                <w:lang w:val="en-GB"/>
              </w:rPr>
              <w:t>Meaning</w:t>
            </w:r>
          </w:p>
        </w:tc>
        <w:tc>
          <w:tcPr>
            <w:tcW w:w="709" w:type="dxa"/>
            <w:shd w:val="clear" w:color="auto" w:fill="99CCFF"/>
          </w:tcPr>
          <w:p w14:paraId="6EA8CFED" w14:textId="77777777" w:rsidR="00DE1C2A" w:rsidRPr="00AE7BBF" w:rsidRDefault="00E54509" w:rsidP="00DE1C2A">
            <w:pPr>
              <w:pStyle w:val="TabelleGross"/>
              <w:rPr>
                <w:b/>
                <w:lang w:val="en-GB"/>
              </w:rPr>
            </w:pPr>
            <w:r w:rsidRPr="00AE7BBF">
              <w:rPr>
                <w:b/>
                <w:lang w:val="en-GB"/>
              </w:rPr>
              <w:t>M/O</w:t>
            </w:r>
          </w:p>
        </w:tc>
      </w:tr>
      <w:tr w:rsidR="00DE1C2A" w:rsidRPr="00AE7BBF" w14:paraId="0DBA54BD" w14:textId="77777777" w:rsidTr="00F62E55">
        <w:trPr>
          <w:cantSplit/>
        </w:trPr>
        <w:tc>
          <w:tcPr>
            <w:tcW w:w="1843" w:type="dxa"/>
            <w:shd w:val="clear" w:color="auto" w:fill="auto"/>
          </w:tcPr>
          <w:p w14:paraId="228B9218" w14:textId="77777777" w:rsidR="00DE1C2A" w:rsidRPr="00AE7BBF" w:rsidRDefault="00DE1C2A" w:rsidP="00DE1C2A">
            <w:pPr>
              <w:pStyle w:val="TabelleGross"/>
              <w:rPr>
                <w:lang w:val="en-GB"/>
              </w:rPr>
            </w:pPr>
            <w:r w:rsidRPr="00AE7BBF">
              <w:rPr>
                <w:lang w:val="en-GB"/>
              </w:rPr>
              <w:t>name</w:t>
            </w:r>
          </w:p>
        </w:tc>
        <w:tc>
          <w:tcPr>
            <w:tcW w:w="6662" w:type="dxa"/>
            <w:shd w:val="clear" w:color="auto" w:fill="auto"/>
          </w:tcPr>
          <w:p w14:paraId="5F70718B" w14:textId="76169699" w:rsidR="00497966" w:rsidRPr="00AE7BBF" w:rsidRDefault="001F2144" w:rsidP="00DE1C2A">
            <w:pPr>
              <w:pStyle w:val="TabelleGross"/>
              <w:rPr>
                <w:rFonts w:cs="Arial"/>
                <w:lang w:val="en-GB"/>
              </w:rPr>
            </w:pPr>
            <w:r w:rsidRPr="00AE7BBF">
              <w:rPr>
                <w:szCs w:val="24"/>
                <w:lang w:val="en-GB"/>
              </w:rPr>
              <w:t>Column name in the table</w:t>
            </w:r>
            <w:r w:rsidR="009324E1" w:rsidRPr="00AE7BBF">
              <w:rPr>
                <w:szCs w:val="24"/>
                <w:lang w:val="en-GB"/>
              </w:rPr>
              <w:t xml:space="preserve"> or view.</w:t>
            </w:r>
          </w:p>
          <w:p w14:paraId="77C0BEA1" w14:textId="77777777" w:rsidR="00DE1C2A" w:rsidRPr="00AE7BBF" w:rsidRDefault="001F2144" w:rsidP="00DE1C2A">
            <w:pPr>
              <w:pStyle w:val="TabelleGross"/>
              <w:rPr>
                <w:lang w:val="en-GB"/>
              </w:rPr>
            </w:pPr>
            <w:r w:rsidRPr="00AE7BBF">
              <w:rPr>
                <w:szCs w:val="24"/>
                <w:lang w:val="en-GB"/>
              </w:rPr>
              <w:t>The column name must be unambiguous within a given table</w:t>
            </w:r>
            <w:r w:rsidR="00497966" w:rsidRPr="00AE7BBF">
              <w:rPr>
                <w:rFonts w:cs="Arial"/>
                <w:lang w:val="en-GB"/>
              </w:rPr>
              <w:t>.</w:t>
            </w:r>
          </w:p>
        </w:tc>
        <w:tc>
          <w:tcPr>
            <w:tcW w:w="709" w:type="dxa"/>
            <w:shd w:val="clear" w:color="auto" w:fill="auto"/>
          </w:tcPr>
          <w:p w14:paraId="385E1E39" w14:textId="77777777" w:rsidR="00DE1C2A" w:rsidRPr="00AE7BBF" w:rsidRDefault="00243E93" w:rsidP="00DE1C2A">
            <w:pPr>
              <w:pStyle w:val="TabelleGross"/>
              <w:rPr>
                <w:lang w:val="en-GB"/>
              </w:rPr>
            </w:pPr>
            <w:r w:rsidRPr="00AE7BBF">
              <w:rPr>
                <w:lang w:val="en-GB"/>
              </w:rPr>
              <w:t>M</w:t>
            </w:r>
          </w:p>
        </w:tc>
      </w:tr>
      <w:tr w:rsidR="003D43B5" w:rsidRPr="00AE7BBF" w14:paraId="4908812F" w14:textId="77777777" w:rsidTr="00F62E55">
        <w:trPr>
          <w:cantSplit/>
        </w:trPr>
        <w:tc>
          <w:tcPr>
            <w:tcW w:w="1843" w:type="dxa"/>
            <w:shd w:val="clear" w:color="auto" w:fill="auto"/>
          </w:tcPr>
          <w:p w14:paraId="54207BB1" w14:textId="334F90FA" w:rsidR="003D43B5" w:rsidRPr="00AE7BBF" w:rsidRDefault="003D43B5" w:rsidP="00DE1C2A">
            <w:pPr>
              <w:pStyle w:val="TabelleGross"/>
              <w:rPr>
                <w:lang w:val="en-GB"/>
              </w:rPr>
            </w:pPr>
            <w:r w:rsidRPr="00AE7BBF">
              <w:rPr>
                <w:lang w:val="en-GB"/>
              </w:rPr>
              <w:t>lobFolder</w:t>
            </w:r>
          </w:p>
        </w:tc>
        <w:tc>
          <w:tcPr>
            <w:tcW w:w="6662" w:type="dxa"/>
            <w:shd w:val="clear" w:color="auto" w:fill="auto"/>
          </w:tcPr>
          <w:p w14:paraId="7D360B17" w14:textId="36B057CB" w:rsidR="00F23CDC" w:rsidRPr="00AE7BBF" w:rsidRDefault="00F23CDC" w:rsidP="00F23CDC">
            <w:pPr>
              <w:pStyle w:val="TabelleGross"/>
              <w:rPr>
                <w:spacing w:val="-1"/>
                <w:szCs w:val="24"/>
                <w:lang w:val="en-GB"/>
              </w:rPr>
            </w:pPr>
            <w:r w:rsidRPr="00AE7BBF">
              <w:rPr>
                <w:spacing w:val="-1"/>
                <w:szCs w:val="24"/>
                <w:lang w:val="en-GB"/>
              </w:rPr>
              <w:t>Name of the LOB folder given as a relative or absolute “file:” URI – possibly in the external file system.</w:t>
            </w:r>
            <w:r w:rsidR="00EC07EB" w:rsidRPr="00AE7BBF">
              <w:rPr>
                <w:spacing w:val="-1"/>
                <w:szCs w:val="24"/>
                <w:lang w:val="en-GB"/>
              </w:rPr>
              <w:t xml:space="preserve"> It may be used for internal as well as external storage of large objects.</w:t>
            </w:r>
          </w:p>
          <w:p w14:paraId="1D5470BC" w14:textId="77777777" w:rsidR="00EC07EB" w:rsidRPr="00AE7BBF" w:rsidRDefault="00EC07EB" w:rsidP="00F23CDC">
            <w:pPr>
              <w:pStyle w:val="TabelleGross"/>
              <w:rPr>
                <w:spacing w:val="-1"/>
                <w:szCs w:val="24"/>
                <w:lang w:val="en-GB"/>
              </w:rPr>
            </w:pPr>
          </w:p>
          <w:p w14:paraId="5B389A95" w14:textId="77777777" w:rsidR="00C532F1" w:rsidRPr="00AE7BBF" w:rsidRDefault="00C532F1" w:rsidP="00F23CDC">
            <w:pPr>
              <w:pStyle w:val="TabelleGross"/>
              <w:rPr>
                <w:b/>
                <w:spacing w:val="-1"/>
                <w:szCs w:val="24"/>
                <w:lang w:val="en-GB"/>
              </w:rPr>
            </w:pPr>
            <w:r w:rsidRPr="00AE7BBF">
              <w:rPr>
                <w:b/>
                <w:spacing w:val="-1"/>
                <w:szCs w:val="24"/>
                <w:lang w:val="en-GB"/>
              </w:rPr>
              <w:t>Example</w:t>
            </w:r>
          </w:p>
          <w:p w14:paraId="258F3D57" w14:textId="77777777" w:rsidR="00C532F1" w:rsidRPr="00AE7BBF" w:rsidRDefault="00C532F1" w:rsidP="00F23CDC">
            <w:pPr>
              <w:pStyle w:val="TabelleGross"/>
              <w:rPr>
                <w:spacing w:val="-1"/>
                <w:szCs w:val="24"/>
                <w:lang w:val="en-GB"/>
              </w:rPr>
            </w:pPr>
            <w:r w:rsidRPr="00AE7BBF">
              <w:rPr>
                <w:spacing w:val="-1"/>
                <w:szCs w:val="24"/>
                <w:lang w:val="en-GB"/>
              </w:rPr>
              <w:t xml:space="preserve">See the example </w:t>
            </w:r>
            <w:r w:rsidRPr="00AE7BBF">
              <w:rPr>
                <w:rFonts w:ascii="Courier New" w:hAnsi="Courier New" w:cs="Courier New"/>
                <w:szCs w:val="24"/>
                <w:lang w:val="en-GB"/>
              </w:rPr>
              <w:t>metadata.xml</w:t>
            </w:r>
            <w:r w:rsidRPr="00AE7BBF">
              <w:rPr>
                <w:spacing w:val="-1"/>
                <w:szCs w:val="24"/>
                <w:lang w:val="en-GB"/>
              </w:rPr>
              <w:t xml:space="preserve"> in appendix D.2.</w:t>
            </w:r>
          </w:p>
          <w:p w14:paraId="0BA8E3BC" w14:textId="77777777" w:rsidR="00C532F1" w:rsidRPr="00AE7BBF" w:rsidRDefault="00C532F1" w:rsidP="00F23CDC">
            <w:pPr>
              <w:pStyle w:val="TabelleGross"/>
              <w:rPr>
                <w:spacing w:val="-1"/>
                <w:szCs w:val="24"/>
                <w:lang w:val="en-GB"/>
              </w:rPr>
            </w:pPr>
          </w:p>
          <w:p w14:paraId="4B75AE0B" w14:textId="77777777" w:rsidR="00EC07EB" w:rsidRPr="00AE7BBF" w:rsidRDefault="00EC07EB" w:rsidP="00F23CDC">
            <w:pPr>
              <w:pStyle w:val="TabelleGross"/>
              <w:rPr>
                <w:b/>
                <w:spacing w:val="-1"/>
                <w:szCs w:val="24"/>
                <w:lang w:val="en-GB"/>
              </w:rPr>
            </w:pPr>
            <w:r w:rsidRPr="00AE7BBF">
              <w:rPr>
                <w:b/>
                <w:spacing w:val="-1"/>
                <w:szCs w:val="24"/>
                <w:lang w:val="en-GB"/>
              </w:rPr>
              <w:t>Note</w:t>
            </w:r>
          </w:p>
          <w:p w14:paraId="7CA2BC5A" w14:textId="77777777" w:rsidR="00F23CDC" w:rsidRPr="00AE7BBF" w:rsidRDefault="00F23CDC" w:rsidP="00F23CDC">
            <w:pPr>
              <w:pStyle w:val="TabelleGross"/>
              <w:rPr>
                <w:spacing w:val="-1"/>
                <w:szCs w:val="24"/>
                <w:lang w:val="en-GB"/>
              </w:rPr>
            </w:pPr>
            <w:r w:rsidRPr="00AE7BBF">
              <w:rPr>
                <w:spacing w:val="-1"/>
                <w:szCs w:val="24"/>
                <w:lang w:val="en-GB"/>
              </w:rPr>
              <w:t xml:space="preserve">This entry </w:t>
            </w:r>
            <w:r w:rsidR="00EC07EB" w:rsidRPr="00AE7BBF">
              <w:rPr>
                <w:spacing w:val="-1"/>
                <w:szCs w:val="24"/>
                <w:lang w:val="en-GB"/>
              </w:rPr>
              <w:t>is only meaningful</w:t>
            </w:r>
            <w:r w:rsidRPr="00AE7BBF">
              <w:rPr>
                <w:spacing w:val="-1"/>
                <w:szCs w:val="24"/>
                <w:lang w:val="en-GB"/>
              </w:rPr>
              <w:t>, if the column is a LOB column (e.g. type BLOB, CLOB or XML).</w:t>
            </w:r>
          </w:p>
          <w:p w14:paraId="0A20B92B" w14:textId="684322A1" w:rsidR="00F23CDC" w:rsidRPr="00AE7BBF" w:rsidRDefault="00EC07EB" w:rsidP="00F23CDC">
            <w:pPr>
              <w:pStyle w:val="TabelleGross"/>
              <w:rPr>
                <w:spacing w:val="-1"/>
                <w:szCs w:val="24"/>
                <w:lang w:val="en-GB"/>
              </w:rPr>
            </w:pPr>
            <w:r w:rsidRPr="00AE7BBF">
              <w:rPr>
                <w:spacing w:val="-1"/>
                <w:szCs w:val="24"/>
                <w:lang w:val="en-GB"/>
              </w:rPr>
              <w:t xml:space="preserve">If it is missing, it is assumed to equal “.”, e.g. to refer to the same folder as the </w:t>
            </w:r>
            <w:r w:rsidR="0004372F" w:rsidRPr="00AE7BBF">
              <w:rPr>
                <w:i/>
                <w:spacing w:val="-1"/>
                <w:szCs w:val="24"/>
                <w:lang w:val="en-GB"/>
              </w:rPr>
              <w:t>lobFolder</w:t>
            </w:r>
            <w:r w:rsidRPr="00AE7BBF">
              <w:rPr>
                <w:spacing w:val="-1"/>
                <w:szCs w:val="24"/>
                <w:lang w:val="en-GB"/>
              </w:rPr>
              <w:t xml:space="preserve"> on the database level. Otherwise its value must b</w:t>
            </w:r>
            <w:r w:rsidR="00F23CDC" w:rsidRPr="00AE7BBF">
              <w:rPr>
                <w:spacing w:val="-1"/>
                <w:szCs w:val="24"/>
                <w:lang w:val="en-GB"/>
              </w:rPr>
              <w:t>e a – preferably relative – “file:” URI, indicating the folder, where the files of this LOB column are to be stored.</w:t>
            </w:r>
          </w:p>
          <w:p w14:paraId="246C4C76" w14:textId="0EDF3A92" w:rsidR="00F23CDC" w:rsidRPr="00AE7BBF" w:rsidRDefault="00F23CDC" w:rsidP="00F23CDC">
            <w:pPr>
              <w:pStyle w:val="TabelleGross"/>
              <w:rPr>
                <w:spacing w:val="-1"/>
                <w:szCs w:val="24"/>
                <w:lang w:val="en-GB"/>
              </w:rPr>
            </w:pPr>
            <w:r w:rsidRPr="00AE7BBF">
              <w:rPr>
                <w:spacing w:val="-1"/>
                <w:szCs w:val="24"/>
                <w:lang w:val="en-GB"/>
              </w:rPr>
              <w:t xml:space="preserve">If this value is a relative URI, it is assumed to be relative to the global </w:t>
            </w:r>
            <w:r w:rsidR="0004372F" w:rsidRPr="00AE7BBF">
              <w:rPr>
                <w:i/>
                <w:spacing w:val="-1"/>
                <w:szCs w:val="24"/>
                <w:lang w:val="en-GB"/>
              </w:rPr>
              <w:t>lobFolder</w:t>
            </w:r>
            <w:r w:rsidRPr="00AE7BBF">
              <w:rPr>
                <w:spacing w:val="-1"/>
                <w:szCs w:val="24"/>
                <w:lang w:val="en-GB"/>
              </w:rPr>
              <w:t xml:space="preserve"> entry at the database level.</w:t>
            </w:r>
          </w:p>
          <w:p w14:paraId="69BE1A4A" w14:textId="24D6B3DB" w:rsidR="00F23CDC" w:rsidRPr="00AE7BBF" w:rsidRDefault="00F23CDC" w:rsidP="00F23CDC">
            <w:pPr>
              <w:pStyle w:val="TabelleGross"/>
              <w:rPr>
                <w:spacing w:val="-1"/>
                <w:szCs w:val="24"/>
                <w:lang w:val="en-GB"/>
              </w:rPr>
            </w:pPr>
            <w:r w:rsidRPr="00AE7BBF">
              <w:rPr>
                <w:spacing w:val="-1"/>
                <w:szCs w:val="24"/>
                <w:lang w:val="en-GB"/>
              </w:rPr>
              <w:t>The</w:t>
            </w:r>
            <w:r w:rsidR="0004372F" w:rsidRPr="00AE7BBF">
              <w:rPr>
                <w:spacing w:val="-1"/>
                <w:szCs w:val="24"/>
                <w:lang w:val="en-GB"/>
              </w:rPr>
              <w:t xml:space="preserve"> relative</w:t>
            </w:r>
            <w:r w:rsidRPr="00AE7BBF">
              <w:rPr>
                <w:spacing w:val="-1"/>
                <w:szCs w:val="24"/>
                <w:lang w:val="en-GB"/>
              </w:rPr>
              <w:t xml:space="preserve"> </w:t>
            </w:r>
            <w:r w:rsidRPr="00AE7BBF">
              <w:rPr>
                <w:i/>
                <w:spacing w:val="-1"/>
                <w:szCs w:val="24"/>
                <w:lang w:val="en-GB"/>
              </w:rPr>
              <w:t>file</w:t>
            </w:r>
            <w:r w:rsidRPr="00AE7BBF">
              <w:rPr>
                <w:spacing w:val="-1"/>
                <w:szCs w:val="24"/>
                <w:lang w:val="en-GB"/>
              </w:rPr>
              <w:t xml:space="preserve"> attributes of the cells in this column are interpreted as </w:t>
            </w:r>
            <w:r w:rsidR="00EC07EB" w:rsidRPr="00AE7BBF">
              <w:rPr>
                <w:spacing w:val="-1"/>
                <w:szCs w:val="24"/>
                <w:lang w:val="en-GB"/>
              </w:rPr>
              <w:t xml:space="preserve">being </w:t>
            </w:r>
            <w:r w:rsidRPr="00AE7BBF">
              <w:rPr>
                <w:spacing w:val="-1"/>
                <w:szCs w:val="24"/>
                <w:lang w:val="en-GB"/>
              </w:rPr>
              <w:t>relative to this folder.</w:t>
            </w:r>
          </w:p>
        </w:tc>
        <w:tc>
          <w:tcPr>
            <w:tcW w:w="709" w:type="dxa"/>
            <w:shd w:val="clear" w:color="auto" w:fill="auto"/>
          </w:tcPr>
          <w:p w14:paraId="3D037767" w14:textId="09C215C3" w:rsidR="003D43B5" w:rsidRPr="00AE7BBF" w:rsidRDefault="005173DB" w:rsidP="00DE1C2A">
            <w:pPr>
              <w:pStyle w:val="TabelleGross"/>
              <w:rPr>
                <w:lang w:val="en-GB"/>
              </w:rPr>
            </w:pPr>
            <w:r w:rsidRPr="00AE7BBF">
              <w:rPr>
                <w:lang w:val="en-GB"/>
              </w:rPr>
              <w:t>O</w:t>
            </w:r>
          </w:p>
        </w:tc>
      </w:tr>
      <w:tr w:rsidR="00DE1C2A" w:rsidRPr="00AE7BBF" w14:paraId="511A8C2C" w14:textId="77777777" w:rsidTr="00F62E55">
        <w:trPr>
          <w:cantSplit/>
        </w:trPr>
        <w:tc>
          <w:tcPr>
            <w:tcW w:w="1843" w:type="dxa"/>
            <w:shd w:val="clear" w:color="auto" w:fill="auto"/>
          </w:tcPr>
          <w:p w14:paraId="6650CEF3" w14:textId="69356AEE" w:rsidR="00DE1C2A" w:rsidRPr="00AE7BBF" w:rsidRDefault="001324EA" w:rsidP="00DE1C2A">
            <w:pPr>
              <w:pStyle w:val="TabelleGross"/>
              <w:rPr>
                <w:lang w:val="en-GB"/>
              </w:rPr>
            </w:pPr>
            <w:r w:rsidRPr="00AE7BBF">
              <w:rPr>
                <w:lang w:val="en-GB"/>
              </w:rPr>
              <w:t>t</w:t>
            </w:r>
            <w:r w:rsidR="00DE1C2A" w:rsidRPr="00AE7BBF">
              <w:rPr>
                <w:lang w:val="en-GB"/>
              </w:rPr>
              <w:t>ype</w:t>
            </w:r>
          </w:p>
        </w:tc>
        <w:tc>
          <w:tcPr>
            <w:tcW w:w="6662" w:type="dxa"/>
            <w:shd w:val="clear" w:color="auto" w:fill="auto"/>
          </w:tcPr>
          <w:p w14:paraId="4520292D" w14:textId="0949A4F2" w:rsidR="001324EA" w:rsidRPr="00AE7BBF" w:rsidRDefault="00F32787" w:rsidP="001324EA">
            <w:pPr>
              <w:pStyle w:val="TabelleGross"/>
              <w:rPr>
                <w:spacing w:val="1"/>
                <w:szCs w:val="24"/>
                <w:lang w:val="en-GB"/>
              </w:rPr>
            </w:pPr>
            <w:r w:rsidRPr="00AE7BBF">
              <w:rPr>
                <w:spacing w:val="-1"/>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pacing w:val="1"/>
                <w:szCs w:val="24"/>
                <w:lang w:val="en-GB"/>
              </w:rPr>
              <w:t xml:space="preserve"> </w:t>
            </w:r>
            <w:r w:rsidR="00D20950" w:rsidRPr="00AE7BBF">
              <w:rPr>
                <w:spacing w:val="1"/>
                <w:szCs w:val="24"/>
                <w:lang w:val="en-GB"/>
              </w:rPr>
              <w:t>built-in data</w:t>
            </w:r>
            <w:r w:rsidRPr="00AE7BBF">
              <w:rPr>
                <w:spacing w:val="1"/>
                <w:szCs w:val="24"/>
                <w:lang w:val="en-GB"/>
              </w:rPr>
              <w:t xml:space="preserve"> type</w:t>
            </w:r>
            <w:r w:rsidR="00D20950" w:rsidRPr="00AE7BBF">
              <w:rPr>
                <w:spacing w:val="1"/>
                <w:szCs w:val="24"/>
                <w:lang w:val="en-GB"/>
              </w:rPr>
              <w:t xml:space="preserve"> of the column</w:t>
            </w:r>
          </w:p>
          <w:p w14:paraId="464A4A84" w14:textId="77777777" w:rsidR="00F364B3" w:rsidRPr="00AE7BBF" w:rsidRDefault="00F364B3" w:rsidP="00F364B3">
            <w:pPr>
              <w:pStyle w:val="TabelleGross"/>
              <w:rPr>
                <w:spacing w:val="-1"/>
                <w:szCs w:val="24"/>
                <w:lang w:val="en-GB"/>
              </w:rPr>
            </w:pPr>
          </w:p>
          <w:p w14:paraId="7DD88893" w14:textId="77777777" w:rsidR="00DE1C2A" w:rsidRPr="00AE7BBF" w:rsidRDefault="001324EA" w:rsidP="001324EA">
            <w:pPr>
              <w:pStyle w:val="TabelleGross"/>
              <w:rPr>
                <w:b/>
                <w:spacing w:val="1"/>
                <w:szCs w:val="24"/>
                <w:lang w:val="en-GB"/>
              </w:rPr>
            </w:pPr>
            <w:r w:rsidRPr="00AE7BBF">
              <w:rPr>
                <w:b/>
                <w:spacing w:val="1"/>
                <w:szCs w:val="24"/>
                <w:lang w:val="en-GB"/>
              </w:rPr>
              <w:t>Note</w:t>
            </w:r>
          </w:p>
          <w:p w14:paraId="76FC5873" w14:textId="46E9994D" w:rsidR="001324EA" w:rsidRPr="00AE7BBF" w:rsidRDefault="00D20950" w:rsidP="001324EA">
            <w:pPr>
              <w:pStyle w:val="TabelleGross"/>
              <w:rPr>
                <w:lang w:val="en-GB"/>
              </w:rPr>
            </w:pPr>
            <w:r w:rsidRPr="00AE7BBF">
              <w:rPr>
                <w:lang w:val="en-GB"/>
              </w:rPr>
              <w:t xml:space="preserve">If the data type of this column is a built-in data type, this field must be used. Otherwise the field </w:t>
            </w:r>
            <w:r w:rsidRPr="00AE7BBF">
              <w:rPr>
                <w:rFonts w:ascii="Courier New" w:hAnsi="Courier New" w:cs="Courier New"/>
                <w:lang w:val="en-GB"/>
              </w:rPr>
              <w:t>typeName</w:t>
            </w:r>
            <w:r w:rsidRPr="00AE7BBF">
              <w:rPr>
                <w:lang w:val="en-GB"/>
              </w:rPr>
              <w:t xml:space="preserve"> must refer to a defined type in the types list.</w:t>
            </w:r>
          </w:p>
        </w:tc>
        <w:tc>
          <w:tcPr>
            <w:tcW w:w="709" w:type="dxa"/>
            <w:shd w:val="clear" w:color="auto" w:fill="auto"/>
          </w:tcPr>
          <w:p w14:paraId="49DA2717" w14:textId="55844E3F" w:rsidR="00DE1C2A" w:rsidRPr="00AE7BBF" w:rsidRDefault="00F364B3" w:rsidP="00DE1C2A">
            <w:pPr>
              <w:pStyle w:val="TabelleGross"/>
              <w:rPr>
                <w:lang w:val="en-GB"/>
              </w:rPr>
            </w:pPr>
            <w:r w:rsidRPr="00AE7BBF">
              <w:rPr>
                <w:lang w:val="en-GB"/>
              </w:rPr>
              <w:t>M</w:t>
            </w:r>
          </w:p>
        </w:tc>
      </w:tr>
      <w:tr w:rsidR="00DE1C2A" w:rsidRPr="00AE7BBF" w14:paraId="54909318" w14:textId="77777777" w:rsidTr="00F62E55">
        <w:trPr>
          <w:cantSplit/>
        </w:trPr>
        <w:tc>
          <w:tcPr>
            <w:tcW w:w="1843" w:type="dxa"/>
            <w:shd w:val="clear" w:color="auto" w:fill="auto"/>
          </w:tcPr>
          <w:p w14:paraId="028066A1" w14:textId="745CDEB5" w:rsidR="00DE1C2A" w:rsidRPr="00AE7BBF" w:rsidRDefault="00DE1C2A" w:rsidP="00DE1C2A">
            <w:pPr>
              <w:pStyle w:val="TabelleGross"/>
              <w:rPr>
                <w:lang w:val="en-GB"/>
              </w:rPr>
            </w:pPr>
            <w:r w:rsidRPr="00AE7BBF">
              <w:rPr>
                <w:lang w:val="en-GB"/>
              </w:rPr>
              <w:lastRenderedPageBreak/>
              <w:t>typeOriginal</w:t>
            </w:r>
          </w:p>
        </w:tc>
        <w:tc>
          <w:tcPr>
            <w:tcW w:w="6662" w:type="dxa"/>
            <w:shd w:val="clear" w:color="auto" w:fill="auto"/>
          </w:tcPr>
          <w:p w14:paraId="12EDDE85" w14:textId="29D8C848" w:rsidR="00DE1C2A" w:rsidRPr="00AE7BBF" w:rsidRDefault="00F32787" w:rsidP="00551191">
            <w:pPr>
              <w:pStyle w:val="TabelleGross"/>
              <w:rPr>
                <w:rFonts w:cs="Arial"/>
                <w:lang w:val="en-GB"/>
              </w:rPr>
            </w:pPr>
            <w:r w:rsidRPr="00AE7BBF">
              <w:rPr>
                <w:szCs w:val="24"/>
                <w:lang w:val="en-GB"/>
              </w:rPr>
              <w:t>Original column type</w:t>
            </w:r>
          </w:p>
          <w:p w14:paraId="4A7E585A" w14:textId="77777777" w:rsidR="00EE1F8D" w:rsidRPr="00AE7BBF" w:rsidRDefault="00EE1F8D" w:rsidP="00551191">
            <w:pPr>
              <w:pStyle w:val="TabelleGross"/>
              <w:rPr>
                <w:rFonts w:cs="Arial"/>
                <w:lang w:val="en-GB"/>
              </w:rPr>
            </w:pPr>
          </w:p>
          <w:p w14:paraId="6C1062D6" w14:textId="77777777" w:rsidR="00551191" w:rsidRPr="00AE7BBF" w:rsidRDefault="00F32787" w:rsidP="00551191">
            <w:pPr>
              <w:pStyle w:val="TabelleGross"/>
              <w:rPr>
                <w:rFonts w:cs="Arial"/>
                <w:b/>
                <w:lang w:val="en-GB"/>
              </w:rPr>
            </w:pPr>
            <w:r w:rsidRPr="00AE7BBF">
              <w:rPr>
                <w:rFonts w:cs="Arial"/>
                <w:b/>
                <w:lang w:val="en-GB"/>
              </w:rPr>
              <w:t>Note</w:t>
            </w:r>
          </w:p>
          <w:p w14:paraId="4BACAC65" w14:textId="77777777" w:rsidR="00551191" w:rsidRPr="00AE7BBF" w:rsidRDefault="00F32787" w:rsidP="00164633">
            <w:pPr>
              <w:pStyle w:val="TabelleGross"/>
              <w:rPr>
                <w:lang w:val="en-GB"/>
              </w:rPr>
            </w:pPr>
            <w:r w:rsidRPr="00AE7BBF">
              <w:rPr>
                <w:szCs w:val="24"/>
                <w:lang w:val="en-GB"/>
              </w:rPr>
              <w:t xml:space="preserve">As the various database programs that describe themselves as SQL-compliant permit very different data types, the </w:t>
            </w:r>
            <w:r w:rsidRPr="00AE7BBF">
              <w:rPr>
                <w:i/>
                <w:szCs w:val="24"/>
                <w:lang w:val="en-GB"/>
              </w:rPr>
              <w:t>ori</w:t>
            </w:r>
            <w:r w:rsidRPr="00AE7BBF">
              <w:rPr>
                <w:i/>
                <w:spacing w:val="1"/>
                <w:szCs w:val="24"/>
                <w:lang w:val="en-GB"/>
              </w:rPr>
              <w:t>g</w:t>
            </w:r>
            <w:r w:rsidRPr="00AE7BBF">
              <w:rPr>
                <w:i/>
                <w:spacing w:val="-1"/>
                <w:szCs w:val="24"/>
                <w:lang w:val="en-GB"/>
              </w:rPr>
              <w:t>i</w:t>
            </w:r>
            <w:r w:rsidRPr="00AE7BBF">
              <w:rPr>
                <w:i/>
                <w:szCs w:val="24"/>
                <w:lang w:val="en-GB"/>
              </w:rPr>
              <w:t>n</w:t>
            </w:r>
            <w:r w:rsidRPr="00AE7BBF">
              <w:rPr>
                <w:i/>
                <w:spacing w:val="1"/>
                <w:szCs w:val="24"/>
                <w:lang w:val="en-GB"/>
              </w:rPr>
              <w:t>a</w:t>
            </w:r>
            <w:r w:rsidRPr="00AE7BBF">
              <w:rPr>
                <w:i/>
                <w:spacing w:val="-1"/>
                <w:szCs w:val="24"/>
                <w:lang w:val="en-GB"/>
              </w:rPr>
              <w:t>l</w:t>
            </w:r>
            <w:r w:rsidRPr="00AE7BBF">
              <w:rPr>
                <w:i/>
                <w:spacing w:val="-8"/>
                <w:szCs w:val="24"/>
                <w:lang w:val="en-GB"/>
              </w:rPr>
              <w:t xml:space="preserve"> </w:t>
            </w:r>
            <w:r w:rsidRPr="00AE7BBF">
              <w:rPr>
                <w:spacing w:val="-1"/>
                <w:szCs w:val="24"/>
                <w:lang w:val="en-GB"/>
              </w:rPr>
              <w:t>type is listed here as well as the</w:t>
            </w:r>
            <w:r w:rsidRPr="00AE7BBF">
              <w:rPr>
                <w:spacing w:val="1"/>
                <w:szCs w:val="24"/>
                <w:lang w:val="en-GB"/>
              </w:rPr>
              <w:t xml:space="preserve"> </w:t>
            </w:r>
            <w:r w:rsidRPr="00AE7BBF">
              <w:rPr>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zCs w:val="24"/>
                <w:lang w:val="en-GB"/>
              </w:rPr>
              <w:t xml:space="preserve"> type.</w:t>
            </w:r>
            <w:r w:rsidRPr="00AE7BBF">
              <w:rPr>
                <w:spacing w:val="-9"/>
                <w:szCs w:val="24"/>
                <w:lang w:val="en-GB"/>
              </w:rPr>
              <w:t xml:space="preserve"> </w:t>
            </w:r>
            <w:r w:rsidRPr="00AE7BBF">
              <w:rPr>
                <w:szCs w:val="24"/>
                <w:lang w:val="en-GB"/>
              </w:rPr>
              <w:t xml:space="preserve">A translation of the proprietary types to </w:t>
            </w:r>
            <w:r w:rsidRPr="00AE7BBF">
              <w:rPr>
                <w:spacing w:val="-1"/>
                <w:szCs w:val="24"/>
                <w:lang w:val="en-GB"/>
              </w:rPr>
              <w:t>S</w:t>
            </w:r>
            <w:r w:rsidRPr="00AE7BBF">
              <w:rPr>
                <w:spacing w:val="1"/>
                <w:szCs w:val="24"/>
                <w:lang w:val="en-GB"/>
              </w:rPr>
              <w:t>Q</w:t>
            </w:r>
            <w:r w:rsidRPr="00AE7BBF">
              <w:rPr>
                <w:spacing w:val="2"/>
                <w:szCs w:val="24"/>
                <w:lang w:val="en-GB"/>
              </w:rPr>
              <w:t>L</w:t>
            </w:r>
            <w:r w:rsidRPr="00AE7BBF">
              <w:rPr>
                <w:szCs w:val="24"/>
                <w:lang w:val="en-GB"/>
              </w:rPr>
              <w:t>:</w:t>
            </w:r>
            <w:r w:rsidR="00164633" w:rsidRPr="00AE7BBF">
              <w:rPr>
                <w:szCs w:val="24"/>
                <w:lang w:val="en-GB"/>
              </w:rPr>
              <w:t>2008</w:t>
            </w:r>
            <w:r w:rsidRPr="00AE7BBF">
              <w:rPr>
                <w:spacing w:val="3"/>
                <w:szCs w:val="24"/>
                <w:lang w:val="en-GB"/>
              </w:rPr>
              <w:t xml:space="preserve"> types is to be defined and documented in the corresponding application for each database program that supports the SIARD format</w:t>
            </w:r>
            <w:r w:rsidR="00551191" w:rsidRPr="00AE7BBF">
              <w:rPr>
                <w:rFonts w:cs="Arial"/>
                <w:lang w:val="en-GB"/>
              </w:rPr>
              <w:t>.</w:t>
            </w:r>
          </w:p>
        </w:tc>
        <w:tc>
          <w:tcPr>
            <w:tcW w:w="709" w:type="dxa"/>
            <w:shd w:val="clear" w:color="auto" w:fill="auto"/>
          </w:tcPr>
          <w:p w14:paraId="3A5E73E3" w14:textId="77777777" w:rsidR="00DE1C2A" w:rsidRPr="00AE7BBF" w:rsidRDefault="001F2144" w:rsidP="00DE1C2A">
            <w:pPr>
              <w:pStyle w:val="TabelleGross"/>
              <w:rPr>
                <w:lang w:val="en-GB"/>
              </w:rPr>
            </w:pPr>
            <w:r w:rsidRPr="00AE7BBF">
              <w:rPr>
                <w:lang w:val="en-GB"/>
              </w:rPr>
              <w:t>O</w:t>
            </w:r>
          </w:p>
        </w:tc>
      </w:tr>
      <w:tr w:rsidR="00D20950" w:rsidRPr="00AE7BBF" w14:paraId="330136B6" w14:textId="77777777" w:rsidTr="00F62E55">
        <w:trPr>
          <w:cantSplit/>
        </w:trPr>
        <w:tc>
          <w:tcPr>
            <w:tcW w:w="1843" w:type="dxa"/>
            <w:shd w:val="clear" w:color="auto" w:fill="auto"/>
          </w:tcPr>
          <w:p w14:paraId="4967F26F" w14:textId="77777777" w:rsidR="00D20950" w:rsidRPr="00AE7BBF" w:rsidRDefault="00D20950" w:rsidP="0049550E">
            <w:pPr>
              <w:pStyle w:val="TabelleGross"/>
              <w:rPr>
                <w:lang w:val="en-GB"/>
              </w:rPr>
            </w:pPr>
            <w:r w:rsidRPr="00AE7BBF">
              <w:rPr>
                <w:lang w:val="en-GB"/>
              </w:rPr>
              <w:t>nullable</w:t>
            </w:r>
          </w:p>
        </w:tc>
        <w:tc>
          <w:tcPr>
            <w:tcW w:w="6662" w:type="dxa"/>
            <w:shd w:val="clear" w:color="auto" w:fill="auto"/>
          </w:tcPr>
          <w:p w14:paraId="33CC69B0" w14:textId="77777777" w:rsidR="00D20950" w:rsidRPr="00AE7BBF" w:rsidRDefault="00D20950" w:rsidP="0049550E">
            <w:pPr>
              <w:pStyle w:val="TabelleGross"/>
              <w:rPr>
                <w:lang w:val="en-GB"/>
              </w:rPr>
            </w:pPr>
            <w:r w:rsidRPr="00AE7BBF">
              <w:rPr>
                <w:szCs w:val="24"/>
                <w:lang w:val="en-GB"/>
              </w:rPr>
              <w:t>Optional entry</w:t>
            </w:r>
          </w:p>
        </w:tc>
        <w:tc>
          <w:tcPr>
            <w:tcW w:w="709" w:type="dxa"/>
            <w:shd w:val="clear" w:color="auto" w:fill="auto"/>
          </w:tcPr>
          <w:p w14:paraId="43FF44DA" w14:textId="77777777" w:rsidR="00D20950" w:rsidRPr="00AE7BBF" w:rsidRDefault="00D20950" w:rsidP="0049550E">
            <w:pPr>
              <w:pStyle w:val="TabelleGross"/>
              <w:rPr>
                <w:lang w:val="en-GB"/>
              </w:rPr>
            </w:pPr>
            <w:r w:rsidRPr="00AE7BBF">
              <w:rPr>
                <w:lang w:val="en-GB"/>
              </w:rPr>
              <w:t>O</w:t>
            </w:r>
          </w:p>
        </w:tc>
      </w:tr>
      <w:tr w:rsidR="00D20950" w:rsidRPr="00AE7BBF" w14:paraId="726C699B" w14:textId="77777777" w:rsidTr="00F62E55">
        <w:trPr>
          <w:cantSplit/>
        </w:trPr>
        <w:tc>
          <w:tcPr>
            <w:tcW w:w="1843" w:type="dxa"/>
            <w:shd w:val="clear" w:color="auto" w:fill="auto"/>
          </w:tcPr>
          <w:p w14:paraId="509CC3F3" w14:textId="77777777" w:rsidR="00D20950" w:rsidRPr="00AE7BBF" w:rsidRDefault="00D20950" w:rsidP="00DE1C2A">
            <w:pPr>
              <w:pStyle w:val="TabelleGross"/>
              <w:rPr>
                <w:lang w:val="en-GB"/>
              </w:rPr>
            </w:pPr>
            <w:r w:rsidRPr="00AE7BBF">
              <w:rPr>
                <w:lang w:val="en-GB"/>
              </w:rPr>
              <w:t>typeSchema</w:t>
            </w:r>
          </w:p>
        </w:tc>
        <w:tc>
          <w:tcPr>
            <w:tcW w:w="6662" w:type="dxa"/>
            <w:shd w:val="clear" w:color="auto" w:fill="auto"/>
          </w:tcPr>
          <w:p w14:paraId="29162755" w14:textId="1979BE22" w:rsidR="00D20950" w:rsidRPr="00AE7BBF" w:rsidRDefault="00D20950" w:rsidP="00DE1C2A">
            <w:pPr>
              <w:pStyle w:val="TabelleGross"/>
              <w:rPr>
                <w:szCs w:val="24"/>
                <w:lang w:val="en-GB"/>
              </w:rPr>
            </w:pPr>
            <w:r w:rsidRPr="00AE7BBF">
              <w:rPr>
                <w:szCs w:val="24"/>
                <w:lang w:val="en-GB"/>
              </w:rPr>
              <w:t>Schema of named type if the column is not a built-in data type and the named data type is not defined in the same schema as the table of this column.</w:t>
            </w:r>
          </w:p>
        </w:tc>
        <w:tc>
          <w:tcPr>
            <w:tcW w:w="709" w:type="dxa"/>
            <w:shd w:val="clear" w:color="auto" w:fill="auto"/>
          </w:tcPr>
          <w:p w14:paraId="51EFAA7D" w14:textId="77777777" w:rsidR="00D20950" w:rsidRPr="00AE7BBF" w:rsidRDefault="00D20950" w:rsidP="00DE1C2A">
            <w:pPr>
              <w:pStyle w:val="TabelleGross"/>
              <w:rPr>
                <w:lang w:val="en-GB"/>
              </w:rPr>
            </w:pPr>
            <w:r w:rsidRPr="00AE7BBF">
              <w:rPr>
                <w:lang w:val="en-GB"/>
              </w:rPr>
              <w:t>O</w:t>
            </w:r>
          </w:p>
        </w:tc>
      </w:tr>
      <w:tr w:rsidR="00D20950" w:rsidRPr="00AE7BBF" w14:paraId="7016D13D" w14:textId="77777777" w:rsidTr="00F62E55">
        <w:trPr>
          <w:cantSplit/>
        </w:trPr>
        <w:tc>
          <w:tcPr>
            <w:tcW w:w="1843" w:type="dxa"/>
            <w:shd w:val="clear" w:color="auto" w:fill="auto"/>
          </w:tcPr>
          <w:p w14:paraId="441C443D" w14:textId="77777777" w:rsidR="00D20950" w:rsidRPr="00AE7BBF" w:rsidRDefault="00D20950" w:rsidP="00DE1C2A">
            <w:pPr>
              <w:pStyle w:val="TabelleGross"/>
              <w:rPr>
                <w:lang w:val="en-GB"/>
              </w:rPr>
            </w:pPr>
            <w:r w:rsidRPr="00AE7BBF">
              <w:rPr>
                <w:lang w:val="en-GB"/>
              </w:rPr>
              <w:t>typeName</w:t>
            </w:r>
          </w:p>
        </w:tc>
        <w:tc>
          <w:tcPr>
            <w:tcW w:w="6662" w:type="dxa"/>
            <w:shd w:val="clear" w:color="auto" w:fill="auto"/>
          </w:tcPr>
          <w:p w14:paraId="0B72A56A" w14:textId="7C8835D0" w:rsidR="00D20950" w:rsidRPr="00AE7BBF" w:rsidRDefault="00D20950" w:rsidP="00DE1C2A">
            <w:pPr>
              <w:pStyle w:val="TabelleGross"/>
              <w:rPr>
                <w:szCs w:val="24"/>
                <w:lang w:val="en-GB"/>
              </w:rPr>
            </w:pPr>
            <w:r w:rsidRPr="00AE7BBF">
              <w:rPr>
                <w:szCs w:val="24"/>
                <w:lang w:val="en-GB"/>
              </w:rPr>
              <w:t>Name of the advanced or structured data type of this column</w:t>
            </w:r>
          </w:p>
        </w:tc>
        <w:tc>
          <w:tcPr>
            <w:tcW w:w="709" w:type="dxa"/>
            <w:shd w:val="clear" w:color="auto" w:fill="auto"/>
          </w:tcPr>
          <w:p w14:paraId="48409166" w14:textId="77777777" w:rsidR="00D20950" w:rsidRPr="00AE7BBF" w:rsidRDefault="001E4F3F" w:rsidP="00DE1C2A">
            <w:pPr>
              <w:pStyle w:val="TabelleGross"/>
              <w:rPr>
                <w:lang w:val="en-GB"/>
              </w:rPr>
            </w:pPr>
            <w:r w:rsidRPr="00AE7BBF">
              <w:rPr>
                <w:lang w:val="en-GB"/>
              </w:rPr>
              <w:t>O</w:t>
            </w:r>
          </w:p>
        </w:tc>
      </w:tr>
      <w:tr w:rsidR="00D20950" w:rsidRPr="00AE7BBF" w14:paraId="2F08504C" w14:textId="77777777" w:rsidTr="00F62E55">
        <w:trPr>
          <w:cantSplit/>
        </w:trPr>
        <w:tc>
          <w:tcPr>
            <w:tcW w:w="1843" w:type="dxa"/>
            <w:shd w:val="clear" w:color="auto" w:fill="auto"/>
          </w:tcPr>
          <w:p w14:paraId="36661389" w14:textId="77777777" w:rsidR="00D20950" w:rsidRPr="00AE7BBF" w:rsidRDefault="001745CB" w:rsidP="001745CB">
            <w:pPr>
              <w:pStyle w:val="TabelleGross"/>
              <w:rPr>
                <w:lang w:val="en-GB"/>
              </w:rPr>
            </w:pPr>
            <w:r w:rsidRPr="00AE7BBF">
              <w:rPr>
                <w:lang w:val="en-GB"/>
              </w:rPr>
              <w:t>f</w:t>
            </w:r>
            <w:r w:rsidR="00D20950" w:rsidRPr="00AE7BBF">
              <w:rPr>
                <w:lang w:val="en-GB"/>
              </w:rPr>
              <w:t>ields</w:t>
            </w:r>
          </w:p>
        </w:tc>
        <w:tc>
          <w:tcPr>
            <w:tcW w:w="6662" w:type="dxa"/>
            <w:shd w:val="clear" w:color="auto" w:fill="auto"/>
          </w:tcPr>
          <w:p w14:paraId="05084AB6" w14:textId="0F31F9C8" w:rsidR="00D20950" w:rsidRPr="00AE7BBF" w:rsidRDefault="00D20950" w:rsidP="00F364B3">
            <w:pPr>
              <w:pStyle w:val="TabelleGross"/>
              <w:rPr>
                <w:szCs w:val="24"/>
                <w:lang w:val="en-GB"/>
              </w:rPr>
            </w:pPr>
            <w:r w:rsidRPr="00AE7BBF">
              <w:rPr>
                <w:szCs w:val="24"/>
                <w:lang w:val="en-GB"/>
              </w:rPr>
              <w:t xml:space="preserve">List of fields in the column, if the column is </w:t>
            </w:r>
            <w:r w:rsidR="00C532F1" w:rsidRPr="00AE7BBF">
              <w:rPr>
                <w:szCs w:val="24"/>
                <w:lang w:val="en-GB"/>
              </w:rPr>
              <w:t xml:space="preserve">either an array or </w:t>
            </w:r>
            <w:r w:rsidRPr="00AE7BBF">
              <w:rPr>
                <w:szCs w:val="24"/>
                <w:lang w:val="en-GB"/>
              </w:rPr>
              <w:t>a structured data type of category “udt”</w:t>
            </w:r>
          </w:p>
        </w:tc>
        <w:tc>
          <w:tcPr>
            <w:tcW w:w="709" w:type="dxa"/>
            <w:shd w:val="clear" w:color="auto" w:fill="auto"/>
          </w:tcPr>
          <w:p w14:paraId="2A26D6B9" w14:textId="77777777" w:rsidR="00D20950" w:rsidRPr="00AE7BBF" w:rsidRDefault="00D20950" w:rsidP="0049550E">
            <w:pPr>
              <w:pStyle w:val="TabelleGross"/>
              <w:rPr>
                <w:lang w:val="en-GB"/>
              </w:rPr>
            </w:pPr>
            <w:r w:rsidRPr="00AE7BBF">
              <w:rPr>
                <w:lang w:val="en-GB"/>
              </w:rPr>
              <w:t>O</w:t>
            </w:r>
          </w:p>
        </w:tc>
      </w:tr>
      <w:tr w:rsidR="00DE1C2A" w:rsidRPr="00AE7BBF" w14:paraId="63F4C3AC" w14:textId="77777777" w:rsidTr="00F62E55">
        <w:trPr>
          <w:cantSplit/>
        </w:trPr>
        <w:tc>
          <w:tcPr>
            <w:tcW w:w="1843" w:type="dxa"/>
            <w:shd w:val="clear" w:color="auto" w:fill="auto"/>
          </w:tcPr>
          <w:p w14:paraId="6CFD4C52" w14:textId="77777777" w:rsidR="00DE1C2A" w:rsidRPr="00AE7BBF" w:rsidRDefault="00DE1C2A" w:rsidP="00DE1C2A">
            <w:pPr>
              <w:pStyle w:val="TabelleGross"/>
              <w:rPr>
                <w:lang w:val="en-GB"/>
              </w:rPr>
            </w:pPr>
            <w:r w:rsidRPr="00AE7BBF">
              <w:rPr>
                <w:lang w:val="en-GB"/>
              </w:rPr>
              <w:t>defaultValue</w:t>
            </w:r>
          </w:p>
        </w:tc>
        <w:tc>
          <w:tcPr>
            <w:tcW w:w="6662" w:type="dxa"/>
            <w:shd w:val="clear" w:color="auto" w:fill="auto"/>
          </w:tcPr>
          <w:p w14:paraId="4C65E863" w14:textId="77777777" w:rsidR="00DE1C2A" w:rsidRPr="00AE7BBF" w:rsidRDefault="00F32787" w:rsidP="00DE1C2A">
            <w:pPr>
              <w:pStyle w:val="TabelleGross"/>
              <w:rPr>
                <w:lang w:val="en-GB"/>
              </w:rPr>
            </w:pPr>
            <w:r w:rsidRPr="00AE7BBF">
              <w:rPr>
                <w:szCs w:val="24"/>
                <w:lang w:val="en-GB"/>
              </w:rPr>
              <w:t>Default value of the column</w:t>
            </w:r>
          </w:p>
        </w:tc>
        <w:tc>
          <w:tcPr>
            <w:tcW w:w="709" w:type="dxa"/>
            <w:shd w:val="clear" w:color="auto" w:fill="auto"/>
          </w:tcPr>
          <w:p w14:paraId="7C910EE1" w14:textId="77777777" w:rsidR="00DE1C2A" w:rsidRPr="00AE7BBF" w:rsidRDefault="001F2144" w:rsidP="00DE1C2A">
            <w:pPr>
              <w:pStyle w:val="TabelleGross"/>
              <w:rPr>
                <w:lang w:val="en-GB"/>
              </w:rPr>
            </w:pPr>
            <w:r w:rsidRPr="00AE7BBF">
              <w:rPr>
                <w:lang w:val="en-GB"/>
              </w:rPr>
              <w:t>O</w:t>
            </w:r>
          </w:p>
        </w:tc>
      </w:tr>
      <w:tr w:rsidR="00D20950" w:rsidRPr="00AE7BBF" w14:paraId="0331C64F" w14:textId="77777777" w:rsidTr="00F62E55">
        <w:trPr>
          <w:cantSplit/>
        </w:trPr>
        <w:tc>
          <w:tcPr>
            <w:tcW w:w="1843" w:type="dxa"/>
            <w:shd w:val="clear" w:color="auto" w:fill="auto"/>
          </w:tcPr>
          <w:p w14:paraId="40039A17" w14:textId="77777777" w:rsidR="00D20950" w:rsidRPr="00AE7BBF" w:rsidRDefault="00D20950" w:rsidP="0049550E">
            <w:pPr>
              <w:pStyle w:val="TabelleGross"/>
              <w:rPr>
                <w:lang w:val="en-GB"/>
              </w:rPr>
            </w:pPr>
            <w:r w:rsidRPr="00AE7BBF">
              <w:rPr>
                <w:lang w:val="en-GB"/>
              </w:rPr>
              <w:t>mimeType</w:t>
            </w:r>
          </w:p>
        </w:tc>
        <w:tc>
          <w:tcPr>
            <w:tcW w:w="6662" w:type="dxa"/>
            <w:shd w:val="clear" w:color="auto" w:fill="auto"/>
          </w:tcPr>
          <w:p w14:paraId="653B40D1" w14:textId="77777777" w:rsidR="00D20950" w:rsidRPr="00AE7BBF" w:rsidRDefault="00D20950" w:rsidP="0049550E">
            <w:pPr>
              <w:pStyle w:val="TabelleGross"/>
              <w:rPr>
                <w:spacing w:val="-1"/>
                <w:szCs w:val="24"/>
                <w:lang w:val="en-GB"/>
              </w:rPr>
            </w:pPr>
            <w:r w:rsidRPr="00AE7BBF">
              <w:rPr>
                <w:spacing w:val="-1"/>
                <w:szCs w:val="24"/>
                <w:lang w:val="en-GB"/>
              </w:rPr>
              <w:t>MIME type of this column, if it is a BLOB column and all records contain files of the same MIME type in this column. This purely advisory element helps choosing the correct viewer for binary objects. It can be filled in manually or by the downloading program, which uses some format recognition mechanism.</w:t>
            </w:r>
          </w:p>
        </w:tc>
        <w:tc>
          <w:tcPr>
            <w:tcW w:w="709" w:type="dxa"/>
            <w:shd w:val="clear" w:color="auto" w:fill="auto"/>
          </w:tcPr>
          <w:p w14:paraId="2D327150" w14:textId="77777777" w:rsidR="00D20950" w:rsidRPr="00AE7BBF" w:rsidRDefault="00D20950" w:rsidP="0049550E">
            <w:pPr>
              <w:pStyle w:val="TabelleGross"/>
              <w:rPr>
                <w:lang w:val="en-GB"/>
              </w:rPr>
            </w:pPr>
            <w:r w:rsidRPr="00AE7BBF">
              <w:rPr>
                <w:lang w:val="en-GB"/>
              </w:rPr>
              <w:t>O</w:t>
            </w:r>
          </w:p>
        </w:tc>
      </w:tr>
      <w:tr w:rsidR="00DE1C2A" w:rsidRPr="00AE7BBF" w14:paraId="306778D5" w14:textId="77777777" w:rsidTr="00F62E55">
        <w:trPr>
          <w:cantSplit/>
        </w:trPr>
        <w:tc>
          <w:tcPr>
            <w:tcW w:w="1843" w:type="dxa"/>
            <w:shd w:val="clear" w:color="auto" w:fill="auto"/>
          </w:tcPr>
          <w:p w14:paraId="279179AD" w14:textId="77777777" w:rsidR="00DE1C2A" w:rsidRPr="00AE7BBF" w:rsidRDefault="00DE1C2A" w:rsidP="00DE1C2A">
            <w:pPr>
              <w:pStyle w:val="TabelleGross"/>
              <w:rPr>
                <w:lang w:val="en-GB"/>
              </w:rPr>
            </w:pPr>
            <w:r w:rsidRPr="00AE7BBF">
              <w:rPr>
                <w:lang w:val="en-GB"/>
              </w:rPr>
              <w:t>description</w:t>
            </w:r>
          </w:p>
        </w:tc>
        <w:tc>
          <w:tcPr>
            <w:tcW w:w="6662" w:type="dxa"/>
            <w:shd w:val="clear" w:color="auto" w:fill="auto"/>
          </w:tcPr>
          <w:p w14:paraId="12F5A570" w14:textId="77777777" w:rsidR="00DE1C2A" w:rsidRPr="00AE7BBF" w:rsidRDefault="00F32787" w:rsidP="00DE1C2A">
            <w:pPr>
              <w:pStyle w:val="TabelleGross"/>
              <w:rPr>
                <w:lang w:val="en-GB"/>
              </w:rPr>
            </w:pPr>
            <w:r w:rsidRPr="00AE7BBF">
              <w:rPr>
                <w:szCs w:val="24"/>
                <w:lang w:val="en-GB"/>
              </w:rPr>
              <w:t>Description of the meaning and content of the column</w:t>
            </w:r>
          </w:p>
        </w:tc>
        <w:tc>
          <w:tcPr>
            <w:tcW w:w="709" w:type="dxa"/>
            <w:shd w:val="clear" w:color="auto" w:fill="auto"/>
          </w:tcPr>
          <w:p w14:paraId="74D87E05" w14:textId="77777777" w:rsidR="00DE1C2A" w:rsidRPr="00AE7BBF" w:rsidRDefault="001F2144" w:rsidP="00DE1C2A">
            <w:pPr>
              <w:pStyle w:val="TabelleGross"/>
              <w:rPr>
                <w:lang w:val="en-GB"/>
              </w:rPr>
            </w:pPr>
            <w:r w:rsidRPr="00AE7BBF">
              <w:rPr>
                <w:lang w:val="en-GB"/>
              </w:rPr>
              <w:t>O</w:t>
            </w:r>
          </w:p>
        </w:tc>
      </w:tr>
      <w:tr w:rsidR="00C532F1" w:rsidRPr="00AE7BBF" w14:paraId="16137026" w14:textId="77777777" w:rsidTr="00F62E55">
        <w:trPr>
          <w:cantSplit/>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0A160D35" w14:textId="77777777" w:rsidR="00C532F1" w:rsidRPr="00AE7BBF" w:rsidRDefault="00C532F1" w:rsidP="002669B4">
            <w:pPr>
              <w:pStyle w:val="TabelleGross"/>
              <w:rPr>
                <w:lang w:val="en-GB"/>
              </w:rPr>
            </w:pPr>
            <w:bookmarkStart w:id="35" w:name="_Toc264549057"/>
            <w:r w:rsidRPr="00AE7BBF">
              <w:rPr>
                <w:lang w:val="en-GB"/>
              </w:rPr>
              <w:t>cardinality</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0B05709D" w14:textId="76ECEB8C" w:rsidR="00C532F1" w:rsidRPr="00AE7BBF" w:rsidRDefault="00C532F1" w:rsidP="00C532F1">
            <w:pPr>
              <w:pStyle w:val="TabelleGross"/>
              <w:rPr>
                <w:szCs w:val="24"/>
                <w:lang w:val="en-GB"/>
              </w:rPr>
            </w:pPr>
            <w:r w:rsidRPr="00AE7BBF">
              <w:rPr>
                <w:szCs w:val="24"/>
                <w:lang w:val="en-GB"/>
              </w:rPr>
              <w:t>(Maximum) number of elements if it is an array.</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ABE0003" w14:textId="77777777" w:rsidR="00C532F1" w:rsidRPr="00AE7BBF" w:rsidRDefault="00C532F1" w:rsidP="002669B4">
            <w:pPr>
              <w:pStyle w:val="TabelleGross"/>
              <w:rPr>
                <w:lang w:val="en-GB"/>
              </w:rPr>
            </w:pPr>
            <w:r w:rsidRPr="00AE7BBF">
              <w:rPr>
                <w:lang w:val="en-GB"/>
              </w:rPr>
              <w:t>O</w:t>
            </w:r>
          </w:p>
        </w:tc>
      </w:tr>
    </w:tbl>
    <w:p w14:paraId="0C935654" w14:textId="77777777" w:rsidR="00D47ACB" w:rsidRPr="00AE7BBF" w:rsidRDefault="00D47ACB" w:rsidP="00830938">
      <w:pPr>
        <w:rPr>
          <w:rFonts w:cs="Arial"/>
          <w:lang w:val="en-GB"/>
        </w:rPr>
      </w:pPr>
    </w:p>
    <w:p w14:paraId="638F76E3" w14:textId="77777777" w:rsidR="00F364B3" w:rsidRPr="00AE7BBF" w:rsidRDefault="00F364B3">
      <w:pPr>
        <w:spacing w:after="0" w:line="240" w:lineRule="auto"/>
        <w:rPr>
          <w:b/>
          <w:sz w:val="24"/>
          <w:lang w:val="en-GB"/>
        </w:rPr>
      </w:pPr>
      <w:r w:rsidRPr="00AE7BBF">
        <w:rPr>
          <w:lang w:val="en-GB"/>
        </w:rPr>
        <w:br w:type="page"/>
      </w:r>
    </w:p>
    <w:p w14:paraId="0B638AEB" w14:textId="6207E2AA" w:rsidR="00D20950" w:rsidRPr="00AE7BBF" w:rsidRDefault="00D20950" w:rsidP="00D20950">
      <w:pPr>
        <w:pStyle w:val="berschrift2"/>
        <w:rPr>
          <w:lang w:val="en-GB"/>
        </w:rPr>
      </w:pPr>
      <w:bookmarkStart w:id="36" w:name="_Toc491173476"/>
      <w:r w:rsidRPr="00AE7BBF">
        <w:rPr>
          <w:lang w:val="en-GB"/>
        </w:rPr>
        <w:lastRenderedPageBreak/>
        <w:t>Field metadata</w:t>
      </w:r>
      <w:bookmarkEnd w:id="36"/>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20950" w:rsidRPr="00AE7BBF" w14:paraId="498E5688" w14:textId="77777777" w:rsidTr="00F62E55">
        <w:trPr>
          <w:cantSplit/>
          <w:tblHeader/>
        </w:trPr>
        <w:tc>
          <w:tcPr>
            <w:tcW w:w="1134" w:type="dxa"/>
            <w:shd w:val="clear" w:color="auto" w:fill="99CCFF"/>
          </w:tcPr>
          <w:p w14:paraId="04D507E8" w14:textId="77777777" w:rsidR="00D20950" w:rsidRPr="00AE7BBF" w:rsidRDefault="00D20950" w:rsidP="0049550E">
            <w:pPr>
              <w:pStyle w:val="TabelleGross"/>
              <w:rPr>
                <w:b/>
                <w:lang w:val="en-GB"/>
              </w:rPr>
            </w:pPr>
            <w:r w:rsidRPr="00AE7BBF">
              <w:rPr>
                <w:b/>
                <w:lang w:val="en-GB"/>
              </w:rPr>
              <w:t>ID</w:t>
            </w:r>
          </w:p>
        </w:tc>
        <w:tc>
          <w:tcPr>
            <w:tcW w:w="7371" w:type="dxa"/>
            <w:shd w:val="clear" w:color="auto" w:fill="99CCFF"/>
          </w:tcPr>
          <w:p w14:paraId="7B9CFB09" w14:textId="77777777" w:rsidR="00D20950" w:rsidRPr="00AE7BBF" w:rsidRDefault="00D20950" w:rsidP="0049550E">
            <w:pPr>
              <w:pStyle w:val="TabelleGross"/>
              <w:rPr>
                <w:b/>
                <w:lang w:val="en-GB"/>
              </w:rPr>
            </w:pPr>
            <w:r w:rsidRPr="00AE7BBF">
              <w:rPr>
                <w:b/>
                <w:lang w:val="en-GB"/>
              </w:rPr>
              <w:t>Description of requirement</w:t>
            </w:r>
          </w:p>
        </w:tc>
        <w:tc>
          <w:tcPr>
            <w:tcW w:w="709" w:type="dxa"/>
            <w:shd w:val="clear" w:color="auto" w:fill="99CCFF"/>
          </w:tcPr>
          <w:p w14:paraId="50578B78" w14:textId="77777777" w:rsidR="00D20950" w:rsidRPr="00AE7BBF" w:rsidRDefault="00D20950" w:rsidP="0049550E">
            <w:pPr>
              <w:pStyle w:val="TabelleGross"/>
              <w:rPr>
                <w:b/>
                <w:lang w:val="en-GB"/>
              </w:rPr>
            </w:pPr>
            <w:r w:rsidRPr="00AE7BBF">
              <w:rPr>
                <w:b/>
                <w:lang w:val="en-GB"/>
              </w:rPr>
              <w:t>M/O</w:t>
            </w:r>
          </w:p>
        </w:tc>
      </w:tr>
      <w:tr w:rsidR="00D20950" w:rsidRPr="00AE7BBF" w14:paraId="587A5485" w14:textId="77777777" w:rsidTr="00F62E55">
        <w:trPr>
          <w:cantSplit/>
        </w:trPr>
        <w:tc>
          <w:tcPr>
            <w:tcW w:w="1134" w:type="dxa"/>
            <w:shd w:val="clear" w:color="auto" w:fill="auto"/>
          </w:tcPr>
          <w:p w14:paraId="749A745F" w14:textId="77777777" w:rsidR="00D20950" w:rsidRPr="00AE7BBF" w:rsidRDefault="00D20950" w:rsidP="0049550E">
            <w:pPr>
              <w:pStyle w:val="TabelleGross"/>
              <w:rPr>
                <w:sz w:val="16"/>
                <w:szCs w:val="16"/>
                <w:lang w:val="en-GB"/>
              </w:rPr>
            </w:pPr>
            <w:r w:rsidRPr="00AE7BBF">
              <w:rPr>
                <w:lang w:val="en-GB"/>
              </w:rPr>
              <w:t>M_5.7-1</w:t>
            </w:r>
          </w:p>
        </w:tc>
        <w:tc>
          <w:tcPr>
            <w:tcW w:w="7371" w:type="dxa"/>
            <w:shd w:val="clear" w:color="auto" w:fill="auto"/>
          </w:tcPr>
          <w:p w14:paraId="646F5FF6" w14:textId="77777777" w:rsidR="00D20950" w:rsidRPr="00AE7BBF" w:rsidRDefault="00D20950" w:rsidP="00D20950">
            <w:pPr>
              <w:pStyle w:val="TabelleGross"/>
              <w:rPr>
                <w:lang w:val="en-GB"/>
              </w:rPr>
            </w:pPr>
            <w:r w:rsidRPr="00AE7BBF">
              <w:rPr>
                <w:szCs w:val="24"/>
                <w:lang w:val="en-GB"/>
              </w:rPr>
              <w:t xml:space="preserve">The field metadata of a column </w:t>
            </w:r>
            <w:r w:rsidR="001745CB" w:rsidRPr="00AE7BBF">
              <w:rPr>
                <w:szCs w:val="24"/>
                <w:lang w:val="en-GB"/>
              </w:rPr>
              <w:t xml:space="preserve">or a field </w:t>
            </w:r>
            <w:r w:rsidRPr="00AE7BBF">
              <w:rPr>
                <w:szCs w:val="24"/>
                <w:lang w:val="en-GB"/>
              </w:rPr>
              <w:t>can be archived in the</w:t>
            </w:r>
            <w:r w:rsidRPr="00AE7BBF">
              <w:rPr>
                <w:spacing w:val="-2"/>
                <w:szCs w:val="24"/>
                <w:lang w:val="en-GB"/>
              </w:rPr>
              <w:t xml:space="preserve"> </w:t>
            </w:r>
            <w:r w:rsidRPr="00AE7BBF">
              <w:rPr>
                <w:rFonts w:ascii="Courier New" w:hAnsi="Courier New"/>
                <w:szCs w:val="24"/>
                <w:lang w:val="en-GB"/>
              </w:rPr>
              <w:t>metadata.xml</w:t>
            </w:r>
            <w:r w:rsidRPr="00AE7BBF">
              <w:rPr>
                <w:rFonts w:ascii="Courier New" w:hAnsi="Courier New"/>
                <w:spacing w:val="-64"/>
                <w:szCs w:val="24"/>
                <w:lang w:val="en-GB"/>
              </w:rPr>
              <w:t xml:space="preserve"> </w:t>
            </w:r>
            <w:r w:rsidRPr="00AE7BBF">
              <w:rPr>
                <w:szCs w:val="24"/>
                <w:lang w:val="en-GB"/>
              </w:rPr>
              <w:t>file</w:t>
            </w:r>
          </w:p>
        </w:tc>
        <w:tc>
          <w:tcPr>
            <w:tcW w:w="709" w:type="dxa"/>
            <w:shd w:val="clear" w:color="auto" w:fill="auto"/>
          </w:tcPr>
          <w:p w14:paraId="1FC15F86" w14:textId="77777777" w:rsidR="00D20950" w:rsidRPr="00AE7BBF" w:rsidRDefault="00D20950" w:rsidP="0049550E">
            <w:pPr>
              <w:pStyle w:val="TabelleGross"/>
              <w:rPr>
                <w:lang w:val="en-GB"/>
              </w:rPr>
            </w:pPr>
            <w:r w:rsidRPr="00AE7BBF">
              <w:rPr>
                <w:lang w:val="en-GB"/>
              </w:rPr>
              <w:t>O</w:t>
            </w:r>
          </w:p>
        </w:tc>
      </w:tr>
    </w:tbl>
    <w:p w14:paraId="68095F09" w14:textId="77777777" w:rsidR="00D20950" w:rsidRPr="00AE7BBF" w:rsidRDefault="00D20950" w:rsidP="00D20950">
      <w:pPr>
        <w:rPr>
          <w:rFonts w:cs="Arial"/>
          <w:lang w:val="en-GB"/>
        </w:rPr>
      </w:pPr>
    </w:p>
    <w:p w14:paraId="4A8FCB9D" w14:textId="75AB8471" w:rsidR="00D20950" w:rsidRPr="00AE7BBF" w:rsidRDefault="00D20950" w:rsidP="00D20950">
      <w:pPr>
        <w:rPr>
          <w:rFonts w:cs="Arial"/>
          <w:lang w:val="en-GB"/>
        </w:rPr>
      </w:pPr>
      <w:r w:rsidRPr="00AE7BBF">
        <w:rPr>
          <w:spacing w:val="-1"/>
          <w:szCs w:val="24"/>
          <w:lang w:val="en-GB"/>
        </w:rPr>
        <w:t>The following field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rFonts w:ascii="Courier New" w:hAnsi="Courier New"/>
          <w:spacing w:val="-70"/>
          <w:szCs w:val="24"/>
          <w:lang w:val="en-GB"/>
        </w:rPr>
        <w:t xml:space="preserve"> </w:t>
      </w:r>
      <w:r w:rsidRPr="00AE7BBF">
        <w:rPr>
          <w:szCs w:val="24"/>
          <w:lang w:val="en-GB"/>
        </w:rPr>
        <w:t xml:space="preserve">file if a column </w:t>
      </w:r>
      <w:r w:rsidR="001745CB" w:rsidRPr="00AE7BBF">
        <w:rPr>
          <w:szCs w:val="24"/>
          <w:lang w:val="en-GB"/>
        </w:rPr>
        <w:t xml:space="preserve">or a field </w:t>
      </w:r>
      <w:r w:rsidRPr="00AE7BBF">
        <w:rPr>
          <w:szCs w:val="24"/>
          <w:lang w:val="en-GB"/>
        </w:rPr>
        <w:t xml:space="preserve">is </w:t>
      </w:r>
      <w:r w:rsidR="002669B4" w:rsidRPr="00AE7BBF">
        <w:rPr>
          <w:szCs w:val="24"/>
          <w:lang w:val="en-GB"/>
        </w:rPr>
        <w:t xml:space="preserve">an array or </w:t>
      </w:r>
      <w:r w:rsidRPr="00AE7BBF">
        <w:rPr>
          <w:szCs w:val="24"/>
          <w:lang w:val="en-GB"/>
        </w:rPr>
        <w:t>an advanced or structured data type of category “udt”</w:t>
      </w:r>
      <w:r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D20950" w:rsidRPr="00AE7BBF" w14:paraId="31BEB276" w14:textId="77777777" w:rsidTr="00F62E55">
        <w:trPr>
          <w:cantSplit/>
          <w:tblHeader/>
        </w:trPr>
        <w:tc>
          <w:tcPr>
            <w:tcW w:w="1843" w:type="dxa"/>
            <w:shd w:val="clear" w:color="auto" w:fill="99CCFF"/>
          </w:tcPr>
          <w:p w14:paraId="09831CBB" w14:textId="77777777" w:rsidR="00D20950" w:rsidRPr="00AE7BBF" w:rsidRDefault="00D20950" w:rsidP="0049550E">
            <w:pPr>
              <w:pStyle w:val="TabelleGross"/>
              <w:rPr>
                <w:b/>
                <w:lang w:val="en-GB"/>
              </w:rPr>
            </w:pPr>
            <w:r w:rsidRPr="00AE7BBF">
              <w:rPr>
                <w:b/>
                <w:lang w:val="en-GB"/>
              </w:rPr>
              <w:t>Identifier</w:t>
            </w:r>
          </w:p>
        </w:tc>
        <w:tc>
          <w:tcPr>
            <w:tcW w:w="6662" w:type="dxa"/>
            <w:shd w:val="clear" w:color="auto" w:fill="99CCFF"/>
          </w:tcPr>
          <w:p w14:paraId="05F1EB7B" w14:textId="77777777" w:rsidR="00D20950" w:rsidRPr="00AE7BBF" w:rsidRDefault="00D20950" w:rsidP="0049550E">
            <w:pPr>
              <w:pStyle w:val="TabelleGross"/>
              <w:rPr>
                <w:b/>
                <w:lang w:val="en-GB"/>
              </w:rPr>
            </w:pPr>
            <w:r w:rsidRPr="00AE7BBF">
              <w:rPr>
                <w:b/>
                <w:lang w:val="en-GB"/>
              </w:rPr>
              <w:t>Meaning</w:t>
            </w:r>
          </w:p>
        </w:tc>
        <w:tc>
          <w:tcPr>
            <w:tcW w:w="709" w:type="dxa"/>
            <w:shd w:val="clear" w:color="auto" w:fill="99CCFF"/>
          </w:tcPr>
          <w:p w14:paraId="2CE39458" w14:textId="77777777" w:rsidR="00D20950" w:rsidRPr="00AE7BBF" w:rsidRDefault="00D20950" w:rsidP="0049550E">
            <w:pPr>
              <w:pStyle w:val="TabelleGross"/>
              <w:rPr>
                <w:b/>
                <w:lang w:val="en-GB"/>
              </w:rPr>
            </w:pPr>
            <w:r w:rsidRPr="00AE7BBF">
              <w:rPr>
                <w:b/>
                <w:lang w:val="en-GB"/>
              </w:rPr>
              <w:t>M/O</w:t>
            </w:r>
          </w:p>
        </w:tc>
      </w:tr>
      <w:tr w:rsidR="00D20950" w:rsidRPr="00AE7BBF" w14:paraId="356B45D5" w14:textId="77777777" w:rsidTr="00F62E55">
        <w:trPr>
          <w:cantSplit/>
        </w:trPr>
        <w:tc>
          <w:tcPr>
            <w:tcW w:w="1843" w:type="dxa"/>
            <w:shd w:val="clear" w:color="auto" w:fill="auto"/>
          </w:tcPr>
          <w:p w14:paraId="7BD11F12" w14:textId="11D0C838" w:rsidR="00D20950" w:rsidRPr="00AE7BBF" w:rsidRDefault="002669B4" w:rsidP="0049550E">
            <w:pPr>
              <w:pStyle w:val="TabelleGross"/>
              <w:rPr>
                <w:lang w:val="en-GB"/>
              </w:rPr>
            </w:pPr>
            <w:r w:rsidRPr="00AE7BBF">
              <w:rPr>
                <w:lang w:val="en-GB"/>
              </w:rPr>
              <w:t>name</w:t>
            </w:r>
          </w:p>
        </w:tc>
        <w:tc>
          <w:tcPr>
            <w:tcW w:w="6662" w:type="dxa"/>
            <w:shd w:val="clear" w:color="auto" w:fill="auto"/>
          </w:tcPr>
          <w:p w14:paraId="20A1FD50" w14:textId="4627301F" w:rsidR="00D20950" w:rsidRPr="00AE7BBF" w:rsidRDefault="002669B4" w:rsidP="0049550E">
            <w:pPr>
              <w:pStyle w:val="TabelleGross"/>
              <w:rPr>
                <w:szCs w:val="24"/>
                <w:lang w:val="en-GB"/>
              </w:rPr>
            </w:pPr>
            <w:r w:rsidRPr="00AE7BBF">
              <w:rPr>
                <w:szCs w:val="24"/>
                <w:lang w:val="en-GB"/>
              </w:rPr>
              <w:t>Field name in the column or field.</w:t>
            </w:r>
          </w:p>
          <w:p w14:paraId="6E738554" w14:textId="334C6D6C" w:rsidR="002669B4" w:rsidRPr="00AE7BBF" w:rsidRDefault="002669B4" w:rsidP="0049550E">
            <w:pPr>
              <w:pStyle w:val="TabelleGross"/>
              <w:rPr>
                <w:lang w:val="en-GB"/>
              </w:rPr>
            </w:pPr>
            <w:r w:rsidRPr="00AE7BBF">
              <w:rPr>
                <w:szCs w:val="24"/>
                <w:lang w:val="en-GB"/>
              </w:rPr>
              <w:t>The field name must be unique within the same column.</w:t>
            </w:r>
          </w:p>
          <w:p w14:paraId="017F9EA3" w14:textId="77777777" w:rsidR="00D20950" w:rsidRPr="00AE7BBF" w:rsidRDefault="00D20950" w:rsidP="0049550E">
            <w:pPr>
              <w:pStyle w:val="TabelleGross"/>
              <w:rPr>
                <w:lang w:val="en-GB"/>
              </w:rPr>
            </w:pPr>
          </w:p>
          <w:p w14:paraId="17F58C03" w14:textId="686DFF35" w:rsidR="00D20950" w:rsidRPr="00AE7BBF" w:rsidRDefault="002669B4" w:rsidP="0049550E">
            <w:pPr>
              <w:pStyle w:val="TabelleGross"/>
              <w:rPr>
                <w:b/>
                <w:i/>
                <w:lang w:val="en-GB"/>
              </w:rPr>
            </w:pPr>
            <w:r w:rsidRPr="00AE7BBF">
              <w:rPr>
                <w:b/>
                <w:i/>
                <w:lang w:val="en-GB"/>
              </w:rPr>
              <w:t>Recommendation</w:t>
            </w:r>
          </w:p>
          <w:p w14:paraId="72A26495" w14:textId="1F1B3D1A" w:rsidR="00D20950" w:rsidRPr="00AE7BBF" w:rsidRDefault="002669B4" w:rsidP="0049550E">
            <w:pPr>
              <w:pStyle w:val="TabelleGross"/>
              <w:rPr>
                <w:lang w:val="en-GB"/>
              </w:rPr>
            </w:pPr>
            <w:r w:rsidRPr="00AE7BBF">
              <w:rPr>
                <w:i/>
                <w:szCs w:val="24"/>
                <w:lang w:val="en-GB"/>
              </w:rPr>
              <w:t>For type “udt” containers (column or field) the fieldname should be identical to the corresponding attribute name. For array containers the field name shoud be the name of the container followed by the array index in square brackets, starting at 1, i.e. for instance “Punkt[1]”, “Punkt[2]”, etc.</w:t>
            </w:r>
          </w:p>
        </w:tc>
        <w:tc>
          <w:tcPr>
            <w:tcW w:w="709" w:type="dxa"/>
            <w:shd w:val="clear" w:color="auto" w:fill="auto"/>
          </w:tcPr>
          <w:p w14:paraId="5AF99F90" w14:textId="7303D912" w:rsidR="00D20950" w:rsidRPr="00AE7BBF" w:rsidRDefault="002669B4" w:rsidP="0049550E">
            <w:pPr>
              <w:pStyle w:val="TabelleGross"/>
              <w:rPr>
                <w:lang w:val="en-GB"/>
              </w:rPr>
            </w:pPr>
            <w:r w:rsidRPr="00AE7BBF">
              <w:rPr>
                <w:lang w:val="en-GB"/>
              </w:rPr>
              <w:t>M</w:t>
            </w:r>
          </w:p>
        </w:tc>
      </w:tr>
      <w:tr w:rsidR="00D20950" w:rsidRPr="00AE7BBF" w14:paraId="23D61B74" w14:textId="77777777" w:rsidTr="00F62E55">
        <w:trPr>
          <w:cantSplit/>
        </w:trPr>
        <w:tc>
          <w:tcPr>
            <w:tcW w:w="1843" w:type="dxa"/>
            <w:shd w:val="clear" w:color="auto" w:fill="auto"/>
          </w:tcPr>
          <w:p w14:paraId="6F62D325" w14:textId="60CED85B" w:rsidR="00D20950" w:rsidRPr="00AE7BBF" w:rsidRDefault="00D20950" w:rsidP="0049550E">
            <w:pPr>
              <w:pStyle w:val="TabelleGross"/>
              <w:rPr>
                <w:lang w:val="en-GB"/>
              </w:rPr>
            </w:pPr>
            <w:r w:rsidRPr="00AE7BBF">
              <w:rPr>
                <w:lang w:val="en-GB"/>
              </w:rPr>
              <w:t>lobFolder</w:t>
            </w:r>
          </w:p>
        </w:tc>
        <w:tc>
          <w:tcPr>
            <w:tcW w:w="6662" w:type="dxa"/>
            <w:shd w:val="clear" w:color="auto" w:fill="auto"/>
          </w:tcPr>
          <w:p w14:paraId="3D4B1952" w14:textId="77777777" w:rsidR="00D20950" w:rsidRPr="00AE7BBF" w:rsidRDefault="00D20950" w:rsidP="0049550E">
            <w:pPr>
              <w:pStyle w:val="TabelleGross"/>
              <w:rPr>
                <w:spacing w:val="-1"/>
                <w:szCs w:val="24"/>
                <w:lang w:val="en-GB"/>
              </w:rPr>
            </w:pPr>
            <w:r w:rsidRPr="00AE7BBF">
              <w:rPr>
                <w:spacing w:val="-1"/>
                <w:szCs w:val="24"/>
                <w:lang w:val="en-GB"/>
              </w:rPr>
              <w:t>Name of the LOB folder given as a relative or absolute “file:” URI – possibly in the external file system. It may be used for internal as well as external storage of large objects.</w:t>
            </w:r>
          </w:p>
          <w:p w14:paraId="05172167" w14:textId="77777777" w:rsidR="00D20950" w:rsidRPr="00AE7BBF" w:rsidRDefault="00D20950" w:rsidP="0049550E">
            <w:pPr>
              <w:pStyle w:val="TabelleGross"/>
              <w:rPr>
                <w:spacing w:val="-1"/>
                <w:szCs w:val="24"/>
                <w:lang w:val="en-GB"/>
              </w:rPr>
            </w:pPr>
          </w:p>
          <w:p w14:paraId="63693240" w14:textId="77777777" w:rsidR="00D20950" w:rsidRPr="00AE7BBF" w:rsidRDefault="00D20950" w:rsidP="0049550E">
            <w:pPr>
              <w:pStyle w:val="TabelleGross"/>
              <w:rPr>
                <w:b/>
                <w:spacing w:val="-1"/>
                <w:szCs w:val="24"/>
                <w:lang w:val="en-GB"/>
              </w:rPr>
            </w:pPr>
            <w:r w:rsidRPr="00AE7BBF">
              <w:rPr>
                <w:b/>
                <w:spacing w:val="-1"/>
                <w:szCs w:val="24"/>
                <w:lang w:val="en-GB"/>
              </w:rPr>
              <w:t>Note</w:t>
            </w:r>
          </w:p>
          <w:p w14:paraId="55B9A62D" w14:textId="25BA5A42" w:rsidR="00D20950" w:rsidRPr="00AE7BBF" w:rsidRDefault="00D20950" w:rsidP="0049550E">
            <w:pPr>
              <w:pStyle w:val="TabelleGross"/>
              <w:rPr>
                <w:spacing w:val="-1"/>
                <w:szCs w:val="24"/>
                <w:lang w:val="en-GB"/>
              </w:rPr>
            </w:pPr>
            <w:r w:rsidRPr="00AE7BBF">
              <w:rPr>
                <w:spacing w:val="-1"/>
                <w:szCs w:val="24"/>
                <w:lang w:val="en-GB"/>
              </w:rPr>
              <w:t xml:space="preserve">This entry is only meaningful, if the </w:t>
            </w:r>
            <w:r w:rsidR="001745CB" w:rsidRPr="00AE7BBF">
              <w:rPr>
                <w:spacing w:val="-1"/>
                <w:szCs w:val="24"/>
                <w:lang w:val="en-GB"/>
              </w:rPr>
              <w:t xml:space="preserve">field </w:t>
            </w:r>
            <w:r w:rsidRPr="00AE7BBF">
              <w:rPr>
                <w:spacing w:val="-1"/>
                <w:szCs w:val="24"/>
                <w:lang w:val="en-GB"/>
              </w:rPr>
              <w:t>is a LOB</w:t>
            </w:r>
            <w:r w:rsidR="002669B4" w:rsidRPr="00AE7BBF">
              <w:rPr>
                <w:spacing w:val="-1"/>
                <w:szCs w:val="24"/>
                <w:lang w:val="en-GB"/>
              </w:rPr>
              <w:t xml:space="preserve"> field</w:t>
            </w:r>
            <w:r w:rsidRPr="00AE7BBF">
              <w:rPr>
                <w:spacing w:val="-1"/>
                <w:szCs w:val="24"/>
                <w:lang w:val="en-GB"/>
              </w:rPr>
              <w:t xml:space="preserve"> (e.g. type BLOB, CLOB or XML).</w:t>
            </w:r>
          </w:p>
          <w:p w14:paraId="4E28FFE3" w14:textId="7925597C" w:rsidR="00D20950" w:rsidRPr="00AE7BBF" w:rsidRDefault="00D20950" w:rsidP="0049550E">
            <w:pPr>
              <w:pStyle w:val="TabelleGross"/>
              <w:rPr>
                <w:spacing w:val="-1"/>
                <w:szCs w:val="24"/>
                <w:lang w:val="en-GB"/>
              </w:rPr>
            </w:pPr>
            <w:r w:rsidRPr="00AE7BBF">
              <w:rPr>
                <w:spacing w:val="-1"/>
                <w:szCs w:val="24"/>
                <w:lang w:val="en-GB"/>
              </w:rPr>
              <w:t xml:space="preserve">If it is missing, it is assumed to equal “.”, e.g. to refer to the </w:t>
            </w:r>
            <w:r w:rsidRPr="00AE7BBF">
              <w:rPr>
                <w:rFonts w:ascii="Courier New" w:hAnsi="Courier New" w:cs="Courier New"/>
                <w:spacing w:val="-1"/>
                <w:szCs w:val="24"/>
                <w:lang w:val="en-GB"/>
              </w:rPr>
              <w:t>lobFolder</w:t>
            </w:r>
            <w:r w:rsidRPr="00AE7BBF">
              <w:rPr>
                <w:spacing w:val="-1"/>
                <w:szCs w:val="24"/>
                <w:lang w:val="en-GB"/>
              </w:rPr>
              <w:t xml:space="preserve"> element of the enclosing </w:t>
            </w:r>
            <w:r w:rsidR="001745CB" w:rsidRPr="00AE7BBF">
              <w:rPr>
                <w:spacing w:val="-1"/>
                <w:szCs w:val="24"/>
                <w:lang w:val="en-GB"/>
              </w:rPr>
              <w:t>column or field element</w:t>
            </w:r>
            <w:r w:rsidRPr="00AE7BBF">
              <w:rPr>
                <w:spacing w:val="-1"/>
                <w:szCs w:val="24"/>
                <w:lang w:val="en-GB"/>
              </w:rPr>
              <w:t xml:space="preserve">. Otherwise its value must be a – preferably relative – “file:” URI, indicating the folder, where the files of this LOB </w:t>
            </w:r>
            <w:r w:rsidR="002669B4" w:rsidRPr="00AE7BBF">
              <w:rPr>
                <w:spacing w:val="-1"/>
                <w:szCs w:val="24"/>
                <w:lang w:val="en-GB"/>
              </w:rPr>
              <w:t xml:space="preserve">field </w:t>
            </w:r>
            <w:r w:rsidRPr="00AE7BBF">
              <w:rPr>
                <w:spacing w:val="-1"/>
                <w:szCs w:val="24"/>
                <w:lang w:val="en-GB"/>
              </w:rPr>
              <w:t>are to be stored.</w:t>
            </w:r>
          </w:p>
          <w:p w14:paraId="15ED84C1" w14:textId="77777777" w:rsidR="00D20950" w:rsidRPr="00AE7BBF" w:rsidRDefault="00D20950" w:rsidP="0049550E">
            <w:pPr>
              <w:pStyle w:val="TabelleGross"/>
              <w:rPr>
                <w:spacing w:val="-1"/>
                <w:szCs w:val="24"/>
                <w:lang w:val="en-GB"/>
              </w:rPr>
            </w:pPr>
            <w:r w:rsidRPr="00AE7BBF">
              <w:rPr>
                <w:spacing w:val="-1"/>
                <w:szCs w:val="24"/>
                <w:lang w:val="en-GB"/>
              </w:rPr>
              <w:t xml:space="preserve">If this value is a relative URI, it is assumed to be relative to the </w:t>
            </w:r>
            <w:r w:rsidRPr="00AE7BBF">
              <w:rPr>
                <w:rFonts w:ascii="Courier New" w:hAnsi="Courier New" w:cs="Courier New"/>
                <w:spacing w:val="-1"/>
                <w:szCs w:val="24"/>
                <w:lang w:val="en-GB"/>
              </w:rPr>
              <w:t>lobFolder</w:t>
            </w:r>
            <w:r w:rsidRPr="00AE7BBF">
              <w:rPr>
                <w:spacing w:val="-1"/>
                <w:szCs w:val="24"/>
                <w:lang w:val="en-GB"/>
              </w:rPr>
              <w:t xml:space="preserve"> element of the enclosing </w:t>
            </w:r>
            <w:r w:rsidR="001745CB" w:rsidRPr="00AE7BBF">
              <w:rPr>
                <w:spacing w:val="-1"/>
                <w:szCs w:val="24"/>
                <w:lang w:val="en-GB"/>
              </w:rPr>
              <w:t>element</w:t>
            </w:r>
            <w:r w:rsidRPr="00AE7BBF">
              <w:rPr>
                <w:spacing w:val="-1"/>
                <w:szCs w:val="24"/>
                <w:lang w:val="en-GB"/>
              </w:rPr>
              <w:t>.</w:t>
            </w:r>
          </w:p>
          <w:p w14:paraId="540A990F" w14:textId="77777777" w:rsidR="00D20950" w:rsidRPr="00AE7BBF" w:rsidRDefault="00D20950" w:rsidP="0049550E">
            <w:pPr>
              <w:pStyle w:val="TabelleGross"/>
              <w:rPr>
                <w:spacing w:val="-1"/>
                <w:szCs w:val="24"/>
                <w:lang w:val="en-GB"/>
              </w:rPr>
            </w:pPr>
            <w:r w:rsidRPr="00AE7BBF">
              <w:rPr>
                <w:spacing w:val="-1"/>
                <w:szCs w:val="24"/>
                <w:lang w:val="en-GB"/>
              </w:rPr>
              <w:t xml:space="preserve">The </w:t>
            </w:r>
            <w:r w:rsidRPr="00AE7BBF">
              <w:rPr>
                <w:i/>
                <w:spacing w:val="-1"/>
                <w:szCs w:val="24"/>
                <w:lang w:val="en-GB"/>
              </w:rPr>
              <w:t>file</w:t>
            </w:r>
            <w:r w:rsidRPr="00AE7BBF">
              <w:rPr>
                <w:spacing w:val="-1"/>
                <w:szCs w:val="24"/>
                <w:lang w:val="en-GB"/>
              </w:rPr>
              <w:t xml:space="preserve"> attributes of the cells in this column </w:t>
            </w:r>
            <w:r w:rsidR="001745CB" w:rsidRPr="00AE7BBF">
              <w:rPr>
                <w:spacing w:val="-1"/>
                <w:szCs w:val="24"/>
                <w:lang w:val="en-GB"/>
              </w:rPr>
              <w:t xml:space="preserve">or field </w:t>
            </w:r>
            <w:r w:rsidRPr="00AE7BBF">
              <w:rPr>
                <w:spacing w:val="-1"/>
                <w:szCs w:val="24"/>
                <w:lang w:val="en-GB"/>
              </w:rPr>
              <w:t>are interpreted as being relative to this folder.</w:t>
            </w:r>
          </w:p>
        </w:tc>
        <w:tc>
          <w:tcPr>
            <w:tcW w:w="709" w:type="dxa"/>
            <w:shd w:val="clear" w:color="auto" w:fill="auto"/>
          </w:tcPr>
          <w:p w14:paraId="359EB016" w14:textId="77777777" w:rsidR="00D20950" w:rsidRPr="00AE7BBF" w:rsidRDefault="00D20950" w:rsidP="0049550E">
            <w:pPr>
              <w:pStyle w:val="TabelleGross"/>
              <w:rPr>
                <w:lang w:val="en-GB"/>
              </w:rPr>
            </w:pPr>
            <w:r w:rsidRPr="00AE7BBF">
              <w:rPr>
                <w:lang w:val="en-GB"/>
              </w:rPr>
              <w:t>O</w:t>
            </w:r>
          </w:p>
        </w:tc>
      </w:tr>
      <w:tr w:rsidR="001745CB" w:rsidRPr="00AE7BBF" w14:paraId="1323ED45" w14:textId="77777777" w:rsidTr="00F62E55">
        <w:trPr>
          <w:cantSplit/>
        </w:trPr>
        <w:tc>
          <w:tcPr>
            <w:tcW w:w="1843" w:type="dxa"/>
            <w:shd w:val="clear" w:color="auto" w:fill="auto"/>
          </w:tcPr>
          <w:p w14:paraId="67E7F459" w14:textId="77777777" w:rsidR="001745CB" w:rsidRPr="00AE7BBF" w:rsidRDefault="001745CB" w:rsidP="0049550E">
            <w:pPr>
              <w:pStyle w:val="TabelleGross"/>
              <w:rPr>
                <w:lang w:val="en-GB"/>
              </w:rPr>
            </w:pPr>
            <w:r w:rsidRPr="00AE7BBF">
              <w:rPr>
                <w:lang w:val="en-GB"/>
              </w:rPr>
              <w:t>fields</w:t>
            </w:r>
          </w:p>
        </w:tc>
        <w:tc>
          <w:tcPr>
            <w:tcW w:w="6662" w:type="dxa"/>
            <w:shd w:val="clear" w:color="auto" w:fill="auto"/>
          </w:tcPr>
          <w:p w14:paraId="4895F7E9" w14:textId="28E6DD23" w:rsidR="001745CB" w:rsidRPr="00AE7BBF" w:rsidRDefault="001745CB" w:rsidP="002669B4">
            <w:pPr>
              <w:pStyle w:val="TabelleGross"/>
              <w:rPr>
                <w:szCs w:val="24"/>
                <w:lang w:val="en-GB"/>
              </w:rPr>
            </w:pPr>
            <w:r w:rsidRPr="00AE7BBF">
              <w:rPr>
                <w:szCs w:val="24"/>
                <w:lang w:val="en-GB"/>
              </w:rPr>
              <w:t xml:space="preserve">List of fields in the field, if the field is </w:t>
            </w:r>
            <w:r w:rsidR="002669B4" w:rsidRPr="00AE7BBF">
              <w:rPr>
                <w:szCs w:val="24"/>
                <w:lang w:val="en-GB"/>
              </w:rPr>
              <w:t xml:space="preserve">an array or </w:t>
            </w:r>
            <w:r w:rsidRPr="00AE7BBF">
              <w:rPr>
                <w:szCs w:val="24"/>
                <w:lang w:val="en-GB"/>
              </w:rPr>
              <w:t>a structured data type of category or “udt”</w:t>
            </w:r>
          </w:p>
        </w:tc>
        <w:tc>
          <w:tcPr>
            <w:tcW w:w="709" w:type="dxa"/>
            <w:shd w:val="clear" w:color="auto" w:fill="auto"/>
          </w:tcPr>
          <w:p w14:paraId="3C548FF8" w14:textId="77777777" w:rsidR="001745CB" w:rsidRPr="00AE7BBF" w:rsidRDefault="001745CB" w:rsidP="0049550E">
            <w:pPr>
              <w:pStyle w:val="TabelleGross"/>
              <w:rPr>
                <w:lang w:val="en-GB"/>
              </w:rPr>
            </w:pPr>
            <w:r w:rsidRPr="00AE7BBF">
              <w:rPr>
                <w:lang w:val="en-GB"/>
              </w:rPr>
              <w:t>O</w:t>
            </w:r>
          </w:p>
        </w:tc>
      </w:tr>
      <w:tr w:rsidR="001745CB" w:rsidRPr="00AE7BBF" w14:paraId="1F5E8A39" w14:textId="77777777" w:rsidTr="00F62E55">
        <w:trPr>
          <w:cantSplit/>
        </w:trPr>
        <w:tc>
          <w:tcPr>
            <w:tcW w:w="1843" w:type="dxa"/>
            <w:shd w:val="clear" w:color="auto" w:fill="auto"/>
          </w:tcPr>
          <w:p w14:paraId="6452312D" w14:textId="77777777" w:rsidR="001745CB" w:rsidRPr="00AE7BBF" w:rsidRDefault="001745CB" w:rsidP="0049550E">
            <w:pPr>
              <w:pStyle w:val="TabelleGross"/>
              <w:rPr>
                <w:lang w:val="en-GB"/>
              </w:rPr>
            </w:pPr>
            <w:r w:rsidRPr="00AE7BBF">
              <w:rPr>
                <w:lang w:val="en-GB"/>
              </w:rPr>
              <w:t>mimeType</w:t>
            </w:r>
          </w:p>
        </w:tc>
        <w:tc>
          <w:tcPr>
            <w:tcW w:w="6662" w:type="dxa"/>
            <w:shd w:val="clear" w:color="auto" w:fill="auto"/>
          </w:tcPr>
          <w:p w14:paraId="403585A2" w14:textId="3BBE618E" w:rsidR="001745CB" w:rsidRPr="00AE7BBF" w:rsidRDefault="001745CB" w:rsidP="002669B4">
            <w:pPr>
              <w:pStyle w:val="TabelleGross"/>
              <w:rPr>
                <w:spacing w:val="-1"/>
                <w:szCs w:val="24"/>
                <w:lang w:val="en-GB"/>
              </w:rPr>
            </w:pPr>
            <w:r w:rsidRPr="00AE7BBF">
              <w:rPr>
                <w:spacing w:val="-1"/>
                <w:szCs w:val="24"/>
                <w:lang w:val="en-GB"/>
              </w:rPr>
              <w:t xml:space="preserve">MIME type of this field, if it is a BLOB </w:t>
            </w:r>
            <w:r w:rsidR="002669B4" w:rsidRPr="00AE7BBF">
              <w:rPr>
                <w:spacing w:val="-1"/>
                <w:szCs w:val="24"/>
                <w:lang w:val="en-GB"/>
              </w:rPr>
              <w:t xml:space="preserve">field </w:t>
            </w:r>
            <w:r w:rsidRPr="00AE7BBF">
              <w:rPr>
                <w:spacing w:val="-1"/>
                <w:szCs w:val="24"/>
                <w:lang w:val="en-GB"/>
              </w:rPr>
              <w:t>and all records contain files of the same MIME type in this field. This purely advisory element helps choosing the correct viewer for binary objects. It can be filled in manually or by the downloading program, which uses some format recognition mechanism.</w:t>
            </w:r>
          </w:p>
        </w:tc>
        <w:tc>
          <w:tcPr>
            <w:tcW w:w="709" w:type="dxa"/>
            <w:shd w:val="clear" w:color="auto" w:fill="auto"/>
          </w:tcPr>
          <w:p w14:paraId="60545C1C" w14:textId="77777777" w:rsidR="001745CB" w:rsidRPr="00AE7BBF" w:rsidRDefault="001745CB" w:rsidP="0049550E">
            <w:pPr>
              <w:pStyle w:val="TabelleGross"/>
              <w:rPr>
                <w:lang w:val="en-GB"/>
              </w:rPr>
            </w:pPr>
            <w:r w:rsidRPr="00AE7BBF">
              <w:rPr>
                <w:lang w:val="en-GB"/>
              </w:rPr>
              <w:t>O</w:t>
            </w:r>
          </w:p>
        </w:tc>
      </w:tr>
      <w:tr w:rsidR="00D20950" w:rsidRPr="00AE7BBF" w14:paraId="5349ECE3" w14:textId="77777777" w:rsidTr="00F62E55">
        <w:trPr>
          <w:cantSplit/>
        </w:trPr>
        <w:tc>
          <w:tcPr>
            <w:tcW w:w="1843" w:type="dxa"/>
            <w:shd w:val="clear" w:color="auto" w:fill="auto"/>
          </w:tcPr>
          <w:p w14:paraId="08E95D57" w14:textId="77777777" w:rsidR="00D20950" w:rsidRPr="00AE7BBF" w:rsidRDefault="00D20950" w:rsidP="0049550E">
            <w:pPr>
              <w:pStyle w:val="TabelleGross"/>
              <w:rPr>
                <w:lang w:val="en-GB"/>
              </w:rPr>
            </w:pPr>
            <w:r w:rsidRPr="00AE7BBF">
              <w:rPr>
                <w:lang w:val="en-GB"/>
              </w:rPr>
              <w:t>description</w:t>
            </w:r>
          </w:p>
        </w:tc>
        <w:tc>
          <w:tcPr>
            <w:tcW w:w="6662" w:type="dxa"/>
            <w:shd w:val="clear" w:color="auto" w:fill="auto"/>
          </w:tcPr>
          <w:p w14:paraId="7BAE81A8" w14:textId="77777777" w:rsidR="00D20950" w:rsidRPr="00AE7BBF" w:rsidRDefault="00D20950" w:rsidP="001745CB">
            <w:pPr>
              <w:pStyle w:val="TabelleGross"/>
              <w:rPr>
                <w:lang w:val="en-GB"/>
              </w:rPr>
            </w:pPr>
            <w:r w:rsidRPr="00AE7BBF">
              <w:rPr>
                <w:szCs w:val="24"/>
                <w:lang w:val="en-GB"/>
              </w:rPr>
              <w:t xml:space="preserve">Description of the meaning and content of the </w:t>
            </w:r>
            <w:r w:rsidR="001745CB" w:rsidRPr="00AE7BBF">
              <w:rPr>
                <w:szCs w:val="24"/>
                <w:lang w:val="en-GB"/>
              </w:rPr>
              <w:t>field</w:t>
            </w:r>
          </w:p>
        </w:tc>
        <w:tc>
          <w:tcPr>
            <w:tcW w:w="709" w:type="dxa"/>
            <w:shd w:val="clear" w:color="auto" w:fill="auto"/>
          </w:tcPr>
          <w:p w14:paraId="70B10CEE" w14:textId="77777777" w:rsidR="00D20950" w:rsidRPr="00AE7BBF" w:rsidRDefault="00D20950" w:rsidP="0049550E">
            <w:pPr>
              <w:pStyle w:val="TabelleGross"/>
              <w:rPr>
                <w:lang w:val="en-GB"/>
              </w:rPr>
            </w:pPr>
            <w:r w:rsidRPr="00AE7BBF">
              <w:rPr>
                <w:lang w:val="en-GB"/>
              </w:rPr>
              <w:t>O</w:t>
            </w:r>
          </w:p>
        </w:tc>
      </w:tr>
    </w:tbl>
    <w:p w14:paraId="5611A5FE" w14:textId="77777777" w:rsidR="00D20950" w:rsidRPr="00AE7BBF" w:rsidRDefault="00D20950" w:rsidP="00830938">
      <w:pPr>
        <w:rPr>
          <w:rFonts w:cs="Arial"/>
          <w:lang w:val="en-GB"/>
        </w:rPr>
      </w:pPr>
    </w:p>
    <w:bookmarkEnd w:id="35"/>
    <w:p w14:paraId="656413CF" w14:textId="77777777" w:rsidR="00F364B3" w:rsidRPr="00AE7BBF" w:rsidRDefault="00F364B3">
      <w:pPr>
        <w:spacing w:after="0" w:line="240" w:lineRule="auto"/>
        <w:rPr>
          <w:b/>
          <w:sz w:val="24"/>
          <w:lang w:val="en-GB"/>
        </w:rPr>
      </w:pPr>
      <w:r w:rsidRPr="00AE7BBF">
        <w:rPr>
          <w:lang w:val="en-GB"/>
        </w:rPr>
        <w:br w:type="page"/>
      </w:r>
    </w:p>
    <w:p w14:paraId="7E19DFD4" w14:textId="5004DB76" w:rsidR="005524D2" w:rsidRPr="00AE7BBF" w:rsidRDefault="00F32787" w:rsidP="00EF7B08">
      <w:pPr>
        <w:pStyle w:val="berschrift2"/>
        <w:rPr>
          <w:lang w:val="en-GB"/>
        </w:rPr>
      </w:pPr>
      <w:bookmarkStart w:id="37" w:name="_Toc491173477"/>
      <w:r w:rsidRPr="00AE7BBF">
        <w:rPr>
          <w:lang w:val="en-GB"/>
        </w:rPr>
        <w:lastRenderedPageBreak/>
        <w:t>Primary key metadata</w:t>
      </w:r>
      <w:bookmarkEnd w:id="37"/>
    </w:p>
    <w:p w14:paraId="6DFD88B5" w14:textId="689FFED7" w:rsidR="00EE64E4" w:rsidRPr="00AE7BBF" w:rsidRDefault="002669B4" w:rsidP="00243E93">
      <w:pPr>
        <w:rPr>
          <w:rFonts w:cs="Arial"/>
          <w:lang w:val="en-GB"/>
        </w:rPr>
      </w:pPr>
      <w:r w:rsidRPr="00AE7BBF">
        <w:rPr>
          <w:rFonts w:cs="Arial"/>
          <w:lang w:val="en-GB"/>
        </w:rPr>
        <w:t xml:space="preserve">Primary key </w:t>
      </w:r>
      <w:r w:rsidR="00F70007" w:rsidRPr="00AE7BBF">
        <w:rPr>
          <w:rFonts w:cs="Arial"/>
          <w:lang w:val="en-GB"/>
        </w:rPr>
        <w:t>is defined as a unique key that identifies a record.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2669B4" w:rsidRPr="00AE7BBF" w14:paraId="5397D4D7" w14:textId="77777777" w:rsidTr="00F62E55">
        <w:trPr>
          <w:cantSplit/>
          <w:tblHeader/>
        </w:trPr>
        <w:tc>
          <w:tcPr>
            <w:tcW w:w="1134" w:type="dxa"/>
            <w:shd w:val="clear" w:color="auto" w:fill="99CCFF"/>
          </w:tcPr>
          <w:p w14:paraId="581D743E" w14:textId="77777777" w:rsidR="002669B4" w:rsidRPr="00AE7BBF" w:rsidRDefault="002669B4" w:rsidP="002669B4">
            <w:pPr>
              <w:pStyle w:val="TabelleGross"/>
              <w:rPr>
                <w:b/>
                <w:lang w:val="en-GB"/>
              </w:rPr>
            </w:pPr>
            <w:r w:rsidRPr="00AE7BBF">
              <w:rPr>
                <w:b/>
                <w:lang w:val="en-GB"/>
              </w:rPr>
              <w:t>ID</w:t>
            </w:r>
          </w:p>
        </w:tc>
        <w:tc>
          <w:tcPr>
            <w:tcW w:w="7371" w:type="dxa"/>
            <w:shd w:val="clear" w:color="auto" w:fill="99CCFF"/>
          </w:tcPr>
          <w:p w14:paraId="7D0163DC" w14:textId="77777777" w:rsidR="002669B4" w:rsidRPr="00AE7BBF" w:rsidRDefault="002669B4" w:rsidP="002669B4">
            <w:pPr>
              <w:pStyle w:val="TabelleGross"/>
              <w:rPr>
                <w:b/>
                <w:lang w:val="en-GB"/>
              </w:rPr>
            </w:pPr>
            <w:r w:rsidRPr="00AE7BBF">
              <w:rPr>
                <w:b/>
                <w:lang w:val="en-GB"/>
              </w:rPr>
              <w:t>Description of requirement</w:t>
            </w:r>
          </w:p>
        </w:tc>
        <w:tc>
          <w:tcPr>
            <w:tcW w:w="709" w:type="dxa"/>
            <w:shd w:val="clear" w:color="auto" w:fill="99CCFF"/>
          </w:tcPr>
          <w:p w14:paraId="3960D9FF" w14:textId="77777777" w:rsidR="002669B4" w:rsidRPr="00AE7BBF" w:rsidRDefault="002669B4" w:rsidP="002669B4">
            <w:pPr>
              <w:pStyle w:val="TabelleGross"/>
              <w:rPr>
                <w:b/>
                <w:lang w:val="en-GB"/>
              </w:rPr>
            </w:pPr>
            <w:r w:rsidRPr="00AE7BBF">
              <w:rPr>
                <w:b/>
                <w:lang w:val="en-GB"/>
              </w:rPr>
              <w:t>M/O</w:t>
            </w:r>
          </w:p>
        </w:tc>
      </w:tr>
      <w:tr w:rsidR="002669B4" w:rsidRPr="00AE7BBF" w14:paraId="19701063" w14:textId="77777777" w:rsidTr="00F62E55">
        <w:trPr>
          <w:cantSplit/>
        </w:trPr>
        <w:tc>
          <w:tcPr>
            <w:tcW w:w="1134" w:type="dxa"/>
            <w:shd w:val="clear" w:color="auto" w:fill="auto"/>
          </w:tcPr>
          <w:p w14:paraId="02CD27B5" w14:textId="77777777" w:rsidR="002669B4" w:rsidRPr="00AE7BBF" w:rsidRDefault="002669B4" w:rsidP="002669B4">
            <w:pPr>
              <w:pStyle w:val="TabelleGross"/>
              <w:rPr>
                <w:sz w:val="16"/>
                <w:szCs w:val="16"/>
                <w:lang w:val="en-GB"/>
              </w:rPr>
            </w:pPr>
            <w:r w:rsidRPr="00AE7BBF">
              <w:rPr>
                <w:lang w:val="en-GB"/>
              </w:rPr>
              <w:t>M_5.8-1</w:t>
            </w:r>
          </w:p>
        </w:tc>
        <w:tc>
          <w:tcPr>
            <w:tcW w:w="7371" w:type="dxa"/>
            <w:shd w:val="clear" w:color="auto" w:fill="auto"/>
          </w:tcPr>
          <w:p w14:paraId="1378F7F0" w14:textId="77777777" w:rsidR="002669B4" w:rsidRPr="00AE7BBF" w:rsidRDefault="002669B4" w:rsidP="002669B4">
            <w:pPr>
              <w:pStyle w:val="TabelleGross"/>
              <w:rPr>
                <w:lang w:val="en-GB"/>
              </w:rPr>
            </w:pPr>
            <w:r w:rsidRPr="00AE7BBF">
              <w:rPr>
                <w:szCs w:val="24"/>
                <w:lang w:val="en-GB"/>
              </w:rPr>
              <w:t>The primary key metadata of a table can be archived in the</w:t>
            </w:r>
            <w:r w:rsidRPr="00AE7BBF">
              <w:rPr>
                <w:spacing w:val="-2"/>
                <w:szCs w:val="24"/>
                <w:lang w:val="en-GB"/>
              </w:rPr>
              <w:t xml:space="preserve"> </w:t>
            </w:r>
            <w:r w:rsidRPr="00AE7BBF">
              <w:rPr>
                <w:rFonts w:ascii="Courier New" w:hAnsi="Courier New"/>
                <w:szCs w:val="24"/>
                <w:lang w:val="en-GB"/>
              </w:rPr>
              <w:t>metadata.xml</w:t>
            </w:r>
            <w:r w:rsidRPr="00AE7BBF">
              <w:rPr>
                <w:rFonts w:ascii="Courier New" w:hAnsi="Courier New"/>
                <w:spacing w:val="-64"/>
                <w:szCs w:val="24"/>
                <w:lang w:val="en-GB"/>
              </w:rPr>
              <w:t xml:space="preserve"> </w:t>
            </w:r>
            <w:r w:rsidRPr="00AE7BBF">
              <w:rPr>
                <w:szCs w:val="24"/>
                <w:lang w:val="en-GB"/>
              </w:rPr>
              <w:t>file</w:t>
            </w:r>
          </w:p>
        </w:tc>
        <w:tc>
          <w:tcPr>
            <w:tcW w:w="709" w:type="dxa"/>
            <w:shd w:val="clear" w:color="auto" w:fill="auto"/>
          </w:tcPr>
          <w:p w14:paraId="22CC79F9" w14:textId="77777777" w:rsidR="002669B4" w:rsidRPr="00AE7BBF" w:rsidRDefault="002669B4" w:rsidP="002669B4">
            <w:pPr>
              <w:pStyle w:val="TabelleGross"/>
              <w:rPr>
                <w:lang w:val="en-GB"/>
              </w:rPr>
            </w:pPr>
            <w:r w:rsidRPr="00AE7BBF">
              <w:rPr>
                <w:lang w:val="en-GB"/>
              </w:rPr>
              <w:t>O</w:t>
            </w:r>
          </w:p>
        </w:tc>
      </w:tr>
    </w:tbl>
    <w:p w14:paraId="4B58D326" w14:textId="77777777" w:rsidR="00F364B3" w:rsidRPr="00AE7BBF" w:rsidRDefault="00F364B3" w:rsidP="00243E93">
      <w:pPr>
        <w:rPr>
          <w:spacing w:val="-1"/>
          <w:szCs w:val="24"/>
          <w:lang w:val="en-GB"/>
        </w:rPr>
      </w:pPr>
    </w:p>
    <w:p w14:paraId="32727DEB" w14:textId="77777777" w:rsidR="00243E93" w:rsidRPr="00AE7BBF" w:rsidRDefault="00F32787" w:rsidP="00243E93">
      <w:pPr>
        <w:rPr>
          <w:rFonts w:cs="Arial"/>
          <w:lang w:val="en-GB"/>
        </w:rPr>
      </w:pPr>
      <w:r w:rsidRPr="00AE7BBF">
        <w:rPr>
          <w:spacing w:val="-1"/>
          <w:szCs w:val="24"/>
          <w:lang w:val="en-GB"/>
        </w:rPr>
        <w:t>The following primary key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rFonts w:ascii="Courier New" w:hAnsi="Courier New"/>
          <w:spacing w:val="-70"/>
          <w:szCs w:val="24"/>
          <w:lang w:val="en-GB"/>
        </w:rPr>
        <w:t xml:space="preserve"> </w:t>
      </w:r>
      <w:r w:rsidRPr="00AE7BBF">
        <w:rPr>
          <w:szCs w:val="24"/>
          <w:lang w:val="en-GB"/>
        </w:rPr>
        <w:t>file if a primary key is archived</w:t>
      </w:r>
      <w:r w:rsidR="00243E93"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243E93" w:rsidRPr="00AE7BBF" w14:paraId="60C47579" w14:textId="77777777" w:rsidTr="00F62E55">
        <w:trPr>
          <w:cantSplit/>
          <w:tblHeader/>
        </w:trPr>
        <w:tc>
          <w:tcPr>
            <w:tcW w:w="1843" w:type="dxa"/>
            <w:shd w:val="clear" w:color="auto" w:fill="99CCFF"/>
          </w:tcPr>
          <w:p w14:paraId="6D556514" w14:textId="77777777" w:rsidR="00243E93" w:rsidRPr="00AE7BBF" w:rsidRDefault="001F2144" w:rsidP="00243E93">
            <w:pPr>
              <w:pStyle w:val="TabelleGross"/>
              <w:rPr>
                <w:b/>
                <w:lang w:val="en-GB"/>
              </w:rPr>
            </w:pPr>
            <w:r w:rsidRPr="00AE7BBF">
              <w:rPr>
                <w:b/>
                <w:lang w:val="en-GB"/>
              </w:rPr>
              <w:t>Identifier</w:t>
            </w:r>
          </w:p>
        </w:tc>
        <w:tc>
          <w:tcPr>
            <w:tcW w:w="6662" w:type="dxa"/>
            <w:shd w:val="clear" w:color="auto" w:fill="99CCFF"/>
          </w:tcPr>
          <w:p w14:paraId="00139FC3" w14:textId="77777777" w:rsidR="00243E93" w:rsidRPr="00AE7BBF" w:rsidRDefault="001F2144" w:rsidP="00243E93">
            <w:pPr>
              <w:pStyle w:val="TabelleGross"/>
              <w:rPr>
                <w:b/>
                <w:lang w:val="en-GB"/>
              </w:rPr>
            </w:pPr>
            <w:r w:rsidRPr="00AE7BBF">
              <w:rPr>
                <w:b/>
                <w:lang w:val="en-GB"/>
              </w:rPr>
              <w:t>Meaning</w:t>
            </w:r>
          </w:p>
        </w:tc>
        <w:tc>
          <w:tcPr>
            <w:tcW w:w="709" w:type="dxa"/>
            <w:shd w:val="clear" w:color="auto" w:fill="99CCFF"/>
          </w:tcPr>
          <w:p w14:paraId="0BE4BA1C" w14:textId="77777777" w:rsidR="00243E93" w:rsidRPr="00AE7BBF" w:rsidRDefault="00E54509" w:rsidP="00243E93">
            <w:pPr>
              <w:pStyle w:val="TabelleGross"/>
              <w:rPr>
                <w:b/>
                <w:lang w:val="en-GB"/>
              </w:rPr>
            </w:pPr>
            <w:r w:rsidRPr="00AE7BBF">
              <w:rPr>
                <w:b/>
                <w:lang w:val="en-GB"/>
              </w:rPr>
              <w:t>M/O</w:t>
            </w:r>
          </w:p>
        </w:tc>
      </w:tr>
      <w:tr w:rsidR="00243E93" w:rsidRPr="00AE7BBF" w14:paraId="21EABFE0" w14:textId="77777777" w:rsidTr="00F62E55">
        <w:trPr>
          <w:cantSplit/>
        </w:trPr>
        <w:tc>
          <w:tcPr>
            <w:tcW w:w="1843" w:type="dxa"/>
            <w:shd w:val="clear" w:color="auto" w:fill="auto"/>
          </w:tcPr>
          <w:p w14:paraId="6BDB9E61" w14:textId="15B897D5" w:rsidR="00243E93" w:rsidRPr="00AE7BBF" w:rsidRDefault="00851B4A" w:rsidP="00243E93">
            <w:pPr>
              <w:pStyle w:val="TabelleGross"/>
              <w:rPr>
                <w:lang w:val="en-GB"/>
              </w:rPr>
            </w:pPr>
            <w:r w:rsidRPr="00AE7BBF">
              <w:rPr>
                <w:lang w:val="en-GB"/>
              </w:rPr>
              <w:t>n</w:t>
            </w:r>
            <w:r w:rsidR="00243E93" w:rsidRPr="00AE7BBF">
              <w:rPr>
                <w:lang w:val="en-GB"/>
              </w:rPr>
              <w:t>ame</w:t>
            </w:r>
          </w:p>
        </w:tc>
        <w:tc>
          <w:tcPr>
            <w:tcW w:w="6662" w:type="dxa"/>
            <w:shd w:val="clear" w:color="auto" w:fill="auto"/>
          </w:tcPr>
          <w:p w14:paraId="6357EDCA" w14:textId="77777777" w:rsidR="00243E93" w:rsidRPr="00AE7BBF" w:rsidRDefault="00F32787" w:rsidP="00243E93">
            <w:pPr>
              <w:pStyle w:val="TabelleGross"/>
              <w:rPr>
                <w:lang w:val="en-GB"/>
              </w:rPr>
            </w:pPr>
            <w:r w:rsidRPr="00AE7BBF">
              <w:rPr>
                <w:szCs w:val="24"/>
                <w:lang w:val="en-GB"/>
              </w:rPr>
              <w:t>Name of the primary key</w:t>
            </w:r>
          </w:p>
        </w:tc>
        <w:tc>
          <w:tcPr>
            <w:tcW w:w="709" w:type="dxa"/>
            <w:shd w:val="clear" w:color="auto" w:fill="auto"/>
          </w:tcPr>
          <w:p w14:paraId="3F4A56A5" w14:textId="77777777" w:rsidR="00243E93" w:rsidRPr="00AE7BBF" w:rsidRDefault="00243E93" w:rsidP="00243E93">
            <w:pPr>
              <w:pStyle w:val="TabelleGross"/>
              <w:rPr>
                <w:lang w:val="en-GB"/>
              </w:rPr>
            </w:pPr>
            <w:r w:rsidRPr="00AE7BBF">
              <w:rPr>
                <w:lang w:val="en-GB"/>
              </w:rPr>
              <w:t>M</w:t>
            </w:r>
          </w:p>
        </w:tc>
      </w:tr>
      <w:tr w:rsidR="00243E93" w:rsidRPr="00AE7BBF" w14:paraId="7847F9C9" w14:textId="77777777" w:rsidTr="00F62E55">
        <w:trPr>
          <w:cantSplit/>
        </w:trPr>
        <w:tc>
          <w:tcPr>
            <w:tcW w:w="1843" w:type="dxa"/>
            <w:shd w:val="clear" w:color="auto" w:fill="auto"/>
          </w:tcPr>
          <w:p w14:paraId="45CFB63D" w14:textId="77777777" w:rsidR="00243E93" w:rsidRPr="00AE7BBF" w:rsidRDefault="00243E93" w:rsidP="00243E93">
            <w:pPr>
              <w:pStyle w:val="TabelleGross"/>
              <w:rPr>
                <w:lang w:val="en-GB"/>
              </w:rPr>
            </w:pPr>
            <w:r w:rsidRPr="00AE7BBF">
              <w:rPr>
                <w:lang w:val="en-GB"/>
              </w:rPr>
              <w:t>column</w:t>
            </w:r>
          </w:p>
        </w:tc>
        <w:tc>
          <w:tcPr>
            <w:tcW w:w="6662" w:type="dxa"/>
            <w:shd w:val="clear" w:color="auto" w:fill="auto"/>
          </w:tcPr>
          <w:p w14:paraId="4C8F0F09" w14:textId="77777777" w:rsidR="00243E93" w:rsidRPr="00AE7BBF" w:rsidRDefault="00F32787" w:rsidP="00243E93">
            <w:pPr>
              <w:pStyle w:val="TabelleGross"/>
              <w:rPr>
                <w:lang w:val="en-GB"/>
              </w:rPr>
            </w:pPr>
            <w:r w:rsidRPr="00AE7BBF">
              <w:rPr>
                <w:szCs w:val="24"/>
                <w:lang w:val="en-GB"/>
              </w:rPr>
              <w:t>List of the columns in the primary key</w:t>
            </w:r>
          </w:p>
        </w:tc>
        <w:tc>
          <w:tcPr>
            <w:tcW w:w="709" w:type="dxa"/>
            <w:shd w:val="clear" w:color="auto" w:fill="auto"/>
          </w:tcPr>
          <w:p w14:paraId="2740B40C" w14:textId="77777777" w:rsidR="00243E93" w:rsidRPr="00AE7BBF" w:rsidRDefault="00243E93" w:rsidP="00243E93">
            <w:pPr>
              <w:pStyle w:val="TabelleGross"/>
              <w:rPr>
                <w:lang w:val="en-GB"/>
              </w:rPr>
            </w:pPr>
            <w:r w:rsidRPr="00AE7BBF">
              <w:rPr>
                <w:lang w:val="en-GB"/>
              </w:rPr>
              <w:t>M</w:t>
            </w:r>
          </w:p>
        </w:tc>
      </w:tr>
      <w:tr w:rsidR="00243E93" w:rsidRPr="00AE7BBF" w14:paraId="39D03349" w14:textId="77777777" w:rsidTr="00F62E55">
        <w:trPr>
          <w:cantSplit/>
        </w:trPr>
        <w:tc>
          <w:tcPr>
            <w:tcW w:w="1843" w:type="dxa"/>
            <w:shd w:val="clear" w:color="auto" w:fill="auto"/>
          </w:tcPr>
          <w:p w14:paraId="7C469485" w14:textId="77777777" w:rsidR="00243E93" w:rsidRPr="00AE7BBF" w:rsidRDefault="00243E93" w:rsidP="00243E93">
            <w:pPr>
              <w:pStyle w:val="TabelleGross"/>
              <w:rPr>
                <w:lang w:val="en-GB"/>
              </w:rPr>
            </w:pPr>
            <w:r w:rsidRPr="00AE7BBF">
              <w:rPr>
                <w:lang w:val="en-GB"/>
              </w:rPr>
              <w:t>description</w:t>
            </w:r>
          </w:p>
        </w:tc>
        <w:tc>
          <w:tcPr>
            <w:tcW w:w="6662" w:type="dxa"/>
            <w:shd w:val="clear" w:color="auto" w:fill="auto"/>
          </w:tcPr>
          <w:p w14:paraId="3ABC9FF0" w14:textId="77777777" w:rsidR="00243E93" w:rsidRPr="00AE7BBF" w:rsidRDefault="00F32787" w:rsidP="00243E93">
            <w:pPr>
              <w:pStyle w:val="TabelleGross"/>
              <w:rPr>
                <w:lang w:val="en-GB"/>
              </w:rPr>
            </w:pPr>
            <w:r w:rsidRPr="00AE7BBF">
              <w:rPr>
                <w:szCs w:val="24"/>
                <w:lang w:val="en-GB"/>
              </w:rPr>
              <w:t>Description of the meaning and content of the primary key</w:t>
            </w:r>
          </w:p>
        </w:tc>
        <w:tc>
          <w:tcPr>
            <w:tcW w:w="709" w:type="dxa"/>
            <w:shd w:val="clear" w:color="auto" w:fill="auto"/>
          </w:tcPr>
          <w:p w14:paraId="71508A22" w14:textId="77777777" w:rsidR="00243E93" w:rsidRPr="00AE7BBF" w:rsidRDefault="00F32787" w:rsidP="00243E93">
            <w:pPr>
              <w:pStyle w:val="TabelleGross"/>
              <w:rPr>
                <w:lang w:val="en-GB"/>
              </w:rPr>
            </w:pPr>
            <w:r w:rsidRPr="00AE7BBF">
              <w:rPr>
                <w:lang w:val="en-GB"/>
              </w:rPr>
              <w:t>O</w:t>
            </w:r>
          </w:p>
        </w:tc>
      </w:tr>
    </w:tbl>
    <w:p w14:paraId="034C57F5" w14:textId="77777777" w:rsidR="00243E93" w:rsidRPr="00AE7BBF" w:rsidRDefault="00243E93" w:rsidP="00243E93">
      <w:pPr>
        <w:pStyle w:val="Textkrper"/>
        <w:rPr>
          <w:lang w:val="en-GB"/>
        </w:rPr>
      </w:pPr>
    </w:p>
    <w:p w14:paraId="22D6FCB7" w14:textId="77777777" w:rsidR="005524D2" w:rsidRPr="00AE7BBF" w:rsidRDefault="00F32787" w:rsidP="00EF7B08">
      <w:pPr>
        <w:pStyle w:val="berschrift2"/>
        <w:rPr>
          <w:lang w:val="en-GB"/>
        </w:rPr>
      </w:pPr>
      <w:bookmarkStart w:id="38" w:name="_Toc491173478"/>
      <w:r w:rsidRPr="00AE7BBF">
        <w:rPr>
          <w:lang w:val="en-GB"/>
        </w:rPr>
        <w:t>Foreign key metadata</w:t>
      </w:r>
      <w:bookmarkEnd w:id="38"/>
    </w:p>
    <w:tbl>
      <w:tblPr>
        <w:tblW w:w="9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EE64E4" w:rsidRPr="00AE7BBF" w14:paraId="40E2D361" w14:textId="77777777" w:rsidTr="00F62E55">
        <w:trPr>
          <w:cantSplit/>
          <w:tblHeader/>
        </w:trPr>
        <w:tc>
          <w:tcPr>
            <w:tcW w:w="1134" w:type="dxa"/>
            <w:shd w:val="clear" w:color="auto" w:fill="99CCFF"/>
          </w:tcPr>
          <w:p w14:paraId="2CA9C07E" w14:textId="77777777" w:rsidR="00EE64E4" w:rsidRPr="00AE7BBF" w:rsidRDefault="00EE64E4" w:rsidP="00EE64E4">
            <w:pPr>
              <w:pStyle w:val="TabelleGross"/>
              <w:rPr>
                <w:b/>
                <w:lang w:val="en-GB"/>
              </w:rPr>
            </w:pPr>
            <w:r w:rsidRPr="00AE7BBF">
              <w:rPr>
                <w:b/>
                <w:lang w:val="en-GB"/>
              </w:rPr>
              <w:t>ID</w:t>
            </w:r>
          </w:p>
        </w:tc>
        <w:tc>
          <w:tcPr>
            <w:tcW w:w="7371" w:type="dxa"/>
            <w:shd w:val="clear" w:color="auto" w:fill="99CCFF"/>
          </w:tcPr>
          <w:p w14:paraId="074A5B3F" w14:textId="77777777" w:rsidR="00EE64E4" w:rsidRPr="00AE7BBF" w:rsidRDefault="00E54509" w:rsidP="00EE64E4">
            <w:pPr>
              <w:pStyle w:val="TabelleGross"/>
              <w:rPr>
                <w:b/>
                <w:lang w:val="en-GB"/>
              </w:rPr>
            </w:pPr>
            <w:r w:rsidRPr="00AE7BBF">
              <w:rPr>
                <w:b/>
                <w:lang w:val="en-GB"/>
              </w:rPr>
              <w:t>Description of requirement</w:t>
            </w:r>
          </w:p>
        </w:tc>
        <w:tc>
          <w:tcPr>
            <w:tcW w:w="709" w:type="dxa"/>
            <w:shd w:val="clear" w:color="auto" w:fill="99CCFF"/>
          </w:tcPr>
          <w:p w14:paraId="4A9B3F93" w14:textId="77777777" w:rsidR="00EE64E4" w:rsidRPr="00AE7BBF" w:rsidRDefault="00E54509" w:rsidP="00EE64E4">
            <w:pPr>
              <w:pStyle w:val="TabelleGross"/>
              <w:rPr>
                <w:b/>
                <w:lang w:val="en-GB"/>
              </w:rPr>
            </w:pPr>
            <w:r w:rsidRPr="00AE7BBF">
              <w:rPr>
                <w:b/>
                <w:lang w:val="en-GB"/>
              </w:rPr>
              <w:t>M/O</w:t>
            </w:r>
          </w:p>
        </w:tc>
      </w:tr>
      <w:tr w:rsidR="00EE64E4" w:rsidRPr="00AE7BBF" w14:paraId="081567DB" w14:textId="77777777" w:rsidTr="00F62E55">
        <w:trPr>
          <w:cantSplit/>
        </w:trPr>
        <w:tc>
          <w:tcPr>
            <w:tcW w:w="1134" w:type="dxa"/>
            <w:shd w:val="clear" w:color="auto" w:fill="auto"/>
          </w:tcPr>
          <w:p w14:paraId="58D3F612" w14:textId="02440F14" w:rsidR="00EE64E4" w:rsidRPr="00AE7BBF" w:rsidRDefault="00EE64E4" w:rsidP="001E4F3F">
            <w:pPr>
              <w:pStyle w:val="TabelleGross"/>
              <w:rPr>
                <w:sz w:val="16"/>
                <w:szCs w:val="16"/>
                <w:lang w:val="en-GB"/>
              </w:rPr>
            </w:pPr>
            <w:r w:rsidRPr="00AE7BBF">
              <w:rPr>
                <w:lang w:val="en-GB"/>
              </w:rPr>
              <w:t>M_5.</w:t>
            </w:r>
            <w:r w:rsidR="001E4F3F" w:rsidRPr="00AE7BBF">
              <w:rPr>
                <w:lang w:val="en-GB"/>
              </w:rPr>
              <w:t>9</w:t>
            </w:r>
            <w:r w:rsidRPr="00AE7BBF">
              <w:rPr>
                <w:lang w:val="en-GB"/>
              </w:rPr>
              <w:t>-1</w:t>
            </w:r>
          </w:p>
        </w:tc>
        <w:tc>
          <w:tcPr>
            <w:tcW w:w="7371" w:type="dxa"/>
            <w:shd w:val="clear" w:color="auto" w:fill="auto"/>
          </w:tcPr>
          <w:p w14:paraId="5693F577" w14:textId="77777777" w:rsidR="00EE64E4" w:rsidRPr="00AE7BBF" w:rsidRDefault="00F32787" w:rsidP="00EE64E4">
            <w:pPr>
              <w:pStyle w:val="TabelleGross"/>
              <w:rPr>
                <w:lang w:val="en-GB"/>
              </w:rPr>
            </w:pPr>
            <w:r w:rsidRPr="00AE7BBF">
              <w:rPr>
                <w:szCs w:val="24"/>
                <w:lang w:val="en-GB"/>
              </w:rPr>
              <w:t xml:space="preserve">The foreign key metadata in a table can be archived in the </w:t>
            </w:r>
            <w:r w:rsidRPr="00AE7BBF">
              <w:rPr>
                <w:rFonts w:ascii="Courier New" w:hAnsi="Courier New"/>
                <w:w w:val="99"/>
                <w:szCs w:val="24"/>
                <w:lang w:val="en-GB"/>
              </w:rPr>
              <w:t>metadata.xml</w:t>
            </w:r>
            <w:r w:rsidRPr="00AE7BBF">
              <w:rPr>
                <w:rFonts w:ascii="Courier New" w:hAnsi="Courier New"/>
                <w:spacing w:val="-64"/>
                <w:szCs w:val="24"/>
                <w:lang w:val="en-GB"/>
              </w:rPr>
              <w:t xml:space="preserve"> </w:t>
            </w:r>
            <w:r w:rsidRPr="00AE7BBF">
              <w:rPr>
                <w:szCs w:val="24"/>
                <w:lang w:val="en-GB"/>
              </w:rPr>
              <w:t>file</w:t>
            </w:r>
          </w:p>
        </w:tc>
        <w:tc>
          <w:tcPr>
            <w:tcW w:w="709" w:type="dxa"/>
            <w:shd w:val="clear" w:color="auto" w:fill="auto"/>
          </w:tcPr>
          <w:p w14:paraId="053CC9C6" w14:textId="77777777" w:rsidR="00EE64E4" w:rsidRPr="00AE7BBF" w:rsidRDefault="00F32787" w:rsidP="00EE64E4">
            <w:pPr>
              <w:pStyle w:val="TabelleGross"/>
              <w:rPr>
                <w:lang w:val="en-GB"/>
              </w:rPr>
            </w:pPr>
            <w:r w:rsidRPr="00AE7BBF">
              <w:rPr>
                <w:lang w:val="en-GB"/>
              </w:rPr>
              <w:t>O</w:t>
            </w:r>
          </w:p>
        </w:tc>
      </w:tr>
    </w:tbl>
    <w:p w14:paraId="383DF581" w14:textId="77777777" w:rsidR="00EE64E4" w:rsidRPr="00AE7BBF" w:rsidRDefault="00EE64E4" w:rsidP="008D6512">
      <w:pPr>
        <w:rPr>
          <w:rFonts w:cs="Arial"/>
          <w:lang w:val="en-GB"/>
        </w:rPr>
      </w:pPr>
    </w:p>
    <w:p w14:paraId="3C003180" w14:textId="04967F16" w:rsidR="008D6512" w:rsidRPr="00AE7BBF" w:rsidRDefault="00F32787" w:rsidP="008D6512">
      <w:pPr>
        <w:rPr>
          <w:rFonts w:cs="Arial"/>
          <w:lang w:val="en-GB"/>
        </w:rPr>
      </w:pPr>
      <w:r w:rsidRPr="00AE7BBF">
        <w:rPr>
          <w:spacing w:val="-1"/>
          <w:szCs w:val="24"/>
          <w:lang w:val="en-GB"/>
        </w:rPr>
        <w:t>The following foreign key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w:t>
      </w:r>
      <w:r w:rsidR="00AE0FF5" w:rsidRPr="00AE7BBF">
        <w:rPr>
          <w:rFonts w:ascii="Courier New" w:hAnsi="Courier New"/>
          <w:szCs w:val="24"/>
          <w:lang w:val="en-GB"/>
        </w:rPr>
        <w:t>l</w:t>
      </w:r>
      <w:r w:rsidR="00AE0FF5" w:rsidRPr="00AE7BBF">
        <w:rPr>
          <w:szCs w:val="24"/>
          <w:lang w:val="en-GB"/>
        </w:rPr>
        <w:t xml:space="preserve"> f</w:t>
      </w:r>
      <w:r w:rsidRPr="00AE7BBF">
        <w:rPr>
          <w:szCs w:val="24"/>
          <w:lang w:val="en-GB"/>
        </w:rPr>
        <w:t>ile if a foreign key is archived</w:t>
      </w:r>
      <w:r w:rsidR="008D651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9"/>
        <w:gridCol w:w="6621"/>
        <w:gridCol w:w="708"/>
      </w:tblGrid>
      <w:tr w:rsidR="00243E93" w:rsidRPr="00AE7BBF" w14:paraId="7F43BD60" w14:textId="77777777" w:rsidTr="00F62E55">
        <w:trPr>
          <w:cantSplit/>
          <w:tblHeader/>
        </w:trPr>
        <w:tc>
          <w:tcPr>
            <w:tcW w:w="1843" w:type="dxa"/>
            <w:shd w:val="clear" w:color="auto" w:fill="99CCFF"/>
          </w:tcPr>
          <w:p w14:paraId="6E77DAF5" w14:textId="77777777" w:rsidR="00243E93" w:rsidRPr="00AE7BBF" w:rsidRDefault="001F2144" w:rsidP="00243E93">
            <w:pPr>
              <w:pStyle w:val="TabelleGross"/>
              <w:rPr>
                <w:b/>
                <w:lang w:val="en-GB"/>
              </w:rPr>
            </w:pPr>
            <w:r w:rsidRPr="00AE7BBF">
              <w:rPr>
                <w:b/>
                <w:lang w:val="en-GB"/>
              </w:rPr>
              <w:t>Identifier</w:t>
            </w:r>
          </w:p>
        </w:tc>
        <w:tc>
          <w:tcPr>
            <w:tcW w:w="6662" w:type="dxa"/>
            <w:shd w:val="clear" w:color="auto" w:fill="99CCFF"/>
          </w:tcPr>
          <w:p w14:paraId="0717D295" w14:textId="77777777" w:rsidR="00243E93" w:rsidRPr="00AE7BBF" w:rsidRDefault="001F2144" w:rsidP="00243E93">
            <w:pPr>
              <w:pStyle w:val="TabelleGross"/>
              <w:rPr>
                <w:b/>
                <w:lang w:val="en-GB"/>
              </w:rPr>
            </w:pPr>
            <w:r w:rsidRPr="00AE7BBF">
              <w:rPr>
                <w:b/>
                <w:lang w:val="en-GB"/>
              </w:rPr>
              <w:t>Meaning</w:t>
            </w:r>
          </w:p>
        </w:tc>
        <w:tc>
          <w:tcPr>
            <w:tcW w:w="709" w:type="dxa"/>
            <w:shd w:val="clear" w:color="auto" w:fill="99CCFF"/>
          </w:tcPr>
          <w:p w14:paraId="37F64F0F" w14:textId="77777777" w:rsidR="00243E93" w:rsidRPr="00AE7BBF" w:rsidRDefault="00E54509" w:rsidP="00243E93">
            <w:pPr>
              <w:pStyle w:val="TabelleGross"/>
              <w:rPr>
                <w:b/>
                <w:lang w:val="en-GB"/>
              </w:rPr>
            </w:pPr>
            <w:r w:rsidRPr="00AE7BBF">
              <w:rPr>
                <w:b/>
                <w:lang w:val="en-GB"/>
              </w:rPr>
              <w:t>M/O</w:t>
            </w:r>
          </w:p>
        </w:tc>
      </w:tr>
      <w:tr w:rsidR="00243E93" w:rsidRPr="00AE7BBF" w14:paraId="335EDCB9" w14:textId="77777777" w:rsidTr="00F62E55">
        <w:trPr>
          <w:cantSplit/>
        </w:trPr>
        <w:tc>
          <w:tcPr>
            <w:tcW w:w="1843" w:type="dxa"/>
            <w:shd w:val="clear" w:color="auto" w:fill="auto"/>
          </w:tcPr>
          <w:p w14:paraId="64C4FE4A" w14:textId="1BDE2E97" w:rsidR="00243E93" w:rsidRPr="00AE7BBF" w:rsidRDefault="00851B4A" w:rsidP="00243E93">
            <w:pPr>
              <w:pStyle w:val="TabelleGross"/>
              <w:rPr>
                <w:lang w:val="en-GB"/>
              </w:rPr>
            </w:pPr>
            <w:r w:rsidRPr="00AE7BBF">
              <w:rPr>
                <w:lang w:val="en-GB"/>
              </w:rPr>
              <w:t>n</w:t>
            </w:r>
            <w:r w:rsidR="00243E93" w:rsidRPr="00AE7BBF">
              <w:rPr>
                <w:lang w:val="en-GB"/>
              </w:rPr>
              <w:t>ame</w:t>
            </w:r>
          </w:p>
        </w:tc>
        <w:tc>
          <w:tcPr>
            <w:tcW w:w="6662" w:type="dxa"/>
            <w:shd w:val="clear" w:color="auto" w:fill="auto"/>
          </w:tcPr>
          <w:p w14:paraId="745C44CE" w14:textId="77777777" w:rsidR="00243E93" w:rsidRPr="00AE7BBF" w:rsidRDefault="00AE0463" w:rsidP="00243E93">
            <w:pPr>
              <w:pStyle w:val="TabelleGross"/>
              <w:rPr>
                <w:lang w:val="en-GB"/>
              </w:rPr>
            </w:pPr>
            <w:r w:rsidRPr="00AE7BBF">
              <w:rPr>
                <w:szCs w:val="24"/>
                <w:lang w:val="en-GB"/>
              </w:rPr>
              <w:t>Name of the foreign key</w:t>
            </w:r>
          </w:p>
        </w:tc>
        <w:tc>
          <w:tcPr>
            <w:tcW w:w="709" w:type="dxa"/>
            <w:shd w:val="clear" w:color="auto" w:fill="auto"/>
          </w:tcPr>
          <w:p w14:paraId="12C89092" w14:textId="77777777" w:rsidR="00243E93" w:rsidRPr="00AE7BBF" w:rsidRDefault="00243E93" w:rsidP="00243E93">
            <w:pPr>
              <w:pStyle w:val="TabelleGross"/>
              <w:rPr>
                <w:lang w:val="en-GB"/>
              </w:rPr>
            </w:pPr>
            <w:r w:rsidRPr="00AE7BBF">
              <w:rPr>
                <w:lang w:val="en-GB"/>
              </w:rPr>
              <w:t>M</w:t>
            </w:r>
          </w:p>
        </w:tc>
      </w:tr>
      <w:tr w:rsidR="00243E93" w:rsidRPr="00AE7BBF" w14:paraId="3FE67C17" w14:textId="77777777" w:rsidTr="00F62E55">
        <w:trPr>
          <w:cantSplit/>
        </w:trPr>
        <w:tc>
          <w:tcPr>
            <w:tcW w:w="1843" w:type="dxa"/>
            <w:shd w:val="clear" w:color="auto" w:fill="auto"/>
          </w:tcPr>
          <w:p w14:paraId="59467B13" w14:textId="77777777" w:rsidR="00243E93" w:rsidRPr="00AE7BBF" w:rsidRDefault="00243E93" w:rsidP="00243E93">
            <w:pPr>
              <w:pStyle w:val="TabelleGross"/>
              <w:rPr>
                <w:lang w:val="en-GB"/>
              </w:rPr>
            </w:pPr>
            <w:r w:rsidRPr="00AE7BBF">
              <w:rPr>
                <w:lang w:val="en-GB"/>
              </w:rPr>
              <w:t>referenced</w:t>
            </w:r>
            <w:r w:rsidRPr="00AE7BBF">
              <w:rPr>
                <w:lang w:val="en-GB"/>
              </w:rPr>
              <w:softHyphen/>
              <w:t>Schema</w:t>
            </w:r>
          </w:p>
        </w:tc>
        <w:tc>
          <w:tcPr>
            <w:tcW w:w="6662" w:type="dxa"/>
            <w:shd w:val="clear" w:color="auto" w:fill="auto"/>
          </w:tcPr>
          <w:p w14:paraId="7FEC67E2" w14:textId="77777777" w:rsidR="00243E93" w:rsidRPr="00AE7BBF" w:rsidRDefault="00AE0463" w:rsidP="00243E93">
            <w:pPr>
              <w:pStyle w:val="TabelleGross"/>
              <w:rPr>
                <w:lang w:val="en-GB"/>
              </w:rPr>
            </w:pPr>
            <w:r w:rsidRPr="00AE7BBF">
              <w:rPr>
                <w:szCs w:val="24"/>
                <w:lang w:val="en-GB"/>
              </w:rPr>
              <w:t>Schema of the table referenced</w:t>
            </w:r>
          </w:p>
        </w:tc>
        <w:tc>
          <w:tcPr>
            <w:tcW w:w="709" w:type="dxa"/>
            <w:shd w:val="clear" w:color="auto" w:fill="auto"/>
          </w:tcPr>
          <w:p w14:paraId="2B5A3D18" w14:textId="77777777" w:rsidR="00243E93" w:rsidRPr="00AE7BBF" w:rsidRDefault="00243E93" w:rsidP="00243E93">
            <w:pPr>
              <w:pStyle w:val="TabelleGross"/>
              <w:rPr>
                <w:lang w:val="en-GB"/>
              </w:rPr>
            </w:pPr>
            <w:r w:rsidRPr="00AE7BBF">
              <w:rPr>
                <w:lang w:val="en-GB"/>
              </w:rPr>
              <w:t>M</w:t>
            </w:r>
          </w:p>
        </w:tc>
      </w:tr>
      <w:tr w:rsidR="00243E93" w:rsidRPr="00AE7BBF" w14:paraId="4AA45D6F" w14:textId="77777777" w:rsidTr="00F62E55">
        <w:trPr>
          <w:cantSplit/>
        </w:trPr>
        <w:tc>
          <w:tcPr>
            <w:tcW w:w="1843" w:type="dxa"/>
            <w:shd w:val="clear" w:color="auto" w:fill="auto"/>
          </w:tcPr>
          <w:p w14:paraId="083344F1" w14:textId="77777777" w:rsidR="00243E93" w:rsidRPr="00AE7BBF" w:rsidRDefault="00243E93" w:rsidP="00243E93">
            <w:pPr>
              <w:pStyle w:val="TabelleGross"/>
              <w:rPr>
                <w:lang w:val="en-GB"/>
              </w:rPr>
            </w:pPr>
            <w:r w:rsidRPr="00AE7BBF">
              <w:rPr>
                <w:lang w:val="en-GB"/>
              </w:rPr>
              <w:t>referencedTable</w:t>
            </w:r>
          </w:p>
        </w:tc>
        <w:tc>
          <w:tcPr>
            <w:tcW w:w="6662" w:type="dxa"/>
            <w:shd w:val="clear" w:color="auto" w:fill="auto"/>
          </w:tcPr>
          <w:p w14:paraId="31E88913" w14:textId="77777777" w:rsidR="00243E93" w:rsidRPr="00AE7BBF" w:rsidRDefault="00AE0463" w:rsidP="00EE1F8D">
            <w:pPr>
              <w:pStyle w:val="TabelleGross"/>
              <w:rPr>
                <w:lang w:val="en-GB"/>
              </w:rPr>
            </w:pPr>
            <w:r w:rsidRPr="00AE7BBF">
              <w:rPr>
                <w:szCs w:val="24"/>
                <w:lang w:val="en-GB"/>
              </w:rPr>
              <w:t>Table that is referenced</w:t>
            </w:r>
          </w:p>
          <w:p w14:paraId="40DF683B" w14:textId="77777777" w:rsidR="00EE1F8D" w:rsidRPr="00AE7BBF" w:rsidRDefault="00EE1F8D" w:rsidP="00EE1F8D">
            <w:pPr>
              <w:pStyle w:val="TabelleGross"/>
              <w:rPr>
                <w:lang w:val="en-GB"/>
              </w:rPr>
            </w:pPr>
          </w:p>
          <w:p w14:paraId="55AE8077" w14:textId="77777777" w:rsidR="00EE1F8D" w:rsidRPr="00AE7BBF" w:rsidRDefault="00AE0463" w:rsidP="00EE1F8D">
            <w:pPr>
              <w:pStyle w:val="TabelleGross"/>
              <w:rPr>
                <w:rFonts w:cs="Arial"/>
                <w:b/>
                <w:lang w:val="en-GB"/>
              </w:rPr>
            </w:pPr>
            <w:r w:rsidRPr="00AE7BBF">
              <w:rPr>
                <w:rFonts w:cs="Arial"/>
                <w:b/>
                <w:lang w:val="en-GB"/>
              </w:rPr>
              <w:t>Note</w:t>
            </w:r>
          </w:p>
          <w:p w14:paraId="228337B0" w14:textId="491FEBEA" w:rsidR="00EE1F8D" w:rsidRPr="00AE7BBF" w:rsidRDefault="00AE0463" w:rsidP="00EE1F8D">
            <w:pPr>
              <w:pStyle w:val="TabelleGross"/>
              <w:rPr>
                <w:lang w:val="en-GB"/>
              </w:rPr>
            </w:pPr>
            <w:r w:rsidRPr="00AE7BBF">
              <w:rPr>
                <w:szCs w:val="24"/>
                <w:lang w:val="en-GB"/>
              </w:rPr>
              <w:t>The external table name referenced can be of the table or schema.table type.</w:t>
            </w:r>
            <w:r w:rsidRPr="00AE7BBF">
              <w:rPr>
                <w:spacing w:val="-5"/>
                <w:szCs w:val="24"/>
                <w:lang w:val="en-GB"/>
              </w:rPr>
              <w:t xml:space="preserve"> </w:t>
            </w:r>
            <w:r w:rsidRPr="00AE7BBF">
              <w:rPr>
                <w:szCs w:val="24"/>
                <w:lang w:val="en-GB"/>
              </w:rPr>
              <w:t>Delimited identifiers are enclosed in quotation marks.</w:t>
            </w:r>
          </w:p>
        </w:tc>
        <w:tc>
          <w:tcPr>
            <w:tcW w:w="709" w:type="dxa"/>
            <w:shd w:val="clear" w:color="auto" w:fill="auto"/>
          </w:tcPr>
          <w:p w14:paraId="1EFC2857" w14:textId="77777777" w:rsidR="00243E93" w:rsidRPr="00AE7BBF" w:rsidRDefault="00243E93" w:rsidP="00243E93">
            <w:pPr>
              <w:pStyle w:val="TabelleGross"/>
              <w:rPr>
                <w:lang w:val="en-GB"/>
              </w:rPr>
            </w:pPr>
            <w:r w:rsidRPr="00AE7BBF">
              <w:rPr>
                <w:lang w:val="en-GB"/>
              </w:rPr>
              <w:t>M</w:t>
            </w:r>
          </w:p>
        </w:tc>
      </w:tr>
      <w:tr w:rsidR="00243E93" w:rsidRPr="00AE7BBF" w14:paraId="378D92C4" w14:textId="77777777" w:rsidTr="00F62E55">
        <w:trPr>
          <w:cantSplit/>
        </w:trPr>
        <w:tc>
          <w:tcPr>
            <w:tcW w:w="1843" w:type="dxa"/>
            <w:shd w:val="clear" w:color="auto" w:fill="auto"/>
          </w:tcPr>
          <w:p w14:paraId="1EA13E46" w14:textId="77777777" w:rsidR="00243E93" w:rsidRPr="00AE7BBF" w:rsidRDefault="00243E93" w:rsidP="00243E93">
            <w:pPr>
              <w:pStyle w:val="TabelleGross"/>
              <w:rPr>
                <w:lang w:val="en-GB"/>
              </w:rPr>
            </w:pPr>
            <w:r w:rsidRPr="00AE7BBF">
              <w:rPr>
                <w:lang w:val="en-GB"/>
              </w:rPr>
              <w:t>reference</w:t>
            </w:r>
          </w:p>
        </w:tc>
        <w:tc>
          <w:tcPr>
            <w:tcW w:w="6662" w:type="dxa"/>
            <w:shd w:val="clear" w:color="auto" w:fill="auto"/>
          </w:tcPr>
          <w:p w14:paraId="2ADEB9D4" w14:textId="7AD486D1" w:rsidR="00243E93" w:rsidRPr="00AE7BBF" w:rsidRDefault="00AE0463" w:rsidP="00AE0463">
            <w:pPr>
              <w:pStyle w:val="TabelleGross"/>
              <w:rPr>
                <w:lang w:val="en-GB"/>
              </w:rPr>
            </w:pPr>
            <w:r w:rsidRPr="00AE7BBF">
              <w:rPr>
                <w:szCs w:val="24"/>
                <w:lang w:val="en-GB"/>
              </w:rPr>
              <w:t>List of columns and referenced columns</w:t>
            </w:r>
          </w:p>
        </w:tc>
        <w:tc>
          <w:tcPr>
            <w:tcW w:w="709" w:type="dxa"/>
            <w:shd w:val="clear" w:color="auto" w:fill="auto"/>
          </w:tcPr>
          <w:p w14:paraId="3D8BCEE9" w14:textId="77777777" w:rsidR="00243E93" w:rsidRPr="00AE7BBF" w:rsidRDefault="00243E93" w:rsidP="00243E93">
            <w:pPr>
              <w:pStyle w:val="TabelleGross"/>
              <w:rPr>
                <w:lang w:val="en-GB"/>
              </w:rPr>
            </w:pPr>
            <w:r w:rsidRPr="00AE7BBF">
              <w:rPr>
                <w:lang w:val="en-GB"/>
              </w:rPr>
              <w:t>M</w:t>
            </w:r>
          </w:p>
        </w:tc>
      </w:tr>
      <w:tr w:rsidR="00243E93" w:rsidRPr="00AE7BBF" w14:paraId="76E0AAEC" w14:textId="77777777" w:rsidTr="00F62E55">
        <w:trPr>
          <w:cantSplit/>
        </w:trPr>
        <w:tc>
          <w:tcPr>
            <w:tcW w:w="1843" w:type="dxa"/>
            <w:shd w:val="clear" w:color="auto" w:fill="auto"/>
          </w:tcPr>
          <w:p w14:paraId="4D44460A" w14:textId="77777777" w:rsidR="00243E93" w:rsidRPr="00AE7BBF" w:rsidRDefault="00243E93" w:rsidP="00243E93">
            <w:pPr>
              <w:pStyle w:val="TabelleGross"/>
              <w:rPr>
                <w:lang w:val="en-GB"/>
              </w:rPr>
            </w:pPr>
            <w:r w:rsidRPr="00AE7BBF">
              <w:rPr>
                <w:lang w:val="en-GB"/>
              </w:rPr>
              <w:t>matchType</w:t>
            </w:r>
          </w:p>
        </w:tc>
        <w:tc>
          <w:tcPr>
            <w:tcW w:w="6662" w:type="dxa"/>
            <w:shd w:val="clear" w:color="auto" w:fill="auto"/>
          </w:tcPr>
          <w:p w14:paraId="4F3FC97F" w14:textId="77777777" w:rsidR="00243E93" w:rsidRPr="00AE7BBF" w:rsidRDefault="00AE0463" w:rsidP="00243E93">
            <w:pPr>
              <w:pStyle w:val="TabelleGross"/>
              <w:rPr>
                <w:lang w:val="en-GB"/>
              </w:rPr>
            </w:pPr>
            <w:r w:rsidRPr="00AE7BBF">
              <w:rPr>
                <w:szCs w:val="24"/>
                <w:lang w:val="en-GB"/>
              </w:rPr>
              <w:t>M</w:t>
            </w:r>
            <w:r w:rsidRPr="00AE7BBF">
              <w:rPr>
                <w:spacing w:val="-1"/>
                <w:szCs w:val="24"/>
                <w:lang w:val="en-GB"/>
              </w:rPr>
              <w:t>a</w:t>
            </w:r>
            <w:r w:rsidRPr="00AE7BBF">
              <w:rPr>
                <w:szCs w:val="24"/>
                <w:lang w:val="en-GB"/>
              </w:rPr>
              <w:t>t</w:t>
            </w:r>
            <w:r w:rsidRPr="00AE7BBF">
              <w:rPr>
                <w:spacing w:val="1"/>
                <w:szCs w:val="24"/>
                <w:lang w:val="en-GB"/>
              </w:rPr>
              <w:t>c</w:t>
            </w:r>
            <w:r w:rsidRPr="00AE7BBF">
              <w:rPr>
                <w:szCs w:val="24"/>
                <w:lang w:val="en-GB"/>
              </w:rPr>
              <w:t xml:space="preserve">h </w:t>
            </w:r>
            <w:r w:rsidRPr="00AE7BBF">
              <w:rPr>
                <w:spacing w:val="4"/>
                <w:szCs w:val="24"/>
                <w:lang w:val="en-GB"/>
              </w:rPr>
              <w:t>t</w:t>
            </w:r>
            <w:r w:rsidRPr="00AE7BBF">
              <w:rPr>
                <w:spacing w:val="-4"/>
                <w:szCs w:val="24"/>
                <w:lang w:val="en-GB"/>
              </w:rPr>
              <w:t>y</w:t>
            </w:r>
            <w:r w:rsidRPr="00AE7BBF">
              <w:rPr>
                <w:szCs w:val="24"/>
                <w:lang w:val="en-GB"/>
              </w:rPr>
              <w:t>pe</w:t>
            </w:r>
            <w:r w:rsidRPr="00AE7BBF">
              <w:rPr>
                <w:spacing w:val="-8"/>
                <w:szCs w:val="24"/>
                <w:lang w:val="en-GB"/>
              </w:rPr>
              <w:t xml:space="preserve"> </w:t>
            </w:r>
            <w:r w:rsidRPr="00AE7BBF">
              <w:rPr>
                <w:szCs w:val="24"/>
                <w:lang w:val="en-GB"/>
              </w:rPr>
              <w:t>(</w:t>
            </w:r>
            <w:r w:rsidRPr="00AE7BBF">
              <w:rPr>
                <w:spacing w:val="1"/>
                <w:szCs w:val="24"/>
                <w:lang w:val="en-GB"/>
              </w:rPr>
              <w:t>F</w:t>
            </w:r>
            <w:r w:rsidRPr="00AE7BBF">
              <w:rPr>
                <w:szCs w:val="24"/>
                <w:lang w:val="en-GB"/>
              </w:rPr>
              <w:t>U</w:t>
            </w:r>
            <w:r w:rsidRPr="00AE7BBF">
              <w:rPr>
                <w:spacing w:val="2"/>
                <w:szCs w:val="24"/>
                <w:lang w:val="en-GB"/>
              </w:rPr>
              <w:t>L</w:t>
            </w:r>
            <w:r w:rsidRPr="00AE7BBF">
              <w:rPr>
                <w:szCs w:val="24"/>
                <w:lang w:val="en-GB"/>
              </w:rPr>
              <w:t>L,</w:t>
            </w:r>
            <w:r w:rsidRPr="00AE7BBF">
              <w:rPr>
                <w:spacing w:val="-5"/>
                <w:szCs w:val="24"/>
                <w:lang w:val="en-GB"/>
              </w:rPr>
              <w:t xml:space="preserve"> </w:t>
            </w:r>
            <w:r w:rsidRPr="00AE7BBF">
              <w:rPr>
                <w:spacing w:val="-1"/>
                <w:szCs w:val="24"/>
                <w:lang w:val="en-GB"/>
              </w:rPr>
              <w:t>PA</w:t>
            </w:r>
            <w:r w:rsidRPr="00AE7BBF">
              <w:rPr>
                <w:szCs w:val="24"/>
                <w:lang w:val="en-GB"/>
              </w:rPr>
              <w:t>R</w:t>
            </w:r>
            <w:r w:rsidRPr="00AE7BBF">
              <w:rPr>
                <w:spacing w:val="3"/>
                <w:szCs w:val="24"/>
                <w:lang w:val="en-GB"/>
              </w:rPr>
              <w:t>T</w:t>
            </w:r>
            <w:r w:rsidRPr="00AE7BBF">
              <w:rPr>
                <w:szCs w:val="24"/>
                <w:lang w:val="en-GB"/>
              </w:rPr>
              <w:t>I</w:t>
            </w:r>
            <w:r w:rsidRPr="00AE7BBF">
              <w:rPr>
                <w:spacing w:val="-1"/>
                <w:szCs w:val="24"/>
                <w:lang w:val="en-GB"/>
              </w:rPr>
              <w:t>A</w:t>
            </w:r>
            <w:r w:rsidRPr="00AE7BBF">
              <w:rPr>
                <w:szCs w:val="24"/>
                <w:lang w:val="en-GB"/>
              </w:rPr>
              <w:t>L</w:t>
            </w:r>
            <w:r w:rsidRPr="00AE7BBF">
              <w:rPr>
                <w:spacing w:val="-4"/>
                <w:szCs w:val="24"/>
                <w:lang w:val="en-GB"/>
              </w:rPr>
              <w:t xml:space="preserve"> </w:t>
            </w:r>
            <w:r w:rsidRPr="00AE7BBF">
              <w:rPr>
                <w:szCs w:val="24"/>
                <w:lang w:val="en-GB"/>
              </w:rPr>
              <w:t>or</w:t>
            </w:r>
            <w:r w:rsidRPr="00AE7BBF">
              <w:rPr>
                <w:spacing w:val="-2"/>
                <w:szCs w:val="24"/>
                <w:lang w:val="en-GB"/>
              </w:rPr>
              <w:t xml:space="preserve"> </w:t>
            </w:r>
            <w:r w:rsidRPr="00AE7BBF">
              <w:rPr>
                <w:spacing w:val="-1"/>
                <w:szCs w:val="24"/>
                <w:lang w:val="en-GB"/>
              </w:rPr>
              <w:t>S</w:t>
            </w:r>
            <w:r w:rsidRPr="00AE7BBF">
              <w:rPr>
                <w:szCs w:val="24"/>
                <w:lang w:val="en-GB"/>
              </w:rPr>
              <w:t>I</w:t>
            </w:r>
            <w:r w:rsidRPr="00AE7BBF">
              <w:rPr>
                <w:spacing w:val="2"/>
                <w:szCs w:val="24"/>
                <w:lang w:val="en-GB"/>
              </w:rPr>
              <w:t>M</w:t>
            </w:r>
            <w:r w:rsidRPr="00AE7BBF">
              <w:rPr>
                <w:spacing w:val="-1"/>
                <w:szCs w:val="24"/>
                <w:lang w:val="en-GB"/>
              </w:rPr>
              <w:t>P</w:t>
            </w:r>
            <w:r w:rsidRPr="00AE7BBF">
              <w:rPr>
                <w:spacing w:val="2"/>
                <w:szCs w:val="24"/>
                <w:lang w:val="en-GB"/>
              </w:rPr>
              <w:t>L</w:t>
            </w:r>
            <w:r w:rsidRPr="00AE7BBF">
              <w:rPr>
                <w:spacing w:val="-1"/>
                <w:szCs w:val="24"/>
                <w:lang w:val="en-GB"/>
              </w:rPr>
              <w:t>E</w:t>
            </w:r>
            <w:r w:rsidR="00243E93" w:rsidRPr="00AE7BBF">
              <w:rPr>
                <w:lang w:val="en-GB"/>
              </w:rPr>
              <w:t>)</w:t>
            </w:r>
          </w:p>
        </w:tc>
        <w:tc>
          <w:tcPr>
            <w:tcW w:w="709" w:type="dxa"/>
            <w:shd w:val="clear" w:color="auto" w:fill="auto"/>
          </w:tcPr>
          <w:p w14:paraId="5D21DB23" w14:textId="77777777" w:rsidR="00243E93" w:rsidRPr="00AE7BBF" w:rsidRDefault="00AE0463" w:rsidP="00243E93">
            <w:pPr>
              <w:pStyle w:val="TabelleGross"/>
              <w:rPr>
                <w:lang w:val="en-GB"/>
              </w:rPr>
            </w:pPr>
            <w:r w:rsidRPr="00AE7BBF">
              <w:rPr>
                <w:lang w:val="en-GB"/>
              </w:rPr>
              <w:t>O</w:t>
            </w:r>
          </w:p>
        </w:tc>
      </w:tr>
      <w:tr w:rsidR="00243E93" w:rsidRPr="00AE7BBF" w14:paraId="70ACDECB" w14:textId="77777777" w:rsidTr="00F62E55">
        <w:trPr>
          <w:cantSplit/>
        </w:trPr>
        <w:tc>
          <w:tcPr>
            <w:tcW w:w="1843" w:type="dxa"/>
            <w:shd w:val="clear" w:color="auto" w:fill="auto"/>
          </w:tcPr>
          <w:p w14:paraId="240A1E71" w14:textId="77777777" w:rsidR="00243E93" w:rsidRPr="00AE7BBF" w:rsidRDefault="00243E93" w:rsidP="00243E93">
            <w:pPr>
              <w:pStyle w:val="TabelleGross"/>
              <w:rPr>
                <w:lang w:val="en-GB"/>
              </w:rPr>
            </w:pPr>
            <w:r w:rsidRPr="00AE7BBF">
              <w:rPr>
                <w:lang w:val="en-GB"/>
              </w:rPr>
              <w:t>deleteAction</w:t>
            </w:r>
          </w:p>
        </w:tc>
        <w:tc>
          <w:tcPr>
            <w:tcW w:w="6662" w:type="dxa"/>
            <w:shd w:val="clear" w:color="auto" w:fill="auto"/>
          </w:tcPr>
          <w:p w14:paraId="333E8E86" w14:textId="77777777" w:rsidR="00243E93" w:rsidRPr="00AE7BBF" w:rsidRDefault="00AE0463" w:rsidP="00EE1F8D">
            <w:pPr>
              <w:pStyle w:val="TabelleGross"/>
              <w:rPr>
                <w:lang w:val="en-GB"/>
              </w:rPr>
            </w:pPr>
            <w:r w:rsidRPr="00AE7BBF">
              <w:rPr>
                <w:szCs w:val="24"/>
                <w:lang w:val="en-GB"/>
              </w:rPr>
              <w:t>Delete action, e.g.</w:t>
            </w:r>
            <w:r w:rsidRPr="00AE7BBF">
              <w:rPr>
                <w:spacing w:val="-4"/>
                <w:szCs w:val="24"/>
                <w:lang w:val="en-GB"/>
              </w:rPr>
              <w:t xml:space="preserve"> </w:t>
            </w:r>
            <w:r w:rsidRPr="00AE7BBF">
              <w:rPr>
                <w:spacing w:val="2"/>
                <w:szCs w:val="24"/>
                <w:lang w:val="en-GB"/>
              </w:rPr>
              <w:t>C</w:t>
            </w:r>
            <w:r w:rsidRPr="00AE7BBF">
              <w:rPr>
                <w:spacing w:val="-1"/>
                <w:szCs w:val="24"/>
                <w:lang w:val="en-GB"/>
              </w:rPr>
              <w:t>A</w:t>
            </w:r>
            <w:r w:rsidRPr="00AE7BBF">
              <w:rPr>
                <w:spacing w:val="1"/>
                <w:szCs w:val="24"/>
                <w:lang w:val="en-GB"/>
              </w:rPr>
              <w:t>S</w:t>
            </w:r>
            <w:r w:rsidRPr="00AE7BBF">
              <w:rPr>
                <w:szCs w:val="24"/>
                <w:lang w:val="en-GB"/>
              </w:rPr>
              <w:t>C</w:t>
            </w:r>
            <w:r w:rsidRPr="00AE7BBF">
              <w:rPr>
                <w:spacing w:val="2"/>
                <w:szCs w:val="24"/>
                <w:lang w:val="en-GB"/>
              </w:rPr>
              <w:t>A</w:t>
            </w:r>
            <w:r w:rsidRPr="00AE7BBF">
              <w:rPr>
                <w:szCs w:val="24"/>
                <w:lang w:val="en-GB"/>
              </w:rPr>
              <w:t>DE</w:t>
            </w:r>
          </w:p>
          <w:p w14:paraId="01EE6A5F" w14:textId="77777777" w:rsidR="00EE1F8D" w:rsidRPr="00AE7BBF" w:rsidRDefault="00EE1F8D" w:rsidP="00EE1F8D">
            <w:pPr>
              <w:pStyle w:val="TabelleGross"/>
              <w:rPr>
                <w:rFonts w:cs="Arial"/>
                <w:lang w:val="en-GB"/>
              </w:rPr>
            </w:pPr>
          </w:p>
          <w:p w14:paraId="32738120" w14:textId="77777777" w:rsidR="00EE1F8D" w:rsidRPr="00AE7BBF" w:rsidRDefault="00AE0463" w:rsidP="00EE1F8D">
            <w:pPr>
              <w:pStyle w:val="TabelleGross"/>
              <w:rPr>
                <w:rFonts w:cs="Arial"/>
                <w:b/>
                <w:lang w:val="en-GB"/>
              </w:rPr>
            </w:pPr>
            <w:r w:rsidRPr="00AE7BBF">
              <w:rPr>
                <w:rFonts w:cs="Arial"/>
                <w:b/>
                <w:lang w:val="en-GB"/>
              </w:rPr>
              <w:t>Note</w:t>
            </w:r>
          </w:p>
          <w:p w14:paraId="142D6E77" w14:textId="02140440" w:rsidR="00EE1F8D" w:rsidRPr="00AE7BBF" w:rsidRDefault="00AE0463" w:rsidP="00164633">
            <w:pPr>
              <w:pStyle w:val="TabelleGross"/>
              <w:rPr>
                <w:lang w:val="en-GB"/>
              </w:rPr>
            </w:pPr>
            <w:r w:rsidRPr="00AE7BBF">
              <w:rPr>
                <w:szCs w:val="24"/>
                <w:lang w:val="en-GB"/>
              </w:rPr>
              <w:t xml:space="preserve">The delete and change actions contain the actions permitted by the </w:t>
            </w:r>
            <w:r w:rsidRPr="00AE7BBF">
              <w:rPr>
                <w:spacing w:val="-1"/>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pacing w:val="4"/>
                <w:szCs w:val="24"/>
                <w:lang w:val="en-GB"/>
              </w:rPr>
              <w:t xml:space="preserve"> standard</w:t>
            </w:r>
            <w:r w:rsidR="00EE1F8D" w:rsidRPr="00AE7BBF">
              <w:rPr>
                <w:rFonts w:cs="Arial"/>
                <w:lang w:val="en-GB"/>
              </w:rPr>
              <w:t>.</w:t>
            </w:r>
          </w:p>
        </w:tc>
        <w:tc>
          <w:tcPr>
            <w:tcW w:w="709" w:type="dxa"/>
            <w:shd w:val="clear" w:color="auto" w:fill="auto"/>
          </w:tcPr>
          <w:p w14:paraId="2DF37A70" w14:textId="77777777" w:rsidR="00243E93" w:rsidRPr="00AE7BBF" w:rsidRDefault="00AE0463" w:rsidP="00243E93">
            <w:pPr>
              <w:pStyle w:val="TabelleGross"/>
              <w:rPr>
                <w:lang w:val="en-GB"/>
              </w:rPr>
            </w:pPr>
            <w:r w:rsidRPr="00AE7BBF">
              <w:rPr>
                <w:lang w:val="en-GB"/>
              </w:rPr>
              <w:t>O</w:t>
            </w:r>
          </w:p>
        </w:tc>
      </w:tr>
      <w:tr w:rsidR="00243E93" w:rsidRPr="00AE7BBF" w14:paraId="2E1648E8" w14:textId="77777777" w:rsidTr="00F62E55">
        <w:trPr>
          <w:cantSplit/>
        </w:trPr>
        <w:tc>
          <w:tcPr>
            <w:tcW w:w="1843" w:type="dxa"/>
            <w:shd w:val="clear" w:color="auto" w:fill="auto"/>
          </w:tcPr>
          <w:p w14:paraId="32EC1638" w14:textId="77777777" w:rsidR="00243E93" w:rsidRPr="00AE7BBF" w:rsidRDefault="00243E93" w:rsidP="00243E93">
            <w:pPr>
              <w:pStyle w:val="TabelleGross"/>
              <w:rPr>
                <w:lang w:val="en-GB"/>
              </w:rPr>
            </w:pPr>
            <w:r w:rsidRPr="00AE7BBF">
              <w:rPr>
                <w:lang w:val="en-GB"/>
              </w:rPr>
              <w:t>updateAction</w:t>
            </w:r>
          </w:p>
        </w:tc>
        <w:tc>
          <w:tcPr>
            <w:tcW w:w="6662" w:type="dxa"/>
            <w:shd w:val="clear" w:color="auto" w:fill="auto"/>
          </w:tcPr>
          <w:p w14:paraId="261D4194" w14:textId="77777777" w:rsidR="00243E93" w:rsidRPr="00AE7BBF" w:rsidRDefault="00AE0463" w:rsidP="00243E93">
            <w:pPr>
              <w:pStyle w:val="TabelleGross"/>
              <w:rPr>
                <w:lang w:val="en-GB"/>
              </w:rPr>
            </w:pPr>
            <w:r w:rsidRPr="00AE7BBF">
              <w:rPr>
                <w:szCs w:val="24"/>
                <w:lang w:val="en-GB"/>
              </w:rPr>
              <w:t>Change action, e.g.</w:t>
            </w:r>
            <w:r w:rsidRPr="00AE7BBF">
              <w:rPr>
                <w:spacing w:val="-3"/>
                <w:szCs w:val="24"/>
                <w:lang w:val="en-GB"/>
              </w:rPr>
              <w:t xml:space="preserve"> </w:t>
            </w:r>
            <w:r w:rsidRPr="00AE7BBF">
              <w:rPr>
                <w:noProof/>
                <w:spacing w:val="1"/>
                <w:szCs w:val="24"/>
                <w:lang w:val="en-GB"/>
              </w:rPr>
              <w:t>SE</w:t>
            </w:r>
            <w:r w:rsidRPr="00AE7BBF">
              <w:rPr>
                <w:noProof/>
                <w:szCs w:val="24"/>
                <w:lang w:val="en-GB"/>
              </w:rPr>
              <w:t>T</w:t>
            </w:r>
            <w:r w:rsidRPr="00AE7BBF">
              <w:rPr>
                <w:noProof/>
                <w:spacing w:val="-1"/>
                <w:szCs w:val="24"/>
                <w:lang w:val="en-GB"/>
              </w:rPr>
              <w:t xml:space="preserve"> </w:t>
            </w:r>
            <w:r w:rsidRPr="00AE7BBF">
              <w:rPr>
                <w:noProof/>
                <w:szCs w:val="24"/>
                <w:lang w:val="en-GB"/>
              </w:rPr>
              <w:t>D</w:t>
            </w:r>
            <w:r w:rsidRPr="00AE7BBF">
              <w:rPr>
                <w:noProof/>
                <w:spacing w:val="-1"/>
                <w:szCs w:val="24"/>
                <w:lang w:val="en-GB"/>
              </w:rPr>
              <w:t>E</w:t>
            </w:r>
            <w:r w:rsidRPr="00AE7BBF">
              <w:rPr>
                <w:noProof/>
                <w:szCs w:val="24"/>
                <w:lang w:val="en-GB"/>
              </w:rPr>
              <w:t>F</w:t>
            </w:r>
            <w:r w:rsidRPr="00AE7BBF">
              <w:rPr>
                <w:noProof/>
                <w:spacing w:val="-1"/>
                <w:szCs w:val="24"/>
                <w:lang w:val="en-GB"/>
              </w:rPr>
              <w:t>A</w:t>
            </w:r>
            <w:r w:rsidRPr="00AE7BBF">
              <w:rPr>
                <w:noProof/>
                <w:szCs w:val="24"/>
                <w:lang w:val="en-GB"/>
              </w:rPr>
              <w:t>ULT</w:t>
            </w:r>
          </w:p>
        </w:tc>
        <w:tc>
          <w:tcPr>
            <w:tcW w:w="709" w:type="dxa"/>
            <w:shd w:val="clear" w:color="auto" w:fill="auto"/>
          </w:tcPr>
          <w:p w14:paraId="4B699F6F" w14:textId="77777777" w:rsidR="00243E93" w:rsidRPr="00AE7BBF" w:rsidRDefault="00AE0463" w:rsidP="00243E93">
            <w:pPr>
              <w:pStyle w:val="TabelleGross"/>
              <w:rPr>
                <w:lang w:val="en-GB"/>
              </w:rPr>
            </w:pPr>
            <w:r w:rsidRPr="00AE7BBF">
              <w:rPr>
                <w:lang w:val="en-GB"/>
              </w:rPr>
              <w:t>O</w:t>
            </w:r>
          </w:p>
        </w:tc>
      </w:tr>
      <w:tr w:rsidR="00243E93" w:rsidRPr="00AE7BBF" w14:paraId="7BD523F4" w14:textId="77777777" w:rsidTr="00F62E55">
        <w:trPr>
          <w:cantSplit/>
        </w:trPr>
        <w:tc>
          <w:tcPr>
            <w:tcW w:w="1843" w:type="dxa"/>
            <w:shd w:val="clear" w:color="auto" w:fill="auto"/>
          </w:tcPr>
          <w:p w14:paraId="27F7AF1E" w14:textId="77777777" w:rsidR="00243E93" w:rsidRPr="00AE7BBF" w:rsidRDefault="00243E93" w:rsidP="00243E93">
            <w:pPr>
              <w:pStyle w:val="TabelleGross"/>
              <w:rPr>
                <w:lang w:val="en-GB"/>
              </w:rPr>
            </w:pPr>
            <w:r w:rsidRPr="00AE7BBF">
              <w:rPr>
                <w:lang w:val="en-GB"/>
              </w:rPr>
              <w:lastRenderedPageBreak/>
              <w:t>description</w:t>
            </w:r>
          </w:p>
        </w:tc>
        <w:tc>
          <w:tcPr>
            <w:tcW w:w="6662" w:type="dxa"/>
            <w:shd w:val="clear" w:color="auto" w:fill="auto"/>
          </w:tcPr>
          <w:p w14:paraId="6405ECA2" w14:textId="77777777" w:rsidR="00243E93" w:rsidRPr="00AE7BBF" w:rsidRDefault="00AE0463" w:rsidP="00243E93">
            <w:pPr>
              <w:pStyle w:val="TabelleGross"/>
              <w:rPr>
                <w:lang w:val="en-GB"/>
              </w:rPr>
            </w:pPr>
            <w:r w:rsidRPr="00AE7BBF">
              <w:rPr>
                <w:szCs w:val="24"/>
                <w:lang w:val="en-GB"/>
              </w:rPr>
              <w:t>Description of the meaning and content of the foreign key</w:t>
            </w:r>
          </w:p>
        </w:tc>
        <w:tc>
          <w:tcPr>
            <w:tcW w:w="709" w:type="dxa"/>
            <w:shd w:val="clear" w:color="auto" w:fill="auto"/>
          </w:tcPr>
          <w:p w14:paraId="525401C7" w14:textId="77777777" w:rsidR="00243E93" w:rsidRPr="00AE7BBF" w:rsidRDefault="00AE0463" w:rsidP="00243E93">
            <w:pPr>
              <w:pStyle w:val="TabelleGross"/>
              <w:rPr>
                <w:lang w:val="en-GB"/>
              </w:rPr>
            </w:pPr>
            <w:r w:rsidRPr="00AE7BBF">
              <w:rPr>
                <w:lang w:val="en-GB"/>
              </w:rPr>
              <w:t>O</w:t>
            </w:r>
          </w:p>
        </w:tc>
      </w:tr>
    </w:tbl>
    <w:p w14:paraId="3AD140BA" w14:textId="77777777" w:rsidR="00D47ACB" w:rsidRPr="00AE7BBF" w:rsidRDefault="00D47ACB" w:rsidP="00564F7A">
      <w:pPr>
        <w:rPr>
          <w:rFonts w:cs="Arial"/>
          <w:lang w:val="en-GB"/>
        </w:rPr>
      </w:pPr>
      <w:bookmarkStart w:id="39" w:name="_Toc264549059"/>
    </w:p>
    <w:p w14:paraId="08ACE76E" w14:textId="77777777" w:rsidR="005524D2" w:rsidRPr="00AE7BBF" w:rsidRDefault="00AE0463" w:rsidP="00EF7B08">
      <w:pPr>
        <w:pStyle w:val="berschrift2"/>
        <w:rPr>
          <w:lang w:val="en-GB"/>
        </w:rPr>
      </w:pPr>
      <w:bookmarkStart w:id="40" w:name="_Toc491173479"/>
      <w:bookmarkEnd w:id="39"/>
      <w:r w:rsidRPr="00AE7BBF">
        <w:rPr>
          <w:lang w:val="en-GB"/>
        </w:rPr>
        <w:t>Reference metadata</w:t>
      </w:r>
      <w:bookmarkEnd w:id="40"/>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AE7BBF" w14:paraId="50BE23BB" w14:textId="77777777" w:rsidTr="00F62E55">
        <w:trPr>
          <w:cantSplit/>
          <w:tblHeader/>
        </w:trPr>
        <w:tc>
          <w:tcPr>
            <w:tcW w:w="1134" w:type="dxa"/>
            <w:shd w:val="clear" w:color="auto" w:fill="99CCFF"/>
          </w:tcPr>
          <w:p w14:paraId="6C3721DA" w14:textId="77777777" w:rsidR="00EE64E4" w:rsidRPr="00AE7BBF" w:rsidRDefault="00EE64E4" w:rsidP="00EE64E4">
            <w:pPr>
              <w:pStyle w:val="TabelleGross"/>
              <w:rPr>
                <w:b/>
                <w:lang w:val="en-GB"/>
              </w:rPr>
            </w:pPr>
            <w:r w:rsidRPr="00AE7BBF">
              <w:rPr>
                <w:b/>
                <w:lang w:val="en-GB"/>
              </w:rPr>
              <w:t>ID</w:t>
            </w:r>
          </w:p>
        </w:tc>
        <w:tc>
          <w:tcPr>
            <w:tcW w:w="7371" w:type="dxa"/>
            <w:shd w:val="clear" w:color="auto" w:fill="99CCFF"/>
          </w:tcPr>
          <w:p w14:paraId="1A1A9F8F" w14:textId="77777777" w:rsidR="00EE64E4" w:rsidRPr="00AE7BBF" w:rsidRDefault="00E54509" w:rsidP="00EE64E4">
            <w:pPr>
              <w:pStyle w:val="TabelleGross"/>
              <w:rPr>
                <w:b/>
                <w:lang w:val="en-GB"/>
              </w:rPr>
            </w:pPr>
            <w:r w:rsidRPr="00AE7BBF">
              <w:rPr>
                <w:b/>
                <w:lang w:val="en-GB"/>
              </w:rPr>
              <w:t>Description of requirement</w:t>
            </w:r>
          </w:p>
        </w:tc>
        <w:tc>
          <w:tcPr>
            <w:tcW w:w="709" w:type="dxa"/>
            <w:shd w:val="clear" w:color="auto" w:fill="99CCFF"/>
          </w:tcPr>
          <w:p w14:paraId="0A67F211" w14:textId="77777777" w:rsidR="00EE64E4" w:rsidRPr="00AE7BBF" w:rsidRDefault="00E54509" w:rsidP="00EE64E4">
            <w:pPr>
              <w:pStyle w:val="TabelleGross"/>
              <w:rPr>
                <w:b/>
                <w:lang w:val="en-GB"/>
              </w:rPr>
            </w:pPr>
            <w:r w:rsidRPr="00AE7BBF">
              <w:rPr>
                <w:b/>
                <w:lang w:val="en-GB"/>
              </w:rPr>
              <w:t>M/O</w:t>
            </w:r>
          </w:p>
        </w:tc>
      </w:tr>
      <w:tr w:rsidR="00EE64E4" w:rsidRPr="00AE7BBF" w14:paraId="33140AF7" w14:textId="77777777" w:rsidTr="00F62E55">
        <w:trPr>
          <w:cantSplit/>
        </w:trPr>
        <w:tc>
          <w:tcPr>
            <w:tcW w:w="1134" w:type="dxa"/>
            <w:shd w:val="clear" w:color="auto" w:fill="auto"/>
          </w:tcPr>
          <w:p w14:paraId="296DA78F" w14:textId="54F3B835" w:rsidR="00EE64E4" w:rsidRPr="00AE7BBF" w:rsidRDefault="00B529FC" w:rsidP="001E4F3F">
            <w:pPr>
              <w:pStyle w:val="TabelleGross"/>
              <w:rPr>
                <w:sz w:val="16"/>
                <w:szCs w:val="16"/>
                <w:lang w:val="en-GB"/>
              </w:rPr>
            </w:pPr>
            <w:r w:rsidRPr="00AE7BBF">
              <w:rPr>
                <w:lang w:val="en-GB"/>
              </w:rPr>
              <w:t>M_5.</w:t>
            </w:r>
            <w:r w:rsidR="001E4F3F" w:rsidRPr="00AE7BBF">
              <w:rPr>
                <w:lang w:val="en-GB"/>
              </w:rPr>
              <w:t>10</w:t>
            </w:r>
            <w:r w:rsidR="00EE64E4" w:rsidRPr="00AE7BBF">
              <w:rPr>
                <w:lang w:val="en-GB"/>
              </w:rPr>
              <w:t>-1</w:t>
            </w:r>
          </w:p>
        </w:tc>
        <w:tc>
          <w:tcPr>
            <w:tcW w:w="7371" w:type="dxa"/>
            <w:shd w:val="clear" w:color="auto" w:fill="auto"/>
          </w:tcPr>
          <w:p w14:paraId="6EC1DEA1" w14:textId="77777777" w:rsidR="00EE64E4" w:rsidRPr="00AE7BBF" w:rsidRDefault="00AE0463" w:rsidP="00EE64E4">
            <w:pPr>
              <w:pStyle w:val="TabelleGross"/>
              <w:rPr>
                <w:lang w:val="en-GB"/>
              </w:rPr>
            </w:pPr>
            <w:r w:rsidRPr="00AE7BBF">
              <w:rPr>
                <w:szCs w:val="24"/>
                <w:lang w:val="en-GB"/>
              </w:rPr>
              <w:t>The metadata of the references used in the foreign key can be archived in the</w:t>
            </w:r>
            <w:r w:rsidRPr="00AE7BBF">
              <w:rPr>
                <w:spacing w:val="-6"/>
                <w:szCs w:val="24"/>
                <w:lang w:val="en-GB"/>
              </w:rPr>
              <w:t xml:space="preserve"> </w:t>
            </w:r>
            <w:r w:rsidRPr="00AE7BBF">
              <w:rPr>
                <w:rFonts w:ascii="Courier New" w:hAnsi="Courier New"/>
                <w:spacing w:val="3"/>
                <w:w w:val="99"/>
                <w:szCs w:val="24"/>
                <w:lang w:val="en-GB"/>
              </w:rPr>
              <w:t>m</w:t>
            </w:r>
            <w:r w:rsidRPr="00AE7BBF">
              <w:rPr>
                <w:rFonts w:ascii="Courier New" w:hAnsi="Courier New"/>
                <w:w w:val="99"/>
                <w:szCs w:val="24"/>
                <w:lang w:val="en-GB"/>
              </w:rPr>
              <w:t>e</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d</w:t>
            </w:r>
            <w:r w:rsidRPr="00AE7BBF">
              <w:rPr>
                <w:rFonts w:ascii="Courier New" w:hAnsi="Courier New"/>
                <w:w w:val="99"/>
                <w:szCs w:val="24"/>
                <w:lang w:val="en-GB"/>
              </w:rPr>
              <w:t>a</w:t>
            </w:r>
            <w:r w:rsidRPr="00AE7BBF">
              <w:rPr>
                <w:rFonts w:ascii="Courier New" w:hAnsi="Courier New"/>
                <w:spacing w:val="1"/>
                <w:w w:val="99"/>
                <w:szCs w:val="24"/>
                <w:lang w:val="en-GB"/>
              </w:rPr>
              <w:t>t</w:t>
            </w:r>
            <w:r w:rsidRPr="00AE7BBF">
              <w:rPr>
                <w:rFonts w:ascii="Courier New" w:hAnsi="Courier New"/>
                <w:w w:val="99"/>
                <w:szCs w:val="24"/>
                <w:lang w:val="en-GB"/>
              </w:rPr>
              <w:t>a</w:t>
            </w:r>
            <w:r w:rsidRPr="00AE7BBF">
              <w:rPr>
                <w:rFonts w:ascii="Courier New" w:hAnsi="Courier New"/>
                <w:spacing w:val="1"/>
                <w:w w:val="99"/>
                <w:szCs w:val="24"/>
                <w:lang w:val="en-GB"/>
              </w:rPr>
              <w:t>.</w:t>
            </w:r>
            <w:r w:rsidRPr="00AE7BBF">
              <w:rPr>
                <w:rFonts w:ascii="Courier New" w:hAnsi="Courier New"/>
                <w:w w:val="99"/>
                <w:szCs w:val="24"/>
                <w:lang w:val="en-GB"/>
              </w:rPr>
              <w:t>x</w:t>
            </w:r>
            <w:r w:rsidRPr="00AE7BBF">
              <w:rPr>
                <w:rFonts w:ascii="Courier New" w:hAnsi="Courier New"/>
                <w:spacing w:val="1"/>
                <w:w w:val="99"/>
                <w:szCs w:val="24"/>
                <w:lang w:val="en-GB"/>
              </w:rPr>
              <w:t>m</w:t>
            </w:r>
            <w:r w:rsidRPr="00AE7BBF">
              <w:rPr>
                <w:rFonts w:ascii="Courier New" w:hAnsi="Courier New"/>
                <w:w w:val="99"/>
                <w:szCs w:val="24"/>
                <w:lang w:val="en-GB"/>
              </w:rPr>
              <w:t>l</w:t>
            </w:r>
            <w:r w:rsidRPr="00AE7BBF">
              <w:rPr>
                <w:rFonts w:ascii="Courier New" w:hAnsi="Courier New"/>
                <w:spacing w:val="-63"/>
                <w:szCs w:val="24"/>
                <w:lang w:val="en-GB"/>
              </w:rPr>
              <w:t xml:space="preserve"> </w:t>
            </w:r>
            <w:r w:rsidRPr="00AE7BBF">
              <w:rPr>
                <w:szCs w:val="24"/>
                <w:lang w:val="en-GB"/>
              </w:rPr>
              <w:t>file</w:t>
            </w:r>
          </w:p>
        </w:tc>
        <w:tc>
          <w:tcPr>
            <w:tcW w:w="709" w:type="dxa"/>
            <w:shd w:val="clear" w:color="auto" w:fill="auto"/>
          </w:tcPr>
          <w:p w14:paraId="1E86C3D8" w14:textId="77777777" w:rsidR="00EE64E4" w:rsidRPr="00AE7BBF" w:rsidRDefault="00AE0463" w:rsidP="00EE64E4">
            <w:pPr>
              <w:pStyle w:val="TabelleGross"/>
              <w:rPr>
                <w:lang w:val="en-GB"/>
              </w:rPr>
            </w:pPr>
            <w:r w:rsidRPr="00AE7BBF">
              <w:rPr>
                <w:lang w:val="en-GB"/>
              </w:rPr>
              <w:t>O</w:t>
            </w:r>
          </w:p>
        </w:tc>
      </w:tr>
    </w:tbl>
    <w:p w14:paraId="22F562E0" w14:textId="77777777" w:rsidR="008D6512" w:rsidRPr="00AE7BBF" w:rsidRDefault="008D6512" w:rsidP="008D6512">
      <w:pPr>
        <w:rPr>
          <w:rFonts w:cs="Arial"/>
          <w:lang w:val="en-GB"/>
        </w:rPr>
      </w:pPr>
    </w:p>
    <w:p w14:paraId="3ADEE73E" w14:textId="00AD4C40" w:rsidR="008D6512" w:rsidRPr="00AE7BBF" w:rsidRDefault="00AE0463" w:rsidP="008D6512">
      <w:pPr>
        <w:rPr>
          <w:rFonts w:cs="Arial"/>
          <w:lang w:val="en-GB"/>
        </w:rPr>
      </w:pPr>
      <w:r w:rsidRPr="00AE7BBF">
        <w:rPr>
          <w:spacing w:val="-1"/>
          <w:szCs w:val="24"/>
          <w:lang w:val="en-GB"/>
        </w:rPr>
        <w:t>The following reference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w:t>
      </w:r>
      <w:r w:rsidR="00AE0FF5" w:rsidRPr="00AE7BBF">
        <w:rPr>
          <w:rFonts w:ascii="Courier New" w:hAnsi="Courier New"/>
          <w:szCs w:val="24"/>
          <w:lang w:val="en-GB"/>
        </w:rPr>
        <w:t>l</w:t>
      </w:r>
      <w:r w:rsidR="00AE0FF5" w:rsidRPr="00AE7BBF">
        <w:rPr>
          <w:szCs w:val="24"/>
          <w:lang w:val="en-GB"/>
        </w:rPr>
        <w:t xml:space="preserve"> f</w:t>
      </w:r>
      <w:r w:rsidRPr="00AE7BBF">
        <w:rPr>
          <w:szCs w:val="24"/>
          <w:lang w:val="en-GB"/>
        </w:rPr>
        <w:t>ile if a foreign key is archived</w:t>
      </w:r>
      <w:r w:rsidR="008D651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243E93" w:rsidRPr="00AE7BBF" w14:paraId="7A902E00" w14:textId="77777777" w:rsidTr="00F62E55">
        <w:trPr>
          <w:cantSplit/>
          <w:tblHeader/>
        </w:trPr>
        <w:tc>
          <w:tcPr>
            <w:tcW w:w="1843" w:type="dxa"/>
            <w:shd w:val="clear" w:color="auto" w:fill="99CCFF"/>
          </w:tcPr>
          <w:p w14:paraId="145A1463" w14:textId="77777777" w:rsidR="00243E93" w:rsidRPr="00AE7BBF" w:rsidRDefault="001F2144" w:rsidP="00243E93">
            <w:pPr>
              <w:pStyle w:val="TabelleGross"/>
              <w:rPr>
                <w:b/>
                <w:lang w:val="en-GB"/>
              </w:rPr>
            </w:pPr>
            <w:r w:rsidRPr="00AE7BBF">
              <w:rPr>
                <w:b/>
                <w:lang w:val="en-GB"/>
              </w:rPr>
              <w:t>Identifier</w:t>
            </w:r>
          </w:p>
        </w:tc>
        <w:tc>
          <w:tcPr>
            <w:tcW w:w="6662" w:type="dxa"/>
            <w:shd w:val="clear" w:color="auto" w:fill="99CCFF"/>
          </w:tcPr>
          <w:p w14:paraId="5ECCCBCA" w14:textId="77777777" w:rsidR="00243E93" w:rsidRPr="00AE7BBF" w:rsidRDefault="001F2144" w:rsidP="00243E93">
            <w:pPr>
              <w:pStyle w:val="TabelleGross"/>
              <w:rPr>
                <w:b/>
                <w:lang w:val="en-GB"/>
              </w:rPr>
            </w:pPr>
            <w:r w:rsidRPr="00AE7BBF">
              <w:rPr>
                <w:b/>
                <w:lang w:val="en-GB"/>
              </w:rPr>
              <w:t>Meaning</w:t>
            </w:r>
          </w:p>
        </w:tc>
        <w:tc>
          <w:tcPr>
            <w:tcW w:w="709" w:type="dxa"/>
            <w:shd w:val="clear" w:color="auto" w:fill="99CCFF"/>
          </w:tcPr>
          <w:p w14:paraId="71B2FC91" w14:textId="77777777" w:rsidR="00243E93" w:rsidRPr="00AE7BBF" w:rsidRDefault="00E54509" w:rsidP="00243E93">
            <w:pPr>
              <w:pStyle w:val="TabelleGross"/>
              <w:rPr>
                <w:b/>
                <w:lang w:val="en-GB"/>
              </w:rPr>
            </w:pPr>
            <w:r w:rsidRPr="00AE7BBF">
              <w:rPr>
                <w:b/>
                <w:lang w:val="en-GB"/>
              </w:rPr>
              <w:t>M/O</w:t>
            </w:r>
          </w:p>
        </w:tc>
      </w:tr>
      <w:tr w:rsidR="00243E93" w:rsidRPr="00AE7BBF" w14:paraId="7A3E1EF9" w14:textId="77777777" w:rsidTr="00F62E55">
        <w:trPr>
          <w:cantSplit/>
        </w:trPr>
        <w:tc>
          <w:tcPr>
            <w:tcW w:w="1843" w:type="dxa"/>
            <w:shd w:val="clear" w:color="auto" w:fill="auto"/>
          </w:tcPr>
          <w:p w14:paraId="0841A26D" w14:textId="77777777" w:rsidR="00243E93" w:rsidRPr="00AE7BBF" w:rsidRDefault="00243E93" w:rsidP="00243E93">
            <w:pPr>
              <w:pStyle w:val="TabelleGross"/>
              <w:rPr>
                <w:lang w:val="en-GB"/>
              </w:rPr>
            </w:pPr>
            <w:r w:rsidRPr="00AE7BBF">
              <w:rPr>
                <w:lang w:val="en-GB"/>
              </w:rPr>
              <w:t>column</w:t>
            </w:r>
          </w:p>
        </w:tc>
        <w:tc>
          <w:tcPr>
            <w:tcW w:w="6662" w:type="dxa"/>
            <w:shd w:val="clear" w:color="auto" w:fill="auto"/>
          </w:tcPr>
          <w:p w14:paraId="5900DCC7" w14:textId="77777777" w:rsidR="00243E93" w:rsidRPr="00AE7BBF" w:rsidRDefault="00AE0463" w:rsidP="00243E93">
            <w:pPr>
              <w:pStyle w:val="TabelleGross"/>
              <w:rPr>
                <w:lang w:val="en-GB"/>
              </w:rPr>
            </w:pPr>
            <w:r w:rsidRPr="00AE7BBF">
              <w:rPr>
                <w:szCs w:val="24"/>
                <w:lang w:val="en-GB"/>
              </w:rPr>
              <w:t>Name of the column</w:t>
            </w:r>
          </w:p>
        </w:tc>
        <w:tc>
          <w:tcPr>
            <w:tcW w:w="709" w:type="dxa"/>
            <w:shd w:val="clear" w:color="auto" w:fill="auto"/>
          </w:tcPr>
          <w:p w14:paraId="1122AC71" w14:textId="77777777" w:rsidR="00243E93" w:rsidRPr="00AE7BBF" w:rsidRDefault="00243E93" w:rsidP="00243E93">
            <w:pPr>
              <w:pStyle w:val="TabelleGross"/>
              <w:rPr>
                <w:lang w:val="en-GB"/>
              </w:rPr>
            </w:pPr>
            <w:r w:rsidRPr="00AE7BBF">
              <w:rPr>
                <w:lang w:val="en-GB"/>
              </w:rPr>
              <w:t>M</w:t>
            </w:r>
          </w:p>
        </w:tc>
      </w:tr>
      <w:tr w:rsidR="00243E93" w:rsidRPr="00AE7BBF" w14:paraId="4F789820" w14:textId="77777777" w:rsidTr="00F62E55">
        <w:trPr>
          <w:cantSplit/>
        </w:trPr>
        <w:tc>
          <w:tcPr>
            <w:tcW w:w="1843" w:type="dxa"/>
            <w:shd w:val="clear" w:color="auto" w:fill="auto"/>
          </w:tcPr>
          <w:p w14:paraId="3C3731F0" w14:textId="77777777" w:rsidR="00243E93" w:rsidRPr="00AE7BBF" w:rsidRDefault="00243E93" w:rsidP="00243E93">
            <w:pPr>
              <w:pStyle w:val="TabelleGross"/>
              <w:rPr>
                <w:lang w:val="en-GB"/>
              </w:rPr>
            </w:pPr>
            <w:r w:rsidRPr="00AE7BBF">
              <w:rPr>
                <w:lang w:val="en-GB"/>
              </w:rPr>
              <w:t>referenced</w:t>
            </w:r>
          </w:p>
        </w:tc>
        <w:tc>
          <w:tcPr>
            <w:tcW w:w="6662" w:type="dxa"/>
            <w:shd w:val="clear" w:color="auto" w:fill="auto"/>
          </w:tcPr>
          <w:p w14:paraId="2C83AB37" w14:textId="77777777" w:rsidR="00243E93" w:rsidRPr="00AE7BBF" w:rsidRDefault="00AE0463" w:rsidP="00243E93">
            <w:pPr>
              <w:pStyle w:val="TabelleGross"/>
              <w:rPr>
                <w:lang w:val="en-GB"/>
              </w:rPr>
            </w:pPr>
            <w:r w:rsidRPr="00AE7BBF">
              <w:rPr>
                <w:szCs w:val="24"/>
                <w:lang w:val="en-GB"/>
              </w:rPr>
              <w:t>Name of the referenced column</w:t>
            </w:r>
          </w:p>
        </w:tc>
        <w:tc>
          <w:tcPr>
            <w:tcW w:w="709" w:type="dxa"/>
            <w:shd w:val="clear" w:color="auto" w:fill="auto"/>
          </w:tcPr>
          <w:p w14:paraId="524C2D74" w14:textId="77777777" w:rsidR="00243E93" w:rsidRPr="00AE7BBF" w:rsidRDefault="00243E93" w:rsidP="00243E93">
            <w:pPr>
              <w:pStyle w:val="TabelleGross"/>
              <w:rPr>
                <w:lang w:val="en-GB"/>
              </w:rPr>
            </w:pPr>
            <w:r w:rsidRPr="00AE7BBF">
              <w:rPr>
                <w:lang w:val="en-GB"/>
              </w:rPr>
              <w:t>M</w:t>
            </w:r>
          </w:p>
        </w:tc>
      </w:tr>
    </w:tbl>
    <w:p w14:paraId="6070ED6C" w14:textId="77777777" w:rsidR="005524D2" w:rsidRPr="00AE7BBF" w:rsidRDefault="005524D2" w:rsidP="005524D2">
      <w:pPr>
        <w:rPr>
          <w:rFonts w:cs="Arial"/>
          <w:lang w:val="en-GB"/>
        </w:rPr>
      </w:pPr>
    </w:p>
    <w:p w14:paraId="6751345B" w14:textId="77777777" w:rsidR="005524D2" w:rsidRPr="00AE7BBF" w:rsidRDefault="00AE0463" w:rsidP="00EF7B08">
      <w:pPr>
        <w:pStyle w:val="berschrift2"/>
        <w:rPr>
          <w:lang w:val="en-GB"/>
        </w:rPr>
      </w:pPr>
      <w:bookmarkStart w:id="41" w:name="_Toc491173480"/>
      <w:r w:rsidRPr="00AE7BBF">
        <w:rPr>
          <w:lang w:val="en-GB"/>
        </w:rPr>
        <w:t>Candidate key metadata</w:t>
      </w:r>
      <w:bookmarkEnd w:id="41"/>
    </w:p>
    <w:p w14:paraId="3A872407" w14:textId="661EA053" w:rsidR="008D6512" w:rsidRPr="00AE7BBF" w:rsidRDefault="00F70007" w:rsidP="008D6512">
      <w:pPr>
        <w:rPr>
          <w:rFonts w:cs="Arial"/>
          <w:lang w:val="en-GB"/>
        </w:rPr>
      </w:pPr>
      <w:r w:rsidRPr="00AE7BBF">
        <w:rPr>
          <w:rFonts w:cs="Arial"/>
          <w:lang w:val="en-GB"/>
        </w:rPr>
        <w:t>Candidate key is defined as a unique key that is a candidate for a primary key. Primary keys as well as candidate keys are of the same type uniqueKeyType in metadata.xsd. Therefore, the requirements for candidate keys are the same as those for primary keys (see M_5.8-1).</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F70007" w:rsidRPr="00AE7BBF" w14:paraId="3F671FFE" w14:textId="77777777" w:rsidTr="00F62E55">
        <w:trPr>
          <w:cantSplit/>
          <w:tblHeader/>
        </w:trPr>
        <w:tc>
          <w:tcPr>
            <w:tcW w:w="1134" w:type="dxa"/>
            <w:shd w:val="clear" w:color="auto" w:fill="99CCFF"/>
          </w:tcPr>
          <w:p w14:paraId="4C0DF520" w14:textId="77777777" w:rsidR="00F70007" w:rsidRPr="00AE7BBF" w:rsidRDefault="00F70007" w:rsidP="00D0369F">
            <w:pPr>
              <w:pStyle w:val="TabelleGross"/>
              <w:rPr>
                <w:b/>
                <w:lang w:val="en-GB"/>
              </w:rPr>
            </w:pPr>
            <w:r w:rsidRPr="00AE7BBF">
              <w:rPr>
                <w:b/>
                <w:lang w:val="en-GB"/>
              </w:rPr>
              <w:t>ID</w:t>
            </w:r>
          </w:p>
        </w:tc>
        <w:tc>
          <w:tcPr>
            <w:tcW w:w="7371" w:type="dxa"/>
            <w:shd w:val="clear" w:color="auto" w:fill="99CCFF"/>
          </w:tcPr>
          <w:p w14:paraId="4E819DC6" w14:textId="77777777" w:rsidR="00F70007" w:rsidRPr="00AE7BBF" w:rsidRDefault="00F70007" w:rsidP="00D0369F">
            <w:pPr>
              <w:pStyle w:val="TabelleGross"/>
              <w:rPr>
                <w:b/>
                <w:lang w:val="en-GB"/>
              </w:rPr>
            </w:pPr>
            <w:r w:rsidRPr="00AE7BBF">
              <w:rPr>
                <w:b/>
                <w:lang w:val="en-GB"/>
              </w:rPr>
              <w:t>Description of requirement</w:t>
            </w:r>
          </w:p>
        </w:tc>
        <w:tc>
          <w:tcPr>
            <w:tcW w:w="709" w:type="dxa"/>
            <w:shd w:val="clear" w:color="auto" w:fill="99CCFF"/>
          </w:tcPr>
          <w:p w14:paraId="5D8E83E7" w14:textId="77777777" w:rsidR="00F70007" w:rsidRPr="00AE7BBF" w:rsidRDefault="00F70007" w:rsidP="00D0369F">
            <w:pPr>
              <w:pStyle w:val="TabelleGross"/>
              <w:rPr>
                <w:b/>
                <w:lang w:val="en-GB"/>
              </w:rPr>
            </w:pPr>
            <w:r w:rsidRPr="00AE7BBF">
              <w:rPr>
                <w:b/>
                <w:lang w:val="en-GB"/>
              </w:rPr>
              <w:t>M/O</w:t>
            </w:r>
          </w:p>
        </w:tc>
      </w:tr>
      <w:tr w:rsidR="00F70007" w:rsidRPr="00AE7BBF" w14:paraId="382BC7D2" w14:textId="77777777" w:rsidTr="00F62E55">
        <w:trPr>
          <w:cantSplit/>
        </w:trPr>
        <w:tc>
          <w:tcPr>
            <w:tcW w:w="1134" w:type="dxa"/>
            <w:shd w:val="clear" w:color="auto" w:fill="auto"/>
          </w:tcPr>
          <w:p w14:paraId="72431C67" w14:textId="77777777" w:rsidR="00F70007" w:rsidRPr="00AE7BBF" w:rsidRDefault="00F70007" w:rsidP="00D0369F">
            <w:pPr>
              <w:pStyle w:val="TabelleGross"/>
              <w:rPr>
                <w:sz w:val="16"/>
                <w:szCs w:val="16"/>
                <w:lang w:val="en-GB"/>
              </w:rPr>
            </w:pPr>
            <w:r w:rsidRPr="00AE7BBF">
              <w:rPr>
                <w:lang w:val="en-GB"/>
              </w:rPr>
              <w:t>M_5.11-1</w:t>
            </w:r>
          </w:p>
        </w:tc>
        <w:tc>
          <w:tcPr>
            <w:tcW w:w="7371" w:type="dxa"/>
            <w:shd w:val="clear" w:color="auto" w:fill="auto"/>
          </w:tcPr>
          <w:p w14:paraId="13A5800D" w14:textId="33DE7E98" w:rsidR="00F70007" w:rsidRPr="00AE7BBF" w:rsidRDefault="00F70007" w:rsidP="00D0369F">
            <w:pPr>
              <w:pStyle w:val="TabelleGross"/>
              <w:rPr>
                <w:lang w:val="en-GB"/>
              </w:rPr>
            </w:pPr>
            <w:r w:rsidRPr="00AE7BBF">
              <w:rPr>
                <w:szCs w:val="24"/>
                <w:lang w:val="en-GB"/>
              </w:rPr>
              <w:t>The metadata of the candidate key of a table can be archived in the</w:t>
            </w:r>
            <w:r w:rsidRPr="00AE7BBF">
              <w:rPr>
                <w:spacing w:val="-2"/>
                <w:szCs w:val="24"/>
                <w:lang w:val="en-GB"/>
              </w:rPr>
              <w:t xml:space="preserve"> </w:t>
            </w:r>
            <w:r w:rsidRPr="00AE7BBF">
              <w:rPr>
                <w:rFonts w:ascii="Courier New" w:hAnsi="Courier New"/>
                <w:szCs w:val="24"/>
                <w:lang w:val="en-GB"/>
              </w:rPr>
              <w:t>metadata.xml</w:t>
            </w:r>
            <w:r w:rsidR="00AE0FF5" w:rsidRPr="00AE7BBF">
              <w:rPr>
                <w:szCs w:val="24"/>
                <w:lang w:val="en-GB"/>
              </w:rPr>
              <w:t xml:space="preserve"> f</w:t>
            </w:r>
            <w:r w:rsidRPr="00AE7BBF">
              <w:rPr>
                <w:szCs w:val="24"/>
                <w:lang w:val="en-GB"/>
              </w:rPr>
              <w:t>ile</w:t>
            </w:r>
          </w:p>
        </w:tc>
        <w:tc>
          <w:tcPr>
            <w:tcW w:w="709" w:type="dxa"/>
            <w:shd w:val="clear" w:color="auto" w:fill="auto"/>
          </w:tcPr>
          <w:p w14:paraId="4F2E241A" w14:textId="77777777" w:rsidR="00F70007" w:rsidRPr="00AE7BBF" w:rsidRDefault="00F70007" w:rsidP="00D0369F">
            <w:pPr>
              <w:pStyle w:val="TabelleGross"/>
              <w:rPr>
                <w:lang w:val="en-GB"/>
              </w:rPr>
            </w:pPr>
            <w:r w:rsidRPr="00AE7BBF">
              <w:rPr>
                <w:lang w:val="en-GB"/>
              </w:rPr>
              <w:t>O</w:t>
            </w:r>
          </w:p>
        </w:tc>
      </w:tr>
    </w:tbl>
    <w:p w14:paraId="79AB5A77" w14:textId="77777777" w:rsidR="00AE0FF5" w:rsidRPr="00AE7BBF" w:rsidRDefault="00AE0FF5" w:rsidP="008D6512">
      <w:pPr>
        <w:rPr>
          <w:spacing w:val="-1"/>
          <w:szCs w:val="24"/>
          <w:lang w:val="en-GB"/>
        </w:rPr>
      </w:pPr>
    </w:p>
    <w:p w14:paraId="6D7E02FF" w14:textId="77777777" w:rsidR="008D6512" w:rsidRPr="00AE7BBF" w:rsidRDefault="00AE0463" w:rsidP="008D6512">
      <w:pPr>
        <w:rPr>
          <w:rFonts w:cs="Arial"/>
          <w:lang w:val="en-GB"/>
        </w:rPr>
      </w:pPr>
      <w:r w:rsidRPr="00AE7BBF">
        <w:rPr>
          <w:spacing w:val="-1"/>
          <w:szCs w:val="24"/>
          <w:lang w:val="en-GB"/>
        </w:rPr>
        <w:t>The following candidate key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spacing w:val="-70"/>
          <w:szCs w:val="24"/>
          <w:lang w:val="en-GB"/>
        </w:rPr>
        <w:t xml:space="preserve"> </w:t>
      </w:r>
      <w:r w:rsidRPr="00AE7BBF">
        <w:rPr>
          <w:szCs w:val="24"/>
          <w:lang w:val="en-GB"/>
        </w:rPr>
        <w:t>file if a candidate key is archived</w:t>
      </w:r>
      <w:r w:rsidR="008D651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243E93" w:rsidRPr="00AE7BBF" w14:paraId="49B25008" w14:textId="77777777" w:rsidTr="00F62E55">
        <w:trPr>
          <w:cantSplit/>
          <w:tblHeader/>
        </w:trPr>
        <w:tc>
          <w:tcPr>
            <w:tcW w:w="1843" w:type="dxa"/>
            <w:shd w:val="clear" w:color="auto" w:fill="99CCFF"/>
          </w:tcPr>
          <w:p w14:paraId="1645E467" w14:textId="77777777" w:rsidR="00243E93" w:rsidRPr="00AE7BBF" w:rsidRDefault="001F2144" w:rsidP="00243E93">
            <w:pPr>
              <w:pStyle w:val="TabelleGross"/>
              <w:rPr>
                <w:b/>
                <w:lang w:val="en-GB"/>
              </w:rPr>
            </w:pPr>
            <w:r w:rsidRPr="00AE7BBF">
              <w:rPr>
                <w:b/>
                <w:lang w:val="en-GB"/>
              </w:rPr>
              <w:t>Identifier</w:t>
            </w:r>
          </w:p>
        </w:tc>
        <w:tc>
          <w:tcPr>
            <w:tcW w:w="6662" w:type="dxa"/>
            <w:shd w:val="clear" w:color="auto" w:fill="99CCFF"/>
          </w:tcPr>
          <w:p w14:paraId="12580F53" w14:textId="77777777" w:rsidR="00243E93" w:rsidRPr="00AE7BBF" w:rsidRDefault="001F2144" w:rsidP="00243E93">
            <w:pPr>
              <w:pStyle w:val="TabelleGross"/>
              <w:rPr>
                <w:b/>
                <w:lang w:val="en-GB"/>
              </w:rPr>
            </w:pPr>
            <w:r w:rsidRPr="00AE7BBF">
              <w:rPr>
                <w:b/>
                <w:lang w:val="en-GB"/>
              </w:rPr>
              <w:t>Meaning</w:t>
            </w:r>
          </w:p>
        </w:tc>
        <w:tc>
          <w:tcPr>
            <w:tcW w:w="709" w:type="dxa"/>
            <w:shd w:val="clear" w:color="auto" w:fill="99CCFF"/>
          </w:tcPr>
          <w:p w14:paraId="575096B4" w14:textId="77777777" w:rsidR="00243E93" w:rsidRPr="00AE7BBF" w:rsidRDefault="00E54509" w:rsidP="00243E93">
            <w:pPr>
              <w:pStyle w:val="TabelleGross"/>
              <w:rPr>
                <w:b/>
                <w:lang w:val="en-GB"/>
              </w:rPr>
            </w:pPr>
            <w:r w:rsidRPr="00AE7BBF">
              <w:rPr>
                <w:b/>
                <w:lang w:val="en-GB"/>
              </w:rPr>
              <w:t>M/O</w:t>
            </w:r>
          </w:p>
        </w:tc>
      </w:tr>
      <w:tr w:rsidR="00243E93" w:rsidRPr="00AE7BBF" w14:paraId="6C69E6F6" w14:textId="77777777" w:rsidTr="00F62E55">
        <w:trPr>
          <w:cantSplit/>
        </w:trPr>
        <w:tc>
          <w:tcPr>
            <w:tcW w:w="1843" w:type="dxa"/>
            <w:shd w:val="clear" w:color="auto" w:fill="auto"/>
          </w:tcPr>
          <w:p w14:paraId="58B5182C" w14:textId="77777777" w:rsidR="00243E93" w:rsidRPr="00AE7BBF" w:rsidRDefault="00243E93" w:rsidP="00243E93">
            <w:pPr>
              <w:pStyle w:val="TabelleGross"/>
              <w:rPr>
                <w:lang w:val="en-GB"/>
              </w:rPr>
            </w:pPr>
            <w:r w:rsidRPr="00AE7BBF">
              <w:rPr>
                <w:lang w:val="en-GB"/>
              </w:rPr>
              <w:t>name</w:t>
            </w:r>
          </w:p>
        </w:tc>
        <w:tc>
          <w:tcPr>
            <w:tcW w:w="6662" w:type="dxa"/>
            <w:shd w:val="clear" w:color="auto" w:fill="auto"/>
          </w:tcPr>
          <w:p w14:paraId="366D44F3" w14:textId="77777777" w:rsidR="00243E93" w:rsidRPr="00AE7BBF" w:rsidRDefault="00700E6C" w:rsidP="00243E93">
            <w:pPr>
              <w:pStyle w:val="TabelleGross"/>
              <w:rPr>
                <w:lang w:val="en-GB"/>
              </w:rPr>
            </w:pPr>
            <w:r w:rsidRPr="00AE7BBF">
              <w:rPr>
                <w:szCs w:val="24"/>
                <w:lang w:val="en-GB"/>
              </w:rPr>
              <w:t>Name of the candidate key</w:t>
            </w:r>
          </w:p>
        </w:tc>
        <w:tc>
          <w:tcPr>
            <w:tcW w:w="709" w:type="dxa"/>
            <w:shd w:val="clear" w:color="auto" w:fill="auto"/>
          </w:tcPr>
          <w:p w14:paraId="18FAE683" w14:textId="77777777" w:rsidR="00243E93" w:rsidRPr="00AE7BBF" w:rsidRDefault="0074761C" w:rsidP="00243E93">
            <w:pPr>
              <w:pStyle w:val="TabelleGross"/>
              <w:rPr>
                <w:lang w:val="en-GB"/>
              </w:rPr>
            </w:pPr>
            <w:r w:rsidRPr="00AE7BBF">
              <w:rPr>
                <w:lang w:val="en-GB"/>
              </w:rPr>
              <w:t>M</w:t>
            </w:r>
          </w:p>
        </w:tc>
      </w:tr>
      <w:tr w:rsidR="00243E93" w:rsidRPr="00AE7BBF" w14:paraId="74FB198B" w14:textId="77777777" w:rsidTr="00F62E55">
        <w:trPr>
          <w:cantSplit/>
        </w:trPr>
        <w:tc>
          <w:tcPr>
            <w:tcW w:w="1843" w:type="dxa"/>
            <w:shd w:val="clear" w:color="auto" w:fill="auto"/>
          </w:tcPr>
          <w:p w14:paraId="35CE4E20" w14:textId="77777777" w:rsidR="00243E93" w:rsidRPr="00AE7BBF" w:rsidRDefault="00243E93" w:rsidP="00243E93">
            <w:pPr>
              <w:pStyle w:val="TabelleGross"/>
              <w:rPr>
                <w:lang w:val="en-GB"/>
              </w:rPr>
            </w:pPr>
            <w:r w:rsidRPr="00AE7BBF">
              <w:rPr>
                <w:lang w:val="en-GB"/>
              </w:rPr>
              <w:t>column</w:t>
            </w:r>
          </w:p>
        </w:tc>
        <w:tc>
          <w:tcPr>
            <w:tcW w:w="6662" w:type="dxa"/>
            <w:shd w:val="clear" w:color="auto" w:fill="auto"/>
          </w:tcPr>
          <w:p w14:paraId="4697E4B0" w14:textId="77777777" w:rsidR="00243E93" w:rsidRPr="00AE7BBF" w:rsidRDefault="00700E6C" w:rsidP="00243E93">
            <w:pPr>
              <w:pStyle w:val="TabelleGross"/>
              <w:rPr>
                <w:lang w:val="en-GB"/>
              </w:rPr>
            </w:pPr>
            <w:r w:rsidRPr="00AE7BBF">
              <w:rPr>
                <w:szCs w:val="24"/>
                <w:lang w:val="en-GB"/>
              </w:rPr>
              <w:t>List of the columns in the candidate key</w:t>
            </w:r>
          </w:p>
        </w:tc>
        <w:tc>
          <w:tcPr>
            <w:tcW w:w="709" w:type="dxa"/>
            <w:shd w:val="clear" w:color="auto" w:fill="auto"/>
          </w:tcPr>
          <w:p w14:paraId="4C2CFD38" w14:textId="77777777" w:rsidR="00243E93" w:rsidRPr="00AE7BBF" w:rsidRDefault="0074761C" w:rsidP="00243E93">
            <w:pPr>
              <w:pStyle w:val="TabelleGross"/>
              <w:rPr>
                <w:lang w:val="en-GB"/>
              </w:rPr>
            </w:pPr>
            <w:r w:rsidRPr="00AE7BBF">
              <w:rPr>
                <w:lang w:val="en-GB"/>
              </w:rPr>
              <w:t>M</w:t>
            </w:r>
          </w:p>
        </w:tc>
      </w:tr>
      <w:tr w:rsidR="00243E93" w:rsidRPr="00AE7BBF" w14:paraId="5D2A17E9" w14:textId="77777777" w:rsidTr="00F62E55">
        <w:trPr>
          <w:cantSplit/>
        </w:trPr>
        <w:tc>
          <w:tcPr>
            <w:tcW w:w="1843" w:type="dxa"/>
            <w:shd w:val="clear" w:color="auto" w:fill="auto"/>
          </w:tcPr>
          <w:p w14:paraId="600FDF48" w14:textId="77777777" w:rsidR="00243E93" w:rsidRPr="00AE7BBF" w:rsidRDefault="00243E93" w:rsidP="00243E93">
            <w:pPr>
              <w:pStyle w:val="TabelleGross"/>
              <w:rPr>
                <w:lang w:val="en-GB"/>
              </w:rPr>
            </w:pPr>
            <w:r w:rsidRPr="00AE7BBF">
              <w:rPr>
                <w:lang w:val="en-GB"/>
              </w:rPr>
              <w:t>description</w:t>
            </w:r>
          </w:p>
        </w:tc>
        <w:tc>
          <w:tcPr>
            <w:tcW w:w="6662" w:type="dxa"/>
            <w:shd w:val="clear" w:color="auto" w:fill="auto"/>
          </w:tcPr>
          <w:p w14:paraId="5BF5BBAD" w14:textId="77777777" w:rsidR="00243E93" w:rsidRPr="00AE7BBF" w:rsidRDefault="00700E6C" w:rsidP="00243E93">
            <w:pPr>
              <w:pStyle w:val="TabelleGross"/>
              <w:rPr>
                <w:lang w:val="en-GB"/>
              </w:rPr>
            </w:pPr>
            <w:r w:rsidRPr="00AE7BBF">
              <w:rPr>
                <w:szCs w:val="24"/>
                <w:lang w:val="en-GB"/>
              </w:rPr>
              <w:t>Description of the meaning and content of the candidate key</w:t>
            </w:r>
          </w:p>
        </w:tc>
        <w:tc>
          <w:tcPr>
            <w:tcW w:w="709" w:type="dxa"/>
            <w:shd w:val="clear" w:color="auto" w:fill="auto"/>
          </w:tcPr>
          <w:p w14:paraId="7D2DB29C" w14:textId="77777777" w:rsidR="00243E93" w:rsidRPr="00AE7BBF" w:rsidRDefault="00700E6C" w:rsidP="00243E93">
            <w:pPr>
              <w:pStyle w:val="TabelleGross"/>
              <w:rPr>
                <w:lang w:val="en-GB"/>
              </w:rPr>
            </w:pPr>
            <w:r w:rsidRPr="00AE7BBF">
              <w:rPr>
                <w:lang w:val="en-GB"/>
              </w:rPr>
              <w:t>O</w:t>
            </w:r>
          </w:p>
        </w:tc>
      </w:tr>
    </w:tbl>
    <w:p w14:paraId="32E42E9F" w14:textId="77777777" w:rsidR="005524D2" w:rsidRPr="00AE7BBF" w:rsidRDefault="005524D2" w:rsidP="005524D2">
      <w:pPr>
        <w:rPr>
          <w:rFonts w:cs="Arial"/>
          <w:lang w:val="en-GB"/>
        </w:rPr>
      </w:pPr>
    </w:p>
    <w:p w14:paraId="7319962A" w14:textId="77777777" w:rsidR="00851B4A" w:rsidRPr="00AE7BBF" w:rsidRDefault="00851B4A">
      <w:pPr>
        <w:spacing w:after="0" w:line="240" w:lineRule="auto"/>
        <w:rPr>
          <w:b/>
          <w:sz w:val="24"/>
          <w:lang w:val="en-GB"/>
        </w:rPr>
      </w:pPr>
      <w:bookmarkStart w:id="42" w:name="_Toc491173481"/>
      <w:r w:rsidRPr="00AE7BBF">
        <w:rPr>
          <w:lang w:val="en-GB"/>
        </w:rPr>
        <w:br w:type="page"/>
      </w:r>
    </w:p>
    <w:p w14:paraId="76DD4F98" w14:textId="35AE199E" w:rsidR="005524D2" w:rsidRPr="00AE7BBF" w:rsidRDefault="00700E6C" w:rsidP="00EF7B08">
      <w:pPr>
        <w:pStyle w:val="berschrift2"/>
        <w:rPr>
          <w:lang w:val="en-GB"/>
        </w:rPr>
      </w:pPr>
      <w:r w:rsidRPr="00AE7BBF">
        <w:rPr>
          <w:lang w:val="en-GB"/>
        </w:rPr>
        <w:lastRenderedPageBreak/>
        <w:t>Check constraint metadata</w:t>
      </w:r>
      <w:bookmarkEnd w:id="42"/>
    </w:p>
    <w:p w14:paraId="23435F26" w14:textId="3BC27BE4" w:rsidR="00EE1F8D" w:rsidRPr="00AE7BBF" w:rsidRDefault="00700E6C" w:rsidP="002C6655">
      <w:pPr>
        <w:rPr>
          <w:rFonts w:cs="Arial"/>
          <w:lang w:val="en-GB"/>
        </w:rPr>
      </w:pPr>
      <w:r w:rsidRPr="00AE7BBF">
        <w:rPr>
          <w:szCs w:val="24"/>
          <w:lang w:val="en-GB"/>
        </w:rPr>
        <w:t xml:space="preserve">The check constraint consists of a condition that is to be examined. </w:t>
      </w:r>
      <w:r w:rsidRPr="00AE7BBF">
        <w:rPr>
          <w:spacing w:val="-1"/>
          <w:szCs w:val="24"/>
          <w:lang w:val="en-GB"/>
        </w:rPr>
        <w:t xml:space="preserve">This is indicated as an </w:t>
      </w:r>
      <w:r w:rsidRPr="00AE7BBF">
        <w:rPr>
          <w:spacing w:val="-3"/>
          <w:szCs w:val="24"/>
          <w:lang w:val="en-GB"/>
        </w:rPr>
        <w:t>B</w:t>
      </w:r>
      <w:r w:rsidRPr="00AE7BBF">
        <w:rPr>
          <w:spacing w:val="1"/>
          <w:szCs w:val="24"/>
          <w:lang w:val="en-GB"/>
        </w:rPr>
        <w:t>OO</w:t>
      </w:r>
      <w:r w:rsidRPr="00AE7BBF">
        <w:rPr>
          <w:szCs w:val="24"/>
          <w:lang w:val="en-GB"/>
        </w:rPr>
        <w:t>L</w:t>
      </w:r>
      <w:r w:rsidRPr="00AE7BBF">
        <w:rPr>
          <w:spacing w:val="-1"/>
          <w:szCs w:val="24"/>
          <w:lang w:val="en-GB"/>
        </w:rPr>
        <w:t>EA</w:t>
      </w:r>
      <w:r w:rsidRPr="00AE7BBF">
        <w:rPr>
          <w:szCs w:val="24"/>
          <w:lang w:val="en-GB"/>
        </w:rPr>
        <w:t>N</w:t>
      </w:r>
      <w:r w:rsidRPr="00AE7BBF">
        <w:rPr>
          <w:spacing w:val="-2"/>
          <w:szCs w:val="24"/>
          <w:lang w:val="en-GB"/>
        </w:rPr>
        <w:t xml:space="preserve"> </w:t>
      </w:r>
      <w:r w:rsidRPr="00AE7BBF">
        <w:rPr>
          <w:spacing w:val="-1"/>
          <w:szCs w:val="24"/>
          <w:lang w:val="en-GB"/>
        </w:rPr>
        <w:t xml:space="preserve">expression </w:t>
      </w:r>
      <w:r w:rsidRPr="00AE7BBF">
        <w:rPr>
          <w:spacing w:val="1"/>
          <w:szCs w:val="24"/>
          <w:lang w:val="en-GB"/>
        </w:rPr>
        <w:t>(having the value</w:t>
      </w:r>
      <w:r w:rsidRPr="00AE7BBF">
        <w:rPr>
          <w:spacing w:val="2"/>
          <w:szCs w:val="24"/>
          <w:lang w:val="en-GB"/>
        </w:rPr>
        <w:t xml:space="preserve"> </w:t>
      </w:r>
      <w:r w:rsidRPr="00AE7BBF">
        <w:rPr>
          <w:i/>
          <w:spacing w:val="-1"/>
          <w:szCs w:val="24"/>
          <w:lang w:val="en-GB"/>
        </w:rPr>
        <w:t>t</w:t>
      </w:r>
      <w:r w:rsidRPr="00AE7BBF">
        <w:rPr>
          <w:i/>
          <w:spacing w:val="1"/>
          <w:szCs w:val="24"/>
          <w:lang w:val="en-GB"/>
        </w:rPr>
        <w:t>r</w:t>
      </w:r>
      <w:r w:rsidRPr="00AE7BBF">
        <w:rPr>
          <w:i/>
          <w:szCs w:val="24"/>
          <w:lang w:val="en-GB"/>
        </w:rPr>
        <w:t>u</w:t>
      </w:r>
      <w:r w:rsidRPr="00AE7BBF">
        <w:rPr>
          <w:i/>
          <w:spacing w:val="-1"/>
          <w:szCs w:val="24"/>
          <w:lang w:val="en-GB"/>
        </w:rPr>
        <w:t>e</w:t>
      </w:r>
      <w:r w:rsidRPr="00AE7BBF">
        <w:rPr>
          <w:szCs w:val="24"/>
          <w:lang w:val="en-GB"/>
        </w:rPr>
        <w:t xml:space="preserve">, </w:t>
      </w:r>
      <w:r w:rsidRPr="00AE7BBF">
        <w:rPr>
          <w:i/>
          <w:spacing w:val="1"/>
          <w:szCs w:val="24"/>
          <w:lang w:val="en-GB"/>
        </w:rPr>
        <w:t>f</w:t>
      </w:r>
      <w:r w:rsidRPr="00AE7BBF">
        <w:rPr>
          <w:i/>
          <w:szCs w:val="24"/>
          <w:lang w:val="en-GB"/>
        </w:rPr>
        <w:t>a</w:t>
      </w:r>
      <w:r w:rsidRPr="00AE7BBF">
        <w:rPr>
          <w:i/>
          <w:spacing w:val="-1"/>
          <w:szCs w:val="24"/>
          <w:lang w:val="en-GB"/>
        </w:rPr>
        <w:t>l</w:t>
      </w:r>
      <w:r w:rsidRPr="00AE7BBF">
        <w:rPr>
          <w:i/>
          <w:szCs w:val="24"/>
          <w:lang w:val="en-GB"/>
        </w:rPr>
        <w:t>se</w:t>
      </w:r>
      <w:r w:rsidRPr="00AE7BBF">
        <w:rPr>
          <w:i/>
          <w:spacing w:val="-1"/>
          <w:szCs w:val="24"/>
          <w:lang w:val="en-GB"/>
        </w:rPr>
        <w:t xml:space="preserve"> </w:t>
      </w:r>
      <w:r w:rsidRPr="00AE7BBF">
        <w:rPr>
          <w:szCs w:val="24"/>
          <w:lang w:val="en-GB"/>
        </w:rPr>
        <w:t>or</w:t>
      </w:r>
      <w:r w:rsidRPr="00AE7BBF">
        <w:rPr>
          <w:spacing w:val="-1"/>
          <w:szCs w:val="24"/>
          <w:lang w:val="en-GB"/>
        </w:rPr>
        <w:t xml:space="preserve"> </w:t>
      </w:r>
      <w:r w:rsidRPr="00AE7BBF">
        <w:rPr>
          <w:i/>
          <w:szCs w:val="24"/>
          <w:lang w:val="en-GB"/>
        </w:rPr>
        <w:t>u</w:t>
      </w:r>
      <w:r w:rsidRPr="00AE7BBF">
        <w:rPr>
          <w:i/>
          <w:spacing w:val="-3"/>
          <w:szCs w:val="24"/>
          <w:lang w:val="en-GB"/>
        </w:rPr>
        <w:t>n</w:t>
      </w:r>
      <w:r w:rsidRPr="00AE7BBF">
        <w:rPr>
          <w:i/>
          <w:szCs w:val="24"/>
          <w:lang w:val="en-GB"/>
        </w:rPr>
        <w:t>kn</w:t>
      </w:r>
      <w:r w:rsidRPr="00AE7BBF">
        <w:rPr>
          <w:i/>
          <w:spacing w:val="-1"/>
          <w:szCs w:val="24"/>
          <w:lang w:val="en-GB"/>
        </w:rPr>
        <w:t>o</w:t>
      </w:r>
      <w:r w:rsidRPr="00AE7BBF">
        <w:rPr>
          <w:i/>
          <w:spacing w:val="1"/>
          <w:szCs w:val="24"/>
          <w:lang w:val="en-GB"/>
        </w:rPr>
        <w:t>w</w:t>
      </w:r>
      <w:r w:rsidRPr="00AE7BBF">
        <w:rPr>
          <w:i/>
          <w:szCs w:val="24"/>
          <w:lang w:val="en-GB"/>
        </w:rPr>
        <w:t>n</w:t>
      </w:r>
      <w:r w:rsidRPr="00AE7BBF">
        <w:rPr>
          <w:szCs w:val="24"/>
          <w:lang w:val="en-GB"/>
        </w:rPr>
        <w:t xml:space="preserve">) </w:t>
      </w:r>
      <w:r w:rsidRPr="00AE7BBF">
        <w:rPr>
          <w:spacing w:val="-1"/>
          <w:szCs w:val="24"/>
          <w:lang w:val="en-GB"/>
        </w:rPr>
        <w:t>i</w:t>
      </w:r>
      <w:r w:rsidRPr="00AE7BBF">
        <w:rPr>
          <w:szCs w:val="24"/>
          <w:lang w:val="en-GB"/>
        </w:rPr>
        <w:t xml:space="preserve">n </w:t>
      </w:r>
      <w:r w:rsidRPr="00AE7BBF">
        <w:rPr>
          <w:spacing w:val="-3"/>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pacing w:val="-3"/>
          <w:szCs w:val="24"/>
          <w:lang w:val="en-GB"/>
        </w:rPr>
        <w:t xml:space="preserve"> s</w:t>
      </w:r>
      <w:r w:rsidRPr="00AE7BBF">
        <w:rPr>
          <w:spacing w:val="-2"/>
          <w:szCs w:val="24"/>
          <w:lang w:val="en-GB"/>
        </w:rPr>
        <w:t>y</w:t>
      </w:r>
      <w:r w:rsidRPr="00AE7BBF">
        <w:rPr>
          <w:szCs w:val="24"/>
          <w:lang w:val="en-GB"/>
        </w:rPr>
        <w:t>ntax</w:t>
      </w:r>
      <w:r w:rsidR="00EE1F8D"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AE7BBF" w14:paraId="4AC6CAD5" w14:textId="77777777" w:rsidTr="00F62E55">
        <w:trPr>
          <w:cantSplit/>
          <w:tblHeader/>
        </w:trPr>
        <w:tc>
          <w:tcPr>
            <w:tcW w:w="1134" w:type="dxa"/>
            <w:shd w:val="clear" w:color="auto" w:fill="99CCFF"/>
          </w:tcPr>
          <w:p w14:paraId="6AA6020E" w14:textId="77777777" w:rsidR="00EE64E4" w:rsidRPr="00AE7BBF" w:rsidRDefault="00EE64E4" w:rsidP="00EE64E4">
            <w:pPr>
              <w:pStyle w:val="TabelleGross"/>
              <w:rPr>
                <w:b/>
                <w:lang w:val="en-GB"/>
              </w:rPr>
            </w:pPr>
            <w:r w:rsidRPr="00AE7BBF">
              <w:rPr>
                <w:b/>
                <w:lang w:val="en-GB"/>
              </w:rPr>
              <w:t>ID</w:t>
            </w:r>
          </w:p>
        </w:tc>
        <w:tc>
          <w:tcPr>
            <w:tcW w:w="7371" w:type="dxa"/>
            <w:shd w:val="clear" w:color="auto" w:fill="99CCFF"/>
          </w:tcPr>
          <w:p w14:paraId="7DA9B756" w14:textId="77777777" w:rsidR="00EE64E4" w:rsidRPr="00AE7BBF" w:rsidRDefault="00E54509" w:rsidP="00EE64E4">
            <w:pPr>
              <w:pStyle w:val="TabelleGross"/>
              <w:rPr>
                <w:b/>
                <w:lang w:val="en-GB"/>
              </w:rPr>
            </w:pPr>
            <w:r w:rsidRPr="00AE7BBF">
              <w:rPr>
                <w:b/>
                <w:lang w:val="en-GB"/>
              </w:rPr>
              <w:t>Description of requirement</w:t>
            </w:r>
          </w:p>
        </w:tc>
        <w:tc>
          <w:tcPr>
            <w:tcW w:w="709" w:type="dxa"/>
            <w:shd w:val="clear" w:color="auto" w:fill="99CCFF"/>
          </w:tcPr>
          <w:p w14:paraId="72EB5FCA" w14:textId="77777777" w:rsidR="00EE64E4" w:rsidRPr="00AE7BBF" w:rsidRDefault="00E54509" w:rsidP="00EE64E4">
            <w:pPr>
              <w:pStyle w:val="TabelleGross"/>
              <w:rPr>
                <w:b/>
                <w:lang w:val="en-GB"/>
              </w:rPr>
            </w:pPr>
            <w:r w:rsidRPr="00AE7BBF">
              <w:rPr>
                <w:b/>
                <w:lang w:val="en-GB"/>
              </w:rPr>
              <w:t>M/O</w:t>
            </w:r>
          </w:p>
        </w:tc>
      </w:tr>
      <w:tr w:rsidR="00EE64E4" w:rsidRPr="00AE7BBF" w14:paraId="5F37F86E" w14:textId="77777777" w:rsidTr="00F62E55">
        <w:trPr>
          <w:cantSplit/>
        </w:trPr>
        <w:tc>
          <w:tcPr>
            <w:tcW w:w="1134" w:type="dxa"/>
            <w:shd w:val="clear" w:color="auto" w:fill="auto"/>
          </w:tcPr>
          <w:p w14:paraId="4760305C" w14:textId="2F17A5E2" w:rsidR="00EE64E4" w:rsidRPr="00AE7BBF" w:rsidRDefault="00EE64E4" w:rsidP="001E4F3F">
            <w:pPr>
              <w:pStyle w:val="TabelleGross"/>
              <w:rPr>
                <w:sz w:val="16"/>
                <w:szCs w:val="16"/>
                <w:lang w:val="en-GB"/>
              </w:rPr>
            </w:pPr>
            <w:r w:rsidRPr="00AE7BBF">
              <w:rPr>
                <w:lang w:val="en-GB"/>
              </w:rPr>
              <w:t>M_5.</w:t>
            </w:r>
            <w:r w:rsidR="001E4F3F" w:rsidRPr="00AE7BBF">
              <w:rPr>
                <w:lang w:val="en-GB"/>
              </w:rPr>
              <w:t>12</w:t>
            </w:r>
            <w:r w:rsidRPr="00AE7BBF">
              <w:rPr>
                <w:lang w:val="en-GB"/>
              </w:rPr>
              <w:t>-1</w:t>
            </w:r>
          </w:p>
        </w:tc>
        <w:tc>
          <w:tcPr>
            <w:tcW w:w="7371" w:type="dxa"/>
            <w:shd w:val="clear" w:color="auto" w:fill="auto"/>
          </w:tcPr>
          <w:p w14:paraId="502C113D" w14:textId="77777777" w:rsidR="00EE64E4" w:rsidRPr="00AE7BBF" w:rsidRDefault="00700E6C" w:rsidP="00EE64E4">
            <w:pPr>
              <w:pStyle w:val="TabelleGross"/>
              <w:rPr>
                <w:lang w:val="en-GB"/>
              </w:rPr>
            </w:pPr>
            <w:r w:rsidRPr="00AE7BBF">
              <w:rPr>
                <w:szCs w:val="24"/>
                <w:lang w:val="en-GB"/>
              </w:rPr>
              <w:t>The metadata of the check constraint of a table can be archived in the</w:t>
            </w:r>
            <w:r w:rsidRPr="00AE7BBF">
              <w:rPr>
                <w:spacing w:val="-2"/>
                <w:szCs w:val="24"/>
                <w:lang w:val="en-GB"/>
              </w:rPr>
              <w:t xml:space="preserve"> </w:t>
            </w:r>
            <w:r w:rsidRPr="00AE7BBF">
              <w:rPr>
                <w:rFonts w:ascii="Courier New" w:hAnsi="Courier New"/>
                <w:szCs w:val="24"/>
                <w:lang w:val="en-GB"/>
              </w:rPr>
              <w:t>metadata.xml</w:t>
            </w:r>
            <w:r w:rsidRPr="00AE7BBF">
              <w:rPr>
                <w:spacing w:val="-64"/>
                <w:szCs w:val="24"/>
                <w:lang w:val="en-GB"/>
              </w:rPr>
              <w:t xml:space="preserve"> </w:t>
            </w:r>
            <w:r w:rsidRPr="00AE7BBF">
              <w:rPr>
                <w:szCs w:val="24"/>
                <w:lang w:val="en-GB"/>
              </w:rPr>
              <w:t>file</w:t>
            </w:r>
          </w:p>
        </w:tc>
        <w:tc>
          <w:tcPr>
            <w:tcW w:w="709" w:type="dxa"/>
            <w:shd w:val="clear" w:color="auto" w:fill="auto"/>
          </w:tcPr>
          <w:p w14:paraId="459E2681" w14:textId="77777777" w:rsidR="00EE64E4" w:rsidRPr="00AE7BBF" w:rsidRDefault="00700E6C" w:rsidP="00EE64E4">
            <w:pPr>
              <w:pStyle w:val="TabelleGross"/>
              <w:rPr>
                <w:lang w:val="en-GB"/>
              </w:rPr>
            </w:pPr>
            <w:r w:rsidRPr="00AE7BBF">
              <w:rPr>
                <w:lang w:val="en-GB"/>
              </w:rPr>
              <w:t>O</w:t>
            </w:r>
          </w:p>
        </w:tc>
      </w:tr>
    </w:tbl>
    <w:p w14:paraId="01427E70" w14:textId="77777777" w:rsidR="008D6512" w:rsidRPr="00AE7BBF" w:rsidRDefault="008D6512" w:rsidP="008D6512">
      <w:pPr>
        <w:rPr>
          <w:rFonts w:cs="Arial"/>
          <w:lang w:val="en-GB"/>
        </w:rPr>
      </w:pPr>
    </w:p>
    <w:p w14:paraId="6EF9466E" w14:textId="2DABE087" w:rsidR="008D6512" w:rsidRPr="00AE7BBF" w:rsidRDefault="00700E6C" w:rsidP="008D6512">
      <w:pPr>
        <w:rPr>
          <w:rFonts w:cs="Arial"/>
          <w:lang w:val="en-GB"/>
        </w:rPr>
      </w:pPr>
      <w:r w:rsidRPr="00AE7BBF">
        <w:rPr>
          <w:spacing w:val="-1"/>
          <w:szCs w:val="24"/>
          <w:lang w:val="en-GB"/>
        </w:rPr>
        <w:t>The following check constraint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00F62E55" w:rsidRPr="00AE7BBF">
        <w:rPr>
          <w:szCs w:val="24"/>
          <w:lang w:val="en-GB"/>
        </w:rPr>
        <w:t xml:space="preserve"> f</w:t>
      </w:r>
      <w:r w:rsidRPr="00AE7BBF">
        <w:rPr>
          <w:szCs w:val="24"/>
          <w:lang w:val="en-GB"/>
        </w:rPr>
        <w:t>ile if a check constraint is archived</w:t>
      </w:r>
      <w:r w:rsidR="008D651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74761C" w:rsidRPr="00AE7BBF" w14:paraId="0C2729F2" w14:textId="77777777" w:rsidTr="00F62E55">
        <w:trPr>
          <w:cantSplit/>
          <w:tblHeader/>
        </w:trPr>
        <w:tc>
          <w:tcPr>
            <w:tcW w:w="1843" w:type="dxa"/>
            <w:shd w:val="clear" w:color="auto" w:fill="99CCFF"/>
          </w:tcPr>
          <w:p w14:paraId="6C0FEF8F" w14:textId="77777777" w:rsidR="0074761C" w:rsidRPr="00AE7BBF" w:rsidRDefault="001F2144" w:rsidP="0074761C">
            <w:pPr>
              <w:pStyle w:val="TabelleGross"/>
              <w:rPr>
                <w:b/>
                <w:lang w:val="en-GB"/>
              </w:rPr>
            </w:pPr>
            <w:r w:rsidRPr="00AE7BBF">
              <w:rPr>
                <w:b/>
                <w:lang w:val="en-GB"/>
              </w:rPr>
              <w:t>Identifier</w:t>
            </w:r>
          </w:p>
        </w:tc>
        <w:tc>
          <w:tcPr>
            <w:tcW w:w="6662" w:type="dxa"/>
            <w:shd w:val="clear" w:color="auto" w:fill="99CCFF"/>
          </w:tcPr>
          <w:p w14:paraId="3A66213C" w14:textId="77777777" w:rsidR="0074761C" w:rsidRPr="00AE7BBF" w:rsidRDefault="001F2144" w:rsidP="0074761C">
            <w:pPr>
              <w:pStyle w:val="TabelleGross"/>
              <w:rPr>
                <w:b/>
                <w:lang w:val="en-GB"/>
              </w:rPr>
            </w:pPr>
            <w:r w:rsidRPr="00AE7BBF">
              <w:rPr>
                <w:b/>
                <w:lang w:val="en-GB"/>
              </w:rPr>
              <w:t>Meaning</w:t>
            </w:r>
          </w:p>
        </w:tc>
        <w:tc>
          <w:tcPr>
            <w:tcW w:w="709" w:type="dxa"/>
            <w:shd w:val="clear" w:color="auto" w:fill="99CCFF"/>
          </w:tcPr>
          <w:p w14:paraId="7B15BE01" w14:textId="77777777" w:rsidR="0074761C" w:rsidRPr="00AE7BBF" w:rsidRDefault="00E54509" w:rsidP="0074761C">
            <w:pPr>
              <w:pStyle w:val="TabelleGross"/>
              <w:rPr>
                <w:b/>
                <w:lang w:val="en-GB"/>
              </w:rPr>
            </w:pPr>
            <w:r w:rsidRPr="00AE7BBF">
              <w:rPr>
                <w:b/>
                <w:lang w:val="en-GB"/>
              </w:rPr>
              <w:t>M/O</w:t>
            </w:r>
          </w:p>
        </w:tc>
      </w:tr>
      <w:tr w:rsidR="0074761C" w:rsidRPr="00AE7BBF" w14:paraId="59E09629" w14:textId="77777777" w:rsidTr="00F62E55">
        <w:trPr>
          <w:cantSplit/>
        </w:trPr>
        <w:tc>
          <w:tcPr>
            <w:tcW w:w="1843" w:type="dxa"/>
            <w:shd w:val="clear" w:color="auto" w:fill="auto"/>
          </w:tcPr>
          <w:p w14:paraId="5580ECDF" w14:textId="7B84C0B2" w:rsidR="0074761C" w:rsidRPr="00AE7BBF" w:rsidRDefault="00851B4A" w:rsidP="0074761C">
            <w:pPr>
              <w:pStyle w:val="TabelleGross"/>
              <w:rPr>
                <w:lang w:val="en-GB"/>
              </w:rPr>
            </w:pPr>
            <w:r w:rsidRPr="00AE7BBF">
              <w:rPr>
                <w:lang w:val="en-GB"/>
              </w:rPr>
              <w:t>n</w:t>
            </w:r>
            <w:r w:rsidR="0074761C" w:rsidRPr="00AE7BBF">
              <w:rPr>
                <w:lang w:val="en-GB"/>
              </w:rPr>
              <w:t>ame</w:t>
            </w:r>
          </w:p>
        </w:tc>
        <w:tc>
          <w:tcPr>
            <w:tcW w:w="6662" w:type="dxa"/>
            <w:shd w:val="clear" w:color="auto" w:fill="auto"/>
          </w:tcPr>
          <w:p w14:paraId="4E0C1D8C" w14:textId="77777777" w:rsidR="0074761C" w:rsidRPr="00AE7BBF" w:rsidRDefault="00700E6C" w:rsidP="0074761C">
            <w:pPr>
              <w:pStyle w:val="TabelleGross"/>
              <w:rPr>
                <w:lang w:val="en-GB"/>
              </w:rPr>
            </w:pPr>
            <w:r w:rsidRPr="00AE7BBF">
              <w:rPr>
                <w:szCs w:val="24"/>
                <w:lang w:val="en-GB"/>
              </w:rPr>
              <w:t>Name of the check constraint</w:t>
            </w:r>
          </w:p>
        </w:tc>
        <w:tc>
          <w:tcPr>
            <w:tcW w:w="709" w:type="dxa"/>
            <w:shd w:val="clear" w:color="auto" w:fill="auto"/>
          </w:tcPr>
          <w:p w14:paraId="41D66B56" w14:textId="77777777" w:rsidR="0074761C" w:rsidRPr="00AE7BBF" w:rsidRDefault="0074761C" w:rsidP="0074761C">
            <w:pPr>
              <w:pStyle w:val="TabelleGross"/>
              <w:rPr>
                <w:lang w:val="en-GB"/>
              </w:rPr>
            </w:pPr>
            <w:r w:rsidRPr="00AE7BBF">
              <w:rPr>
                <w:lang w:val="en-GB"/>
              </w:rPr>
              <w:t>M</w:t>
            </w:r>
          </w:p>
        </w:tc>
      </w:tr>
      <w:tr w:rsidR="0074761C" w:rsidRPr="00AE7BBF" w14:paraId="58FDB8B1" w14:textId="77777777" w:rsidTr="00F62E55">
        <w:trPr>
          <w:cantSplit/>
        </w:trPr>
        <w:tc>
          <w:tcPr>
            <w:tcW w:w="1843" w:type="dxa"/>
            <w:shd w:val="clear" w:color="auto" w:fill="auto"/>
          </w:tcPr>
          <w:p w14:paraId="17ED8D85" w14:textId="77777777" w:rsidR="0074761C" w:rsidRPr="00AE7BBF" w:rsidRDefault="0074761C" w:rsidP="0074761C">
            <w:pPr>
              <w:pStyle w:val="TabelleGross"/>
              <w:rPr>
                <w:lang w:val="en-GB"/>
              </w:rPr>
            </w:pPr>
            <w:r w:rsidRPr="00AE7BBF">
              <w:rPr>
                <w:lang w:val="en-GB"/>
              </w:rPr>
              <w:t>condition</w:t>
            </w:r>
          </w:p>
        </w:tc>
        <w:tc>
          <w:tcPr>
            <w:tcW w:w="6662" w:type="dxa"/>
            <w:shd w:val="clear" w:color="auto" w:fill="auto"/>
          </w:tcPr>
          <w:p w14:paraId="0F5AED01" w14:textId="77777777" w:rsidR="0074761C" w:rsidRPr="00AE7BBF" w:rsidRDefault="00700E6C" w:rsidP="0074761C">
            <w:pPr>
              <w:pStyle w:val="TabelleGross"/>
              <w:rPr>
                <w:lang w:val="en-GB"/>
              </w:rPr>
            </w:pPr>
            <w:r w:rsidRPr="00AE7BBF">
              <w:rPr>
                <w:szCs w:val="24"/>
                <w:lang w:val="en-GB"/>
              </w:rPr>
              <w:t>Condition of the check constraint</w:t>
            </w:r>
          </w:p>
        </w:tc>
        <w:tc>
          <w:tcPr>
            <w:tcW w:w="709" w:type="dxa"/>
            <w:shd w:val="clear" w:color="auto" w:fill="auto"/>
          </w:tcPr>
          <w:p w14:paraId="2E42EFFE" w14:textId="77777777" w:rsidR="0074761C" w:rsidRPr="00AE7BBF" w:rsidRDefault="0074761C" w:rsidP="0074761C">
            <w:pPr>
              <w:pStyle w:val="TabelleGross"/>
              <w:rPr>
                <w:lang w:val="en-GB"/>
              </w:rPr>
            </w:pPr>
            <w:r w:rsidRPr="00AE7BBF">
              <w:rPr>
                <w:lang w:val="en-GB"/>
              </w:rPr>
              <w:t>M</w:t>
            </w:r>
          </w:p>
        </w:tc>
      </w:tr>
      <w:tr w:rsidR="0074761C" w:rsidRPr="00AE7BBF" w14:paraId="41A0BB9A" w14:textId="77777777" w:rsidTr="00F62E55">
        <w:trPr>
          <w:cantSplit/>
        </w:trPr>
        <w:tc>
          <w:tcPr>
            <w:tcW w:w="1843" w:type="dxa"/>
            <w:shd w:val="clear" w:color="auto" w:fill="auto"/>
          </w:tcPr>
          <w:p w14:paraId="18A33AD7" w14:textId="77777777" w:rsidR="0074761C" w:rsidRPr="00AE7BBF" w:rsidRDefault="0074761C" w:rsidP="0074761C">
            <w:pPr>
              <w:pStyle w:val="TabelleGross"/>
              <w:rPr>
                <w:lang w:val="en-GB"/>
              </w:rPr>
            </w:pPr>
            <w:r w:rsidRPr="00AE7BBF">
              <w:rPr>
                <w:lang w:val="en-GB"/>
              </w:rPr>
              <w:t>description</w:t>
            </w:r>
          </w:p>
        </w:tc>
        <w:tc>
          <w:tcPr>
            <w:tcW w:w="6662" w:type="dxa"/>
            <w:shd w:val="clear" w:color="auto" w:fill="auto"/>
          </w:tcPr>
          <w:p w14:paraId="49150A18" w14:textId="77777777" w:rsidR="0074761C" w:rsidRPr="00AE7BBF" w:rsidRDefault="00700E6C" w:rsidP="0074761C">
            <w:pPr>
              <w:pStyle w:val="TabelleGross"/>
              <w:rPr>
                <w:lang w:val="en-GB"/>
              </w:rPr>
            </w:pPr>
            <w:r w:rsidRPr="00AE7BBF">
              <w:rPr>
                <w:szCs w:val="24"/>
                <w:lang w:val="en-GB"/>
              </w:rPr>
              <w:t>Description of the meaning and content of the check constraint</w:t>
            </w:r>
          </w:p>
        </w:tc>
        <w:tc>
          <w:tcPr>
            <w:tcW w:w="709" w:type="dxa"/>
            <w:shd w:val="clear" w:color="auto" w:fill="auto"/>
          </w:tcPr>
          <w:p w14:paraId="47311934" w14:textId="77777777" w:rsidR="0074761C" w:rsidRPr="00AE7BBF" w:rsidRDefault="00700E6C" w:rsidP="0074761C">
            <w:pPr>
              <w:pStyle w:val="TabelleGross"/>
              <w:rPr>
                <w:lang w:val="en-GB"/>
              </w:rPr>
            </w:pPr>
            <w:r w:rsidRPr="00AE7BBF">
              <w:rPr>
                <w:lang w:val="en-GB"/>
              </w:rPr>
              <w:t>O</w:t>
            </w:r>
          </w:p>
        </w:tc>
      </w:tr>
    </w:tbl>
    <w:p w14:paraId="4E49E95F" w14:textId="77777777" w:rsidR="00D47ACB" w:rsidRPr="00AE7BBF" w:rsidRDefault="00D47ACB" w:rsidP="00EE64E4">
      <w:pPr>
        <w:rPr>
          <w:rFonts w:cs="Arial"/>
          <w:lang w:val="en-GB"/>
        </w:rPr>
      </w:pPr>
      <w:bookmarkStart w:id="43" w:name="_Toc264549062"/>
    </w:p>
    <w:p w14:paraId="048AC6F8" w14:textId="77777777" w:rsidR="005524D2" w:rsidRPr="00AE7BBF" w:rsidRDefault="00700E6C" w:rsidP="00EF7B08">
      <w:pPr>
        <w:pStyle w:val="berschrift2"/>
        <w:rPr>
          <w:lang w:val="en-GB"/>
        </w:rPr>
      </w:pPr>
      <w:bookmarkStart w:id="44" w:name="_Toc491173482"/>
      <w:bookmarkEnd w:id="43"/>
      <w:r w:rsidRPr="00AE7BBF">
        <w:rPr>
          <w:lang w:val="en-GB"/>
        </w:rPr>
        <w:t>Trigger level metadata</w:t>
      </w:r>
      <w:bookmarkEnd w:id="44"/>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AE7BBF" w14:paraId="329ADF5F" w14:textId="77777777" w:rsidTr="00F62E55">
        <w:trPr>
          <w:cantSplit/>
          <w:tblHeader/>
        </w:trPr>
        <w:tc>
          <w:tcPr>
            <w:tcW w:w="1134" w:type="dxa"/>
            <w:shd w:val="clear" w:color="auto" w:fill="99CCFF"/>
          </w:tcPr>
          <w:p w14:paraId="5AFFC952" w14:textId="77777777" w:rsidR="00EE64E4" w:rsidRPr="00AE7BBF" w:rsidRDefault="00EE64E4" w:rsidP="00EE64E4">
            <w:pPr>
              <w:pStyle w:val="TabelleGross"/>
              <w:rPr>
                <w:b/>
                <w:lang w:val="en-GB"/>
              </w:rPr>
            </w:pPr>
            <w:r w:rsidRPr="00AE7BBF">
              <w:rPr>
                <w:b/>
                <w:lang w:val="en-GB"/>
              </w:rPr>
              <w:t>ID</w:t>
            </w:r>
          </w:p>
        </w:tc>
        <w:tc>
          <w:tcPr>
            <w:tcW w:w="7371" w:type="dxa"/>
            <w:shd w:val="clear" w:color="auto" w:fill="99CCFF"/>
          </w:tcPr>
          <w:p w14:paraId="21DB3598" w14:textId="77777777" w:rsidR="00EE64E4" w:rsidRPr="00AE7BBF" w:rsidRDefault="00E54509" w:rsidP="00EE64E4">
            <w:pPr>
              <w:pStyle w:val="TabelleGross"/>
              <w:rPr>
                <w:b/>
                <w:lang w:val="en-GB"/>
              </w:rPr>
            </w:pPr>
            <w:r w:rsidRPr="00AE7BBF">
              <w:rPr>
                <w:b/>
                <w:lang w:val="en-GB"/>
              </w:rPr>
              <w:t>Description of requirement</w:t>
            </w:r>
          </w:p>
        </w:tc>
        <w:tc>
          <w:tcPr>
            <w:tcW w:w="709" w:type="dxa"/>
            <w:shd w:val="clear" w:color="auto" w:fill="99CCFF"/>
          </w:tcPr>
          <w:p w14:paraId="71A3C3C9" w14:textId="77777777" w:rsidR="00EE64E4" w:rsidRPr="00AE7BBF" w:rsidRDefault="00E54509" w:rsidP="00EE64E4">
            <w:pPr>
              <w:pStyle w:val="TabelleGross"/>
              <w:rPr>
                <w:b/>
                <w:lang w:val="en-GB"/>
              </w:rPr>
            </w:pPr>
            <w:r w:rsidRPr="00AE7BBF">
              <w:rPr>
                <w:b/>
                <w:lang w:val="en-GB"/>
              </w:rPr>
              <w:t>M/O</w:t>
            </w:r>
          </w:p>
        </w:tc>
      </w:tr>
      <w:tr w:rsidR="00EE64E4" w:rsidRPr="00AE7BBF" w14:paraId="26860AD7" w14:textId="77777777" w:rsidTr="00F62E55">
        <w:trPr>
          <w:cantSplit/>
        </w:trPr>
        <w:tc>
          <w:tcPr>
            <w:tcW w:w="1134" w:type="dxa"/>
            <w:shd w:val="clear" w:color="auto" w:fill="auto"/>
          </w:tcPr>
          <w:p w14:paraId="7A7801F8" w14:textId="39439097" w:rsidR="00EE64E4" w:rsidRPr="00AE7BBF" w:rsidRDefault="00EE64E4" w:rsidP="001E4F3F">
            <w:pPr>
              <w:pStyle w:val="TabelleGross"/>
              <w:rPr>
                <w:sz w:val="16"/>
                <w:szCs w:val="16"/>
                <w:lang w:val="en-GB"/>
              </w:rPr>
            </w:pPr>
            <w:r w:rsidRPr="00AE7BBF">
              <w:rPr>
                <w:lang w:val="en-GB"/>
              </w:rPr>
              <w:t>M_5.1</w:t>
            </w:r>
            <w:r w:rsidR="001E4F3F" w:rsidRPr="00AE7BBF">
              <w:rPr>
                <w:lang w:val="en-GB"/>
              </w:rPr>
              <w:t>3</w:t>
            </w:r>
            <w:r w:rsidRPr="00AE7BBF">
              <w:rPr>
                <w:lang w:val="en-GB"/>
              </w:rPr>
              <w:t>-1</w:t>
            </w:r>
          </w:p>
        </w:tc>
        <w:tc>
          <w:tcPr>
            <w:tcW w:w="7371" w:type="dxa"/>
            <w:shd w:val="clear" w:color="auto" w:fill="auto"/>
          </w:tcPr>
          <w:p w14:paraId="68F08BB7" w14:textId="77777777" w:rsidR="00EE64E4" w:rsidRPr="00AE7BBF" w:rsidRDefault="00700E6C" w:rsidP="00EE64E4">
            <w:pPr>
              <w:pStyle w:val="TabelleGross"/>
              <w:rPr>
                <w:lang w:val="en-GB"/>
              </w:rPr>
            </w:pPr>
            <w:r w:rsidRPr="00AE7BBF">
              <w:rPr>
                <w:szCs w:val="24"/>
                <w:lang w:val="en-GB"/>
              </w:rPr>
              <w:t>The trigger metadata of a table can be archived in the</w:t>
            </w:r>
            <w:r w:rsidRPr="00AE7BBF">
              <w:rPr>
                <w:spacing w:val="-2"/>
                <w:szCs w:val="24"/>
                <w:lang w:val="en-GB"/>
              </w:rPr>
              <w:t xml:space="preserve"> </w:t>
            </w:r>
            <w:r w:rsidRPr="00AE7BBF">
              <w:rPr>
                <w:rFonts w:ascii="Courier New" w:hAnsi="Courier New"/>
                <w:szCs w:val="24"/>
                <w:lang w:val="en-GB"/>
              </w:rPr>
              <w:t>metadata.xml</w:t>
            </w:r>
            <w:r w:rsidRPr="00AE7BBF">
              <w:rPr>
                <w:spacing w:val="-64"/>
                <w:szCs w:val="24"/>
                <w:lang w:val="en-GB"/>
              </w:rPr>
              <w:t xml:space="preserve"> </w:t>
            </w:r>
            <w:r w:rsidRPr="00AE7BBF">
              <w:rPr>
                <w:szCs w:val="24"/>
                <w:lang w:val="en-GB"/>
              </w:rPr>
              <w:t>file</w:t>
            </w:r>
          </w:p>
        </w:tc>
        <w:tc>
          <w:tcPr>
            <w:tcW w:w="709" w:type="dxa"/>
            <w:shd w:val="clear" w:color="auto" w:fill="auto"/>
          </w:tcPr>
          <w:p w14:paraId="6F2CD8CC" w14:textId="77777777" w:rsidR="00EE64E4" w:rsidRPr="00AE7BBF" w:rsidRDefault="00700E6C" w:rsidP="00EE64E4">
            <w:pPr>
              <w:pStyle w:val="TabelleGross"/>
              <w:rPr>
                <w:lang w:val="en-GB"/>
              </w:rPr>
            </w:pPr>
            <w:r w:rsidRPr="00AE7BBF">
              <w:rPr>
                <w:lang w:val="en-GB"/>
              </w:rPr>
              <w:t>O</w:t>
            </w:r>
          </w:p>
        </w:tc>
      </w:tr>
    </w:tbl>
    <w:p w14:paraId="7F5A8FFA" w14:textId="77777777" w:rsidR="008D6512" w:rsidRPr="00AE7BBF" w:rsidRDefault="008D6512" w:rsidP="008D6512">
      <w:pPr>
        <w:rPr>
          <w:rFonts w:cs="Arial"/>
          <w:lang w:val="en-GB"/>
        </w:rPr>
      </w:pPr>
    </w:p>
    <w:p w14:paraId="50525AA9" w14:textId="77777777" w:rsidR="008D6512" w:rsidRPr="00AE7BBF" w:rsidRDefault="00700E6C" w:rsidP="008D6512">
      <w:pPr>
        <w:rPr>
          <w:rFonts w:cs="Arial"/>
          <w:lang w:val="en-GB"/>
        </w:rPr>
      </w:pPr>
      <w:r w:rsidRPr="00AE7BBF">
        <w:rPr>
          <w:spacing w:val="-1"/>
          <w:szCs w:val="24"/>
          <w:lang w:val="en-GB"/>
        </w:rPr>
        <w:t>The following trigger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spacing w:val="-70"/>
          <w:szCs w:val="24"/>
          <w:lang w:val="en-GB"/>
        </w:rPr>
        <w:t xml:space="preserve"> </w:t>
      </w:r>
      <w:r w:rsidRPr="00AE7BBF">
        <w:rPr>
          <w:szCs w:val="24"/>
          <w:lang w:val="en-GB"/>
        </w:rPr>
        <w:t>file if a trigger is archived</w:t>
      </w:r>
      <w:r w:rsidR="008D651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74761C" w:rsidRPr="00AE7BBF" w14:paraId="67D1885C" w14:textId="77777777" w:rsidTr="00F62E55">
        <w:trPr>
          <w:cantSplit/>
          <w:tblHeader/>
        </w:trPr>
        <w:tc>
          <w:tcPr>
            <w:tcW w:w="1843" w:type="dxa"/>
            <w:shd w:val="clear" w:color="auto" w:fill="99CCFF"/>
          </w:tcPr>
          <w:p w14:paraId="026CF484" w14:textId="77777777" w:rsidR="0074761C" w:rsidRPr="00AE7BBF" w:rsidRDefault="001F2144" w:rsidP="0074761C">
            <w:pPr>
              <w:pStyle w:val="TabelleGross"/>
              <w:rPr>
                <w:b/>
                <w:lang w:val="en-GB"/>
              </w:rPr>
            </w:pPr>
            <w:r w:rsidRPr="00AE7BBF">
              <w:rPr>
                <w:b/>
                <w:lang w:val="en-GB"/>
              </w:rPr>
              <w:t>Identifier</w:t>
            </w:r>
          </w:p>
        </w:tc>
        <w:tc>
          <w:tcPr>
            <w:tcW w:w="6662" w:type="dxa"/>
            <w:shd w:val="clear" w:color="auto" w:fill="99CCFF"/>
          </w:tcPr>
          <w:p w14:paraId="28ED2DBE" w14:textId="77777777" w:rsidR="0074761C" w:rsidRPr="00AE7BBF" w:rsidRDefault="001F2144" w:rsidP="0074761C">
            <w:pPr>
              <w:pStyle w:val="TabelleGross"/>
              <w:rPr>
                <w:b/>
                <w:lang w:val="en-GB"/>
              </w:rPr>
            </w:pPr>
            <w:r w:rsidRPr="00AE7BBF">
              <w:rPr>
                <w:b/>
                <w:lang w:val="en-GB"/>
              </w:rPr>
              <w:t>Meaning</w:t>
            </w:r>
          </w:p>
        </w:tc>
        <w:tc>
          <w:tcPr>
            <w:tcW w:w="709" w:type="dxa"/>
            <w:shd w:val="clear" w:color="auto" w:fill="99CCFF"/>
          </w:tcPr>
          <w:p w14:paraId="2E0097EF" w14:textId="77777777" w:rsidR="0074761C" w:rsidRPr="00AE7BBF" w:rsidRDefault="00E54509" w:rsidP="0074761C">
            <w:pPr>
              <w:pStyle w:val="TabelleGross"/>
              <w:rPr>
                <w:b/>
                <w:lang w:val="en-GB"/>
              </w:rPr>
            </w:pPr>
            <w:r w:rsidRPr="00AE7BBF">
              <w:rPr>
                <w:b/>
                <w:lang w:val="en-GB"/>
              </w:rPr>
              <w:t>M/O</w:t>
            </w:r>
          </w:p>
        </w:tc>
      </w:tr>
      <w:tr w:rsidR="0074761C" w:rsidRPr="00AE7BBF" w14:paraId="180AFDA5" w14:textId="77777777" w:rsidTr="00F62E55">
        <w:trPr>
          <w:cantSplit/>
        </w:trPr>
        <w:tc>
          <w:tcPr>
            <w:tcW w:w="1843" w:type="dxa"/>
            <w:shd w:val="clear" w:color="auto" w:fill="auto"/>
          </w:tcPr>
          <w:p w14:paraId="6C6917C6" w14:textId="199BAC81" w:rsidR="0074761C" w:rsidRPr="00AE7BBF" w:rsidRDefault="00851B4A" w:rsidP="0074761C">
            <w:pPr>
              <w:pStyle w:val="TabelleGross"/>
              <w:rPr>
                <w:lang w:val="en-GB"/>
              </w:rPr>
            </w:pPr>
            <w:r w:rsidRPr="00AE7BBF">
              <w:rPr>
                <w:lang w:val="en-GB"/>
              </w:rPr>
              <w:t>n</w:t>
            </w:r>
            <w:r w:rsidR="0074761C" w:rsidRPr="00AE7BBF">
              <w:rPr>
                <w:lang w:val="en-GB"/>
              </w:rPr>
              <w:t>ame</w:t>
            </w:r>
          </w:p>
        </w:tc>
        <w:tc>
          <w:tcPr>
            <w:tcW w:w="6662" w:type="dxa"/>
            <w:shd w:val="clear" w:color="auto" w:fill="auto"/>
          </w:tcPr>
          <w:p w14:paraId="16C1E56B" w14:textId="77777777" w:rsidR="0074761C" w:rsidRPr="00AE7BBF" w:rsidRDefault="00700E6C" w:rsidP="0074761C">
            <w:pPr>
              <w:pStyle w:val="TabelleGross"/>
              <w:rPr>
                <w:lang w:val="en-GB"/>
              </w:rPr>
            </w:pPr>
            <w:r w:rsidRPr="00AE7BBF">
              <w:rPr>
                <w:szCs w:val="24"/>
                <w:lang w:val="en-GB"/>
              </w:rPr>
              <w:t>Trigger name in the table</w:t>
            </w:r>
          </w:p>
        </w:tc>
        <w:tc>
          <w:tcPr>
            <w:tcW w:w="709" w:type="dxa"/>
            <w:shd w:val="clear" w:color="auto" w:fill="auto"/>
          </w:tcPr>
          <w:p w14:paraId="278AEF4C" w14:textId="77777777" w:rsidR="0074761C" w:rsidRPr="00AE7BBF" w:rsidRDefault="0074761C" w:rsidP="0074761C">
            <w:pPr>
              <w:pStyle w:val="TabelleGross"/>
              <w:rPr>
                <w:lang w:val="en-GB"/>
              </w:rPr>
            </w:pPr>
            <w:r w:rsidRPr="00AE7BBF">
              <w:rPr>
                <w:lang w:val="en-GB"/>
              </w:rPr>
              <w:t>M</w:t>
            </w:r>
          </w:p>
        </w:tc>
      </w:tr>
      <w:tr w:rsidR="0074761C" w:rsidRPr="00AE7BBF" w14:paraId="452D97B5" w14:textId="77777777" w:rsidTr="00F62E55">
        <w:trPr>
          <w:cantSplit/>
        </w:trPr>
        <w:tc>
          <w:tcPr>
            <w:tcW w:w="1843" w:type="dxa"/>
            <w:shd w:val="clear" w:color="auto" w:fill="auto"/>
          </w:tcPr>
          <w:p w14:paraId="78B15DE8" w14:textId="77777777" w:rsidR="0074761C" w:rsidRPr="00AE7BBF" w:rsidRDefault="0074761C" w:rsidP="0074761C">
            <w:pPr>
              <w:pStyle w:val="TabelleGross"/>
              <w:rPr>
                <w:lang w:val="en-GB"/>
              </w:rPr>
            </w:pPr>
            <w:r w:rsidRPr="00AE7BBF">
              <w:rPr>
                <w:lang w:val="en-GB"/>
              </w:rPr>
              <w:t>actionTime</w:t>
            </w:r>
          </w:p>
        </w:tc>
        <w:tc>
          <w:tcPr>
            <w:tcW w:w="6662" w:type="dxa"/>
            <w:shd w:val="clear" w:color="auto" w:fill="auto"/>
          </w:tcPr>
          <w:p w14:paraId="476C8B9C" w14:textId="7319067F" w:rsidR="0074761C" w:rsidRPr="00AE7BBF" w:rsidRDefault="00700E6C" w:rsidP="0004372F">
            <w:pPr>
              <w:pStyle w:val="TabelleGross"/>
              <w:rPr>
                <w:lang w:val="en-GB"/>
              </w:rPr>
            </w:pPr>
            <w:r w:rsidRPr="00AE7BBF">
              <w:rPr>
                <w:lang w:val="en-GB"/>
              </w:rPr>
              <w:t>BEFORE</w:t>
            </w:r>
            <w:r w:rsidR="0004372F" w:rsidRPr="00AE7BBF">
              <w:rPr>
                <w:lang w:val="en-GB"/>
              </w:rPr>
              <w:t xml:space="preserve">, </w:t>
            </w:r>
            <w:r w:rsidR="0074761C" w:rsidRPr="00AE7BBF">
              <w:rPr>
                <w:lang w:val="en-GB"/>
              </w:rPr>
              <w:t>AFTER</w:t>
            </w:r>
            <w:r w:rsidR="0004372F" w:rsidRPr="00AE7BBF">
              <w:rPr>
                <w:lang w:val="en-GB"/>
              </w:rPr>
              <w:t xml:space="preserve"> or INSTEAD OF</w:t>
            </w:r>
          </w:p>
        </w:tc>
        <w:tc>
          <w:tcPr>
            <w:tcW w:w="709" w:type="dxa"/>
            <w:shd w:val="clear" w:color="auto" w:fill="auto"/>
          </w:tcPr>
          <w:p w14:paraId="2A34C31A" w14:textId="77777777" w:rsidR="0074761C" w:rsidRPr="00AE7BBF" w:rsidRDefault="0074761C" w:rsidP="0074761C">
            <w:pPr>
              <w:pStyle w:val="TabelleGross"/>
              <w:rPr>
                <w:lang w:val="en-GB"/>
              </w:rPr>
            </w:pPr>
            <w:r w:rsidRPr="00AE7BBF">
              <w:rPr>
                <w:lang w:val="en-GB"/>
              </w:rPr>
              <w:t>M</w:t>
            </w:r>
          </w:p>
        </w:tc>
      </w:tr>
      <w:tr w:rsidR="0074761C" w:rsidRPr="00AE7BBF" w14:paraId="359366CF" w14:textId="77777777" w:rsidTr="00F62E55">
        <w:trPr>
          <w:cantSplit/>
        </w:trPr>
        <w:tc>
          <w:tcPr>
            <w:tcW w:w="1843" w:type="dxa"/>
            <w:shd w:val="clear" w:color="auto" w:fill="auto"/>
          </w:tcPr>
          <w:p w14:paraId="0121DDBD" w14:textId="77777777" w:rsidR="0074761C" w:rsidRPr="00AE7BBF" w:rsidRDefault="0074761C" w:rsidP="0074761C">
            <w:pPr>
              <w:pStyle w:val="TabelleGross"/>
              <w:rPr>
                <w:lang w:val="en-GB"/>
              </w:rPr>
            </w:pPr>
            <w:r w:rsidRPr="00AE7BBF">
              <w:rPr>
                <w:lang w:val="en-GB"/>
              </w:rPr>
              <w:t>triggerEvent</w:t>
            </w:r>
          </w:p>
        </w:tc>
        <w:tc>
          <w:tcPr>
            <w:tcW w:w="6662" w:type="dxa"/>
            <w:shd w:val="clear" w:color="auto" w:fill="auto"/>
          </w:tcPr>
          <w:p w14:paraId="0B444D1E" w14:textId="77777777" w:rsidR="0074761C" w:rsidRPr="00AE7BBF" w:rsidRDefault="0074761C" w:rsidP="0074761C">
            <w:pPr>
              <w:pStyle w:val="TabelleGross"/>
              <w:rPr>
                <w:lang w:val="en-GB"/>
              </w:rPr>
            </w:pPr>
            <w:r w:rsidRPr="00AE7BBF">
              <w:rPr>
                <w:lang w:val="en-GB"/>
              </w:rPr>
              <w:t>INSERT, DELETE, UPDATE [OF &lt;trigger column list&gt;]</w:t>
            </w:r>
          </w:p>
        </w:tc>
        <w:tc>
          <w:tcPr>
            <w:tcW w:w="709" w:type="dxa"/>
            <w:shd w:val="clear" w:color="auto" w:fill="auto"/>
          </w:tcPr>
          <w:p w14:paraId="564F26E1" w14:textId="77777777" w:rsidR="0074761C" w:rsidRPr="00AE7BBF" w:rsidRDefault="0074761C" w:rsidP="0074761C">
            <w:pPr>
              <w:pStyle w:val="TabelleGross"/>
              <w:rPr>
                <w:lang w:val="en-GB"/>
              </w:rPr>
            </w:pPr>
            <w:r w:rsidRPr="00AE7BBF">
              <w:rPr>
                <w:lang w:val="en-GB"/>
              </w:rPr>
              <w:t>M</w:t>
            </w:r>
          </w:p>
        </w:tc>
      </w:tr>
      <w:tr w:rsidR="0074761C" w:rsidRPr="00AE7BBF" w14:paraId="0397C97B" w14:textId="77777777" w:rsidTr="00F62E55">
        <w:trPr>
          <w:cantSplit/>
        </w:trPr>
        <w:tc>
          <w:tcPr>
            <w:tcW w:w="1843" w:type="dxa"/>
            <w:shd w:val="clear" w:color="auto" w:fill="auto"/>
          </w:tcPr>
          <w:p w14:paraId="72DBE5EB" w14:textId="77777777" w:rsidR="0074761C" w:rsidRPr="00AE7BBF" w:rsidRDefault="0074761C" w:rsidP="0074761C">
            <w:pPr>
              <w:pStyle w:val="TabelleGross"/>
              <w:rPr>
                <w:lang w:val="en-GB"/>
              </w:rPr>
            </w:pPr>
            <w:r w:rsidRPr="00AE7BBF">
              <w:rPr>
                <w:lang w:val="en-GB"/>
              </w:rPr>
              <w:t>aliasList</w:t>
            </w:r>
          </w:p>
        </w:tc>
        <w:tc>
          <w:tcPr>
            <w:tcW w:w="6662" w:type="dxa"/>
            <w:shd w:val="clear" w:color="auto" w:fill="auto"/>
          </w:tcPr>
          <w:p w14:paraId="79105696" w14:textId="77777777" w:rsidR="0074761C" w:rsidRPr="00AE7BBF" w:rsidRDefault="0074761C" w:rsidP="0074761C">
            <w:pPr>
              <w:pStyle w:val="TabelleGross"/>
              <w:rPr>
                <w:lang w:val="en-GB"/>
              </w:rPr>
            </w:pPr>
            <w:r w:rsidRPr="00AE7BBF">
              <w:rPr>
                <w:lang w:val="en-GB"/>
              </w:rPr>
              <w:t>&lt;old or new value alias list&gt;</w:t>
            </w:r>
          </w:p>
        </w:tc>
        <w:tc>
          <w:tcPr>
            <w:tcW w:w="709" w:type="dxa"/>
            <w:shd w:val="clear" w:color="auto" w:fill="auto"/>
          </w:tcPr>
          <w:p w14:paraId="02D6C031" w14:textId="77777777" w:rsidR="0074761C" w:rsidRPr="00AE7BBF" w:rsidRDefault="00700E6C" w:rsidP="0074761C">
            <w:pPr>
              <w:pStyle w:val="TabelleGross"/>
              <w:rPr>
                <w:lang w:val="en-GB"/>
              </w:rPr>
            </w:pPr>
            <w:r w:rsidRPr="00AE7BBF">
              <w:rPr>
                <w:lang w:val="en-GB"/>
              </w:rPr>
              <w:t>O</w:t>
            </w:r>
          </w:p>
        </w:tc>
      </w:tr>
      <w:tr w:rsidR="0074761C" w:rsidRPr="00AE7BBF" w14:paraId="68037EDE" w14:textId="77777777" w:rsidTr="00F62E55">
        <w:trPr>
          <w:cantSplit/>
        </w:trPr>
        <w:tc>
          <w:tcPr>
            <w:tcW w:w="1843" w:type="dxa"/>
            <w:shd w:val="clear" w:color="auto" w:fill="auto"/>
          </w:tcPr>
          <w:p w14:paraId="71193791" w14:textId="77777777" w:rsidR="0074761C" w:rsidRPr="00AE7BBF" w:rsidRDefault="0074761C" w:rsidP="0074761C">
            <w:pPr>
              <w:pStyle w:val="TabelleGross"/>
              <w:rPr>
                <w:lang w:val="en-GB"/>
              </w:rPr>
            </w:pPr>
            <w:r w:rsidRPr="00AE7BBF">
              <w:rPr>
                <w:lang w:val="en-GB"/>
              </w:rPr>
              <w:t>triggeredAction</w:t>
            </w:r>
          </w:p>
        </w:tc>
        <w:tc>
          <w:tcPr>
            <w:tcW w:w="6662" w:type="dxa"/>
            <w:shd w:val="clear" w:color="auto" w:fill="auto"/>
          </w:tcPr>
          <w:p w14:paraId="6F75BC3C" w14:textId="77777777" w:rsidR="0074761C" w:rsidRPr="00AE7BBF" w:rsidRDefault="0074761C" w:rsidP="0074761C">
            <w:pPr>
              <w:pStyle w:val="TabelleGross"/>
              <w:rPr>
                <w:lang w:val="en-GB"/>
              </w:rPr>
            </w:pPr>
            <w:r w:rsidRPr="00AE7BBF">
              <w:rPr>
                <w:lang w:val="en-GB"/>
              </w:rPr>
              <w:t>&lt;triggered action&gt;</w:t>
            </w:r>
          </w:p>
        </w:tc>
        <w:tc>
          <w:tcPr>
            <w:tcW w:w="709" w:type="dxa"/>
            <w:shd w:val="clear" w:color="auto" w:fill="auto"/>
          </w:tcPr>
          <w:p w14:paraId="12C3438F" w14:textId="77777777" w:rsidR="0074761C" w:rsidRPr="00AE7BBF" w:rsidRDefault="0074761C" w:rsidP="0074761C">
            <w:pPr>
              <w:pStyle w:val="TabelleGross"/>
              <w:rPr>
                <w:lang w:val="en-GB"/>
              </w:rPr>
            </w:pPr>
            <w:r w:rsidRPr="00AE7BBF">
              <w:rPr>
                <w:lang w:val="en-GB"/>
              </w:rPr>
              <w:t>M</w:t>
            </w:r>
          </w:p>
        </w:tc>
      </w:tr>
      <w:tr w:rsidR="0074761C" w:rsidRPr="00AE7BBF" w14:paraId="26C5D46C" w14:textId="77777777" w:rsidTr="00F62E55">
        <w:trPr>
          <w:cantSplit/>
        </w:trPr>
        <w:tc>
          <w:tcPr>
            <w:tcW w:w="1843" w:type="dxa"/>
            <w:shd w:val="clear" w:color="auto" w:fill="auto"/>
          </w:tcPr>
          <w:p w14:paraId="6926F425" w14:textId="77777777" w:rsidR="0074761C" w:rsidRPr="00AE7BBF" w:rsidRDefault="0074761C" w:rsidP="0074761C">
            <w:pPr>
              <w:pStyle w:val="TabelleGross"/>
              <w:rPr>
                <w:lang w:val="en-GB"/>
              </w:rPr>
            </w:pPr>
            <w:r w:rsidRPr="00AE7BBF">
              <w:rPr>
                <w:lang w:val="en-GB"/>
              </w:rPr>
              <w:t>description</w:t>
            </w:r>
          </w:p>
        </w:tc>
        <w:tc>
          <w:tcPr>
            <w:tcW w:w="6662" w:type="dxa"/>
            <w:shd w:val="clear" w:color="auto" w:fill="auto"/>
          </w:tcPr>
          <w:p w14:paraId="1671260E" w14:textId="77777777" w:rsidR="0074761C" w:rsidRPr="00AE7BBF" w:rsidRDefault="00700E6C" w:rsidP="0074761C">
            <w:pPr>
              <w:pStyle w:val="TabelleGross"/>
              <w:rPr>
                <w:lang w:val="en-GB"/>
              </w:rPr>
            </w:pPr>
            <w:r w:rsidRPr="00AE7BBF">
              <w:rPr>
                <w:szCs w:val="24"/>
                <w:lang w:val="en-GB"/>
              </w:rPr>
              <w:t>Description of the meaning and content of the trigger</w:t>
            </w:r>
          </w:p>
        </w:tc>
        <w:tc>
          <w:tcPr>
            <w:tcW w:w="709" w:type="dxa"/>
            <w:shd w:val="clear" w:color="auto" w:fill="auto"/>
          </w:tcPr>
          <w:p w14:paraId="0DCDAF2C" w14:textId="77777777" w:rsidR="0074761C" w:rsidRPr="00AE7BBF" w:rsidRDefault="00700E6C" w:rsidP="0074761C">
            <w:pPr>
              <w:pStyle w:val="TabelleGross"/>
              <w:rPr>
                <w:lang w:val="en-GB"/>
              </w:rPr>
            </w:pPr>
            <w:r w:rsidRPr="00AE7BBF">
              <w:rPr>
                <w:lang w:val="en-GB"/>
              </w:rPr>
              <w:t>O</w:t>
            </w:r>
          </w:p>
        </w:tc>
      </w:tr>
    </w:tbl>
    <w:p w14:paraId="0E72F7DF" w14:textId="77777777" w:rsidR="005524D2" w:rsidRPr="00AE7BBF" w:rsidRDefault="005524D2" w:rsidP="005524D2">
      <w:pPr>
        <w:rPr>
          <w:rFonts w:cs="Arial"/>
          <w:lang w:val="en-GB"/>
        </w:rPr>
      </w:pPr>
    </w:p>
    <w:p w14:paraId="397A0D2C" w14:textId="77777777" w:rsidR="00AE0FF5" w:rsidRPr="00AE7BBF" w:rsidRDefault="00AE0FF5">
      <w:pPr>
        <w:spacing w:after="0" w:line="240" w:lineRule="auto"/>
        <w:rPr>
          <w:b/>
          <w:sz w:val="24"/>
          <w:lang w:val="en-GB"/>
        </w:rPr>
      </w:pPr>
      <w:bookmarkStart w:id="45" w:name="_Toc264549063"/>
      <w:r w:rsidRPr="00AE7BBF">
        <w:rPr>
          <w:lang w:val="en-GB"/>
        </w:rPr>
        <w:br w:type="page"/>
      </w:r>
    </w:p>
    <w:p w14:paraId="6B9BE82C" w14:textId="3DBA91D9" w:rsidR="005524D2" w:rsidRPr="00AE7BBF" w:rsidRDefault="005524D2" w:rsidP="00EF7B08">
      <w:pPr>
        <w:pStyle w:val="berschrift2"/>
        <w:rPr>
          <w:lang w:val="en-GB"/>
        </w:rPr>
      </w:pPr>
      <w:bookmarkStart w:id="46" w:name="_Toc491173483"/>
      <w:r w:rsidRPr="00AE7BBF">
        <w:rPr>
          <w:lang w:val="en-GB"/>
        </w:rPr>
        <w:lastRenderedPageBreak/>
        <w:t>View</w:t>
      </w:r>
      <w:bookmarkEnd w:id="45"/>
      <w:r w:rsidR="00700E6C" w:rsidRPr="00AE7BBF">
        <w:rPr>
          <w:lang w:val="en-GB"/>
        </w:rPr>
        <w:t xml:space="preserve"> level metadata</w:t>
      </w:r>
      <w:bookmarkEnd w:id="46"/>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AE7BBF" w14:paraId="44E3E0DA" w14:textId="77777777" w:rsidTr="00F62E55">
        <w:trPr>
          <w:cantSplit/>
          <w:tblHeader/>
        </w:trPr>
        <w:tc>
          <w:tcPr>
            <w:tcW w:w="1134" w:type="dxa"/>
            <w:shd w:val="clear" w:color="auto" w:fill="99CCFF"/>
          </w:tcPr>
          <w:p w14:paraId="5726C8BC" w14:textId="77777777" w:rsidR="00EE64E4" w:rsidRPr="00AE7BBF" w:rsidRDefault="00EE64E4" w:rsidP="00EE64E4">
            <w:pPr>
              <w:pStyle w:val="TabelleGross"/>
              <w:rPr>
                <w:b/>
                <w:lang w:val="en-GB"/>
              </w:rPr>
            </w:pPr>
            <w:r w:rsidRPr="00AE7BBF">
              <w:rPr>
                <w:b/>
                <w:lang w:val="en-GB"/>
              </w:rPr>
              <w:t>ID</w:t>
            </w:r>
          </w:p>
        </w:tc>
        <w:tc>
          <w:tcPr>
            <w:tcW w:w="7371" w:type="dxa"/>
            <w:shd w:val="clear" w:color="auto" w:fill="99CCFF"/>
          </w:tcPr>
          <w:p w14:paraId="05EFABBE" w14:textId="77777777" w:rsidR="00EE64E4" w:rsidRPr="00AE7BBF" w:rsidRDefault="00E54509" w:rsidP="00EE64E4">
            <w:pPr>
              <w:pStyle w:val="TabelleGross"/>
              <w:rPr>
                <w:b/>
                <w:lang w:val="en-GB"/>
              </w:rPr>
            </w:pPr>
            <w:r w:rsidRPr="00AE7BBF">
              <w:rPr>
                <w:b/>
                <w:lang w:val="en-GB"/>
              </w:rPr>
              <w:t>Description of requirement</w:t>
            </w:r>
          </w:p>
        </w:tc>
        <w:tc>
          <w:tcPr>
            <w:tcW w:w="709" w:type="dxa"/>
            <w:shd w:val="clear" w:color="auto" w:fill="99CCFF"/>
          </w:tcPr>
          <w:p w14:paraId="569C4A86" w14:textId="77777777" w:rsidR="00EE64E4" w:rsidRPr="00AE7BBF" w:rsidRDefault="00E54509" w:rsidP="00EE64E4">
            <w:pPr>
              <w:pStyle w:val="TabelleGross"/>
              <w:rPr>
                <w:b/>
                <w:lang w:val="en-GB"/>
              </w:rPr>
            </w:pPr>
            <w:r w:rsidRPr="00AE7BBF">
              <w:rPr>
                <w:b/>
                <w:lang w:val="en-GB"/>
              </w:rPr>
              <w:t>M/O</w:t>
            </w:r>
          </w:p>
        </w:tc>
      </w:tr>
      <w:tr w:rsidR="00EE64E4" w:rsidRPr="00AE7BBF" w14:paraId="77515497" w14:textId="77777777" w:rsidTr="00F62E55">
        <w:trPr>
          <w:cantSplit/>
        </w:trPr>
        <w:tc>
          <w:tcPr>
            <w:tcW w:w="1134" w:type="dxa"/>
            <w:shd w:val="clear" w:color="auto" w:fill="auto"/>
          </w:tcPr>
          <w:p w14:paraId="7535F3CB" w14:textId="700EC140" w:rsidR="00EE64E4" w:rsidRPr="00AE7BBF" w:rsidRDefault="00EE64E4" w:rsidP="001E4F3F">
            <w:pPr>
              <w:pStyle w:val="TabelleGross"/>
              <w:rPr>
                <w:sz w:val="16"/>
                <w:szCs w:val="16"/>
                <w:lang w:val="en-GB"/>
              </w:rPr>
            </w:pPr>
            <w:r w:rsidRPr="00AE7BBF">
              <w:rPr>
                <w:lang w:val="en-GB"/>
              </w:rPr>
              <w:t>M_5.1</w:t>
            </w:r>
            <w:r w:rsidR="001E4F3F" w:rsidRPr="00AE7BBF">
              <w:rPr>
                <w:lang w:val="en-GB"/>
              </w:rPr>
              <w:t>4</w:t>
            </w:r>
            <w:r w:rsidRPr="00AE7BBF">
              <w:rPr>
                <w:lang w:val="en-GB"/>
              </w:rPr>
              <w:t>-1</w:t>
            </w:r>
          </w:p>
        </w:tc>
        <w:tc>
          <w:tcPr>
            <w:tcW w:w="7371" w:type="dxa"/>
            <w:shd w:val="clear" w:color="auto" w:fill="auto"/>
          </w:tcPr>
          <w:p w14:paraId="31D6A277" w14:textId="3E359CB6" w:rsidR="00EE64E4" w:rsidRPr="00AE7BBF" w:rsidRDefault="00700E6C" w:rsidP="00AE0FF5">
            <w:pPr>
              <w:pStyle w:val="TabelleGross"/>
              <w:rPr>
                <w:lang w:val="en-GB"/>
              </w:rPr>
            </w:pPr>
            <w:r w:rsidRPr="00AE7BBF">
              <w:rPr>
                <w:szCs w:val="24"/>
                <w:lang w:val="en-GB"/>
              </w:rPr>
              <w:t>The view metadata of a schema can be archived in the</w:t>
            </w:r>
            <w:r w:rsidRPr="00AE7BBF">
              <w:rPr>
                <w:spacing w:val="-2"/>
                <w:szCs w:val="24"/>
                <w:lang w:val="en-GB"/>
              </w:rPr>
              <w:t xml:space="preserve"> </w:t>
            </w:r>
            <w:r w:rsidRPr="00AE7BBF">
              <w:rPr>
                <w:rFonts w:ascii="Courier New" w:hAnsi="Courier New"/>
                <w:szCs w:val="24"/>
                <w:lang w:val="en-GB"/>
              </w:rPr>
              <w:t>metadata.xml</w:t>
            </w:r>
            <w:r w:rsidRPr="00AE7BBF">
              <w:rPr>
                <w:spacing w:val="-64"/>
                <w:szCs w:val="24"/>
                <w:lang w:val="en-GB"/>
              </w:rPr>
              <w:t xml:space="preserve"> </w:t>
            </w:r>
            <w:r w:rsidR="00AE0FF5" w:rsidRPr="00AE7BBF">
              <w:rPr>
                <w:szCs w:val="24"/>
                <w:lang w:val="en-GB"/>
              </w:rPr>
              <w:t xml:space="preserve"> f</w:t>
            </w:r>
            <w:r w:rsidRPr="00AE7BBF">
              <w:rPr>
                <w:szCs w:val="24"/>
                <w:lang w:val="en-GB"/>
              </w:rPr>
              <w:t>ile</w:t>
            </w:r>
          </w:p>
        </w:tc>
        <w:tc>
          <w:tcPr>
            <w:tcW w:w="709" w:type="dxa"/>
            <w:shd w:val="clear" w:color="auto" w:fill="auto"/>
          </w:tcPr>
          <w:p w14:paraId="1223827B" w14:textId="77777777" w:rsidR="00EE64E4" w:rsidRPr="00AE7BBF" w:rsidRDefault="00700E6C" w:rsidP="00EE64E4">
            <w:pPr>
              <w:pStyle w:val="TabelleGross"/>
              <w:rPr>
                <w:lang w:val="en-GB"/>
              </w:rPr>
            </w:pPr>
            <w:r w:rsidRPr="00AE7BBF">
              <w:rPr>
                <w:lang w:val="en-GB"/>
              </w:rPr>
              <w:t>O</w:t>
            </w:r>
          </w:p>
        </w:tc>
      </w:tr>
    </w:tbl>
    <w:p w14:paraId="06270FA2" w14:textId="77777777" w:rsidR="000C0602" w:rsidRPr="00AE7BBF" w:rsidRDefault="000C0602" w:rsidP="000C0602">
      <w:pPr>
        <w:rPr>
          <w:rFonts w:cs="Arial"/>
          <w:lang w:val="en-GB"/>
        </w:rPr>
      </w:pPr>
    </w:p>
    <w:p w14:paraId="238F672F" w14:textId="79C6B90D" w:rsidR="000C0602" w:rsidRPr="00AE7BBF" w:rsidRDefault="009C7EB6" w:rsidP="000C0602">
      <w:pPr>
        <w:rPr>
          <w:rFonts w:cs="Arial"/>
          <w:lang w:val="en-GB"/>
        </w:rPr>
      </w:pPr>
      <w:r w:rsidRPr="00AE7BBF">
        <w:rPr>
          <w:spacing w:val="-1"/>
          <w:szCs w:val="24"/>
          <w:lang w:val="en-GB"/>
        </w:rPr>
        <w:t>The following view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00AE0FF5" w:rsidRPr="00AE7BBF">
        <w:rPr>
          <w:szCs w:val="24"/>
          <w:lang w:val="en-GB"/>
        </w:rPr>
        <w:t xml:space="preserve"> f</w:t>
      </w:r>
      <w:r w:rsidRPr="00AE7BBF">
        <w:rPr>
          <w:szCs w:val="24"/>
          <w:lang w:val="en-GB"/>
        </w:rPr>
        <w:t>ile if a view is archived</w:t>
      </w:r>
      <w:r w:rsidR="000C060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74761C" w:rsidRPr="00AE7BBF" w14:paraId="72646004" w14:textId="77777777" w:rsidTr="00F62E55">
        <w:trPr>
          <w:cantSplit/>
          <w:tblHeader/>
        </w:trPr>
        <w:tc>
          <w:tcPr>
            <w:tcW w:w="1843" w:type="dxa"/>
            <w:shd w:val="clear" w:color="auto" w:fill="99CCFF"/>
          </w:tcPr>
          <w:p w14:paraId="4F764BCB" w14:textId="77777777" w:rsidR="0074761C" w:rsidRPr="00AE7BBF" w:rsidRDefault="001F2144" w:rsidP="0074761C">
            <w:pPr>
              <w:pStyle w:val="TabelleGross"/>
              <w:rPr>
                <w:b/>
                <w:lang w:val="en-GB"/>
              </w:rPr>
            </w:pPr>
            <w:r w:rsidRPr="00AE7BBF">
              <w:rPr>
                <w:b/>
                <w:lang w:val="en-GB"/>
              </w:rPr>
              <w:t>Identifier</w:t>
            </w:r>
          </w:p>
        </w:tc>
        <w:tc>
          <w:tcPr>
            <w:tcW w:w="6662" w:type="dxa"/>
            <w:shd w:val="clear" w:color="auto" w:fill="99CCFF"/>
          </w:tcPr>
          <w:p w14:paraId="08467CCC" w14:textId="77777777" w:rsidR="0074761C" w:rsidRPr="00AE7BBF" w:rsidRDefault="001F2144" w:rsidP="0074761C">
            <w:pPr>
              <w:pStyle w:val="TabelleGross"/>
              <w:rPr>
                <w:b/>
                <w:lang w:val="en-GB"/>
              </w:rPr>
            </w:pPr>
            <w:r w:rsidRPr="00AE7BBF">
              <w:rPr>
                <w:b/>
                <w:lang w:val="en-GB"/>
              </w:rPr>
              <w:t>Meaning</w:t>
            </w:r>
          </w:p>
        </w:tc>
        <w:tc>
          <w:tcPr>
            <w:tcW w:w="709" w:type="dxa"/>
            <w:shd w:val="clear" w:color="auto" w:fill="99CCFF"/>
          </w:tcPr>
          <w:p w14:paraId="132E4D9E" w14:textId="77777777" w:rsidR="0074761C" w:rsidRPr="00AE7BBF" w:rsidRDefault="00E54509" w:rsidP="0074761C">
            <w:pPr>
              <w:pStyle w:val="TabelleGross"/>
              <w:rPr>
                <w:b/>
                <w:lang w:val="en-GB"/>
              </w:rPr>
            </w:pPr>
            <w:r w:rsidRPr="00AE7BBF">
              <w:rPr>
                <w:b/>
                <w:lang w:val="en-GB"/>
              </w:rPr>
              <w:t>M/O</w:t>
            </w:r>
          </w:p>
        </w:tc>
      </w:tr>
      <w:tr w:rsidR="0074761C" w:rsidRPr="00AE7BBF" w14:paraId="2FEFCAFB" w14:textId="77777777" w:rsidTr="00F62E55">
        <w:trPr>
          <w:cantSplit/>
        </w:trPr>
        <w:tc>
          <w:tcPr>
            <w:tcW w:w="1843" w:type="dxa"/>
            <w:shd w:val="clear" w:color="auto" w:fill="auto"/>
          </w:tcPr>
          <w:p w14:paraId="0FC46D72" w14:textId="4019F8BC" w:rsidR="0074761C" w:rsidRPr="00AE7BBF" w:rsidRDefault="00AE0FF5" w:rsidP="0074761C">
            <w:pPr>
              <w:pStyle w:val="TabelleGross"/>
              <w:rPr>
                <w:lang w:val="en-GB"/>
              </w:rPr>
            </w:pPr>
            <w:r w:rsidRPr="00AE7BBF">
              <w:rPr>
                <w:lang w:val="en-GB"/>
              </w:rPr>
              <w:t>n</w:t>
            </w:r>
            <w:r w:rsidR="0074761C" w:rsidRPr="00AE7BBF">
              <w:rPr>
                <w:lang w:val="en-GB"/>
              </w:rPr>
              <w:t>ame</w:t>
            </w:r>
          </w:p>
        </w:tc>
        <w:tc>
          <w:tcPr>
            <w:tcW w:w="6662" w:type="dxa"/>
            <w:shd w:val="clear" w:color="auto" w:fill="auto"/>
          </w:tcPr>
          <w:p w14:paraId="7DA768C8" w14:textId="77777777" w:rsidR="0074761C" w:rsidRPr="00AE7BBF" w:rsidRDefault="009C7EB6" w:rsidP="0074761C">
            <w:pPr>
              <w:pStyle w:val="TabelleGross"/>
              <w:rPr>
                <w:lang w:val="en-GB"/>
              </w:rPr>
            </w:pPr>
            <w:r w:rsidRPr="00AE7BBF">
              <w:rPr>
                <w:szCs w:val="24"/>
                <w:lang w:val="en-GB"/>
              </w:rPr>
              <w:t>Name of the view in the schema</w:t>
            </w:r>
          </w:p>
        </w:tc>
        <w:tc>
          <w:tcPr>
            <w:tcW w:w="709" w:type="dxa"/>
            <w:shd w:val="clear" w:color="auto" w:fill="auto"/>
          </w:tcPr>
          <w:p w14:paraId="1A6BAD9B" w14:textId="77777777" w:rsidR="0074761C" w:rsidRPr="00AE7BBF" w:rsidRDefault="0074761C" w:rsidP="0074761C">
            <w:pPr>
              <w:pStyle w:val="TabelleGross"/>
              <w:rPr>
                <w:lang w:val="en-GB"/>
              </w:rPr>
            </w:pPr>
            <w:r w:rsidRPr="00AE7BBF">
              <w:rPr>
                <w:lang w:val="en-GB"/>
              </w:rPr>
              <w:t>M</w:t>
            </w:r>
          </w:p>
        </w:tc>
      </w:tr>
      <w:tr w:rsidR="0074761C" w:rsidRPr="00AE7BBF" w14:paraId="47E15696" w14:textId="77777777" w:rsidTr="00F62E55">
        <w:trPr>
          <w:cantSplit/>
        </w:trPr>
        <w:tc>
          <w:tcPr>
            <w:tcW w:w="1843" w:type="dxa"/>
            <w:shd w:val="clear" w:color="auto" w:fill="auto"/>
          </w:tcPr>
          <w:p w14:paraId="1D4AD774" w14:textId="77777777" w:rsidR="0074761C" w:rsidRPr="00AE7BBF" w:rsidRDefault="0074761C" w:rsidP="0074761C">
            <w:pPr>
              <w:pStyle w:val="TabelleGross"/>
              <w:rPr>
                <w:lang w:val="en-GB"/>
              </w:rPr>
            </w:pPr>
            <w:r w:rsidRPr="00AE7BBF">
              <w:rPr>
                <w:lang w:val="en-GB"/>
              </w:rPr>
              <w:t>columns</w:t>
            </w:r>
          </w:p>
        </w:tc>
        <w:tc>
          <w:tcPr>
            <w:tcW w:w="6662" w:type="dxa"/>
            <w:shd w:val="clear" w:color="auto" w:fill="auto"/>
          </w:tcPr>
          <w:p w14:paraId="5B382F91" w14:textId="77777777" w:rsidR="0074761C" w:rsidRPr="00AE7BBF" w:rsidRDefault="009C7EB6" w:rsidP="00EE1F8D">
            <w:pPr>
              <w:pStyle w:val="TabelleGross"/>
              <w:rPr>
                <w:rFonts w:cs="Arial"/>
                <w:lang w:val="en-GB"/>
              </w:rPr>
            </w:pPr>
            <w:r w:rsidRPr="00AE7BBF">
              <w:rPr>
                <w:szCs w:val="24"/>
                <w:lang w:val="en-GB"/>
              </w:rPr>
              <w:t>List of the column names in the view</w:t>
            </w:r>
          </w:p>
          <w:p w14:paraId="1585B0E2" w14:textId="77777777" w:rsidR="00EE1F8D" w:rsidRPr="00AE7BBF" w:rsidRDefault="00EE1F8D" w:rsidP="00EE1F8D">
            <w:pPr>
              <w:pStyle w:val="TabelleGross"/>
              <w:rPr>
                <w:rFonts w:cs="Arial"/>
                <w:lang w:val="en-GB"/>
              </w:rPr>
            </w:pPr>
          </w:p>
          <w:p w14:paraId="44DF9476" w14:textId="77777777" w:rsidR="00EE1F8D" w:rsidRPr="00AE7BBF" w:rsidRDefault="009C7EB6" w:rsidP="00EE1F8D">
            <w:pPr>
              <w:pStyle w:val="TabelleGross"/>
              <w:rPr>
                <w:rFonts w:cs="Arial"/>
                <w:b/>
                <w:lang w:val="en-GB"/>
              </w:rPr>
            </w:pPr>
            <w:r w:rsidRPr="00AE7BBF">
              <w:rPr>
                <w:rFonts w:cs="Arial"/>
                <w:b/>
                <w:lang w:val="en-GB"/>
              </w:rPr>
              <w:t>Note</w:t>
            </w:r>
          </w:p>
          <w:p w14:paraId="504F3BD9" w14:textId="77777777" w:rsidR="00EE1F8D" w:rsidRPr="00AE7BBF" w:rsidRDefault="009C7EB6" w:rsidP="00EE1F8D">
            <w:pPr>
              <w:pStyle w:val="TabelleGross"/>
              <w:rPr>
                <w:rFonts w:cs="Arial"/>
                <w:lang w:val="en-GB"/>
              </w:rPr>
            </w:pPr>
            <w:r w:rsidRPr="00AE7BBF">
              <w:rPr>
                <w:szCs w:val="24"/>
                <w:lang w:val="en-GB"/>
              </w:rPr>
              <w:t>The column metadata of a view are structured identically to those of a table</w:t>
            </w:r>
            <w:r w:rsidR="00EE1F8D" w:rsidRPr="00AE7BBF">
              <w:rPr>
                <w:rFonts w:cs="Arial"/>
                <w:lang w:val="en-GB"/>
              </w:rPr>
              <w:t>.</w:t>
            </w:r>
          </w:p>
        </w:tc>
        <w:tc>
          <w:tcPr>
            <w:tcW w:w="709" w:type="dxa"/>
            <w:shd w:val="clear" w:color="auto" w:fill="auto"/>
          </w:tcPr>
          <w:p w14:paraId="0AB7CA87" w14:textId="77777777" w:rsidR="0074761C" w:rsidRPr="00AE7BBF" w:rsidRDefault="0074761C" w:rsidP="0074761C">
            <w:pPr>
              <w:pStyle w:val="TabelleGross"/>
              <w:rPr>
                <w:lang w:val="en-GB"/>
              </w:rPr>
            </w:pPr>
            <w:r w:rsidRPr="00AE7BBF">
              <w:rPr>
                <w:lang w:val="en-GB"/>
              </w:rPr>
              <w:t>M</w:t>
            </w:r>
          </w:p>
        </w:tc>
      </w:tr>
      <w:tr w:rsidR="0074761C" w:rsidRPr="00AE7BBF" w14:paraId="5AB0B32B" w14:textId="77777777" w:rsidTr="00F62E55">
        <w:trPr>
          <w:cantSplit/>
        </w:trPr>
        <w:tc>
          <w:tcPr>
            <w:tcW w:w="1843" w:type="dxa"/>
            <w:shd w:val="clear" w:color="auto" w:fill="auto"/>
          </w:tcPr>
          <w:p w14:paraId="2AC3A584" w14:textId="17BADD81" w:rsidR="0074761C" w:rsidRPr="00AE7BBF" w:rsidRDefault="00AE0FF5" w:rsidP="0074761C">
            <w:pPr>
              <w:pStyle w:val="TabelleGross"/>
              <w:rPr>
                <w:lang w:val="en-GB"/>
              </w:rPr>
            </w:pPr>
            <w:r w:rsidRPr="00AE7BBF">
              <w:rPr>
                <w:lang w:val="en-GB"/>
              </w:rPr>
              <w:t>q</w:t>
            </w:r>
            <w:r w:rsidR="0074761C" w:rsidRPr="00AE7BBF">
              <w:rPr>
                <w:lang w:val="en-GB"/>
              </w:rPr>
              <w:t>uery</w:t>
            </w:r>
          </w:p>
        </w:tc>
        <w:tc>
          <w:tcPr>
            <w:tcW w:w="6662" w:type="dxa"/>
            <w:shd w:val="clear" w:color="auto" w:fill="auto"/>
          </w:tcPr>
          <w:p w14:paraId="2EB17772" w14:textId="2C0B7307" w:rsidR="0074761C" w:rsidRPr="00AE7BBF" w:rsidRDefault="009C7EB6" w:rsidP="00164633">
            <w:pPr>
              <w:pStyle w:val="TabelleGross"/>
              <w:rPr>
                <w:rFonts w:cs="Arial"/>
                <w:lang w:val="en-GB"/>
              </w:rPr>
            </w:pPr>
            <w:r w:rsidRPr="00AE7BBF">
              <w:rPr>
                <w:spacing w:val="-1"/>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pacing w:val="1"/>
                <w:szCs w:val="24"/>
                <w:lang w:val="en-GB"/>
              </w:rPr>
              <w:t xml:space="preserve"> query that defines the view</w:t>
            </w:r>
          </w:p>
        </w:tc>
        <w:tc>
          <w:tcPr>
            <w:tcW w:w="709" w:type="dxa"/>
            <w:shd w:val="clear" w:color="auto" w:fill="auto"/>
          </w:tcPr>
          <w:p w14:paraId="6940169F" w14:textId="77777777" w:rsidR="0074761C" w:rsidRPr="00AE7BBF" w:rsidRDefault="009C7EB6" w:rsidP="0074761C">
            <w:pPr>
              <w:pStyle w:val="TabelleGross"/>
              <w:rPr>
                <w:lang w:val="en-GB"/>
              </w:rPr>
            </w:pPr>
            <w:r w:rsidRPr="00AE7BBF">
              <w:rPr>
                <w:lang w:val="en-GB"/>
              </w:rPr>
              <w:t>O</w:t>
            </w:r>
          </w:p>
        </w:tc>
      </w:tr>
      <w:tr w:rsidR="0074761C" w:rsidRPr="00AE7BBF" w14:paraId="63920045" w14:textId="77777777" w:rsidTr="00F62E55">
        <w:trPr>
          <w:cantSplit/>
        </w:trPr>
        <w:tc>
          <w:tcPr>
            <w:tcW w:w="1843" w:type="dxa"/>
            <w:shd w:val="clear" w:color="auto" w:fill="auto"/>
          </w:tcPr>
          <w:p w14:paraId="47D6578E" w14:textId="77777777" w:rsidR="0074761C" w:rsidRPr="00AE7BBF" w:rsidRDefault="0074761C" w:rsidP="0074761C">
            <w:pPr>
              <w:pStyle w:val="TabelleGross"/>
              <w:rPr>
                <w:lang w:val="en-GB"/>
              </w:rPr>
            </w:pPr>
            <w:r w:rsidRPr="00AE7BBF">
              <w:rPr>
                <w:lang w:val="en-GB"/>
              </w:rPr>
              <w:t>queryOriginal</w:t>
            </w:r>
          </w:p>
        </w:tc>
        <w:tc>
          <w:tcPr>
            <w:tcW w:w="6662" w:type="dxa"/>
            <w:shd w:val="clear" w:color="auto" w:fill="auto"/>
          </w:tcPr>
          <w:p w14:paraId="04E9C1C0" w14:textId="77777777" w:rsidR="0074761C" w:rsidRPr="00AE7BBF" w:rsidRDefault="009C7EB6" w:rsidP="00EE1F8D">
            <w:pPr>
              <w:pStyle w:val="TabelleGross"/>
              <w:rPr>
                <w:rFonts w:cs="Arial"/>
                <w:lang w:val="en-GB"/>
              </w:rPr>
            </w:pPr>
            <w:r w:rsidRPr="00AE7BBF">
              <w:rPr>
                <w:spacing w:val="-1"/>
                <w:szCs w:val="24"/>
                <w:lang w:val="en-GB"/>
              </w:rPr>
              <w:t>Original S</w:t>
            </w:r>
            <w:r w:rsidRPr="00AE7BBF">
              <w:rPr>
                <w:spacing w:val="1"/>
                <w:szCs w:val="24"/>
                <w:lang w:val="en-GB"/>
              </w:rPr>
              <w:t>Q</w:t>
            </w:r>
            <w:r w:rsidRPr="00AE7BBF">
              <w:rPr>
                <w:szCs w:val="24"/>
                <w:lang w:val="en-GB"/>
              </w:rPr>
              <w:t>L</w:t>
            </w:r>
            <w:r w:rsidRPr="00AE7BBF">
              <w:rPr>
                <w:spacing w:val="1"/>
                <w:szCs w:val="24"/>
                <w:lang w:val="en-GB"/>
              </w:rPr>
              <w:t xml:space="preserve"> query that defines the view</w:t>
            </w:r>
          </w:p>
          <w:p w14:paraId="16BA8A17" w14:textId="77777777" w:rsidR="00EE1F8D" w:rsidRPr="00AE7BBF" w:rsidRDefault="00EE1F8D" w:rsidP="00EE1F8D">
            <w:pPr>
              <w:pStyle w:val="TabelleGross"/>
              <w:rPr>
                <w:rFonts w:cs="Arial"/>
                <w:lang w:val="en-GB"/>
              </w:rPr>
            </w:pPr>
          </w:p>
          <w:p w14:paraId="0D5055B2" w14:textId="77777777" w:rsidR="00EE1F8D" w:rsidRPr="00AE7BBF" w:rsidRDefault="009C7EB6" w:rsidP="00EE1F8D">
            <w:pPr>
              <w:pStyle w:val="TabelleGross"/>
              <w:rPr>
                <w:rFonts w:cs="Arial"/>
                <w:b/>
                <w:lang w:val="en-GB"/>
              </w:rPr>
            </w:pPr>
            <w:r w:rsidRPr="00AE7BBF">
              <w:rPr>
                <w:rFonts w:cs="Arial"/>
                <w:b/>
                <w:lang w:val="en-GB"/>
              </w:rPr>
              <w:t>Note</w:t>
            </w:r>
          </w:p>
          <w:p w14:paraId="5DF45020" w14:textId="27364192" w:rsidR="00EE1F8D" w:rsidRPr="00AE7BBF" w:rsidRDefault="009C7EB6" w:rsidP="00164633">
            <w:pPr>
              <w:pStyle w:val="TabelleGross"/>
              <w:rPr>
                <w:rFonts w:cs="Arial"/>
                <w:lang w:val="en-GB"/>
              </w:rPr>
            </w:pPr>
            <w:r w:rsidRPr="00AE7BBF">
              <w:rPr>
                <w:szCs w:val="24"/>
                <w:lang w:val="en-GB"/>
              </w:rPr>
              <w:t>As the various database programs that describe themselves as SQL-compliant permit very different query syntaxes, the ori</w:t>
            </w:r>
            <w:r w:rsidRPr="00AE7BBF">
              <w:rPr>
                <w:spacing w:val="1"/>
                <w:szCs w:val="24"/>
                <w:lang w:val="en-GB"/>
              </w:rPr>
              <w:t>g</w:t>
            </w:r>
            <w:r w:rsidRPr="00AE7BBF">
              <w:rPr>
                <w:spacing w:val="-1"/>
                <w:szCs w:val="24"/>
                <w:lang w:val="en-GB"/>
              </w:rPr>
              <w:t>i</w:t>
            </w:r>
            <w:r w:rsidRPr="00AE7BBF">
              <w:rPr>
                <w:szCs w:val="24"/>
                <w:lang w:val="en-GB"/>
              </w:rPr>
              <w:t>n</w:t>
            </w:r>
            <w:r w:rsidRPr="00AE7BBF">
              <w:rPr>
                <w:spacing w:val="1"/>
                <w:szCs w:val="24"/>
                <w:lang w:val="en-GB"/>
              </w:rPr>
              <w:t>a</w:t>
            </w:r>
            <w:r w:rsidRPr="00AE7BBF">
              <w:rPr>
                <w:spacing w:val="-1"/>
                <w:szCs w:val="24"/>
                <w:lang w:val="en-GB"/>
              </w:rPr>
              <w:t>l</w:t>
            </w:r>
            <w:r w:rsidRPr="00AE7BBF">
              <w:rPr>
                <w:i/>
                <w:spacing w:val="-8"/>
                <w:szCs w:val="24"/>
                <w:lang w:val="en-GB"/>
              </w:rPr>
              <w:t xml:space="preserve"> </w:t>
            </w:r>
            <w:r w:rsidRPr="00AE7BBF">
              <w:rPr>
                <w:spacing w:val="-1"/>
                <w:szCs w:val="24"/>
                <w:lang w:val="en-GB"/>
              </w:rPr>
              <w:t>query is listed here as well as the</w:t>
            </w:r>
            <w:r w:rsidRPr="00AE7BBF">
              <w:rPr>
                <w:spacing w:val="1"/>
                <w:szCs w:val="24"/>
                <w:lang w:val="en-GB"/>
              </w:rPr>
              <w:t xml:space="preserve"> </w:t>
            </w:r>
            <w:r w:rsidRPr="00AE7BBF">
              <w:rPr>
                <w:szCs w:val="24"/>
                <w:lang w:val="en-GB"/>
              </w:rPr>
              <w:t>S</w:t>
            </w:r>
            <w:r w:rsidRPr="00AE7BBF">
              <w:rPr>
                <w:spacing w:val="1"/>
                <w:szCs w:val="24"/>
                <w:lang w:val="en-GB"/>
              </w:rPr>
              <w:t>Q</w:t>
            </w:r>
            <w:r w:rsidRPr="00AE7BBF">
              <w:rPr>
                <w:szCs w:val="24"/>
                <w:lang w:val="en-GB"/>
              </w:rPr>
              <w:t>L:</w:t>
            </w:r>
            <w:r w:rsidR="00164633" w:rsidRPr="00AE7BBF">
              <w:rPr>
                <w:szCs w:val="24"/>
                <w:lang w:val="en-GB"/>
              </w:rPr>
              <w:t>2008</w:t>
            </w:r>
            <w:r w:rsidRPr="00AE7BBF">
              <w:rPr>
                <w:szCs w:val="24"/>
                <w:lang w:val="en-GB"/>
              </w:rPr>
              <w:t xml:space="preserve"> query.</w:t>
            </w:r>
            <w:r w:rsidRPr="00AE7BBF">
              <w:rPr>
                <w:spacing w:val="-10"/>
                <w:szCs w:val="24"/>
                <w:lang w:val="en-GB"/>
              </w:rPr>
              <w:t xml:space="preserve"> </w:t>
            </w:r>
            <w:r w:rsidRPr="00AE7BBF">
              <w:rPr>
                <w:szCs w:val="24"/>
                <w:lang w:val="en-GB"/>
              </w:rPr>
              <w:t xml:space="preserve">A translation of the proprietary query syntax to </w:t>
            </w:r>
            <w:r w:rsidRPr="00AE7BBF">
              <w:rPr>
                <w:spacing w:val="-1"/>
                <w:szCs w:val="24"/>
                <w:lang w:val="en-GB"/>
              </w:rPr>
              <w:t>S</w:t>
            </w:r>
            <w:r w:rsidRPr="00AE7BBF">
              <w:rPr>
                <w:spacing w:val="1"/>
                <w:szCs w:val="24"/>
                <w:lang w:val="en-GB"/>
              </w:rPr>
              <w:t>Q</w:t>
            </w:r>
            <w:r w:rsidRPr="00AE7BBF">
              <w:rPr>
                <w:spacing w:val="2"/>
                <w:szCs w:val="24"/>
                <w:lang w:val="en-GB"/>
              </w:rPr>
              <w:t>L</w:t>
            </w:r>
            <w:r w:rsidRPr="00AE7BBF">
              <w:rPr>
                <w:szCs w:val="24"/>
                <w:lang w:val="en-GB"/>
              </w:rPr>
              <w:t>:</w:t>
            </w:r>
            <w:r w:rsidR="00164633" w:rsidRPr="00AE7BBF">
              <w:rPr>
                <w:szCs w:val="24"/>
                <w:lang w:val="en-GB"/>
              </w:rPr>
              <w:t>2008</w:t>
            </w:r>
            <w:r w:rsidRPr="00AE7BBF">
              <w:rPr>
                <w:spacing w:val="3"/>
                <w:szCs w:val="24"/>
                <w:lang w:val="en-GB"/>
              </w:rPr>
              <w:t xml:space="preserve"> types is to be defined and documented in the corresponding application for each database program that supports the SIARD format</w:t>
            </w:r>
            <w:r w:rsidR="00EE1F8D" w:rsidRPr="00AE7BBF">
              <w:rPr>
                <w:rFonts w:cs="Arial"/>
                <w:lang w:val="en-GB"/>
              </w:rPr>
              <w:t>.</w:t>
            </w:r>
          </w:p>
        </w:tc>
        <w:tc>
          <w:tcPr>
            <w:tcW w:w="709" w:type="dxa"/>
            <w:shd w:val="clear" w:color="auto" w:fill="auto"/>
          </w:tcPr>
          <w:p w14:paraId="00B2B9E4" w14:textId="77777777" w:rsidR="0074761C" w:rsidRPr="00AE7BBF" w:rsidRDefault="009C7EB6" w:rsidP="0074761C">
            <w:pPr>
              <w:pStyle w:val="TabelleGross"/>
              <w:rPr>
                <w:lang w:val="en-GB"/>
              </w:rPr>
            </w:pPr>
            <w:r w:rsidRPr="00AE7BBF">
              <w:rPr>
                <w:lang w:val="en-GB"/>
              </w:rPr>
              <w:t>O</w:t>
            </w:r>
          </w:p>
        </w:tc>
      </w:tr>
      <w:tr w:rsidR="00F70007" w:rsidRPr="00AE7BBF" w14:paraId="22973017" w14:textId="77777777" w:rsidTr="00F62E55">
        <w:trPr>
          <w:cantSplit/>
        </w:trPr>
        <w:tc>
          <w:tcPr>
            <w:tcW w:w="1843" w:type="dxa"/>
            <w:shd w:val="clear" w:color="auto" w:fill="auto"/>
          </w:tcPr>
          <w:p w14:paraId="65E20008" w14:textId="1D1CB694" w:rsidR="00F70007" w:rsidRPr="00AE7BBF" w:rsidRDefault="00F70007" w:rsidP="0074761C">
            <w:pPr>
              <w:pStyle w:val="TabelleGross"/>
              <w:rPr>
                <w:lang w:val="en-GB"/>
              </w:rPr>
            </w:pPr>
            <w:r w:rsidRPr="00AE7BBF">
              <w:rPr>
                <w:lang w:val="en-GB"/>
              </w:rPr>
              <w:t>rows</w:t>
            </w:r>
          </w:p>
        </w:tc>
        <w:tc>
          <w:tcPr>
            <w:tcW w:w="6662" w:type="dxa"/>
            <w:shd w:val="clear" w:color="auto" w:fill="auto"/>
          </w:tcPr>
          <w:p w14:paraId="2A280DF2" w14:textId="6B7F5A36" w:rsidR="00F70007" w:rsidRPr="00AE7BBF" w:rsidRDefault="00F70007" w:rsidP="00EE1F8D">
            <w:pPr>
              <w:pStyle w:val="TabelleGross"/>
              <w:rPr>
                <w:spacing w:val="-1"/>
                <w:szCs w:val="24"/>
                <w:lang w:val="en-GB"/>
              </w:rPr>
            </w:pPr>
            <w:r w:rsidRPr="00AE7BBF">
              <w:rPr>
                <w:spacing w:val="-1"/>
                <w:szCs w:val="24"/>
                <w:lang w:val="en-GB"/>
              </w:rPr>
              <w:t>Number of records</w:t>
            </w:r>
          </w:p>
        </w:tc>
        <w:tc>
          <w:tcPr>
            <w:tcW w:w="709" w:type="dxa"/>
            <w:shd w:val="clear" w:color="auto" w:fill="auto"/>
          </w:tcPr>
          <w:p w14:paraId="5DABCAFD" w14:textId="0FB4C4A7" w:rsidR="00F70007" w:rsidRPr="00AE7BBF" w:rsidRDefault="00F70007" w:rsidP="0074761C">
            <w:pPr>
              <w:pStyle w:val="TabelleGross"/>
              <w:rPr>
                <w:lang w:val="en-GB"/>
              </w:rPr>
            </w:pPr>
            <w:r w:rsidRPr="00AE7BBF">
              <w:rPr>
                <w:lang w:val="en-GB"/>
              </w:rPr>
              <w:t>O</w:t>
            </w:r>
          </w:p>
        </w:tc>
      </w:tr>
      <w:tr w:rsidR="0074761C" w:rsidRPr="00AE7BBF" w14:paraId="659A0CEC" w14:textId="77777777" w:rsidTr="00F62E55">
        <w:trPr>
          <w:cantSplit/>
        </w:trPr>
        <w:tc>
          <w:tcPr>
            <w:tcW w:w="1843" w:type="dxa"/>
            <w:shd w:val="clear" w:color="auto" w:fill="auto"/>
          </w:tcPr>
          <w:p w14:paraId="732149DB" w14:textId="77777777" w:rsidR="0074761C" w:rsidRPr="00AE7BBF" w:rsidRDefault="0074761C" w:rsidP="0074761C">
            <w:pPr>
              <w:pStyle w:val="TabelleGross"/>
              <w:rPr>
                <w:lang w:val="en-GB"/>
              </w:rPr>
            </w:pPr>
            <w:r w:rsidRPr="00AE7BBF">
              <w:rPr>
                <w:lang w:val="en-GB"/>
              </w:rPr>
              <w:t>description</w:t>
            </w:r>
          </w:p>
        </w:tc>
        <w:tc>
          <w:tcPr>
            <w:tcW w:w="6662" w:type="dxa"/>
            <w:shd w:val="clear" w:color="auto" w:fill="auto"/>
          </w:tcPr>
          <w:p w14:paraId="5F1B465A" w14:textId="77777777" w:rsidR="0074761C" w:rsidRPr="00AE7BBF" w:rsidRDefault="009C7EB6" w:rsidP="0074761C">
            <w:pPr>
              <w:pStyle w:val="TabelleGross"/>
              <w:rPr>
                <w:lang w:val="en-GB"/>
              </w:rPr>
            </w:pPr>
            <w:r w:rsidRPr="00AE7BBF">
              <w:rPr>
                <w:szCs w:val="24"/>
                <w:lang w:val="en-GB"/>
              </w:rPr>
              <w:t>Description of the meaning and content of the view</w:t>
            </w:r>
          </w:p>
        </w:tc>
        <w:tc>
          <w:tcPr>
            <w:tcW w:w="709" w:type="dxa"/>
            <w:shd w:val="clear" w:color="auto" w:fill="auto"/>
          </w:tcPr>
          <w:p w14:paraId="3466C4D6" w14:textId="77777777" w:rsidR="0074761C" w:rsidRPr="00AE7BBF" w:rsidRDefault="009C7EB6" w:rsidP="0074761C">
            <w:pPr>
              <w:pStyle w:val="TabelleGross"/>
              <w:rPr>
                <w:lang w:val="en-GB"/>
              </w:rPr>
            </w:pPr>
            <w:r w:rsidRPr="00AE7BBF">
              <w:rPr>
                <w:lang w:val="en-GB"/>
              </w:rPr>
              <w:t>O</w:t>
            </w:r>
          </w:p>
        </w:tc>
      </w:tr>
    </w:tbl>
    <w:p w14:paraId="61EEA900" w14:textId="77777777" w:rsidR="00D47ACB" w:rsidRPr="00AE7BBF" w:rsidRDefault="00D47ACB" w:rsidP="00610AD7">
      <w:pPr>
        <w:rPr>
          <w:rFonts w:cs="Arial"/>
          <w:lang w:val="en-GB"/>
        </w:rPr>
      </w:pPr>
      <w:bookmarkStart w:id="47" w:name="_Toc264549064"/>
    </w:p>
    <w:p w14:paraId="3ACDE844" w14:textId="77777777" w:rsidR="00AE0FF5" w:rsidRPr="00AE7BBF" w:rsidRDefault="00AE0FF5">
      <w:pPr>
        <w:spacing w:after="0" w:line="240" w:lineRule="auto"/>
        <w:rPr>
          <w:b/>
          <w:sz w:val="24"/>
          <w:lang w:val="en-GB"/>
        </w:rPr>
      </w:pPr>
      <w:r w:rsidRPr="00AE7BBF">
        <w:rPr>
          <w:lang w:val="en-GB"/>
        </w:rPr>
        <w:br w:type="page"/>
      </w:r>
    </w:p>
    <w:p w14:paraId="1BD65B17" w14:textId="29C9B913" w:rsidR="005524D2" w:rsidRPr="00AE7BBF" w:rsidRDefault="005524D2" w:rsidP="00EF7B08">
      <w:pPr>
        <w:pStyle w:val="berschrift2"/>
        <w:rPr>
          <w:lang w:val="en-GB"/>
        </w:rPr>
      </w:pPr>
      <w:bookmarkStart w:id="48" w:name="_Toc491173484"/>
      <w:r w:rsidRPr="00AE7BBF">
        <w:rPr>
          <w:lang w:val="en-GB"/>
        </w:rPr>
        <w:lastRenderedPageBreak/>
        <w:t>Routine</w:t>
      </w:r>
      <w:bookmarkEnd w:id="47"/>
      <w:r w:rsidR="009C7EB6" w:rsidRPr="00AE7BBF">
        <w:rPr>
          <w:lang w:val="en-GB"/>
        </w:rPr>
        <w:t xml:space="preserve"> level metadata</w:t>
      </w:r>
      <w:bookmarkEnd w:id="48"/>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AE7BBF" w14:paraId="3EC34756" w14:textId="77777777" w:rsidTr="00F62E55">
        <w:trPr>
          <w:cantSplit/>
          <w:tblHeader/>
        </w:trPr>
        <w:tc>
          <w:tcPr>
            <w:tcW w:w="1134" w:type="dxa"/>
            <w:shd w:val="clear" w:color="auto" w:fill="99CCFF"/>
          </w:tcPr>
          <w:p w14:paraId="09713F06" w14:textId="77777777" w:rsidR="00610AD7" w:rsidRPr="00AE7BBF" w:rsidRDefault="00610AD7" w:rsidP="00BF7410">
            <w:pPr>
              <w:pStyle w:val="TabelleGross"/>
              <w:rPr>
                <w:b/>
                <w:lang w:val="en-GB"/>
              </w:rPr>
            </w:pPr>
            <w:r w:rsidRPr="00AE7BBF">
              <w:rPr>
                <w:b/>
                <w:lang w:val="en-GB"/>
              </w:rPr>
              <w:t>ID</w:t>
            </w:r>
          </w:p>
        </w:tc>
        <w:tc>
          <w:tcPr>
            <w:tcW w:w="7371" w:type="dxa"/>
            <w:shd w:val="clear" w:color="auto" w:fill="99CCFF"/>
          </w:tcPr>
          <w:p w14:paraId="588B8F76" w14:textId="77777777" w:rsidR="00610AD7" w:rsidRPr="00AE7BBF" w:rsidRDefault="00E54509" w:rsidP="00BF7410">
            <w:pPr>
              <w:pStyle w:val="TabelleGross"/>
              <w:rPr>
                <w:b/>
                <w:lang w:val="en-GB"/>
              </w:rPr>
            </w:pPr>
            <w:r w:rsidRPr="00AE7BBF">
              <w:rPr>
                <w:b/>
                <w:lang w:val="en-GB"/>
              </w:rPr>
              <w:t>Description of requirement</w:t>
            </w:r>
          </w:p>
        </w:tc>
        <w:tc>
          <w:tcPr>
            <w:tcW w:w="709" w:type="dxa"/>
            <w:shd w:val="clear" w:color="auto" w:fill="99CCFF"/>
          </w:tcPr>
          <w:p w14:paraId="7D0B8A3D" w14:textId="77777777" w:rsidR="00610AD7" w:rsidRPr="00AE7BBF" w:rsidRDefault="00E54509" w:rsidP="00BF7410">
            <w:pPr>
              <w:pStyle w:val="TabelleGross"/>
              <w:rPr>
                <w:b/>
                <w:lang w:val="en-GB"/>
              </w:rPr>
            </w:pPr>
            <w:r w:rsidRPr="00AE7BBF">
              <w:rPr>
                <w:b/>
                <w:lang w:val="en-GB"/>
              </w:rPr>
              <w:t>M/O</w:t>
            </w:r>
          </w:p>
        </w:tc>
      </w:tr>
      <w:tr w:rsidR="00610AD7" w:rsidRPr="00AE7BBF" w14:paraId="775B1B6B" w14:textId="77777777" w:rsidTr="00F62E55">
        <w:trPr>
          <w:cantSplit/>
        </w:trPr>
        <w:tc>
          <w:tcPr>
            <w:tcW w:w="1134" w:type="dxa"/>
            <w:shd w:val="clear" w:color="auto" w:fill="auto"/>
          </w:tcPr>
          <w:p w14:paraId="64948DC6" w14:textId="677E33E9" w:rsidR="00610AD7" w:rsidRPr="00AE7BBF" w:rsidRDefault="00610AD7" w:rsidP="001E4F3F">
            <w:pPr>
              <w:pStyle w:val="TabelleGross"/>
              <w:rPr>
                <w:sz w:val="16"/>
                <w:szCs w:val="16"/>
                <w:lang w:val="en-GB"/>
              </w:rPr>
            </w:pPr>
            <w:r w:rsidRPr="00AE7BBF">
              <w:rPr>
                <w:lang w:val="en-GB"/>
              </w:rPr>
              <w:t>M_5.1</w:t>
            </w:r>
            <w:r w:rsidR="001E4F3F" w:rsidRPr="00AE7BBF">
              <w:rPr>
                <w:lang w:val="en-GB"/>
              </w:rPr>
              <w:t>5</w:t>
            </w:r>
            <w:r w:rsidRPr="00AE7BBF">
              <w:rPr>
                <w:lang w:val="en-GB"/>
              </w:rPr>
              <w:t>-1</w:t>
            </w:r>
          </w:p>
        </w:tc>
        <w:tc>
          <w:tcPr>
            <w:tcW w:w="7371" w:type="dxa"/>
            <w:shd w:val="clear" w:color="auto" w:fill="auto"/>
          </w:tcPr>
          <w:p w14:paraId="320FD579" w14:textId="2645AC4A" w:rsidR="00610AD7" w:rsidRPr="00AE7BBF" w:rsidRDefault="009C7EB6" w:rsidP="00610AD7">
            <w:pPr>
              <w:pStyle w:val="TabelleGross"/>
              <w:rPr>
                <w:lang w:val="en-GB"/>
              </w:rPr>
            </w:pPr>
            <w:r w:rsidRPr="00AE7BBF">
              <w:rPr>
                <w:szCs w:val="24"/>
                <w:lang w:val="en-GB"/>
              </w:rPr>
              <w:t>The routine metadata of a schema can be archived in the</w:t>
            </w:r>
            <w:r w:rsidRPr="00AE7BBF">
              <w:rPr>
                <w:spacing w:val="-2"/>
                <w:szCs w:val="24"/>
                <w:lang w:val="en-GB"/>
              </w:rPr>
              <w:t xml:space="preserve"> </w:t>
            </w:r>
            <w:r w:rsidRPr="00AE7BBF">
              <w:rPr>
                <w:rFonts w:ascii="Courier New" w:hAnsi="Courier New"/>
                <w:szCs w:val="24"/>
                <w:lang w:val="en-GB"/>
              </w:rPr>
              <w:t>metadata.xml</w:t>
            </w:r>
            <w:r w:rsidRPr="00AE7BBF">
              <w:rPr>
                <w:spacing w:val="-64"/>
                <w:szCs w:val="24"/>
                <w:lang w:val="en-GB"/>
              </w:rPr>
              <w:t xml:space="preserve"> </w:t>
            </w:r>
            <w:r w:rsidR="00AE0FF5" w:rsidRPr="00AE7BBF">
              <w:rPr>
                <w:szCs w:val="24"/>
                <w:lang w:val="en-GB"/>
              </w:rPr>
              <w:t xml:space="preserve"> f</w:t>
            </w:r>
            <w:r w:rsidRPr="00AE7BBF">
              <w:rPr>
                <w:szCs w:val="24"/>
                <w:lang w:val="en-GB"/>
              </w:rPr>
              <w:t>ile</w:t>
            </w:r>
          </w:p>
        </w:tc>
        <w:tc>
          <w:tcPr>
            <w:tcW w:w="709" w:type="dxa"/>
            <w:shd w:val="clear" w:color="auto" w:fill="auto"/>
          </w:tcPr>
          <w:p w14:paraId="247D560E" w14:textId="77777777" w:rsidR="00610AD7" w:rsidRPr="00AE7BBF" w:rsidRDefault="009C7EB6" w:rsidP="00BF7410">
            <w:pPr>
              <w:pStyle w:val="TabelleGross"/>
              <w:rPr>
                <w:lang w:val="en-GB"/>
              </w:rPr>
            </w:pPr>
            <w:r w:rsidRPr="00AE7BBF">
              <w:rPr>
                <w:lang w:val="en-GB"/>
              </w:rPr>
              <w:t>O</w:t>
            </w:r>
          </w:p>
        </w:tc>
      </w:tr>
    </w:tbl>
    <w:p w14:paraId="7D37CAE2" w14:textId="77777777" w:rsidR="000C0602" w:rsidRPr="00AE7BBF" w:rsidRDefault="000C0602" w:rsidP="000C0602">
      <w:pPr>
        <w:rPr>
          <w:rFonts w:cs="Arial"/>
          <w:lang w:val="en-GB"/>
        </w:rPr>
      </w:pPr>
    </w:p>
    <w:p w14:paraId="606F3969" w14:textId="77777777" w:rsidR="000C0602" w:rsidRPr="00AE7BBF" w:rsidRDefault="009C7EB6" w:rsidP="000C0602">
      <w:pPr>
        <w:rPr>
          <w:rFonts w:cs="Arial"/>
          <w:lang w:val="en-GB"/>
        </w:rPr>
      </w:pPr>
      <w:r w:rsidRPr="00AE7BBF">
        <w:rPr>
          <w:spacing w:val="-1"/>
          <w:szCs w:val="24"/>
          <w:lang w:val="en-GB"/>
        </w:rPr>
        <w:t>The following routine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spacing w:val="-70"/>
          <w:szCs w:val="24"/>
          <w:lang w:val="en-GB"/>
        </w:rPr>
        <w:t xml:space="preserve"> </w:t>
      </w:r>
      <w:r w:rsidRPr="00AE7BBF">
        <w:rPr>
          <w:szCs w:val="24"/>
          <w:lang w:val="en-GB"/>
        </w:rPr>
        <w:t>file if a routine is archived</w:t>
      </w:r>
      <w:r w:rsidR="000C060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74761C" w:rsidRPr="00AE7BBF" w14:paraId="40461AA2" w14:textId="77777777" w:rsidTr="00F62E55">
        <w:trPr>
          <w:cantSplit/>
          <w:tblHeader/>
        </w:trPr>
        <w:tc>
          <w:tcPr>
            <w:tcW w:w="1843" w:type="dxa"/>
            <w:shd w:val="clear" w:color="auto" w:fill="99CCFF"/>
          </w:tcPr>
          <w:p w14:paraId="25FA4DFC" w14:textId="77777777" w:rsidR="0074761C" w:rsidRPr="00AE7BBF" w:rsidRDefault="001F2144" w:rsidP="0074761C">
            <w:pPr>
              <w:pStyle w:val="TabelleGross"/>
              <w:rPr>
                <w:b/>
                <w:lang w:val="en-GB"/>
              </w:rPr>
            </w:pPr>
            <w:r w:rsidRPr="00AE7BBF">
              <w:rPr>
                <w:b/>
                <w:lang w:val="en-GB"/>
              </w:rPr>
              <w:t>Identifier</w:t>
            </w:r>
          </w:p>
        </w:tc>
        <w:tc>
          <w:tcPr>
            <w:tcW w:w="6662" w:type="dxa"/>
            <w:shd w:val="clear" w:color="auto" w:fill="99CCFF"/>
          </w:tcPr>
          <w:p w14:paraId="0E8E720D" w14:textId="77777777" w:rsidR="0074761C" w:rsidRPr="00AE7BBF" w:rsidRDefault="001F2144" w:rsidP="0074761C">
            <w:pPr>
              <w:pStyle w:val="TabelleGross"/>
              <w:rPr>
                <w:b/>
                <w:lang w:val="en-GB"/>
              </w:rPr>
            </w:pPr>
            <w:r w:rsidRPr="00AE7BBF">
              <w:rPr>
                <w:b/>
                <w:lang w:val="en-GB"/>
              </w:rPr>
              <w:t>Meaning</w:t>
            </w:r>
          </w:p>
        </w:tc>
        <w:tc>
          <w:tcPr>
            <w:tcW w:w="709" w:type="dxa"/>
            <w:shd w:val="clear" w:color="auto" w:fill="99CCFF"/>
          </w:tcPr>
          <w:p w14:paraId="09BA045D" w14:textId="77777777" w:rsidR="0074761C" w:rsidRPr="00AE7BBF" w:rsidRDefault="00E54509" w:rsidP="0074761C">
            <w:pPr>
              <w:pStyle w:val="TabelleGross"/>
              <w:rPr>
                <w:b/>
                <w:lang w:val="en-GB"/>
              </w:rPr>
            </w:pPr>
            <w:r w:rsidRPr="00AE7BBF">
              <w:rPr>
                <w:b/>
                <w:lang w:val="en-GB"/>
              </w:rPr>
              <w:t>M/O</w:t>
            </w:r>
          </w:p>
        </w:tc>
      </w:tr>
      <w:tr w:rsidR="0072409E" w:rsidRPr="00AE7BBF" w14:paraId="29AEDBB3" w14:textId="77777777" w:rsidTr="00F62E55">
        <w:trPr>
          <w:cantSplit/>
          <w:tblHeader/>
        </w:trPr>
        <w:tc>
          <w:tcPr>
            <w:tcW w:w="1843" w:type="dxa"/>
            <w:shd w:val="clear" w:color="auto" w:fill="FFFFFF" w:themeFill="background1"/>
          </w:tcPr>
          <w:p w14:paraId="761E4B4A" w14:textId="342F1C79" w:rsidR="0072409E" w:rsidRPr="00AE7BBF" w:rsidRDefault="0072409E" w:rsidP="0074761C">
            <w:pPr>
              <w:pStyle w:val="TabelleGross"/>
              <w:rPr>
                <w:lang w:val="en-GB"/>
              </w:rPr>
            </w:pPr>
            <w:r w:rsidRPr="00AE7BBF">
              <w:rPr>
                <w:lang w:val="en-GB"/>
              </w:rPr>
              <w:t>specificName</w:t>
            </w:r>
          </w:p>
        </w:tc>
        <w:tc>
          <w:tcPr>
            <w:tcW w:w="6662" w:type="dxa"/>
            <w:shd w:val="clear" w:color="auto" w:fill="FFFFFF" w:themeFill="background1"/>
          </w:tcPr>
          <w:p w14:paraId="033B3F03" w14:textId="57A191FC" w:rsidR="0072409E" w:rsidRPr="00AE7BBF" w:rsidRDefault="0072409E" w:rsidP="0072409E">
            <w:pPr>
              <w:pStyle w:val="TabelleGross"/>
              <w:rPr>
                <w:lang w:val="en-GB"/>
              </w:rPr>
            </w:pPr>
            <w:r w:rsidRPr="00AE7BBF">
              <w:rPr>
                <w:lang w:val="en-GB"/>
              </w:rPr>
              <w:t>Specific name that uniquely identifies the routine in the schema</w:t>
            </w:r>
            <w:r w:rsidRPr="00AE7BBF">
              <w:rPr>
                <w:rStyle w:val="Funotenzeichen"/>
                <w:lang w:val="en-GB"/>
              </w:rPr>
              <w:footnoteReference w:id="16"/>
            </w:r>
            <w:r w:rsidRPr="00AE7BBF">
              <w:rPr>
                <w:lang w:val="en-GB"/>
              </w:rPr>
              <w:t>.</w:t>
            </w:r>
          </w:p>
        </w:tc>
        <w:tc>
          <w:tcPr>
            <w:tcW w:w="709" w:type="dxa"/>
            <w:shd w:val="clear" w:color="auto" w:fill="FFFFFF" w:themeFill="background1"/>
          </w:tcPr>
          <w:p w14:paraId="12ED0393" w14:textId="622FF3DF" w:rsidR="0072409E" w:rsidRPr="00AE7BBF" w:rsidRDefault="0072409E" w:rsidP="0074761C">
            <w:pPr>
              <w:pStyle w:val="TabelleGross"/>
              <w:rPr>
                <w:lang w:val="en-GB"/>
              </w:rPr>
            </w:pPr>
            <w:r w:rsidRPr="00AE7BBF">
              <w:rPr>
                <w:lang w:val="en-GB"/>
              </w:rPr>
              <w:t>M</w:t>
            </w:r>
          </w:p>
        </w:tc>
      </w:tr>
      <w:tr w:rsidR="0074761C" w:rsidRPr="00AE7BBF" w14:paraId="490F1D00" w14:textId="77777777" w:rsidTr="00F62E55">
        <w:trPr>
          <w:cantSplit/>
        </w:trPr>
        <w:tc>
          <w:tcPr>
            <w:tcW w:w="1843" w:type="dxa"/>
            <w:shd w:val="clear" w:color="auto" w:fill="auto"/>
          </w:tcPr>
          <w:p w14:paraId="5C789131" w14:textId="4FD1D666" w:rsidR="0074761C" w:rsidRPr="00AE7BBF" w:rsidRDefault="00AE0FF5" w:rsidP="001E48E2">
            <w:pPr>
              <w:pStyle w:val="TabelleGross"/>
              <w:rPr>
                <w:lang w:val="en-GB"/>
              </w:rPr>
            </w:pPr>
            <w:r w:rsidRPr="00AE7BBF">
              <w:rPr>
                <w:lang w:val="en-GB"/>
              </w:rPr>
              <w:t>n</w:t>
            </w:r>
            <w:r w:rsidR="0074761C" w:rsidRPr="00AE7BBF">
              <w:rPr>
                <w:lang w:val="en-GB"/>
              </w:rPr>
              <w:t>ame</w:t>
            </w:r>
          </w:p>
        </w:tc>
        <w:tc>
          <w:tcPr>
            <w:tcW w:w="6662" w:type="dxa"/>
            <w:shd w:val="clear" w:color="auto" w:fill="auto"/>
          </w:tcPr>
          <w:p w14:paraId="1866E490" w14:textId="77777777" w:rsidR="0074761C" w:rsidRPr="00AE7BBF" w:rsidRDefault="009C7EB6" w:rsidP="0074761C">
            <w:pPr>
              <w:pStyle w:val="TabelleGross"/>
              <w:rPr>
                <w:lang w:val="en-GB"/>
              </w:rPr>
            </w:pPr>
            <w:r w:rsidRPr="00AE7BBF">
              <w:rPr>
                <w:szCs w:val="24"/>
                <w:lang w:val="en-GB"/>
              </w:rPr>
              <w:t>Rou</w:t>
            </w:r>
            <w:r w:rsidRPr="00AE7BBF">
              <w:rPr>
                <w:spacing w:val="1"/>
                <w:szCs w:val="24"/>
                <w:lang w:val="en-GB"/>
              </w:rPr>
              <w:t>t</w:t>
            </w:r>
            <w:r w:rsidRPr="00AE7BBF">
              <w:rPr>
                <w:spacing w:val="-1"/>
                <w:szCs w:val="24"/>
                <w:lang w:val="en-GB"/>
              </w:rPr>
              <w:t>i</w:t>
            </w:r>
            <w:r w:rsidRPr="00AE7BBF">
              <w:rPr>
                <w:szCs w:val="24"/>
                <w:lang w:val="en-GB"/>
              </w:rPr>
              <w:t>n</w:t>
            </w:r>
            <w:r w:rsidRPr="00AE7BBF">
              <w:rPr>
                <w:spacing w:val="1"/>
                <w:szCs w:val="24"/>
                <w:lang w:val="en-GB"/>
              </w:rPr>
              <w:t xml:space="preserve">e </w:t>
            </w:r>
            <w:r w:rsidRPr="00AE7BBF">
              <w:rPr>
                <w:szCs w:val="24"/>
                <w:lang w:val="en-GB"/>
              </w:rPr>
              <w:t>n</w:t>
            </w:r>
            <w:r w:rsidRPr="00AE7BBF">
              <w:rPr>
                <w:spacing w:val="-1"/>
                <w:szCs w:val="24"/>
                <w:lang w:val="en-GB"/>
              </w:rPr>
              <w:t>a</w:t>
            </w:r>
            <w:r w:rsidRPr="00AE7BBF">
              <w:rPr>
                <w:spacing w:val="4"/>
                <w:szCs w:val="24"/>
                <w:lang w:val="en-GB"/>
              </w:rPr>
              <w:t>m</w:t>
            </w:r>
            <w:r w:rsidRPr="00AE7BBF">
              <w:rPr>
                <w:szCs w:val="24"/>
                <w:lang w:val="en-GB"/>
              </w:rPr>
              <w:t>e</w:t>
            </w:r>
            <w:r w:rsidRPr="00AE7BBF">
              <w:rPr>
                <w:spacing w:val="-12"/>
                <w:szCs w:val="24"/>
                <w:lang w:val="en-GB"/>
              </w:rPr>
              <w:t xml:space="preserve"> </w:t>
            </w:r>
            <w:r w:rsidRPr="00AE7BBF">
              <w:rPr>
                <w:spacing w:val="-2"/>
                <w:szCs w:val="24"/>
                <w:lang w:val="en-GB"/>
              </w:rPr>
              <w:t>in the s</w:t>
            </w:r>
            <w:r w:rsidRPr="00AE7BBF">
              <w:rPr>
                <w:spacing w:val="1"/>
                <w:szCs w:val="24"/>
                <w:lang w:val="en-GB"/>
              </w:rPr>
              <w:t>c</w:t>
            </w:r>
            <w:r w:rsidRPr="00AE7BBF">
              <w:rPr>
                <w:szCs w:val="24"/>
                <w:lang w:val="en-GB"/>
              </w:rPr>
              <w:t>h</w:t>
            </w:r>
            <w:r w:rsidRPr="00AE7BBF">
              <w:rPr>
                <w:spacing w:val="-3"/>
                <w:szCs w:val="24"/>
                <w:lang w:val="en-GB"/>
              </w:rPr>
              <w:t>e</w:t>
            </w:r>
            <w:r w:rsidRPr="00AE7BBF">
              <w:rPr>
                <w:spacing w:val="4"/>
                <w:szCs w:val="24"/>
                <w:lang w:val="en-GB"/>
              </w:rPr>
              <w:t>m</w:t>
            </w:r>
            <w:r w:rsidRPr="00AE7BBF">
              <w:rPr>
                <w:szCs w:val="24"/>
                <w:lang w:val="en-GB"/>
              </w:rPr>
              <w:t>a</w:t>
            </w:r>
          </w:p>
        </w:tc>
        <w:tc>
          <w:tcPr>
            <w:tcW w:w="709" w:type="dxa"/>
            <w:shd w:val="clear" w:color="auto" w:fill="auto"/>
          </w:tcPr>
          <w:p w14:paraId="3E5B2109" w14:textId="77777777" w:rsidR="0074761C" w:rsidRPr="00AE7BBF" w:rsidRDefault="0074761C" w:rsidP="0074761C">
            <w:pPr>
              <w:pStyle w:val="TabelleGross"/>
              <w:rPr>
                <w:lang w:val="en-GB"/>
              </w:rPr>
            </w:pPr>
            <w:r w:rsidRPr="00AE7BBF">
              <w:rPr>
                <w:lang w:val="en-GB"/>
              </w:rPr>
              <w:t>M</w:t>
            </w:r>
          </w:p>
        </w:tc>
      </w:tr>
      <w:tr w:rsidR="0074761C" w:rsidRPr="00AE7BBF" w14:paraId="795F5276" w14:textId="77777777" w:rsidTr="00F62E55">
        <w:trPr>
          <w:cantSplit/>
        </w:trPr>
        <w:tc>
          <w:tcPr>
            <w:tcW w:w="1843" w:type="dxa"/>
            <w:shd w:val="clear" w:color="auto" w:fill="auto"/>
          </w:tcPr>
          <w:p w14:paraId="63D874D2" w14:textId="77777777" w:rsidR="0074761C" w:rsidRPr="00AE7BBF" w:rsidRDefault="0074761C" w:rsidP="0074761C">
            <w:pPr>
              <w:pStyle w:val="TabelleGross"/>
              <w:rPr>
                <w:lang w:val="en-GB"/>
              </w:rPr>
            </w:pPr>
            <w:r w:rsidRPr="00AE7BBF">
              <w:rPr>
                <w:lang w:val="en-GB"/>
              </w:rPr>
              <w:t>description</w:t>
            </w:r>
          </w:p>
        </w:tc>
        <w:tc>
          <w:tcPr>
            <w:tcW w:w="6662" w:type="dxa"/>
            <w:shd w:val="clear" w:color="auto" w:fill="auto"/>
          </w:tcPr>
          <w:p w14:paraId="020684BE" w14:textId="77777777" w:rsidR="0074761C" w:rsidRPr="00AE7BBF" w:rsidRDefault="009C7EB6" w:rsidP="0074761C">
            <w:pPr>
              <w:pStyle w:val="TabelleGross"/>
              <w:rPr>
                <w:lang w:val="en-GB"/>
              </w:rPr>
            </w:pPr>
            <w:r w:rsidRPr="00AE7BBF">
              <w:rPr>
                <w:szCs w:val="24"/>
                <w:lang w:val="en-GB"/>
              </w:rPr>
              <w:t>Description of the meaning and content of the routine</w:t>
            </w:r>
          </w:p>
        </w:tc>
        <w:tc>
          <w:tcPr>
            <w:tcW w:w="709" w:type="dxa"/>
            <w:shd w:val="clear" w:color="auto" w:fill="auto"/>
          </w:tcPr>
          <w:p w14:paraId="4F1F2871" w14:textId="77777777" w:rsidR="0074761C" w:rsidRPr="00AE7BBF" w:rsidRDefault="009C7EB6" w:rsidP="0074761C">
            <w:pPr>
              <w:pStyle w:val="TabelleGross"/>
              <w:rPr>
                <w:lang w:val="en-GB"/>
              </w:rPr>
            </w:pPr>
            <w:r w:rsidRPr="00AE7BBF">
              <w:rPr>
                <w:lang w:val="en-GB"/>
              </w:rPr>
              <w:t>O</w:t>
            </w:r>
          </w:p>
        </w:tc>
      </w:tr>
      <w:tr w:rsidR="0074761C" w:rsidRPr="00AE7BBF" w14:paraId="01B050BB" w14:textId="77777777" w:rsidTr="00F62E55">
        <w:trPr>
          <w:cantSplit/>
        </w:trPr>
        <w:tc>
          <w:tcPr>
            <w:tcW w:w="1843" w:type="dxa"/>
            <w:shd w:val="clear" w:color="auto" w:fill="auto"/>
          </w:tcPr>
          <w:p w14:paraId="58EB80C9" w14:textId="77777777" w:rsidR="0074761C" w:rsidRPr="00AE7BBF" w:rsidRDefault="001E4F3F" w:rsidP="001E4F3F">
            <w:pPr>
              <w:pStyle w:val="TabelleGross"/>
              <w:rPr>
                <w:lang w:val="en-GB"/>
              </w:rPr>
            </w:pPr>
            <w:r w:rsidRPr="00AE7BBF">
              <w:rPr>
                <w:lang w:val="en-GB"/>
              </w:rPr>
              <w:t>s</w:t>
            </w:r>
            <w:r w:rsidR="0074761C" w:rsidRPr="00AE7BBF">
              <w:rPr>
                <w:lang w:val="en-GB"/>
              </w:rPr>
              <w:t>ource</w:t>
            </w:r>
          </w:p>
        </w:tc>
        <w:tc>
          <w:tcPr>
            <w:tcW w:w="6662" w:type="dxa"/>
            <w:shd w:val="clear" w:color="auto" w:fill="auto"/>
          </w:tcPr>
          <w:p w14:paraId="5DB88C0A" w14:textId="77777777" w:rsidR="0074761C" w:rsidRPr="00AE7BBF" w:rsidRDefault="009C7EB6" w:rsidP="00EE1F8D">
            <w:pPr>
              <w:pStyle w:val="TabelleGross"/>
              <w:rPr>
                <w:rFonts w:cs="Arial"/>
                <w:lang w:val="en-GB"/>
              </w:rPr>
            </w:pPr>
            <w:r w:rsidRPr="00AE7BBF">
              <w:rPr>
                <w:szCs w:val="24"/>
                <w:lang w:val="en-GB"/>
              </w:rPr>
              <w:t>Ori</w:t>
            </w:r>
            <w:r w:rsidRPr="00AE7BBF">
              <w:rPr>
                <w:spacing w:val="-1"/>
                <w:szCs w:val="24"/>
                <w:lang w:val="en-GB"/>
              </w:rPr>
              <w:t>g</w:t>
            </w:r>
            <w:r w:rsidRPr="00AE7BBF">
              <w:rPr>
                <w:spacing w:val="1"/>
                <w:szCs w:val="24"/>
                <w:lang w:val="en-GB"/>
              </w:rPr>
              <w:t>i</w:t>
            </w:r>
            <w:r w:rsidRPr="00AE7BBF">
              <w:rPr>
                <w:szCs w:val="24"/>
                <w:lang w:val="en-GB"/>
              </w:rPr>
              <w:t>n</w:t>
            </w:r>
            <w:r w:rsidRPr="00AE7BBF">
              <w:rPr>
                <w:spacing w:val="1"/>
                <w:szCs w:val="24"/>
                <w:lang w:val="en-GB"/>
              </w:rPr>
              <w:t>a</w:t>
            </w:r>
            <w:r w:rsidRPr="00AE7BBF">
              <w:rPr>
                <w:spacing w:val="-1"/>
                <w:szCs w:val="24"/>
                <w:lang w:val="en-GB"/>
              </w:rPr>
              <w:t xml:space="preserve">l source </w:t>
            </w:r>
            <w:r w:rsidRPr="00AE7BBF">
              <w:rPr>
                <w:spacing w:val="1"/>
                <w:szCs w:val="24"/>
                <w:lang w:val="en-GB"/>
              </w:rPr>
              <w:t>c</w:t>
            </w:r>
            <w:r w:rsidRPr="00AE7BBF">
              <w:rPr>
                <w:szCs w:val="24"/>
                <w:lang w:val="en-GB"/>
              </w:rPr>
              <w:t>o</w:t>
            </w:r>
            <w:r w:rsidRPr="00AE7BBF">
              <w:rPr>
                <w:spacing w:val="-1"/>
                <w:szCs w:val="24"/>
                <w:lang w:val="en-GB"/>
              </w:rPr>
              <w:t>d</w:t>
            </w:r>
            <w:r w:rsidRPr="00AE7BBF">
              <w:rPr>
                <w:szCs w:val="24"/>
                <w:lang w:val="en-GB"/>
              </w:rPr>
              <w:t>e</w:t>
            </w:r>
            <w:r w:rsidRPr="00AE7BBF">
              <w:rPr>
                <w:spacing w:val="-8"/>
                <w:szCs w:val="24"/>
                <w:lang w:val="en-GB"/>
              </w:rPr>
              <w:t xml:space="preserve"> of the r</w:t>
            </w:r>
            <w:r w:rsidRPr="00AE7BBF">
              <w:rPr>
                <w:spacing w:val="2"/>
                <w:szCs w:val="24"/>
                <w:lang w:val="en-GB"/>
              </w:rPr>
              <w:t>o</w:t>
            </w:r>
            <w:r w:rsidRPr="00AE7BBF">
              <w:rPr>
                <w:szCs w:val="24"/>
                <w:lang w:val="en-GB"/>
              </w:rPr>
              <w:t>ut</w:t>
            </w:r>
            <w:r w:rsidRPr="00AE7BBF">
              <w:rPr>
                <w:spacing w:val="-2"/>
                <w:szCs w:val="24"/>
                <w:lang w:val="en-GB"/>
              </w:rPr>
              <w:t>i</w:t>
            </w:r>
            <w:r w:rsidRPr="00AE7BBF">
              <w:rPr>
                <w:spacing w:val="2"/>
                <w:szCs w:val="24"/>
                <w:lang w:val="en-GB"/>
              </w:rPr>
              <w:t>n</w:t>
            </w:r>
            <w:r w:rsidRPr="00AE7BBF">
              <w:rPr>
                <w:szCs w:val="24"/>
                <w:lang w:val="en-GB"/>
              </w:rPr>
              <w:t>e</w:t>
            </w:r>
            <w:r w:rsidRPr="00AE7BBF">
              <w:rPr>
                <w:spacing w:val="-7"/>
                <w:szCs w:val="24"/>
                <w:lang w:val="en-GB"/>
              </w:rPr>
              <w:t xml:space="preserve"> </w:t>
            </w:r>
            <w:r w:rsidRPr="00AE7BBF">
              <w:rPr>
                <w:szCs w:val="24"/>
                <w:lang w:val="en-GB"/>
              </w:rPr>
              <w:t>(</w:t>
            </w:r>
            <w:r w:rsidRPr="00AE7BBF">
              <w:rPr>
                <w:spacing w:val="2"/>
                <w:szCs w:val="24"/>
                <w:lang w:val="en-GB"/>
              </w:rPr>
              <w:t>V</w:t>
            </w:r>
            <w:r w:rsidRPr="00AE7BBF">
              <w:rPr>
                <w:spacing w:val="-1"/>
                <w:szCs w:val="24"/>
                <w:lang w:val="en-GB"/>
              </w:rPr>
              <w:t>B</w:t>
            </w:r>
            <w:r w:rsidRPr="00AE7BBF">
              <w:rPr>
                <w:spacing w:val="1"/>
                <w:szCs w:val="24"/>
                <w:lang w:val="en-GB"/>
              </w:rPr>
              <w:t>A</w:t>
            </w:r>
            <w:r w:rsidRPr="00AE7BBF">
              <w:rPr>
                <w:szCs w:val="24"/>
                <w:lang w:val="en-GB"/>
              </w:rPr>
              <w:t>,</w:t>
            </w:r>
            <w:r w:rsidRPr="00AE7BBF">
              <w:rPr>
                <w:spacing w:val="-5"/>
                <w:szCs w:val="24"/>
                <w:lang w:val="en-GB"/>
              </w:rPr>
              <w:t xml:space="preserve"> </w:t>
            </w:r>
            <w:r w:rsidRPr="00AE7BBF">
              <w:rPr>
                <w:spacing w:val="1"/>
                <w:szCs w:val="24"/>
                <w:lang w:val="en-GB"/>
              </w:rPr>
              <w:t>P</w:t>
            </w:r>
            <w:r w:rsidRPr="00AE7BBF">
              <w:rPr>
                <w:szCs w:val="24"/>
                <w:lang w:val="en-GB"/>
              </w:rPr>
              <w:t>L/</w:t>
            </w:r>
            <w:r w:rsidRPr="00AE7BBF">
              <w:rPr>
                <w:spacing w:val="-1"/>
                <w:szCs w:val="24"/>
                <w:lang w:val="en-GB"/>
              </w:rPr>
              <w:t>S</w:t>
            </w:r>
            <w:r w:rsidRPr="00AE7BBF">
              <w:rPr>
                <w:spacing w:val="3"/>
                <w:szCs w:val="24"/>
                <w:lang w:val="en-GB"/>
              </w:rPr>
              <w:t>Q</w:t>
            </w:r>
            <w:r w:rsidRPr="00AE7BBF">
              <w:rPr>
                <w:szCs w:val="24"/>
                <w:lang w:val="en-GB"/>
              </w:rPr>
              <w:t>L,</w:t>
            </w:r>
            <w:r w:rsidRPr="00AE7BBF">
              <w:rPr>
                <w:spacing w:val="-9"/>
                <w:szCs w:val="24"/>
                <w:lang w:val="en-GB"/>
              </w:rPr>
              <w:t xml:space="preserve"> </w:t>
            </w:r>
            <w:r w:rsidRPr="00AE7BBF">
              <w:rPr>
                <w:spacing w:val="1"/>
                <w:szCs w:val="24"/>
                <w:lang w:val="en-GB"/>
              </w:rPr>
              <w:t>JA</w:t>
            </w:r>
            <w:r w:rsidRPr="00AE7BBF">
              <w:rPr>
                <w:spacing w:val="-1"/>
                <w:szCs w:val="24"/>
                <w:lang w:val="en-GB"/>
              </w:rPr>
              <w:t>VA</w:t>
            </w:r>
            <w:r w:rsidR="0074761C" w:rsidRPr="00AE7BBF">
              <w:rPr>
                <w:rFonts w:cs="Arial"/>
                <w:lang w:val="en-GB"/>
              </w:rPr>
              <w:t>)</w:t>
            </w:r>
          </w:p>
          <w:p w14:paraId="0BE1407D" w14:textId="77777777" w:rsidR="00EE1F8D" w:rsidRPr="00AE7BBF" w:rsidRDefault="00EE1F8D" w:rsidP="00EE1F8D">
            <w:pPr>
              <w:pStyle w:val="TabelleGross"/>
              <w:rPr>
                <w:rFonts w:cs="Arial"/>
                <w:lang w:val="en-GB"/>
              </w:rPr>
            </w:pPr>
          </w:p>
          <w:p w14:paraId="5B73C19E" w14:textId="77777777" w:rsidR="00EE1F8D" w:rsidRPr="00AE7BBF" w:rsidRDefault="009C7EB6" w:rsidP="00EE1F8D">
            <w:pPr>
              <w:pStyle w:val="TabelleGross"/>
              <w:rPr>
                <w:rFonts w:cs="Arial"/>
                <w:b/>
                <w:lang w:val="en-GB"/>
              </w:rPr>
            </w:pPr>
            <w:r w:rsidRPr="00AE7BBF">
              <w:rPr>
                <w:rFonts w:cs="Arial"/>
                <w:b/>
                <w:lang w:val="en-GB"/>
              </w:rPr>
              <w:t>Note</w:t>
            </w:r>
          </w:p>
          <w:p w14:paraId="02D7ABCF" w14:textId="0AE4A325" w:rsidR="00EE1F8D" w:rsidRPr="00AE7BBF" w:rsidRDefault="009C7EB6" w:rsidP="00274A61">
            <w:pPr>
              <w:pStyle w:val="TabelleGross"/>
              <w:rPr>
                <w:rFonts w:cs="Arial"/>
                <w:lang w:val="en-GB"/>
              </w:rPr>
            </w:pPr>
            <w:r w:rsidRPr="00AE7BBF">
              <w:rPr>
                <w:szCs w:val="24"/>
                <w:lang w:val="en-GB"/>
              </w:rPr>
              <w:t xml:space="preserve">Since many database programs have proprietary routines that cannot be transformed into an </w:t>
            </w:r>
            <w:r w:rsidRPr="00AE7BBF">
              <w:rPr>
                <w:spacing w:val="-1"/>
                <w:szCs w:val="24"/>
                <w:lang w:val="en-GB"/>
              </w:rPr>
              <w:t>S</w:t>
            </w:r>
            <w:r w:rsidRPr="00AE7BBF">
              <w:rPr>
                <w:spacing w:val="1"/>
                <w:szCs w:val="24"/>
                <w:lang w:val="en-GB"/>
              </w:rPr>
              <w:t>Q</w:t>
            </w:r>
            <w:r w:rsidRPr="00AE7BBF">
              <w:rPr>
                <w:szCs w:val="24"/>
                <w:lang w:val="en-GB"/>
              </w:rPr>
              <w:t>L:</w:t>
            </w:r>
            <w:r w:rsidR="00274A61" w:rsidRPr="00AE7BBF">
              <w:rPr>
                <w:spacing w:val="1"/>
                <w:szCs w:val="24"/>
                <w:lang w:val="en-GB"/>
              </w:rPr>
              <w:t>2008</w:t>
            </w:r>
            <w:r w:rsidRPr="00AE7BBF">
              <w:rPr>
                <w:spacing w:val="1"/>
                <w:szCs w:val="24"/>
                <w:lang w:val="en-GB"/>
              </w:rPr>
              <w:t>-compliant query, the original source code of the routine</w:t>
            </w:r>
            <w:r w:rsidRPr="00AE7BBF">
              <w:rPr>
                <w:spacing w:val="-7"/>
                <w:szCs w:val="24"/>
                <w:lang w:val="en-GB"/>
              </w:rPr>
              <w:t xml:space="preserve"> </w:t>
            </w:r>
            <w:r w:rsidRPr="00AE7BBF">
              <w:rPr>
                <w:spacing w:val="3"/>
                <w:szCs w:val="24"/>
                <w:lang w:val="en-GB"/>
              </w:rPr>
              <w:t>(e.g.</w:t>
            </w:r>
            <w:r w:rsidRPr="00AE7BBF">
              <w:rPr>
                <w:spacing w:val="-2"/>
                <w:szCs w:val="24"/>
                <w:lang w:val="en-GB"/>
              </w:rPr>
              <w:t xml:space="preserve"> </w:t>
            </w:r>
            <w:r w:rsidRPr="00AE7BBF">
              <w:rPr>
                <w:spacing w:val="-1"/>
                <w:szCs w:val="24"/>
                <w:lang w:val="en-GB"/>
              </w:rPr>
              <w:t>i</w:t>
            </w:r>
            <w:r w:rsidRPr="00AE7BBF">
              <w:rPr>
                <w:szCs w:val="24"/>
                <w:lang w:val="en-GB"/>
              </w:rPr>
              <w:t>n</w:t>
            </w:r>
            <w:r w:rsidRPr="00AE7BBF">
              <w:rPr>
                <w:spacing w:val="-1"/>
                <w:szCs w:val="24"/>
                <w:lang w:val="en-GB"/>
              </w:rPr>
              <w:t xml:space="preserve"> P</w:t>
            </w:r>
            <w:r w:rsidRPr="00AE7BBF">
              <w:rPr>
                <w:szCs w:val="24"/>
                <w:lang w:val="en-GB"/>
              </w:rPr>
              <w:t>L</w:t>
            </w:r>
            <w:r w:rsidRPr="00AE7BBF">
              <w:rPr>
                <w:spacing w:val="2"/>
                <w:szCs w:val="24"/>
                <w:lang w:val="en-GB"/>
              </w:rPr>
              <w:t>/</w:t>
            </w:r>
            <w:r w:rsidRPr="00AE7BBF">
              <w:rPr>
                <w:spacing w:val="-1"/>
                <w:szCs w:val="24"/>
                <w:lang w:val="en-GB"/>
              </w:rPr>
              <w:t>S</w:t>
            </w:r>
            <w:r w:rsidRPr="00AE7BBF">
              <w:rPr>
                <w:spacing w:val="1"/>
                <w:szCs w:val="24"/>
                <w:lang w:val="en-GB"/>
              </w:rPr>
              <w:t>Q</w:t>
            </w:r>
            <w:r w:rsidRPr="00AE7BBF">
              <w:rPr>
                <w:szCs w:val="24"/>
                <w:lang w:val="en-GB"/>
              </w:rPr>
              <w:t>L</w:t>
            </w:r>
            <w:r w:rsidRPr="00AE7BBF">
              <w:rPr>
                <w:spacing w:val="-7"/>
                <w:szCs w:val="24"/>
                <w:lang w:val="en-GB"/>
              </w:rPr>
              <w:t xml:space="preserve"> </w:t>
            </w:r>
            <w:r w:rsidRPr="00AE7BBF">
              <w:rPr>
                <w:spacing w:val="1"/>
                <w:szCs w:val="24"/>
                <w:lang w:val="en-GB"/>
              </w:rPr>
              <w:t>for</w:t>
            </w:r>
            <w:r w:rsidRPr="00AE7BBF">
              <w:rPr>
                <w:szCs w:val="24"/>
                <w:lang w:val="en-GB"/>
              </w:rPr>
              <w:t xml:space="preserve"> </w:t>
            </w:r>
            <w:r w:rsidRPr="00AE7BBF">
              <w:rPr>
                <w:spacing w:val="1"/>
                <w:szCs w:val="24"/>
                <w:lang w:val="en-GB"/>
              </w:rPr>
              <w:t>Or</w:t>
            </w:r>
            <w:r w:rsidRPr="00AE7BBF">
              <w:rPr>
                <w:szCs w:val="24"/>
                <w:lang w:val="en-GB"/>
              </w:rPr>
              <w:t>a</w:t>
            </w:r>
            <w:r w:rsidRPr="00AE7BBF">
              <w:rPr>
                <w:spacing w:val="1"/>
                <w:szCs w:val="24"/>
                <w:lang w:val="en-GB"/>
              </w:rPr>
              <w:t>c</w:t>
            </w:r>
            <w:r w:rsidRPr="00AE7BBF">
              <w:rPr>
                <w:spacing w:val="-1"/>
                <w:szCs w:val="24"/>
                <w:lang w:val="en-GB"/>
              </w:rPr>
              <w:t>l</w:t>
            </w:r>
            <w:r w:rsidRPr="00AE7BBF">
              <w:rPr>
                <w:spacing w:val="1"/>
                <w:szCs w:val="24"/>
                <w:lang w:val="en-GB"/>
              </w:rPr>
              <w:t>e databases</w:t>
            </w:r>
            <w:r w:rsidRPr="00AE7BBF">
              <w:rPr>
                <w:szCs w:val="24"/>
                <w:lang w:val="en-GB"/>
              </w:rPr>
              <w:t>,</w:t>
            </w:r>
            <w:r w:rsidRPr="00AE7BBF">
              <w:rPr>
                <w:spacing w:val="-19"/>
                <w:szCs w:val="24"/>
                <w:lang w:val="en-GB"/>
              </w:rPr>
              <w:t xml:space="preserve"> </w:t>
            </w:r>
            <w:r w:rsidRPr="00AE7BBF">
              <w:rPr>
                <w:spacing w:val="1"/>
                <w:szCs w:val="24"/>
                <w:lang w:val="en-GB"/>
              </w:rPr>
              <w:t>V</w:t>
            </w:r>
            <w:r w:rsidRPr="00AE7BBF">
              <w:rPr>
                <w:spacing w:val="-1"/>
                <w:szCs w:val="24"/>
                <w:lang w:val="en-GB"/>
              </w:rPr>
              <w:t>B</w:t>
            </w:r>
            <w:r w:rsidRPr="00AE7BBF">
              <w:rPr>
                <w:szCs w:val="24"/>
                <w:lang w:val="en-GB"/>
              </w:rPr>
              <w:t>A</w:t>
            </w:r>
            <w:r w:rsidRPr="00AE7BBF">
              <w:rPr>
                <w:spacing w:val="-3"/>
                <w:szCs w:val="24"/>
                <w:lang w:val="en-GB"/>
              </w:rPr>
              <w:t xml:space="preserve"> for</w:t>
            </w:r>
            <w:r w:rsidRPr="00AE7BBF">
              <w:rPr>
                <w:spacing w:val="-2"/>
                <w:szCs w:val="24"/>
                <w:lang w:val="en-GB"/>
              </w:rPr>
              <w:t xml:space="preserve"> </w:t>
            </w:r>
            <w:r w:rsidRPr="00AE7BBF">
              <w:rPr>
                <w:szCs w:val="24"/>
                <w:lang w:val="en-GB"/>
              </w:rPr>
              <w:t>MS</w:t>
            </w:r>
            <w:r w:rsidRPr="00AE7BBF">
              <w:rPr>
                <w:spacing w:val="-2"/>
                <w:szCs w:val="24"/>
                <w:lang w:val="en-GB"/>
              </w:rPr>
              <w:t xml:space="preserve"> </w:t>
            </w:r>
            <w:r w:rsidRPr="00AE7BBF">
              <w:rPr>
                <w:spacing w:val="-1"/>
                <w:szCs w:val="24"/>
                <w:lang w:val="en-GB"/>
              </w:rPr>
              <w:t>A</w:t>
            </w:r>
            <w:r w:rsidRPr="00AE7BBF">
              <w:rPr>
                <w:spacing w:val="1"/>
                <w:szCs w:val="24"/>
                <w:lang w:val="en-GB"/>
              </w:rPr>
              <w:t>cc</w:t>
            </w:r>
            <w:r w:rsidRPr="00AE7BBF">
              <w:rPr>
                <w:szCs w:val="24"/>
                <w:lang w:val="en-GB"/>
              </w:rPr>
              <w:t>e</w:t>
            </w:r>
            <w:r w:rsidRPr="00AE7BBF">
              <w:rPr>
                <w:spacing w:val="1"/>
                <w:szCs w:val="24"/>
                <w:lang w:val="en-GB"/>
              </w:rPr>
              <w:t>s</w:t>
            </w:r>
            <w:r w:rsidRPr="00AE7BBF">
              <w:rPr>
                <w:szCs w:val="24"/>
                <w:lang w:val="en-GB"/>
              </w:rPr>
              <w:t>s</w:t>
            </w:r>
            <w:r w:rsidRPr="00AE7BBF">
              <w:rPr>
                <w:spacing w:val="-5"/>
                <w:szCs w:val="24"/>
                <w:lang w:val="en-GB"/>
              </w:rPr>
              <w:t xml:space="preserve"> m</w:t>
            </w:r>
            <w:r w:rsidRPr="00AE7BBF">
              <w:rPr>
                <w:spacing w:val="-1"/>
                <w:szCs w:val="24"/>
                <w:lang w:val="en-GB"/>
              </w:rPr>
              <w:t>o</w:t>
            </w:r>
            <w:r w:rsidRPr="00AE7BBF">
              <w:rPr>
                <w:spacing w:val="2"/>
                <w:szCs w:val="24"/>
                <w:lang w:val="en-GB"/>
              </w:rPr>
              <w:t>d</w:t>
            </w:r>
            <w:r w:rsidRPr="00AE7BBF">
              <w:rPr>
                <w:szCs w:val="24"/>
                <w:lang w:val="en-GB"/>
              </w:rPr>
              <w:t>u</w:t>
            </w:r>
            <w:r w:rsidRPr="00AE7BBF">
              <w:rPr>
                <w:spacing w:val="1"/>
                <w:szCs w:val="24"/>
                <w:lang w:val="en-GB"/>
              </w:rPr>
              <w:t>l</w:t>
            </w:r>
            <w:r w:rsidRPr="00AE7BBF">
              <w:rPr>
                <w:szCs w:val="24"/>
                <w:lang w:val="en-GB"/>
              </w:rPr>
              <w:t>es)</w:t>
            </w:r>
            <w:r w:rsidRPr="00AE7BBF">
              <w:rPr>
                <w:spacing w:val="-8"/>
                <w:szCs w:val="24"/>
                <w:lang w:val="en-GB"/>
              </w:rPr>
              <w:t xml:space="preserve"> can be archived here</w:t>
            </w:r>
            <w:r w:rsidR="00EE1F8D" w:rsidRPr="00AE7BBF">
              <w:rPr>
                <w:rFonts w:cs="Arial"/>
                <w:lang w:val="en-GB"/>
              </w:rPr>
              <w:t>.</w:t>
            </w:r>
          </w:p>
        </w:tc>
        <w:tc>
          <w:tcPr>
            <w:tcW w:w="709" w:type="dxa"/>
            <w:shd w:val="clear" w:color="auto" w:fill="auto"/>
          </w:tcPr>
          <w:p w14:paraId="26E6DCC6" w14:textId="77777777" w:rsidR="0074761C" w:rsidRPr="00AE7BBF" w:rsidRDefault="009C7EB6" w:rsidP="0074761C">
            <w:pPr>
              <w:pStyle w:val="TabelleGross"/>
              <w:rPr>
                <w:lang w:val="en-GB"/>
              </w:rPr>
            </w:pPr>
            <w:r w:rsidRPr="00AE7BBF">
              <w:rPr>
                <w:lang w:val="en-GB"/>
              </w:rPr>
              <w:t>O</w:t>
            </w:r>
          </w:p>
        </w:tc>
      </w:tr>
      <w:tr w:rsidR="0074761C" w:rsidRPr="00AE7BBF" w14:paraId="1F2B185A" w14:textId="77777777" w:rsidTr="00F62E55">
        <w:trPr>
          <w:cantSplit/>
        </w:trPr>
        <w:tc>
          <w:tcPr>
            <w:tcW w:w="1843" w:type="dxa"/>
            <w:shd w:val="clear" w:color="auto" w:fill="auto"/>
          </w:tcPr>
          <w:p w14:paraId="6415D446" w14:textId="77777777" w:rsidR="0074761C" w:rsidRPr="00AE7BBF" w:rsidRDefault="001E4F3F" w:rsidP="0074761C">
            <w:pPr>
              <w:pStyle w:val="TabelleGross"/>
              <w:rPr>
                <w:lang w:val="en-GB"/>
              </w:rPr>
            </w:pPr>
            <w:r w:rsidRPr="00AE7BBF">
              <w:rPr>
                <w:lang w:val="en-GB"/>
              </w:rPr>
              <w:t>b</w:t>
            </w:r>
            <w:r w:rsidR="0074761C" w:rsidRPr="00AE7BBF">
              <w:rPr>
                <w:lang w:val="en-GB"/>
              </w:rPr>
              <w:t>ody</w:t>
            </w:r>
          </w:p>
        </w:tc>
        <w:tc>
          <w:tcPr>
            <w:tcW w:w="6662" w:type="dxa"/>
            <w:shd w:val="clear" w:color="auto" w:fill="auto"/>
          </w:tcPr>
          <w:p w14:paraId="347D6011" w14:textId="05165344" w:rsidR="0074761C" w:rsidRPr="00AE7BBF" w:rsidRDefault="009C7EB6" w:rsidP="00274A61">
            <w:pPr>
              <w:pStyle w:val="TabelleGross"/>
              <w:rPr>
                <w:lang w:val="en-GB"/>
              </w:rPr>
            </w:pPr>
            <w:r w:rsidRPr="00AE7BBF">
              <w:rPr>
                <w:spacing w:val="-1"/>
                <w:szCs w:val="24"/>
                <w:lang w:val="en-GB"/>
              </w:rPr>
              <w:t>S</w:t>
            </w:r>
            <w:r w:rsidRPr="00AE7BBF">
              <w:rPr>
                <w:spacing w:val="1"/>
                <w:szCs w:val="24"/>
                <w:lang w:val="en-GB"/>
              </w:rPr>
              <w:t>Q</w:t>
            </w:r>
            <w:r w:rsidRPr="00AE7BBF">
              <w:rPr>
                <w:szCs w:val="24"/>
                <w:lang w:val="en-GB"/>
              </w:rPr>
              <w:t>L:</w:t>
            </w:r>
            <w:r w:rsidR="00274A61" w:rsidRPr="00AE7BBF">
              <w:rPr>
                <w:spacing w:val="1"/>
                <w:szCs w:val="24"/>
                <w:lang w:val="en-GB"/>
              </w:rPr>
              <w:t>2008</w:t>
            </w:r>
            <w:r w:rsidRPr="00AE7BBF">
              <w:rPr>
                <w:spacing w:val="1"/>
                <w:szCs w:val="24"/>
                <w:lang w:val="en-GB"/>
              </w:rPr>
              <w:t>-</w:t>
            </w:r>
            <w:r w:rsidRPr="00AE7BBF">
              <w:rPr>
                <w:spacing w:val="3"/>
                <w:szCs w:val="24"/>
                <w:lang w:val="en-GB"/>
              </w:rPr>
              <w:t>compliant source code of the r</w:t>
            </w:r>
            <w:r w:rsidRPr="00AE7BBF">
              <w:rPr>
                <w:szCs w:val="24"/>
                <w:lang w:val="en-GB"/>
              </w:rPr>
              <w:t>o</w:t>
            </w:r>
            <w:r w:rsidRPr="00AE7BBF">
              <w:rPr>
                <w:spacing w:val="2"/>
                <w:szCs w:val="24"/>
                <w:lang w:val="en-GB"/>
              </w:rPr>
              <w:t>u</w:t>
            </w:r>
            <w:r w:rsidRPr="00AE7BBF">
              <w:rPr>
                <w:szCs w:val="24"/>
                <w:lang w:val="en-GB"/>
              </w:rPr>
              <w:t>t</w:t>
            </w:r>
            <w:r w:rsidRPr="00AE7BBF">
              <w:rPr>
                <w:spacing w:val="-1"/>
                <w:szCs w:val="24"/>
                <w:lang w:val="en-GB"/>
              </w:rPr>
              <w:t>i</w:t>
            </w:r>
            <w:r w:rsidRPr="00AE7BBF">
              <w:rPr>
                <w:spacing w:val="2"/>
                <w:szCs w:val="24"/>
                <w:lang w:val="en-GB"/>
              </w:rPr>
              <w:t>n</w:t>
            </w:r>
            <w:r w:rsidRPr="00AE7BBF">
              <w:rPr>
                <w:szCs w:val="24"/>
                <w:lang w:val="en-GB"/>
              </w:rPr>
              <w:t>e</w:t>
            </w:r>
          </w:p>
        </w:tc>
        <w:tc>
          <w:tcPr>
            <w:tcW w:w="709" w:type="dxa"/>
            <w:shd w:val="clear" w:color="auto" w:fill="auto"/>
          </w:tcPr>
          <w:p w14:paraId="48DB4677" w14:textId="77777777" w:rsidR="0074761C" w:rsidRPr="00AE7BBF" w:rsidRDefault="009C7EB6" w:rsidP="0074761C">
            <w:pPr>
              <w:pStyle w:val="TabelleGross"/>
              <w:rPr>
                <w:lang w:val="en-GB"/>
              </w:rPr>
            </w:pPr>
            <w:r w:rsidRPr="00AE7BBF">
              <w:rPr>
                <w:lang w:val="en-GB"/>
              </w:rPr>
              <w:t>O</w:t>
            </w:r>
          </w:p>
        </w:tc>
      </w:tr>
      <w:tr w:rsidR="0074761C" w:rsidRPr="00AE7BBF" w14:paraId="24E44826" w14:textId="77777777" w:rsidTr="00F62E55">
        <w:trPr>
          <w:cantSplit/>
        </w:trPr>
        <w:tc>
          <w:tcPr>
            <w:tcW w:w="1843" w:type="dxa"/>
            <w:shd w:val="clear" w:color="auto" w:fill="auto"/>
          </w:tcPr>
          <w:p w14:paraId="5351F55C" w14:textId="77777777" w:rsidR="0074761C" w:rsidRPr="00AE7BBF" w:rsidRDefault="0074761C" w:rsidP="0074761C">
            <w:pPr>
              <w:pStyle w:val="TabelleGross"/>
              <w:rPr>
                <w:lang w:val="en-GB"/>
              </w:rPr>
            </w:pPr>
            <w:r w:rsidRPr="00AE7BBF">
              <w:rPr>
                <w:lang w:val="en-GB"/>
              </w:rPr>
              <w:t>characteristic</w:t>
            </w:r>
          </w:p>
        </w:tc>
        <w:tc>
          <w:tcPr>
            <w:tcW w:w="6662" w:type="dxa"/>
            <w:shd w:val="clear" w:color="auto" w:fill="auto"/>
          </w:tcPr>
          <w:p w14:paraId="0A3E9AE6" w14:textId="77777777" w:rsidR="0074761C" w:rsidRPr="00AE7BBF" w:rsidRDefault="009C7EB6" w:rsidP="0074761C">
            <w:pPr>
              <w:pStyle w:val="TabelleGross"/>
              <w:rPr>
                <w:lang w:val="en-GB"/>
              </w:rPr>
            </w:pPr>
            <w:r w:rsidRPr="00AE7BBF">
              <w:rPr>
                <w:szCs w:val="24"/>
                <w:lang w:val="en-GB"/>
              </w:rPr>
              <w:t>Character</w:t>
            </w:r>
            <w:r w:rsidRPr="00AE7BBF">
              <w:rPr>
                <w:spacing w:val="-1"/>
                <w:szCs w:val="24"/>
                <w:lang w:val="en-GB"/>
              </w:rPr>
              <w:t>i</w:t>
            </w:r>
            <w:r w:rsidRPr="00AE7BBF">
              <w:rPr>
                <w:spacing w:val="1"/>
                <w:szCs w:val="24"/>
                <w:lang w:val="en-GB"/>
              </w:rPr>
              <w:t>s</w:t>
            </w:r>
            <w:r w:rsidRPr="00AE7BBF">
              <w:rPr>
                <w:szCs w:val="24"/>
                <w:lang w:val="en-GB"/>
              </w:rPr>
              <w:t>t</w:t>
            </w:r>
            <w:r w:rsidRPr="00AE7BBF">
              <w:rPr>
                <w:spacing w:val="-1"/>
                <w:szCs w:val="24"/>
                <w:lang w:val="en-GB"/>
              </w:rPr>
              <w:t>ic of the r</w:t>
            </w:r>
            <w:r w:rsidRPr="00AE7BBF">
              <w:rPr>
                <w:szCs w:val="24"/>
                <w:lang w:val="en-GB"/>
              </w:rPr>
              <w:t>o</w:t>
            </w:r>
            <w:r w:rsidRPr="00AE7BBF">
              <w:rPr>
                <w:spacing w:val="-1"/>
                <w:szCs w:val="24"/>
                <w:lang w:val="en-GB"/>
              </w:rPr>
              <w:t>u</w:t>
            </w:r>
            <w:r w:rsidRPr="00AE7BBF">
              <w:rPr>
                <w:spacing w:val="2"/>
                <w:szCs w:val="24"/>
                <w:lang w:val="en-GB"/>
              </w:rPr>
              <w:t>t</w:t>
            </w:r>
            <w:r w:rsidRPr="00AE7BBF">
              <w:rPr>
                <w:spacing w:val="-1"/>
                <w:szCs w:val="24"/>
                <w:lang w:val="en-GB"/>
              </w:rPr>
              <w:t>i</w:t>
            </w:r>
            <w:r w:rsidRPr="00AE7BBF">
              <w:rPr>
                <w:szCs w:val="24"/>
                <w:lang w:val="en-GB"/>
              </w:rPr>
              <w:t>ne</w:t>
            </w:r>
          </w:p>
        </w:tc>
        <w:tc>
          <w:tcPr>
            <w:tcW w:w="709" w:type="dxa"/>
            <w:shd w:val="clear" w:color="auto" w:fill="auto"/>
          </w:tcPr>
          <w:p w14:paraId="1EC9202E" w14:textId="77777777" w:rsidR="0074761C" w:rsidRPr="00AE7BBF" w:rsidRDefault="009C7EB6" w:rsidP="0074761C">
            <w:pPr>
              <w:pStyle w:val="TabelleGross"/>
              <w:rPr>
                <w:lang w:val="en-GB"/>
              </w:rPr>
            </w:pPr>
            <w:r w:rsidRPr="00AE7BBF">
              <w:rPr>
                <w:lang w:val="en-GB"/>
              </w:rPr>
              <w:t>O</w:t>
            </w:r>
          </w:p>
        </w:tc>
      </w:tr>
      <w:tr w:rsidR="0074761C" w:rsidRPr="00AE7BBF" w14:paraId="3314AF7C" w14:textId="77777777" w:rsidTr="00F62E55">
        <w:trPr>
          <w:cantSplit/>
        </w:trPr>
        <w:tc>
          <w:tcPr>
            <w:tcW w:w="1843" w:type="dxa"/>
            <w:shd w:val="clear" w:color="auto" w:fill="auto"/>
          </w:tcPr>
          <w:p w14:paraId="64B09F90" w14:textId="77777777" w:rsidR="0074761C" w:rsidRPr="00AE7BBF" w:rsidRDefault="0074761C" w:rsidP="0074761C">
            <w:pPr>
              <w:pStyle w:val="TabelleGross"/>
              <w:rPr>
                <w:lang w:val="en-GB"/>
              </w:rPr>
            </w:pPr>
            <w:r w:rsidRPr="00AE7BBF">
              <w:rPr>
                <w:lang w:val="en-GB"/>
              </w:rPr>
              <w:t>returnType</w:t>
            </w:r>
          </w:p>
        </w:tc>
        <w:tc>
          <w:tcPr>
            <w:tcW w:w="6662" w:type="dxa"/>
            <w:shd w:val="clear" w:color="auto" w:fill="auto"/>
          </w:tcPr>
          <w:p w14:paraId="66E63545" w14:textId="77777777" w:rsidR="0074761C" w:rsidRPr="00AE7BBF" w:rsidRDefault="009C7EB6" w:rsidP="0074761C">
            <w:pPr>
              <w:pStyle w:val="TabelleGross"/>
              <w:rPr>
                <w:lang w:val="en-GB"/>
              </w:rPr>
            </w:pPr>
            <w:r w:rsidRPr="00AE7BBF">
              <w:rPr>
                <w:szCs w:val="24"/>
                <w:lang w:val="en-GB"/>
              </w:rPr>
              <w:t>Return type of the routine (if it is a function)</w:t>
            </w:r>
          </w:p>
        </w:tc>
        <w:tc>
          <w:tcPr>
            <w:tcW w:w="709" w:type="dxa"/>
            <w:shd w:val="clear" w:color="auto" w:fill="auto"/>
          </w:tcPr>
          <w:p w14:paraId="28968FBB" w14:textId="77777777" w:rsidR="0074761C" w:rsidRPr="00AE7BBF" w:rsidRDefault="009C7EB6" w:rsidP="0074761C">
            <w:pPr>
              <w:pStyle w:val="TabelleGross"/>
              <w:rPr>
                <w:lang w:val="en-GB"/>
              </w:rPr>
            </w:pPr>
            <w:r w:rsidRPr="00AE7BBF">
              <w:rPr>
                <w:lang w:val="en-GB"/>
              </w:rPr>
              <w:t>O</w:t>
            </w:r>
          </w:p>
        </w:tc>
      </w:tr>
      <w:tr w:rsidR="0074761C" w:rsidRPr="00AE7BBF" w14:paraId="4EF5CD8C" w14:textId="77777777" w:rsidTr="00F62E55">
        <w:trPr>
          <w:cantSplit/>
        </w:trPr>
        <w:tc>
          <w:tcPr>
            <w:tcW w:w="1843" w:type="dxa"/>
            <w:shd w:val="clear" w:color="auto" w:fill="auto"/>
          </w:tcPr>
          <w:p w14:paraId="3B9CE484" w14:textId="77777777" w:rsidR="0074761C" w:rsidRPr="00AE7BBF" w:rsidRDefault="0074761C" w:rsidP="0074761C">
            <w:pPr>
              <w:pStyle w:val="TabelleGross"/>
              <w:rPr>
                <w:lang w:val="en-GB"/>
              </w:rPr>
            </w:pPr>
            <w:r w:rsidRPr="00AE7BBF">
              <w:rPr>
                <w:lang w:val="en-GB"/>
              </w:rPr>
              <w:t>parameters</w:t>
            </w:r>
          </w:p>
        </w:tc>
        <w:tc>
          <w:tcPr>
            <w:tcW w:w="6662" w:type="dxa"/>
            <w:shd w:val="clear" w:color="auto" w:fill="auto"/>
          </w:tcPr>
          <w:p w14:paraId="0CF765D6" w14:textId="448518AA" w:rsidR="0074761C" w:rsidRPr="00AE7BBF" w:rsidRDefault="009C7EB6" w:rsidP="0074761C">
            <w:pPr>
              <w:pStyle w:val="TabelleGross"/>
              <w:rPr>
                <w:lang w:val="en-GB"/>
              </w:rPr>
            </w:pPr>
            <w:r w:rsidRPr="00AE7BBF">
              <w:rPr>
                <w:szCs w:val="24"/>
                <w:lang w:val="en-GB"/>
              </w:rPr>
              <w:t>L</w:t>
            </w:r>
            <w:r w:rsidRPr="00AE7BBF">
              <w:rPr>
                <w:spacing w:val="-1"/>
                <w:szCs w:val="24"/>
                <w:lang w:val="en-GB"/>
              </w:rPr>
              <w:t>i</w:t>
            </w:r>
            <w:r w:rsidRPr="00AE7BBF">
              <w:rPr>
                <w:spacing w:val="1"/>
                <w:szCs w:val="24"/>
                <w:lang w:val="en-GB"/>
              </w:rPr>
              <w:t>s</w:t>
            </w:r>
            <w:r w:rsidRPr="00AE7BBF">
              <w:rPr>
                <w:szCs w:val="24"/>
                <w:lang w:val="en-GB"/>
              </w:rPr>
              <w:t>t of par</w:t>
            </w:r>
            <w:r w:rsidRPr="00AE7BBF">
              <w:rPr>
                <w:spacing w:val="2"/>
                <w:szCs w:val="24"/>
                <w:lang w:val="en-GB"/>
              </w:rPr>
              <w:t>a</w:t>
            </w:r>
            <w:r w:rsidRPr="00AE7BBF">
              <w:rPr>
                <w:spacing w:val="4"/>
                <w:szCs w:val="24"/>
                <w:lang w:val="en-GB"/>
              </w:rPr>
              <w:t>m</w:t>
            </w:r>
            <w:r w:rsidRPr="00AE7BBF">
              <w:rPr>
                <w:szCs w:val="24"/>
                <w:lang w:val="en-GB"/>
              </w:rPr>
              <w:t>et</w:t>
            </w:r>
            <w:r w:rsidRPr="00AE7BBF">
              <w:rPr>
                <w:spacing w:val="-1"/>
                <w:szCs w:val="24"/>
                <w:lang w:val="en-GB"/>
              </w:rPr>
              <w:t>e</w:t>
            </w:r>
            <w:r w:rsidRPr="00AE7BBF">
              <w:rPr>
                <w:szCs w:val="24"/>
                <w:lang w:val="en-GB"/>
              </w:rPr>
              <w:t>rs</w:t>
            </w:r>
          </w:p>
        </w:tc>
        <w:tc>
          <w:tcPr>
            <w:tcW w:w="709" w:type="dxa"/>
            <w:shd w:val="clear" w:color="auto" w:fill="auto"/>
          </w:tcPr>
          <w:p w14:paraId="0A0A79F8" w14:textId="77777777" w:rsidR="0074761C" w:rsidRPr="00AE7BBF" w:rsidRDefault="009C7EB6" w:rsidP="0074761C">
            <w:pPr>
              <w:pStyle w:val="TabelleGross"/>
              <w:rPr>
                <w:lang w:val="en-GB"/>
              </w:rPr>
            </w:pPr>
            <w:r w:rsidRPr="00AE7BBF">
              <w:rPr>
                <w:lang w:val="en-GB"/>
              </w:rPr>
              <w:t>O</w:t>
            </w:r>
          </w:p>
        </w:tc>
      </w:tr>
    </w:tbl>
    <w:p w14:paraId="46DB6560" w14:textId="77777777" w:rsidR="005524D2" w:rsidRPr="00AE7BBF" w:rsidRDefault="005524D2" w:rsidP="005524D2">
      <w:pPr>
        <w:rPr>
          <w:rFonts w:cs="Arial"/>
          <w:lang w:val="en-GB"/>
        </w:rPr>
      </w:pPr>
    </w:p>
    <w:p w14:paraId="69CCF4D4" w14:textId="77777777" w:rsidR="005524D2" w:rsidRPr="00AE7BBF" w:rsidRDefault="005524D2" w:rsidP="00EF7B08">
      <w:pPr>
        <w:pStyle w:val="berschrift2"/>
        <w:rPr>
          <w:lang w:val="en-GB"/>
        </w:rPr>
      </w:pPr>
      <w:bookmarkStart w:id="49" w:name="_Toc264549065"/>
      <w:bookmarkStart w:id="50" w:name="_Toc491173485"/>
      <w:r w:rsidRPr="00AE7BBF">
        <w:rPr>
          <w:lang w:val="en-GB"/>
        </w:rPr>
        <w:t>Parameter</w:t>
      </w:r>
      <w:bookmarkEnd w:id="49"/>
      <w:r w:rsidR="00FE6C1A" w:rsidRPr="00AE7BBF">
        <w:rPr>
          <w:lang w:val="en-GB"/>
        </w:rPr>
        <w:t xml:space="preserve"> metadata</w:t>
      </w:r>
      <w:bookmarkEnd w:id="50"/>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AE7BBF" w14:paraId="2456EE28" w14:textId="77777777" w:rsidTr="00000660">
        <w:trPr>
          <w:cantSplit/>
          <w:tblHeader/>
        </w:trPr>
        <w:tc>
          <w:tcPr>
            <w:tcW w:w="1134" w:type="dxa"/>
            <w:shd w:val="clear" w:color="auto" w:fill="99CCFF"/>
          </w:tcPr>
          <w:p w14:paraId="76D96ADD" w14:textId="77777777" w:rsidR="00610AD7" w:rsidRPr="00AE7BBF" w:rsidRDefault="00610AD7" w:rsidP="00BF7410">
            <w:pPr>
              <w:pStyle w:val="TabelleGross"/>
              <w:rPr>
                <w:b/>
                <w:lang w:val="en-GB"/>
              </w:rPr>
            </w:pPr>
            <w:r w:rsidRPr="00AE7BBF">
              <w:rPr>
                <w:b/>
                <w:lang w:val="en-GB"/>
              </w:rPr>
              <w:t>ID</w:t>
            </w:r>
          </w:p>
        </w:tc>
        <w:tc>
          <w:tcPr>
            <w:tcW w:w="7371" w:type="dxa"/>
            <w:shd w:val="clear" w:color="auto" w:fill="99CCFF"/>
          </w:tcPr>
          <w:p w14:paraId="0DE5982C" w14:textId="77777777" w:rsidR="00610AD7" w:rsidRPr="00AE7BBF" w:rsidRDefault="00E54509" w:rsidP="00BF7410">
            <w:pPr>
              <w:pStyle w:val="TabelleGross"/>
              <w:rPr>
                <w:b/>
                <w:lang w:val="en-GB"/>
              </w:rPr>
            </w:pPr>
            <w:r w:rsidRPr="00AE7BBF">
              <w:rPr>
                <w:b/>
                <w:lang w:val="en-GB"/>
              </w:rPr>
              <w:t>Description of requirement</w:t>
            </w:r>
          </w:p>
        </w:tc>
        <w:tc>
          <w:tcPr>
            <w:tcW w:w="709" w:type="dxa"/>
            <w:shd w:val="clear" w:color="auto" w:fill="99CCFF"/>
          </w:tcPr>
          <w:p w14:paraId="3C0B9B70" w14:textId="77777777" w:rsidR="00610AD7" w:rsidRPr="00AE7BBF" w:rsidRDefault="00E54509" w:rsidP="00BF7410">
            <w:pPr>
              <w:pStyle w:val="TabelleGross"/>
              <w:rPr>
                <w:b/>
                <w:lang w:val="en-GB"/>
              </w:rPr>
            </w:pPr>
            <w:r w:rsidRPr="00AE7BBF">
              <w:rPr>
                <w:b/>
                <w:lang w:val="en-GB"/>
              </w:rPr>
              <w:t>M/O</w:t>
            </w:r>
          </w:p>
        </w:tc>
      </w:tr>
      <w:tr w:rsidR="00610AD7" w:rsidRPr="00AE7BBF" w14:paraId="3896F350" w14:textId="77777777" w:rsidTr="00000660">
        <w:trPr>
          <w:cantSplit/>
        </w:trPr>
        <w:tc>
          <w:tcPr>
            <w:tcW w:w="1134" w:type="dxa"/>
            <w:shd w:val="clear" w:color="auto" w:fill="auto"/>
          </w:tcPr>
          <w:p w14:paraId="35FB3F89" w14:textId="41101E1B" w:rsidR="00610AD7" w:rsidRPr="00AE7BBF" w:rsidRDefault="00610AD7" w:rsidP="001E4F3F">
            <w:pPr>
              <w:pStyle w:val="TabelleGross"/>
              <w:rPr>
                <w:sz w:val="16"/>
                <w:szCs w:val="16"/>
                <w:lang w:val="en-GB"/>
              </w:rPr>
            </w:pPr>
            <w:r w:rsidRPr="00AE7BBF">
              <w:rPr>
                <w:lang w:val="en-GB"/>
              </w:rPr>
              <w:t>M_5.1</w:t>
            </w:r>
            <w:r w:rsidR="001E4F3F" w:rsidRPr="00AE7BBF">
              <w:rPr>
                <w:lang w:val="en-GB"/>
              </w:rPr>
              <w:t>6</w:t>
            </w:r>
            <w:r w:rsidRPr="00AE7BBF">
              <w:rPr>
                <w:lang w:val="en-GB"/>
              </w:rPr>
              <w:t>-1</w:t>
            </w:r>
          </w:p>
        </w:tc>
        <w:tc>
          <w:tcPr>
            <w:tcW w:w="7371" w:type="dxa"/>
            <w:shd w:val="clear" w:color="auto" w:fill="auto"/>
          </w:tcPr>
          <w:p w14:paraId="02C13DCB" w14:textId="77777777" w:rsidR="00610AD7" w:rsidRPr="00AE7BBF" w:rsidRDefault="00FE6C1A" w:rsidP="00610AD7">
            <w:pPr>
              <w:pStyle w:val="TabelleGross"/>
              <w:rPr>
                <w:lang w:val="en-GB"/>
              </w:rPr>
            </w:pPr>
            <w:r w:rsidRPr="00AE7BBF">
              <w:rPr>
                <w:szCs w:val="24"/>
                <w:lang w:val="en-GB"/>
              </w:rPr>
              <w:t>The parameter metadata that are used in the routine can be archived in the</w:t>
            </w:r>
            <w:r w:rsidRPr="00AE7BBF">
              <w:rPr>
                <w:spacing w:val="-3"/>
                <w:szCs w:val="24"/>
                <w:lang w:val="en-GB"/>
              </w:rPr>
              <w:t xml:space="preserve"> </w:t>
            </w:r>
            <w:r w:rsidRPr="00AE7BBF">
              <w:rPr>
                <w:rFonts w:ascii="Courier New" w:hAnsi="Courier New"/>
                <w:w w:val="99"/>
                <w:szCs w:val="24"/>
                <w:lang w:val="en-GB"/>
              </w:rPr>
              <w:t>metadat</w:t>
            </w:r>
            <w:r w:rsidRPr="00AE7BBF">
              <w:rPr>
                <w:rFonts w:ascii="Courier New" w:hAnsi="Courier New"/>
                <w:spacing w:val="3"/>
                <w:w w:val="99"/>
                <w:szCs w:val="24"/>
                <w:lang w:val="en-GB"/>
              </w:rPr>
              <w:t>a</w:t>
            </w:r>
            <w:r w:rsidRPr="00AE7BBF">
              <w:rPr>
                <w:rFonts w:ascii="Courier New" w:hAnsi="Courier New"/>
                <w:w w:val="99"/>
                <w:szCs w:val="24"/>
                <w:lang w:val="en-GB"/>
              </w:rPr>
              <w:t>.xml</w:t>
            </w:r>
            <w:r w:rsidRPr="00AE7BBF">
              <w:rPr>
                <w:rFonts w:ascii="Courier New" w:hAnsi="Courier New"/>
                <w:spacing w:val="-64"/>
                <w:szCs w:val="24"/>
                <w:lang w:val="en-GB"/>
              </w:rPr>
              <w:t xml:space="preserve"> </w:t>
            </w:r>
            <w:r w:rsidRPr="00AE7BBF">
              <w:rPr>
                <w:szCs w:val="24"/>
                <w:lang w:val="en-GB"/>
              </w:rPr>
              <w:t>file</w:t>
            </w:r>
          </w:p>
        </w:tc>
        <w:tc>
          <w:tcPr>
            <w:tcW w:w="709" w:type="dxa"/>
            <w:shd w:val="clear" w:color="auto" w:fill="auto"/>
          </w:tcPr>
          <w:p w14:paraId="4A6C521D" w14:textId="77777777" w:rsidR="00610AD7" w:rsidRPr="00AE7BBF" w:rsidRDefault="00FE6C1A" w:rsidP="00BF7410">
            <w:pPr>
              <w:pStyle w:val="TabelleGross"/>
              <w:rPr>
                <w:lang w:val="en-GB"/>
              </w:rPr>
            </w:pPr>
            <w:r w:rsidRPr="00AE7BBF">
              <w:rPr>
                <w:lang w:val="en-GB"/>
              </w:rPr>
              <w:t>O</w:t>
            </w:r>
          </w:p>
        </w:tc>
      </w:tr>
    </w:tbl>
    <w:p w14:paraId="12010734" w14:textId="77777777" w:rsidR="000C0602" w:rsidRPr="00AE7BBF" w:rsidRDefault="000C0602" w:rsidP="000C0602">
      <w:pPr>
        <w:rPr>
          <w:rFonts w:cs="Arial"/>
          <w:lang w:val="en-GB"/>
        </w:rPr>
      </w:pPr>
    </w:p>
    <w:p w14:paraId="4C7DFFC6" w14:textId="77777777" w:rsidR="000C0602" w:rsidRPr="00AE7BBF" w:rsidRDefault="00FE6C1A" w:rsidP="000C0602">
      <w:pPr>
        <w:rPr>
          <w:rFonts w:cs="Arial"/>
          <w:lang w:val="en-GB"/>
        </w:rPr>
      </w:pPr>
      <w:r w:rsidRPr="00AE7BBF">
        <w:rPr>
          <w:spacing w:val="-1"/>
          <w:szCs w:val="24"/>
          <w:lang w:val="en-GB"/>
        </w:rPr>
        <w:t>The following parameter metadata are stored in the</w:t>
      </w:r>
      <w:r w:rsidRPr="00AE7BBF">
        <w:rPr>
          <w:spacing w:val="1"/>
          <w:szCs w:val="24"/>
          <w:lang w:val="en-GB"/>
        </w:rPr>
        <w:t xml:space="preserve"> </w:t>
      </w:r>
      <w:r w:rsidRPr="00AE7BBF">
        <w:rPr>
          <w:rFonts w:ascii="Courier New" w:hAnsi="Courier New"/>
          <w:szCs w:val="24"/>
          <w:lang w:val="en-GB"/>
        </w:rPr>
        <w:t>metadat</w:t>
      </w:r>
      <w:r w:rsidRPr="00AE7BBF">
        <w:rPr>
          <w:rFonts w:ascii="Courier New" w:hAnsi="Courier New"/>
          <w:spacing w:val="-3"/>
          <w:szCs w:val="24"/>
          <w:lang w:val="en-GB"/>
        </w:rPr>
        <w:t>a</w:t>
      </w:r>
      <w:r w:rsidRPr="00AE7BBF">
        <w:rPr>
          <w:rFonts w:ascii="Courier New" w:hAnsi="Courier New"/>
          <w:szCs w:val="24"/>
          <w:lang w:val="en-GB"/>
        </w:rPr>
        <w:t>.xml</w:t>
      </w:r>
      <w:r w:rsidRPr="00AE7BBF">
        <w:rPr>
          <w:spacing w:val="-70"/>
          <w:szCs w:val="24"/>
          <w:lang w:val="en-GB"/>
        </w:rPr>
        <w:t xml:space="preserve"> </w:t>
      </w:r>
      <w:r w:rsidRPr="00AE7BBF">
        <w:rPr>
          <w:szCs w:val="24"/>
          <w:lang w:val="en-GB"/>
        </w:rPr>
        <w:t>file if a routine is archived</w:t>
      </w:r>
      <w:r w:rsidR="000C0602"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9"/>
        <w:gridCol w:w="6621"/>
        <w:gridCol w:w="708"/>
      </w:tblGrid>
      <w:tr w:rsidR="0074761C" w:rsidRPr="00AE7BBF" w14:paraId="23531736" w14:textId="77777777" w:rsidTr="00000660">
        <w:trPr>
          <w:cantSplit/>
          <w:tblHeader/>
        </w:trPr>
        <w:tc>
          <w:tcPr>
            <w:tcW w:w="1843" w:type="dxa"/>
            <w:shd w:val="clear" w:color="auto" w:fill="99CCFF"/>
          </w:tcPr>
          <w:p w14:paraId="18CA3D60" w14:textId="77777777" w:rsidR="0074761C" w:rsidRPr="00AE7BBF" w:rsidRDefault="001F2144" w:rsidP="0074761C">
            <w:pPr>
              <w:pStyle w:val="TabelleGross"/>
              <w:rPr>
                <w:b/>
                <w:lang w:val="en-GB"/>
              </w:rPr>
            </w:pPr>
            <w:r w:rsidRPr="00AE7BBF">
              <w:rPr>
                <w:b/>
                <w:lang w:val="en-GB"/>
              </w:rPr>
              <w:t>Identifier</w:t>
            </w:r>
          </w:p>
        </w:tc>
        <w:tc>
          <w:tcPr>
            <w:tcW w:w="6662" w:type="dxa"/>
            <w:shd w:val="clear" w:color="auto" w:fill="99CCFF"/>
          </w:tcPr>
          <w:p w14:paraId="21A15BAD" w14:textId="77777777" w:rsidR="0074761C" w:rsidRPr="00AE7BBF" w:rsidRDefault="001F2144" w:rsidP="0074761C">
            <w:pPr>
              <w:pStyle w:val="TabelleGross"/>
              <w:rPr>
                <w:b/>
                <w:lang w:val="en-GB"/>
              </w:rPr>
            </w:pPr>
            <w:r w:rsidRPr="00AE7BBF">
              <w:rPr>
                <w:b/>
                <w:lang w:val="en-GB"/>
              </w:rPr>
              <w:t>Meaning</w:t>
            </w:r>
          </w:p>
        </w:tc>
        <w:tc>
          <w:tcPr>
            <w:tcW w:w="709" w:type="dxa"/>
            <w:shd w:val="clear" w:color="auto" w:fill="99CCFF"/>
          </w:tcPr>
          <w:p w14:paraId="4646C07B" w14:textId="77777777" w:rsidR="0074761C" w:rsidRPr="00AE7BBF" w:rsidRDefault="00E54509" w:rsidP="0074761C">
            <w:pPr>
              <w:pStyle w:val="TabelleGross"/>
              <w:rPr>
                <w:b/>
                <w:lang w:val="en-GB"/>
              </w:rPr>
            </w:pPr>
            <w:r w:rsidRPr="00AE7BBF">
              <w:rPr>
                <w:b/>
                <w:lang w:val="en-GB"/>
              </w:rPr>
              <w:t>M/O</w:t>
            </w:r>
          </w:p>
        </w:tc>
      </w:tr>
      <w:tr w:rsidR="0074761C" w:rsidRPr="00AE7BBF" w14:paraId="5671126B" w14:textId="77777777" w:rsidTr="00000660">
        <w:trPr>
          <w:cantSplit/>
        </w:trPr>
        <w:tc>
          <w:tcPr>
            <w:tcW w:w="1843" w:type="dxa"/>
            <w:shd w:val="clear" w:color="auto" w:fill="auto"/>
          </w:tcPr>
          <w:p w14:paraId="45AE3501" w14:textId="77777777" w:rsidR="0074761C" w:rsidRPr="00AE7BBF" w:rsidRDefault="001E4F3F" w:rsidP="001E4F3F">
            <w:pPr>
              <w:pStyle w:val="TabelleGross"/>
              <w:rPr>
                <w:lang w:val="en-GB"/>
              </w:rPr>
            </w:pPr>
            <w:r w:rsidRPr="00AE7BBF">
              <w:rPr>
                <w:lang w:val="en-GB"/>
              </w:rPr>
              <w:t>n</w:t>
            </w:r>
            <w:r w:rsidR="0074761C" w:rsidRPr="00AE7BBF">
              <w:rPr>
                <w:lang w:val="en-GB"/>
              </w:rPr>
              <w:t>ame</w:t>
            </w:r>
          </w:p>
        </w:tc>
        <w:tc>
          <w:tcPr>
            <w:tcW w:w="6662" w:type="dxa"/>
            <w:shd w:val="clear" w:color="auto" w:fill="auto"/>
          </w:tcPr>
          <w:p w14:paraId="47343EA8" w14:textId="77777777" w:rsidR="0074761C" w:rsidRPr="00AE7BBF" w:rsidRDefault="00FE6C1A" w:rsidP="0074761C">
            <w:pPr>
              <w:pStyle w:val="TabelleGross"/>
              <w:rPr>
                <w:lang w:val="en-GB"/>
              </w:rPr>
            </w:pPr>
            <w:r w:rsidRPr="00AE7BBF">
              <w:rPr>
                <w:szCs w:val="24"/>
                <w:lang w:val="en-GB"/>
              </w:rPr>
              <w:t>Na</w:t>
            </w:r>
            <w:r w:rsidRPr="00AE7BBF">
              <w:rPr>
                <w:spacing w:val="4"/>
                <w:szCs w:val="24"/>
                <w:lang w:val="en-GB"/>
              </w:rPr>
              <w:t>m</w:t>
            </w:r>
            <w:r w:rsidRPr="00AE7BBF">
              <w:rPr>
                <w:szCs w:val="24"/>
                <w:lang w:val="en-GB"/>
              </w:rPr>
              <w:t>e</w:t>
            </w:r>
            <w:r w:rsidRPr="00AE7BBF">
              <w:rPr>
                <w:spacing w:val="-5"/>
                <w:szCs w:val="24"/>
                <w:lang w:val="en-GB"/>
              </w:rPr>
              <w:t xml:space="preserve"> </w:t>
            </w:r>
            <w:r w:rsidRPr="00AE7BBF">
              <w:rPr>
                <w:spacing w:val="-1"/>
                <w:szCs w:val="24"/>
                <w:lang w:val="en-GB"/>
              </w:rPr>
              <w:t>of the p</w:t>
            </w:r>
            <w:r w:rsidRPr="00AE7BBF">
              <w:rPr>
                <w:szCs w:val="24"/>
                <w:lang w:val="en-GB"/>
              </w:rPr>
              <w:t>ara</w:t>
            </w:r>
            <w:r w:rsidRPr="00AE7BBF">
              <w:rPr>
                <w:spacing w:val="4"/>
                <w:szCs w:val="24"/>
                <w:lang w:val="en-GB"/>
              </w:rPr>
              <w:t>m</w:t>
            </w:r>
            <w:r w:rsidRPr="00AE7BBF">
              <w:rPr>
                <w:szCs w:val="24"/>
                <w:lang w:val="en-GB"/>
              </w:rPr>
              <w:t>et</w:t>
            </w:r>
            <w:r w:rsidRPr="00AE7BBF">
              <w:rPr>
                <w:spacing w:val="-1"/>
                <w:szCs w:val="24"/>
                <w:lang w:val="en-GB"/>
              </w:rPr>
              <w:t>e</w:t>
            </w:r>
            <w:r w:rsidRPr="00AE7BBF">
              <w:rPr>
                <w:spacing w:val="1"/>
                <w:szCs w:val="24"/>
                <w:lang w:val="en-GB"/>
              </w:rPr>
              <w:t>r</w:t>
            </w:r>
          </w:p>
        </w:tc>
        <w:tc>
          <w:tcPr>
            <w:tcW w:w="709" w:type="dxa"/>
            <w:shd w:val="clear" w:color="auto" w:fill="auto"/>
          </w:tcPr>
          <w:p w14:paraId="3A547DF6" w14:textId="77777777" w:rsidR="0074761C" w:rsidRPr="00AE7BBF" w:rsidRDefault="0074761C" w:rsidP="0074761C">
            <w:pPr>
              <w:pStyle w:val="TabelleGross"/>
              <w:rPr>
                <w:lang w:val="en-GB"/>
              </w:rPr>
            </w:pPr>
            <w:r w:rsidRPr="00AE7BBF">
              <w:rPr>
                <w:lang w:val="en-GB"/>
              </w:rPr>
              <w:t>M</w:t>
            </w:r>
          </w:p>
        </w:tc>
      </w:tr>
      <w:tr w:rsidR="0074761C" w:rsidRPr="00AE7BBF" w14:paraId="0C2A2113" w14:textId="77777777" w:rsidTr="00000660">
        <w:trPr>
          <w:cantSplit/>
        </w:trPr>
        <w:tc>
          <w:tcPr>
            <w:tcW w:w="1843" w:type="dxa"/>
            <w:shd w:val="clear" w:color="auto" w:fill="auto"/>
          </w:tcPr>
          <w:p w14:paraId="4ADC7AB9" w14:textId="77777777" w:rsidR="0074761C" w:rsidRPr="00AE7BBF" w:rsidRDefault="001E4F3F" w:rsidP="001E4F3F">
            <w:pPr>
              <w:pStyle w:val="TabelleGross"/>
              <w:rPr>
                <w:lang w:val="en-GB"/>
              </w:rPr>
            </w:pPr>
            <w:r w:rsidRPr="00AE7BBF">
              <w:rPr>
                <w:lang w:val="en-GB"/>
              </w:rPr>
              <w:t>m</w:t>
            </w:r>
            <w:r w:rsidR="0074761C" w:rsidRPr="00AE7BBF">
              <w:rPr>
                <w:lang w:val="en-GB"/>
              </w:rPr>
              <w:t>ode</w:t>
            </w:r>
          </w:p>
        </w:tc>
        <w:tc>
          <w:tcPr>
            <w:tcW w:w="6662" w:type="dxa"/>
            <w:shd w:val="clear" w:color="auto" w:fill="auto"/>
          </w:tcPr>
          <w:p w14:paraId="075CDB9C" w14:textId="77777777" w:rsidR="0074761C" w:rsidRPr="00AE7BBF" w:rsidRDefault="00FE6C1A" w:rsidP="0074761C">
            <w:pPr>
              <w:pStyle w:val="TabelleGross"/>
              <w:rPr>
                <w:lang w:val="en-GB"/>
              </w:rPr>
            </w:pPr>
            <w:r w:rsidRPr="00AE7BBF">
              <w:rPr>
                <w:szCs w:val="24"/>
                <w:lang w:val="en-GB"/>
              </w:rPr>
              <w:t>M</w:t>
            </w:r>
            <w:r w:rsidRPr="00AE7BBF">
              <w:rPr>
                <w:spacing w:val="-1"/>
                <w:szCs w:val="24"/>
                <w:lang w:val="en-GB"/>
              </w:rPr>
              <w:t>o</w:t>
            </w:r>
            <w:r w:rsidRPr="00AE7BBF">
              <w:rPr>
                <w:szCs w:val="24"/>
                <w:lang w:val="en-GB"/>
              </w:rPr>
              <w:t>de</w:t>
            </w:r>
            <w:r w:rsidRPr="00AE7BBF">
              <w:rPr>
                <w:spacing w:val="-4"/>
                <w:szCs w:val="24"/>
                <w:lang w:val="en-GB"/>
              </w:rPr>
              <w:t xml:space="preserve"> </w:t>
            </w:r>
            <w:r w:rsidRPr="00AE7BBF">
              <w:rPr>
                <w:szCs w:val="24"/>
                <w:lang w:val="en-GB"/>
              </w:rPr>
              <w:t>of the para</w:t>
            </w:r>
            <w:r w:rsidRPr="00AE7BBF">
              <w:rPr>
                <w:spacing w:val="4"/>
                <w:szCs w:val="24"/>
                <w:lang w:val="en-GB"/>
              </w:rPr>
              <w:t>m</w:t>
            </w:r>
            <w:r w:rsidRPr="00AE7BBF">
              <w:rPr>
                <w:szCs w:val="24"/>
                <w:lang w:val="en-GB"/>
              </w:rPr>
              <w:t>et</w:t>
            </w:r>
            <w:r w:rsidRPr="00AE7BBF">
              <w:rPr>
                <w:spacing w:val="-1"/>
                <w:szCs w:val="24"/>
                <w:lang w:val="en-GB"/>
              </w:rPr>
              <w:t>e</w:t>
            </w:r>
            <w:r w:rsidRPr="00AE7BBF">
              <w:rPr>
                <w:spacing w:val="1"/>
                <w:szCs w:val="24"/>
                <w:lang w:val="en-GB"/>
              </w:rPr>
              <w:t>r</w:t>
            </w:r>
            <w:r w:rsidRPr="00AE7BBF">
              <w:rPr>
                <w:spacing w:val="-9"/>
                <w:szCs w:val="24"/>
                <w:lang w:val="en-GB"/>
              </w:rPr>
              <w:t xml:space="preserve"> </w:t>
            </w:r>
            <w:r w:rsidRPr="00AE7BBF">
              <w:rPr>
                <w:szCs w:val="24"/>
                <w:lang w:val="en-GB"/>
              </w:rPr>
              <w:t>(IN,</w:t>
            </w:r>
            <w:r w:rsidRPr="00AE7BBF">
              <w:rPr>
                <w:spacing w:val="-3"/>
                <w:szCs w:val="24"/>
                <w:lang w:val="en-GB"/>
              </w:rPr>
              <w:t xml:space="preserve"> </w:t>
            </w:r>
            <w:r w:rsidRPr="00AE7BBF">
              <w:rPr>
                <w:szCs w:val="24"/>
                <w:lang w:val="en-GB"/>
              </w:rPr>
              <w:t>OUT</w:t>
            </w:r>
            <w:r w:rsidRPr="00AE7BBF">
              <w:rPr>
                <w:spacing w:val="-1"/>
                <w:szCs w:val="24"/>
                <w:lang w:val="en-GB"/>
              </w:rPr>
              <w:t xml:space="preserve"> </w:t>
            </w:r>
            <w:r w:rsidRPr="00AE7BBF">
              <w:rPr>
                <w:szCs w:val="24"/>
                <w:lang w:val="en-GB"/>
              </w:rPr>
              <w:t>or</w:t>
            </w:r>
            <w:r w:rsidRPr="00AE7BBF">
              <w:rPr>
                <w:spacing w:val="-4"/>
                <w:szCs w:val="24"/>
                <w:lang w:val="en-GB"/>
              </w:rPr>
              <w:t xml:space="preserve"> </w:t>
            </w:r>
            <w:r w:rsidRPr="00AE7BBF">
              <w:rPr>
                <w:szCs w:val="24"/>
                <w:lang w:val="en-GB"/>
              </w:rPr>
              <w:t>IN</w:t>
            </w:r>
            <w:r w:rsidRPr="00AE7BBF">
              <w:rPr>
                <w:spacing w:val="1"/>
                <w:szCs w:val="24"/>
                <w:lang w:val="en-GB"/>
              </w:rPr>
              <w:t>O</w:t>
            </w:r>
            <w:r w:rsidRPr="00AE7BBF">
              <w:rPr>
                <w:szCs w:val="24"/>
                <w:lang w:val="en-GB"/>
              </w:rPr>
              <w:t>U</w:t>
            </w:r>
            <w:r w:rsidRPr="00AE7BBF">
              <w:rPr>
                <w:spacing w:val="3"/>
                <w:szCs w:val="24"/>
                <w:lang w:val="en-GB"/>
              </w:rPr>
              <w:t>T</w:t>
            </w:r>
            <w:r w:rsidRPr="00AE7BBF">
              <w:rPr>
                <w:szCs w:val="24"/>
                <w:lang w:val="en-GB"/>
              </w:rPr>
              <w:t>)</w:t>
            </w:r>
          </w:p>
        </w:tc>
        <w:tc>
          <w:tcPr>
            <w:tcW w:w="709" w:type="dxa"/>
            <w:shd w:val="clear" w:color="auto" w:fill="auto"/>
          </w:tcPr>
          <w:p w14:paraId="10619F54" w14:textId="77777777" w:rsidR="0074761C" w:rsidRPr="00AE7BBF" w:rsidRDefault="0074761C" w:rsidP="0074761C">
            <w:pPr>
              <w:pStyle w:val="TabelleGross"/>
              <w:rPr>
                <w:lang w:val="en-GB"/>
              </w:rPr>
            </w:pPr>
            <w:r w:rsidRPr="00AE7BBF">
              <w:rPr>
                <w:lang w:val="en-GB"/>
              </w:rPr>
              <w:t>M</w:t>
            </w:r>
          </w:p>
        </w:tc>
      </w:tr>
      <w:tr w:rsidR="001E4F3F" w:rsidRPr="00AE7BBF" w14:paraId="082EB652" w14:textId="77777777" w:rsidTr="00000660">
        <w:trPr>
          <w:cantSplit/>
        </w:trPr>
        <w:tc>
          <w:tcPr>
            <w:tcW w:w="1843" w:type="dxa"/>
            <w:shd w:val="clear" w:color="auto" w:fill="auto"/>
          </w:tcPr>
          <w:p w14:paraId="47439B49" w14:textId="334770F9" w:rsidR="001E4F3F" w:rsidRPr="00AE7BBF" w:rsidRDefault="00AE0FF5" w:rsidP="0049550E">
            <w:pPr>
              <w:pStyle w:val="TabelleGross"/>
              <w:rPr>
                <w:lang w:val="en-GB"/>
              </w:rPr>
            </w:pPr>
            <w:r w:rsidRPr="00AE7BBF">
              <w:rPr>
                <w:lang w:val="en-GB"/>
              </w:rPr>
              <w:lastRenderedPageBreak/>
              <w:t>t</w:t>
            </w:r>
            <w:r w:rsidR="001E4F3F" w:rsidRPr="00AE7BBF">
              <w:rPr>
                <w:lang w:val="en-GB"/>
              </w:rPr>
              <w:t>ype</w:t>
            </w:r>
          </w:p>
        </w:tc>
        <w:tc>
          <w:tcPr>
            <w:tcW w:w="6662" w:type="dxa"/>
            <w:shd w:val="clear" w:color="auto" w:fill="auto"/>
          </w:tcPr>
          <w:p w14:paraId="07A92101" w14:textId="2FE821C0" w:rsidR="001E4F3F" w:rsidRPr="00AE7BBF" w:rsidRDefault="001E4F3F" w:rsidP="0049550E">
            <w:pPr>
              <w:pStyle w:val="TabelleGross"/>
              <w:rPr>
                <w:spacing w:val="1"/>
                <w:szCs w:val="24"/>
                <w:lang w:val="en-GB"/>
              </w:rPr>
            </w:pPr>
            <w:r w:rsidRPr="00AE7BBF">
              <w:rPr>
                <w:spacing w:val="-1"/>
                <w:szCs w:val="24"/>
                <w:lang w:val="en-GB"/>
              </w:rPr>
              <w:t>S</w:t>
            </w:r>
            <w:r w:rsidRPr="00AE7BBF">
              <w:rPr>
                <w:spacing w:val="1"/>
                <w:szCs w:val="24"/>
                <w:lang w:val="en-GB"/>
              </w:rPr>
              <w:t>Q</w:t>
            </w:r>
            <w:r w:rsidRPr="00AE7BBF">
              <w:rPr>
                <w:szCs w:val="24"/>
                <w:lang w:val="en-GB"/>
              </w:rPr>
              <w:t>L:2008</w:t>
            </w:r>
            <w:r w:rsidRPr="00AE7BBF">
              <w:rPr>
                <w:spacing w:val="1"/>
                <w:szCs w:val="24"/>
                <w:lang w:val="en-GB"/>
              </w:rPr>
              <w:t xml:space="preserve"> built-in data type of the parameter</w:t>
            </w:r>
          </w:p>
          <w:p w14:paraId="7E63E2E6" w14:textId="77777777" w:rsidR="001E4F3F" w:rsidRPr="00AE7BBF" w:rsidRDefault="001E4F3F" w:rsidP="0049550E">
            <w:pPr>
              <w:pStyle w:val="TabelleGross"/>
              <w:rPr>
                <w:b/>
                <w:spacing w:val="1"/>
                <w:szCs w:val="24"/>
                <w:lang w:val="en-GB"/>
              </w:rPr>
            </w:pPr>
            <w:r w:rsidRPr="00AE7BBF">
              <w:rPr>
                <w:b/>
                <w:spacing w:val="1"/>
                <w:szCs w:val="24"/>
                <w:lang w:val="en-GB"/>
              </w:rPr>
              <w:t>Note</w:t>
            </w:r>
          </w:p>
          <w:p w14:paraId="590492F4" w14:textId="68AA5A7B" w:rsidR="001E4F3F" w:rsidRPr="00AE7BBF" w:rsidRDefault="001E4F3F" w:rsidP="00372CA8">
            <w:pPr>
              <w:pStyle w:val="TabelleGross"/>
              <w:rPr>
                <w:lang w:val="en-GB"/>
              </w:rPr>
            </w:pPr>
            <w:r w:rsidRPr="00AE7BBF">
              <w:rPr>
                <w:lang w:val="en-GB"/>
              </w:rPr>
              <w:t xml:space="preserve">If the data type of this column is a built-in data type, this field must be used. Otherwise the field </w:t>
            </w:r>
            <w:r w:rsidRPr="00AE7BBF">
              <w:rPr>
                <w:rFonts w:ascii="Courier New" w:hAnsi="Courier New" w:cs="Courier New"/>
                <w:lang w:val="en-GB"/>
              </w:rPr>
              <w:t>typeName</w:t>
            </w:r>
            <w:r w:rsidRPr="00AE7BBF">
              <w:rPr>
                <w:lang w:val="en-GB"/>
              </w:rPr>
              <w:t xml:space="preserve"> must refer to a defined type in the types list</w:t>
            </w:r>
            <w:r w:rsidR="00202607" w:rsidRPr="00AE7BBF">
              <w:rPr>
                <w:lang w:val="en-GB"/>
              </w:rPr>
              <w:t>.</w:t>
            </w:r>
          </w:p>
        </w:tc>
        <w:tc>
          <w:tcPr>
            <w:tcW w:w="709" w:type="dxa"/>
            <w:shd w:val="clear" w:color="auto" w:fill="auto"/>
          </w:tcPr>
          <w:p w14:paraId="1F868F28" w14:textId="746675E6" w:rsidR="001E4F3F" w:rsidRPr="00AE7BBF" w:rsidRDefault="005173DB" w:rsidP="0049550E">
            <w:pPr>
              <w:pStyle w:val="TabelleGross"/>
              <w:rPr>
                <w:lang w:val="en-GB"/>
              </w:rPr>
            </w:pPr>
            <w:r w:rsidRPr="00AE7BBF">
              <w:rPr>
                <w:lang w:val="en-GB"/>
              </w:rPr>
              <w:t>O</w:t>
            </w:r>
          </w:p>
        </w:tc>
      </w:tr>
      <w:tr w:rsidR="001E4F3F" w:rsidRPr="00AE7BBF" w14:paraId="70CB045A" w14:textId="77777777" w:rsidTr="00000660">
        <w:trPr>
          <w:cantSplit/>
        </w:trPr>
        <w:tc>
          <w:tcPr>
            <w:tcW w:w="1843" w:type="dxa"/>
            <w:shd w:val="clear" w:color="auto" w:fill="auto"/>
          </w:tcPr>
          <w:p w14:paraId="03151187" w14:textId="77777777" w:rsidR="001E4F3F" w:rsidRPr="00AE7BBF" w:rsidRDefault="001E4F3F" w:rsidP="0049550E">
            <w:pPr>
              <w:pStyle w:val="TabelleGross"/>
              <w:rPr>
                <w:lang w:val="en-GB"/>
              </w:rPr>
            </w:pPr>
            <w:r w:rsidRPr="00AE7BBF">
              <w:rPr>
                <w:lang w:val="en-GB"/>
              </w:rPr>
              <w:t>typeOriginal</w:t>
            </w:r>
          </w:p>
        </w:tc>
        <w:tc>
          <w:tcPr>
            <w:tcW w:w="6662" w:type="dxa"/>
            <w:shd w:val="clear" w:color="auto" w:fill="auto"/>
          </w:tcPr>
          <w:p w14:paraId="5A4E2230" w14:textId="77777777" w:rsidR="001E4F3F" w:rsidRPr="00AE7BBF" w:rsidRDefault="001E4F3F" w:rsidP="0049550E">
            <w:pPr>
              <w:pStyle w:val="TabelleGross"/>
              <w:rPr>
                <w:rFonts w:cs="Arial"/>
                <w:lang w:val="en-GB"/>
              </w:rPr>
            </w:pPr>
            <w:r w:rsidRPr="00AE7BBF">
              <w:rPr>
                <w:szCs w:val="24"/>
                <w:lang w:val="en-GB"/>
              </w:rPr>
              <w:t>Original parameter type</w:t>
            </w:r>
          </w:p>
          <w:p w14:paraId="0282637C" w14:textId="77777777" w:rsidR="001E4F3F" w:rsidRPr="00AE7BBF" w:rsidRDefault="001E4F3F" w:rsidP="0049550E">
            <w:pPr>
              <w:pStyle w:val="TabelleGross"/>
              <w:rPr>
                <w:rFonts w:cs="Arial"/>
                <w:lang w:val="en-GB"/>
              </w:rPr>
            </w:pPr>
          </w:p>
          <w:p w14:paraId="5F2F4092" w14:textId="77777777" w:rsidR="001E4F3F" w:rsidRPr="00AE7BBF" w:rsidRDefault="001E4F3F" w:rsidP="0049550E">
            <w:pPr>
              <w:pStyle w:val="TabelleGross"/>
              <w:rPr>
                <w:rFonts w:cs="Arial"/>
                <w:b/>
                <w:lang w:val="en-GB"/>
              </w:rPr>
            </w:pPr>
            <w:r w:rsidRPr="00AE7BBF">
              <w:rPr>
                <w:rFonts w:cs="Arial"/>
                <w:b/>
                <w:lang w:val="en-GB"/>
              </w:rPr>
              <w:t>Note</w:t>
            </w:r>
          </w:p>
          <w:p w14:paraId="32CD078B" w14:textId="73A3BBC1" w:rsidR="001E4F3F" w:rsidRPr="00AE7BBF" w:rsidRDefault="001E4F3F" w:rsidP="0049550E">
            <w:pPr>
              <w:pStyle w:val="TabelleGross"/>
              <w:rPr>
                <w:lang w:val="en-GB"/>
              </w:rPr>
            </w:pPr>
            <w:r w:rsidRPr="00AE7BBF">
              <w:rPr>
                <w:szCs w:val="24"/>
                <w:lang w:val="en-GB"/>
              </w:rPr>
              <w:t xml:space="preserve">As the various database programs that describe themselves as SQL-compliant permit very different data types, the </w:t>
            </w:r>
            <w:r w:rsidRPr="00AE7BBF">
              <w:rPr>
                <w:i/>
                <w:szCs w:val="24"/>
                <w:lang w:val="en-GB"/>
              </w:rPr>
              <w:t>ori</w:t>
            </w:r>
            <w:r w:rsidRPr="00AE7BBF">
              <w:rPr>
                <w:i/>
                <w:spacing w:val="1"/>
                <w:szCs w:val="24"/>
                <w:lang w:val="en-GB"/>
              </w:rPr>
              <w:t>g</w:t>
            </w:r>
            <w:r w:rsidRPr="00AE7BBF">
              <w:rPr>
                <w:i/>
                <w:spacing w:val="-1"/>
                <w:szCs w:val="24"/>
                <w:lang w:val="en-GB"/>
              </w:rPr>
              <w:t>i</w:t>
            </w:r>
            <w:r w:rsidRPr="00AE7BBF">
              <w:rPr>
                <w:i/>
                <w:szCs w:val="24"/>
                <w:lang w:val="en-GB"/>
              </w:rPr>
              <w:t>n</w:t>
            </w:r>
            <w:r w:rsidRPr="00AE7BBF">
              <w:rPr>
                <w:i/>
                <w:spacing w:val="1"/>
                <w:szCs w:val="24"/>
                <w:lang w:val="en-GB"/>
              </w:rPr>
              <w:t>a</w:t>
            </w:r>
            <w:r w:rsidRPr="00AE7BBF">
              <w:rPr>
                <w:i/>
                <w:spacing w:val="-1"/>
                <w:szCs w:val="24"/>
                <w:lang w:val="en-GB"/>
              </w:rPr>
              <w:t>l</w:t>
            </w:r>
            <w:r w:rsidRPr="00AE7BBF">
              <w:rPr>
                <w:i/>
                <w:spacing w:val="-8"/>
                <w:szCs w:val="24"/>
                <w:lang w:val="en-GB"/>
              </w:rPr>
              <w:t xml:space="preserve"> </w:t>
            </w:r>
            <w:r w:rsidRPr="00AE7BBF">
              <w:rPr>
                <w:spacing w:val="-1"/>
                <w:szCs w:val="24"/>
                <w:lang w:val="en-GB"/>
              </w:rPr>
              <w:t>type is listed here as well as the</w:t>
            </w:r>
            <w:r w:rsidRPr="00AE7BBF">
              <w:rPr>
                <w:spacing w:val="1"/>
                <w:szCs w:val="24"/>
                <w:lang w:val="en-GB"/>
              </w:rPr>
              <w:t xml:space="preserve"> </w:t>
            </w:r>
            <w:r w:rsidRPr="00AE7BBF">
              <w:rPr>
                <w:szCs w:val="24"/>
                <w:lang w:val="en-GB"/>
              </w:rPr>
              <w:t>S</w:t>
            </w:r>
            <w:r w:rsidRPr="00AE7BBF">
              <w:rPr>
                <w:spacing w:val="1"/>
                <w:szCs w:val="24"/>
                <w:lang w:val="en-GB"/>
              </w:rPr>
              <w:t>Q</w:t>
            </w:r>
            <w:r w:rsidRPr="00AE7BBF">
              <w:rPr>
                <w:szCs w:val="24"/>
                <w:lang w:val="en-GB"/>
              </w:rPr>
              <w:t>L:2008 type.</w:t>
            </w:r>
            <w:r w:rsidRPr="00AE7BBF">
              <w:rPr>
                <w:spacing w:val="-9"/>
                <w:szCs w:val="24"/>
                <w:lang w:val="en-GB"/>
              </w:rPr>
              <w:t xml:space="preserve"> </w:t>
            </w:r>
            <w:r w:rsidRPr="00AE7BBF">
              <w:rPr>
                <w:szCs w:val="24"/>
                <w:lang w:val="en-GB"/>
              </w:rPr>
              <w:t xml:space="preserve">A translation of the proprietary types to </w:t>
            </w:r>
            <w:r w:rsidRPr="00AE7BBF">
              <w:rPr>
                <w:spacing w:val="-1"/>
                <w:szCs w:val="24"/>
                <w:lang w:val="en-GB"/>
              </w:rPr>
              <w:t>S</w:t>
            </w:r>
            <w:r w:rsidRPr="00AE7BBF">
              <w:rPr>
                <w:spacing w:val="1"/>
                <w:szCs w:val="24"/>
                <w:lang w:val="en-GB"/>
              </w:rPr>
              <w:t>Q</w:t>
            </w:r>
            <w:r w:rsidRPr="00AE7BBF">
              <w:rPr>
                <w:spacing w:val="2"/>
                <w:szCs w:val="24"/>
                <w:lang w:val="en-GB"/>
              </w:rPr>
              <w:t>L</w:t>
            </w:r>
            <w:r w:rsidRPr="00AE7BBF">
              <w:rPr>
                <w:szCs w:val="24"/>
                <w:lang w:val="en-GB"/>
              </w:rPr>
              <w:t>:2008</w:t>
            </w:r>
            <w:r w:rsidRPr="00AE7BBF">
              <w:rPr>
                <w:spacing w:val="3"/>
                <w:szCs w:val="24"/>
                <w:lang w:val="en-GB"/>
              </w:rPr>
              <w:t xml:space="preserve"> types is to be defined and documented in the corresponding application for each database program that supports the SIARD format</w:t>
            </w:r>
            <w:r w:rsidRPr="00AE7BBF">
              <w:rPr>
                <w:rFonts w:cs="Arial"/>
                <w:lang w:val="en-GB"/>
              </w:rPr>
              <w:t>.</w:t>
            </w:r>
          </w:p>
        </w:tc>
        <w:tc>
          <w:tcPr>
            <w:tcW w:w="709" w:type="dxa"/>
            <w:shd w:val="clear" w:color="auto" w:fill="auto"/>
          </w:tcPr>
          <w:p w14:paraId="7EA73C8E" w14:textId="77777777" w:rsidR="001E4F3F" w:rsidRPr="00AE7BBF" w:rsidRDefault="001E4F3F" w:rsidP="0049550E">
            <w:pPr>
              <w:pStyle w:val="TabelleGross"/>
              <w:rPr>
                <w:lang w:val="en-GB"/>
              </w:rPr>
            </w:pPr>
            <w:r w:rsidRPr="00AE7BBF">
              <w:rPr>
                <w:lang w:val="en-GB"/>
              </w:rPr>
              <w:t>O</w:t>
            </w:r>
          </w:p>
        </w:tc>
      </w:tr>
      <w:tr w:rsidR="001E4F3F" w:rsidRPr="00AE7BBF" w14:paraId="557B28B1" w14:textId="77777777" w:rsidTr="00000660">
        <w:trPr>
          <w:cantSplit/>
        </w:trPr>
        <w:tc>
          <w:tcPr>
            <w:tcW w:w="1843" w:type="dxa"/>
            <w:shd w:val="clear" w:color="auto" w:fill="auto"/>
          </w:tcPr>
          <w:p w14:paraId="3772D8C6" w14:textId="77777777" w:rsidR="001E4F3F" w:rsidRPr="00AE7BBF" w:rsidRDefault="001E4F3F" w:rsidP="0049550E">
            <w:pPr>
              <w:pStyle w:val="TabelleGross"/>
              <w:rPr>
                <w:lang w:val="en-GB"/>
              </w:rPr>
            </w:pPr>
            <w:r w:rsidRPr="00AE7BBF">
              <w:rPr>
                <w:lang w:val="en-GB"/>
              </w:rPr>
              <w:t>typeSchema</w:t>
            </w:r>
          </w:p>
        </w:tc>
        <w:tc>
          <w:tcPr>
            <w:tcW w:w="6662" w:type="dxa"/>
            <w:shd w:val="clear" w:color="auto" w:fill="auto"/>
          </w:tcPr>
          <w:p w14:paraId="4BF2E2F2" w14:textId="71EA8D26" w:rsidR="001E4F3F" w:rsidRPr="00AE7BBF" w:rsidRDefault="001E4F3F" w:rsidP="001E4F3F">
            <w:pPr>
              <w:pStyle w:val="TabelleGross"/>
              <w:rPr>
                <w:szCs w:val="24"/>
                <w:lang w:val="en-GB"/>
              </w:rPr>
            </w:pPr>
            <w:r w:rsidRPr="00AE7BBF">
              <w:rPr>
                <w:szCs w:val="24"/>
                <w:lang w:val="en-GB"/>
              </w:rPr>
              <w:t>Schema of named type if the parameter is not a built-in data type and the named data type is not defined in the same schema as the table of this column.</w:t>
            </w:r>
          </w:p>
        </w:tc>
        <w:tc>
          <w:tcPr>
            <w:tcW w:w="709" w:type="dxa"/>
            <w:shd w:val="clear" w:color="auto" w:fill="auto"/>
          </w:tcPr>
          <w:p w14:paraId="3FF92E8A" w14:textId="77777777" w:rsidR="001E4F3F" w:rsidRPr="00AE7BBF" w:rsidRDefault="001E4F3F" w:rsidP="0049550E">
            <w:pPr>
              <w:pStyle w:val="TabelleGross"/>
              <w:rPr>
                <w:lang w:val="en-GB"/>
              </w:rPr>
            </w:pPr>
            <w:r w:rsidRPr="00AE7BBF">
              <w:rPr>
                <w:lang w:val="en-GB"/>
              </w:rPr>
              <w:t>O</w:t>
            </w:r>
          </w:p>
        </w:tc>
      </w:tr>
      <w:tr w:rsidR="001E4F3F" w:rsidRPr="00AE7BBF" w14:paraId="3915090F" w14:textId="77777777" w:rsidTr="00000660">
        <w:trPr>
          <w:cantSplit/>
        </w:trPr>
        <w:tc>
          <w:tcPr>
            <w:tcW w:w="1843" w:type="dxa"/>
            <w:shd w:val="clear" w:color="auto" w:fill="auto"/>
          </w:tcPr>
          <w:p w14:paraId="70D4EFDB" w14:textId="77777777" w:rsidR="001E4F3F" w:rsidRPr="00AE7BBF" w:rsidRDefault="001E4F3F" w:rsidP="0049550E">
            <w:pPr>
              <w:pStyle w:val="TabelleGross"/>
              <w:rPr>
                <w:lang w:val="en-GB"/>
              </w:rPr>
            </w:pPr>
            <w:r w:rsidRPr="00AE7BBF">
              <w:rPr>
                <w:lang w:val="en-GB"/>
              </w:rPr>
              <w:t>typeName</w:t>
            </w:r>
          </w:p>
        </w:tc>
        <w:tc>
          <w:tcPr>
            <w:tcW w:w="6662" w:type="dxa"/>
            <w:shd w:val="clear" w:color="auto" w:fill="auto"/>
          </w:tcPr>
          <w:p w14:paraId="3402916E" w14:textId="6296F401" w:rsidR="001E4F3F" w:rsidRPr="00AE7BBF" w:rsidRDefault="001E4F3F" w:rsidP="001E4F3F">
            <w:pPr>
              <w:pStyle w:val="TabelleGross"/>
              <w:rPr>
                <w:szCs w:val="24"/>
                <w:lang w:val="en-GB"/>
              </w:rPr>
            </w:pPr>
            <w:r w:rsidRPr="00AE7BBF">
              <w:rPr>
                <w:szCs w:val="24"/>
                <w:lang w:val="en-GB"/>
              </w:rPr>
              <w:t>Name of the advanced or structured data type of this parameter</w:t>
            </w:r>
          </w:p>
        </w:tc>
        <w:tc>
          <w:tcPr>
            <w:tcW w:w="709" w:type="dxa"/>
            <w:shd w:val="clear" w:color="auto" w:fill="auto"/>
          </w:tcPr>
          <w:p w14:paraId="6191FFF3" w14:textId="77777777" w:rsidR="001E4F3F" w:rsidRPr="00AE7BBF" w:rsidRDefault="001E4F3F" w:rsidP="0049550E">
            <w:pPr>
              <w:pStyle w:val="TabelleGross"/>
              <w:rPr>
                <w:lang w:val="en-GB"/>
              </w:rPr>
            </w:pPr>
            <w:r w:rsidRPr="00AE7BBF">
              <w:rPr>
                <w:lang w:val="en-GB"/>
              </w:rPr>
              <w:t>O</w:t>
            </w:r>
          </w:p>
        </w:tc>
      </w:tr>
      <w:tr w:rsidR="0074761C" w:rsidRPr="00AE7BBF" w14:paraId="1FCE9686" w14:textId="77777777" w:rsidTr="00000660">
        <w:trPr>
          <w:cantSplit/>
        </w:trPr>
        <w:tc>
          <w:tcPr>
            <w:tcW w:w="1843" w:type="dxa"/>
            <w:shd w:val="clear" w:color="auto" w:fill="auto"/>
          </w:tcPr>
          <w:p w14:paraId="3D552C2D" w14:textId="7EFC178C" w:rsidR="0074761C" w:rsidRPr="00AE7BBF" w:rsidRDefault="00AE0FF5" w:rsidP="0074761C">
            <w:pPr>
              <w:pStyle w:val="TabelleGross"/>
              <w:rPr>
                <w:lang w:val="en-GB"/>
              </w:rPr>
            </w:pPr>
            <w:r w:rsidRPr="00AE7BBF">
              <w:rPr>
                <w:lang w:val="en-GB"/>
              </w:rPr>
              <w:t>d</w:t>
            </w:r>
            <w:r w:rsidR="0074761C" w:rsidRPr="00AE7BBF">
              <w:rPr>
                <w:lang w:val="en-GB"/>
              </w:rPr>
              <w:t>escription</w:t>
            </w:r>
          </w:p>
        </w:tc>
        <w:tc>
          <w:tcPr>
            <w:tcW w:w="6662" w:type="dxa"/>
            <w:shd w:val="clear" w:color="auto" w:fill="auto"/>
          </w:tcPr>
          <w:p w14:paraId="078CA08E" w14:textId="77777777" w:rsidR="0074761C" w:rsidRPr="00AE7BBF" w:rsidRDefault="00FE6C1A" w:rsidP="0074761C">
            <w:pPr>
              <w:pStyle w:val="TabelleGross"/>
              <w:rPr>
                <w:lang w:val="en-GB"/>
              </w:rPr>
            </w:pPr>
            <w:r w:rsidRPr="00AE7BBF">
              <w:rPr>
                <w:szCs w:val="24"/>
                <w:lang w:val="en-GB"/>
              </w:rPr>
              <w:t>Description of the meaning and function of the routine</w:t>
            </w:r>
          </w:p>
        </w:tc>
        <w:tc>
          <w:tcPr>
            <w:tcW w:w="709" w:type="dxa"/>
            <w:shd w:val="clear" w:color="auto" w:fill="auto"/>
          </w:tcPr>
          <w:p w14:paraId="38F811C5" w14:textId="77777777" w:rsidR="0074761C" w:rsidRPr="00AE7BBF" w:rsidRDefault="00FE6C1A" w:rsidP="0074761C">
            <w:pPr>
              <w:pStyle w:val="TabelleGross"/>
              <w:rPr>
                <w:lang w:val="en-GB"/>
              </w:rPr>
            </w:pPr>
            <w:r w:rsidRPr="00AE7BBF">
              <w:rPr>
                <w:lang w:val="en-GB"/>
              </w:rPr>
              <w:t>O</w:t>
            </w:r>
          </w:p>
        </w:tc>
      </w:tr>
      <w:tr w:rsidR="00AE0FF5" w:rsidRPr="00AE7BBF" w14:paraId="6CEAE187" w14:textId="77777777" w:rsidTr="00FA0952">
        <w:trPr>
          <w:cantSplit/>
        </w:trPr>
        <w:tc>
          <w:tcPr>
            <w:tcW w:w="1843" w:type="dxa"/>
            <w:shd w:val="clear" w:color="auto" w:fill="auto"/>
          </w:tcPr>
          <w:p w14:paraId="6520F435" w14:textId="5364FFBF" w:rsidR="00AE0FF5" w:rsidRPr="00AE7BBF" w:rsidRDefault="00AE0FF5" w:rsidP="00AE0FF5">
            <w:pPr>
              <w:pStyle w:val="TabelleGross"/>
              <w:rPr>
                <w:lang w:val="en-GB"/>
              </w:rPr>
            </w:pPr>
            <w:r w:rsidRPr="00AE7BBF">
              <w:rPr>
                <w:lang w:val="en-GB"/>
              </w:rPr>
              <w:t>cardinality</w:t>
            </w:r>
          </w:p>
        </w:tc>
        <w:tc>
          <w:tcPr>
            <w:tcW w:w="6662" w:type="dxa"/>
            <w:shd w:val="clear" w:color="auto" w:fill="auto"/>
          </w:tcPr>
          <w:p w14:paraId="3C458CB1" w14:textId="1476E450" w:rsidR="00AE0FF5" w:rsidRPr="00AE7BBF" w:rsidRDefault="00FA0952" w:rsidP="00FA0952">
            <w:pPr>
              <w:pStyle w:val="TabelleGross"/>
              <w:rPr>
                <w:szCs w:val="24"/>
                <w:lang w:val="en-GB"/>
              </w:rPr>
            </w:pPr>
            <w:r w:rsidRPr="00AE7BBF">
              <w:rPr>
                <w:szCs w:val="24"/>
                <w:lang w:val="en-GB"/>
              </w:rPr>
              <w:t>(Maximum) number of elements if the parameter is an array.</w:t>
            </w:r>
          </w:p>
        </w:tc>
        <w:tc>
          <w:tcPr>
            <w:tcW w:w="709" w:type="dxa"/>
            <w:shd w:val="clear" w:color="auto" w:fill="auto"/>
          </w:tcPr>
          <w:p w14:paraId="53332A4E" w14:textId="600BAFB4" w:rsidR="00AE0FF5" w:rsidRPr="00AE7BBF" w:rsidRDefault="00AE0FF5" w:rsidP="00AE0FF5">
            <w:pPr>
              <w:pStyle w:val="TabelleGross"/>
              <w:rPr>
                <w:lang w:val="en-GB"/>
              </w:rPr>
            </w:pPr>
            <w:r w:rsidRPr="00AE7BBF">
              <w:rPr>
                <w:lang w:val="en-GB"/>
              </w:rPr>
              <w:t>O</w:t>
            </w:r>
          </w:p>
        </w:tc>
      </w:tr>
    </w:tbl>
    <w:p w14:paraId="537151FE" w14:textId="77777777" w:rsidR="00D47ACB" w:rsidRPr="00AE7BBF" w:rsidRDefault="00D47ACB" w:rsidP="00610AD7">
      <w:pPr>
        <w:rPr>
          <w:rFonts w:cs="Arial"/>
          <w:lang w:val="en-GB"/>
        </w:rPr>
      </w:pPr>
      <w:bookmarkStart w:id="51" w:name="_Toc264549066"/>
    </w:p>
    <w:p w14:paraId="567CC899" w14:textId="77777777" w:rsidR="005524D2" w:rsidRPr="00AE7BBF" w:rsidRDefault="00FE6C1A" w:rsidP="00EF7B08">
      <w:pPr>
        <w:pStyle w:val="berschrift2"/>
        <w:rPr>
          <w:lang w:val="en-GB"/>
        </w:rPr>
      </w:pPr>
      <w:bookmarkStart w:id="52" w:name="_Toc491173486"/>
      <w:bookmarkEnd w:id="51"/>
      <w:r w:rsidRPr="00AE7BBF">
        <w:rPr>
          <w:lang w:val="en-GB"/>
        </w:rPr>
        <w:t>User level metadata</w:t>
      </w:r>
      <w:bookmarkEnd w:id="52"/>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AE7BBF" w14:paraId="78F19749" w14:textId="77777777" w:rsidTr="00000660">
        <w:trPr>
          <w:cantSplit/>
          <w:tblHeader/>
        </w:trPr>
        <w:tc>
          <w:tcPr>
            <w:tcW w:w="1134" w:type="dxa"/>
            <w:shd w:val="clear" w:color="auto" w:fill="99CCFF"/>
          </w:tcPr>
          <w:p w14:paraId="0C286EE6" w14:textId="77777777" w:rsidR="00610AD7" w:rsidRPr="00AE7BBF" w:rsidRDefault="00610AD7" w:rsidP="00BF7410">
            <w:pPr>
              <w:pStyle w:val="TabelleGross"/>
              <w:rPr>
                <w:b/>
                <w:lang w:val="en-GB"/>
              </w:rPr>
            </w:pPr>
            <w:r w:rsidRPr="00AE7BBF">
              <w:rPr>
                <w:b/>
                <w:lang w:val="en-GB"/>
              </w:rPr>
              <w:t>ID</w:t>
            </w:r>
          </w:p>
        </w:tc>
        <w:tc>
          <w:tcPr>
            <w:tcW w:w="7371" w:type="dxa"/>
            <w:shd w:val="clear" w:color="auto" w:fill="99CCFF"/>
          </w:tcPr>
          <w:p w14:paraId="063334D1" w14:textId="77777777" w:rsidR="00610AD7" w:rsidRPr="00AE7BBF" w:rsidRDefault="00E54509" w:rsidP="00BF7410">
            <w:pPr>
              <w:pStyle w:val="TabelleGross"/>
              <w:rPr>
                <w:b/>
                <w:lang w:val="en-GB"/>
              </w:rPr>
            </w:pPr>
            <w:r w:rsidRPr="00AE7BBF">
              <w:rPr>
                <w:b/>
                <w:lang w:val="en-GB"/>
              </w:rPr>
              <w:t>Description of requirement</w:t>
            </w:r>
          </w:p>
        </w:tc>
        <w:tc>
          <w:tcPr>
            <w:tcW w:w="709" w:type="dxa"/>
            <w:shd w:val="clear" w:color="auto" w:fill="99CCFF"/>
          </w:tcPr>
          <w:p w14:paraId="757DDF6F" w14:textId="77777777" w:rsidR="00610AD7" w:rsidRPr="00AE7BBF" w:rsidRDefault="00E54509" w:rsidP="00BF7410">
            <w:pPr>
              <w:pStyle w:val="TabelleGross"/>
              <w:rPr>
                <w:b/>
                <w:lang w:val="en-GB"/>
              </w:rPr>
            </w:pPr>
            <w:r w:rsidRPr="00AE7BBF">
              <w:rPr>
                <w:b/>
                <w:lang w:val="en-GB"/>
              </w:rPr>
              <w:t>M/O</w:t>
            </w:r>
          </w:p>
        </w:tc>
      </w:tr>
      <w:tr w:rsidR="00610AD7" w:rsidRPr="00AE7BBF" w14:paraId="39C8A4E6" w14:textId="77777777" w:rsidTr="00000660">
        <w:trPr>
          <w:cantSplit/>
        </w:trPr>
        <w:tc>
          <w:tcPr>
            <w:tcW w:w="1134" w:type="dxa"/>
            <w:shd w:val="clear" w:color="auto" w:fill="auto"/>
          </w:tcPr>
          <w:p w14:paraId="6745D65C" w14:textId="04A6A57E" w:rsidR="00610AD7" w:rsidRPr="00AE7BBF" w:rsidRDefault="00610AD7" w:rsidP="000E1819">
            <w:pPr>
              <w:pStyle w:val="TabelleGross"/>
              <w:rPr>
                <w:sz w:val="16"/>
                <w:szCs w:val="16"/>
                <w:lang w:val="en-GB"/>
              </w:rPr>
            </w:pPr>
            <w:r w:rsidRPr="00AE7BBF">
              <w:rPr>
                <w:lang w:val="en-GB"/>
              </w:rPr>
              <w:t>M_5.1</w:t>
            </w:r>
            <w:r w:rsidR="00696CFA" w:rsidRPr="00AE7BBF">
              <w:rPr>
                <w:lang w:val="en-GB"/>
              </w:rPr>
              <w:t>7</w:t>
            </w:r>
            <w:r w:rsidRPr="00AE7BBF">
              <w:rPr>
                <w:lang w:val="en-GB"/>
              </w:rPr>
              <w:t>-1</w:t>
            </w:r>
          </w:p>
        </w:tc>
        <w:tc>
          <w:tcPr>
            <w:tcW w:w="7371" w:type="dxa"/>
            <w:shd w:val="clear" w:color="auto" w:fill="auto"/>
          </w:tcPr>
          <w:p w14:paraId="7D3D7796" w14:textId="77777777" w:rsidR="00610AD7" w:rsidRPr="00AE7BBF" w:rsidRDefault="00FE6C1A" w:rsidP="00610AD7">
            <w:pPr>
              <w:pStyle w:val="TabelleGross"/>
              <w:rPr>
                <w:lang w:val="en-GB"/>
              </w:rPr>
            </w:pPr>
            <w:r w:rsidRPr="00AE7BBF">
              <w:rPr>
                <w:szCs w:val="24"/>
                <w:lang w:val="en-GB"/>
              </w:rPr>
              <w:t>The user metadata can be archived in the</w:t>
            </w:r>
            <w:r w:rsidRPr="00AE7BBF">
              <w:rPr>
                <w:spacing w:val="-5"/>
                <w:szCs w:val="24"/>
                <w:lang w:val="en-GB"/>
              </w:rPr>
              <w:t xml:space="preserve"> </w:t>
            </w:r>
            <w:r w:rsidRPr="00AE7BBF">
              <w:rPr>
                <w:rFonts w:ascii="Courier New" w:hAnsi="Courier New"/>
                <w:w w:val="99"/>
                <w:szCs w:val="24"/>
                <w:lang w:val="en-GB"/>
              </w:rPr>
              <w:t>m</w:t>
            </w:r>
            <w:r w:rsidRPr="00AE7BBF">
              <w:rPr>
                <w:rFonts w:ascii="Courier New" w:hAnsi="Courier New"/>
                <w:spacing w:val="1"/>
                <w:w w:val="99"/>
                <w:szCs w:val="24"/>
                <w:lang w:val="en-GB"/>
              </w:rPr>
              <w:t>e</w:t>
            </w:r>
            <w:r w:rsidRPr="00AE7BBF">
              <w:rPr>
                <w:rFonts w:ascii="Courier New" w:hAnsi="Courier New"/>
                <w:w w:val="99"/>
                <w:szCs w:val="24"/>
                <w:lang w:val="en-GB"/>
              </w:rPr>
              <w:t>t</w:t>
            </w:r>
            <w:r w:rsidRPr="00AE7BBF">
              <w:rPr>
                <w:rFonts w:ascii="Courier New" w:hAnsi="Courier New"/>
                <w:spacing w:val="3"/>
                <w:w w:val="99"/>
                <w:szCs w:val="24"/>
                <w:lang w:val="en-GB"/>
              </w:rPr>
              <w:t>a</w:t>
            </w:r>
            <w:r w:rsidRPr="00AE7BBF">
              <w:rPr>
                <w:rFonts w:ascii="Courier New" w:hAnsi="Courier New"/>
                <w:w w:val="99"/>
                <w:szCs w:val="24"/>
                <w:lang w:val="en-GB"/>
              </w:rPr>
              <w:t>d</w:t>
            </w:r>
            <w:r w:rsidRPr="00AE7BBF">
              <w:rPr>
                <w:rFonts w:ascii="Courier New" w:hAnsi="Courier New"/>
                <w:spacing w:val="1"/>
                <w:w w:val="99"/>
                <w:szCs w:val="24"/>
                <w:lang w:val="en-GB"/>
              </w:rPr>
              <w:t>a</w:t>
            </w:r>
            <w:r w:rsidRPr="00AE7BBF">
              <w:rPr>
                <w:rFonts w:ascii="Courier New" w:hAnsi="Courier New"/>
                <w:w w:val="99"/>
                <w:szCs w:val="24"/>
                <w:lang w:val="en-GB"/>
              </w:rPr>
              <w:t>t</w:t>
            </w:r>
            <w:r w:rsidRPr="00AE7BBF">
              <w:rPr>
                <w:rFonts w:ascii="Courier New" w:hAnsi="Courier New"/>
                <w:spacing w:val="1"/>
                <w:w w:val="99"/>
                <w:szCs w:val="24"/>
                <w:lang w:val="en-GB"/>
              </w:rPr>
              <w:t>a</w:t>
            </w:r>
            <w:r w:rsidRPr="00AE7BBF">
              <w:rPr>
                <w:rFonts w:ascii="Courier New" w:hAnsi="Courier New"/>
                <w:w w:val="99"/>
                <w:szCs w:val="24"/>
                <w:lang w:val="en-GB"/>
              </w:rPr>
              <w:t>.</w:t>
            </w:r>
            <w:r w:rsidRPr="00AE7BBF">
              <w:rPr>
                <w:rFonts w:ascii="Courier New" w:hAnsi="Courier New"/>
                <w:spacing w:val="1"/>
                <w:w w:val="99"/>
                <w:szCs w:val="24"/>
                <w:lang w:val="en-GB"/>
              </w:rPr>
              <w:t>x</w:t>
            </w:r>
            <w:r w:rsidRPr="00AE7BBF">
              <w:rPr>
                <w:rFonts w:ascii="Courier New" w:hAnsi="Courier New"/>
                <w:w w:val="99"/>
                <w:szCs w:val="24"/>
                <w:lang w:val="en-GB"/>
              </w:rPr>
              <w:t>ml</w:t>
            </w:r>
            <w:r w:rsidRPr="00AE7BBF">
              <w:rPr>
                <w:rFonts w:ascii="Courier New" w:hAnsi="Courier New"/>
                <w:spacing w:val="-63"/>
                <w:szCs w:val="24"/>
                <w:lang w:val="en-GB"/>
              </w:rPr>
              <w:t xml:space="preserve"> </w:t>
            </w:r>
            <w:r w:rsidRPr="00AE7BBF">
              <w:rPr>
                <w:szCs w:val="24"/>
                <w:lang w:val="en-GB"/>
              </w:rPr>
              <w:t>file</w:t>
            </w:r>
          </w:p>
        </w:tc>
        <w:tc>
          <w:tcPr>
            <w:tcW w:w="709" w:type="dxa"/>
            <w:shd w:val="clear" w:color="auto" w:fill="auto"/>
          </w:tcPr>
          <w:p w14:paraId="3A21B279" w14:textId="77777777" w:rsidR="00610AD7" w:rsidRPr="00AE7BBF" w:rsidRDefault="00FE6C1A" w:rsidP="00BF7410">
            <w:pPr>
              <w:pStyle w:val="TabelleGross"/>
              <w:rPr>
                <w:lang w:val="en-GB"/>
              </w:rPr>
            </w:pPr>
            <w:r w:rsidRPr="00AE7BBF">
              <w:rPr>
                <w:lang w:val="en-GB"/>
              </w:rPr>
              <w:t>O</w:t>
            </w:r>
          </w:p>
        </w:tc>
      </w:tr>
    </w:tbl>
    <w:p w14:paraId="616AD655" w14:textId="77777777" w:rsidR="000C0602" w:rsidRPr="00AE7BBF" w:rsidRDefault="000C0602" w:rsidP="000C0602">
      <w:pPr>
        <w:rPr>
          <w:rFonts w:cs="Arial"/>
          <w:lang w:val="en-GB"/>
        </w:rPr>
      </w:pPr>
    </w:p>
    <w:p w14:paraId="5AAD5F5B" w14:textId="4F0D822F" w:rsidR="0074761C" w:rsidRPr="00AE7BBF" w:rsidRDefault="00FE6C1A" w:rsidP="0074761C">
      <w:pPr>
        <w:rPr>
          <w:rFonts w:cs="Arial"/>
          <w:lang w:val="en-GB"/>
        </w:rPr>
      </w:pPr>
      <w:r w:rsidRPr="00AE7BBF">
        <w:rPr>
          <w:spacing w:val="-1"/>
          <w:position w:val="1"/>
          <w:szCs w:val="24"/>
          <w:lang w:val="en-GB"/>
        </w:rPr>
        <w:t xml:space="preserve">The following user metadata are stored in the </w:t>
      </w:r>
      <w:r w:rsidRPr="00AE7BBF">
        <w:rPr>
          <w:rFonts w:ascii="Courier New" w:hAnsi="Courier New"/>
          <w:position w:val="1"/>
          <w:szCs w:val="24"/>
          <w:lang w:val="en-GB"/>
        </w:rPr>
        <w:t>metadata.xml</w:t>
      </w:r>
      <w:r w:rsidR="00AE0FF5" w:rsidRPr="00AE7BBF">
        <w:rPr>
          <w:spacing w:val="2"/>
          <w:position w:val="1"/>
          <w:szCs w:val="24"/>
          <w:lang w:val="en-GB"/>
        </w:rPr>
        <w:t xml:space="preserve"> f</w:t>
      </w:r>
      <w:r w:rsidRPr="00AE7BBF">
        <w:rPr>
          <w:spacing w:val="2"/>
          <w:position w:val="1"/>
          <w:szCs w:val="24"/>
          <w:lang w:val="en-GB"/>
        </w:rPr>
        <w:t>ile</w:t>
      </w:r>
      <w:r w:rsidR="0074761C"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74761C" w:rsidRPr="00AE7BBF" w14:paraId="4523F777" w14:textId="77777777" w:rsidTr="00000660">
        <w:trPr>
          <w:cantSplit/>
          <w:tblHeader/>
        </w:trPr>
        <w:tc>
          <w:tcPr>
            <w:tcW w:w="1843" w:type="dxa"/>
            <w:shd w:val="clear" w:color="auto" w:fill="99CCFF"/>
          </w:tcPr>
          <w:p w14:paraId="48301627" w14:textId="77777777" w:rsidR="0074761C" w:rsidRPr="00AE7BBF" w:rsidRDefault="001F2144" w:rsidP="0074761C">
            <w:pPr>
              <w:pStyle w:val="TabelleGross"/>
              <w:rPr>
                <w:b/>
                <w:lang w:val="en-GB"/>
              </w:rPr>
            </w:pPr>
            <w:r w:rsidRPr="00AE7BBF">
              <w:rPr>
                <w:b/>
                <w:lang w:val="en-GB"/>
              </w:rPr>
              <w:t>Identifier</w:t>
            </w:r>
          </w:p>
        </w:tc>
        <w:tc>
          <w:tcPr>
            <w:tcW w:w="6662" w:type="dxa"/>
            <w:shd w:val="clear" w:color="auto" w:fill="99CCFF"/>
          </w:tcPr>
          <w:p w14:paraId="77CEA5D0" w14:textId="77777777" w:rsidR="0074761C" w:rsidRPr="00AE7BBF" w:rsidRDefault="001F2144" w:rsidP="0074761C">
            <w:pPr>
              <w:pStyle w:val="TabelleGross"/>
              <w:rPr>
                <w:b/>
                <w:lang w:val="en-GB"/>
              </w:rPr>
            </w:pPr>
            <w:r w:rsidRPr="00AE7BBF">
              <w:rPr>
                <w:b/>
                <w:lang w:val="en-GB"/>
              </w:rPr>
              <w:t>Meaning</w:t>
            </w:r>
          </w:p>
        </w:tc>
        <w:tc>
          <w:tcPr>
            <w:tcW w:w="709" w:type="dxa"/>
            <w:shd w:val="clear" w:color="auto" w:fill="99CCFF"/>
          </w:tcPr>
          <w:p w14:paraId="4DBC1FFC" w14:textId="77777777" w:rsidR="0074761C" w:rsidRPr="00AE7BBF" w:rsidRDefault="00E54509" w:rsidP="0074761C">
            <w:pPr>
              <w:pStyle w:val="TabelleGross"/>
              <w:rPr>
                <w:b/>
                <w:lang w:val="en-GB"/>
              </w:rPr>
            </w:pPr>
            <w:r w:rsidRPr="00AE7BBF">
              <w:rPr>
                <w:b/>
                <w:lang w:val="en-GB"/>
              </w:rPr>
              <w:t>M/O</w:t>
            </w:r>
          </w:p>
        </w:tc>
      </w:tr>
      <w:tr w:rsidR="0074761C" w:rsidRPr="00AE7BBF" w14:paraId="0149722D" w14:textId="77777777" w:rsidTr="00000660">
        <w:trPr>
          <w:cantSplit/>
        </w:trPr>
        <w:tc>
          <w:tcPr>
            <w:tcW w:w="1843" w:type="dxa"/>
            <w:shd w:val="clear" w:color="auto" w:fill="auto"/>
          </w:tcPr>
          <w:p w14:paraId="0FD95FCF" w14:textId="77777777" w:rsidR="0074761C" w:rsidRPr="00AE7BBF" w:rsidRDefault="0074761C" w:rsidP="0074761C">
            <w:pPr>
              <w:pStyle w:val="TabelleGross"/>
              <w:rPr>
                <w:lang w:val="en-GB"/>
              </w:rPr>
            </w:pPr>
            <w:r w:rsidRPr="00AE7BBF">
              <w:rPr>
                <w:lang w:val="en-GB"/>
              </w:rPr>
              <w:t>name</w:t>
            </w:r>
          </w:p>
        </w:tc>
        <w:tc>
          <w:tcPr>
            <w:tcW w:w="6662" w:type="dxa"/>
            <w:shd w:val="clear" w:color="auto" w:fill="auto"/>
          </w:tcPr>
          <w:p w14:paraId="213D37EE" w14:textId="77777777" w:rsidR="0074761C" w:rsidRPr="00AE7BBF" w:rsidRDefault="00FE6C1A" w:rsidP="0074761C">
            <w:pPr>
              <w:pStyle w:val="TabelleGross"/>
              <w:rPr>
                <w:lang w:val="en-GB"/>
              </w:rPr>
            </w:pPr>
            <w:r w:rsidRPr="00AE7BBF">
              <w:rPr>
                <w:szCs w:val="24"/>
                <w:lang w:val="en-GB"/>
              </w:rPr>
              <w:t>Name of the user</w:t>
            </w:r>
          </w:p>
        </w:tc>
        <w:tc>
          <w:tcPr>
            <w:tcW w:w="709" w:type="dxa"/>
            <w:shd w:val="clear" w:color="auto" w:fill="auto"/>
          </w:tcPr>
          <w:p w14:paraId="449773FC" w14:textId="77777777" w:rsidR="0074761C" w:rsidRPr="00AE7BBF" w:rsidRDefault="0074761C" w:rsidP="0074761C">
            <w:pPr>
              <w:pStyle w:val="TabelleGross"/>
              <w:rPr>
                <w:lang w:val="en-GB"/>
              </w:rPr>
            </w:pPr>
            <w:r w:rsidRPr="00AE7BBF">
              <w:rPr>
                <w:lang w:val="en-GB"/>
              </w:rPr>
              <w:t>M</w:t>
            </w:r>
          </w:p>
        </w:tc>
      </w:tr>
      <w:tr w:rsidR="0074761C" w:rsidRPr="00AE7BBF" w14:paraId="7FDB705E" w14:textId="77777777" w:rsidTr="00000660">
        <w:trPr>
          <w:cantSplit/>
        </w:trPr>
        <w:tc>
          <w:tcPr>
            <w:tcW w:w="1843" w:type="dxa"/>
            <w:shd w:val="clear" w:color="auto" w:fill="auto"/>
          </w:tcPr>
          <w:p w14:paraId="79ADE3D6" w14:textId="77777777" w:rsidR="0074761C" w:rsidRPr="00AE7BBF" w:rsidRDefault="0074761C" w:rsidP="0074761C">
            <w:pPr>
              <w:pStyle w:val="TabelleGross"/>
              <w:rPr>
                <w:lang w:val="en-GB"/>
              </w:rPr>
            </w:pPr>
            <w:r w:rsidRPr="00AE7BBF">
              <w:rPr>
                <w:lang w:val="en-GB"/>
              </w:rPr>
              <w:t>description</w:t>
            </w:r>
          </w:p>
        </w:tc>
        <w:tc>
          <w:tcPr>
            <w:tcW w:w="6662" w:type="dxa"/>
            <w:shd w:val="clear" w:color="auto" w:fill="auto"/>
          </w:tcPr>
          <w:p w14:paraId="1F0A917D" w14:textId="77777777" w:rsidR="0074761C" w:rsidRPr="00AE7BBF" w:rsidRDefault="00FE6C1A" w:rsidP="0074761C">
            <w:pPr>
              <w:pStyle w:val="TabelleGross"/>
              <w:rPr>
                <w:lang w:val="en-GB"/>
              </w:rPr>
            </w:pPr>
            <w:r w:rsidRPr="00AE7BBF">
              <w:rPr>
                <w:szCs w:val="24"/>
                <w:lang w:val="en-GB"/>
              </w:rPr>
              <w:t>Description of the significance and function of the user</w:t>
            </w:r>
          </w:p>
        </w:tc>
        <w:tc>
          <w:tcPr>
            <w:tcW w:w="709" w:type="dxa"/>
            <w:shd w:val="clear" w:color="auto" w:fill="auto"/>
          </w:tcPr>
          <w:p w14:paraId="737C3A74" w14:textId="77777777" w:rsidR="0074761C" w:rsidRPr="00AE7BBF" w:rsidRDefault="00FE6C1A" w:rsidP="0074761C">
            <w:pPr>
              <w:pStyle w:val="TabelleGross"/>
              <w:rPr>
                <w:lang w:val="en-GB"/>
              </w:rPr>
            </w:pPr>
            <w:r w:rsidRPr="00AE7BBF">
              <w:rPr>
                <w:lang w:val="en-GB"/>
              </w:rPr>
              <w:t>O</w:t>
            </w:r>
          </w:p>
        </w:tc>
      </w:tr>
    </w:tbl>
    <w:p w14:paraId="2072CCA6" w14:textId="77777777" w:rsidR="005524D2" w:rsidRPr="00AE7BBF" w:rsidRDefault="005524D2" w:rsidP="005524D2">
      <w:pPr>
        <w:rPr>
          <w:rFonts w:cs="Arial"/>
          <w:lang w:val="en-GB"/>
        </w:rPr>
      </w:pPr>
    </w:p>
    <w:p w14:paraId="2CC9EE36" w14:textId="77777777" w:rsidR="00AE0FF5" w:rsidRPr="00AE7BBF" w:rsidRDefault="00AE0FF5">
      <w:pPr>
        <w:spacing w:after="0" w:line="240" w:lineRule="auto"/>
        <w:rPr>
          <w:b/>
          <w:sz w:val="24"/>
          <w:lang w:val="en-GB"/>
        </w:rPr>
      </w:pPr>
      <w:r w:rsidRPr="00AE7BBF">
        <w:rPr>
          <w:lang w:val="en-GB"/>
        </w:rPr>
        <w:br w:type="page"/>
      </w:r>
    </w:p>
    <w:p w14:paraId="6F21B193" w14:textId="6D77ECF2" w:rsidR="005524D2" w:rsidRPr="00AE7BBF" w:rsidRDefault="00FE6C1A" w:rsidP="00F40A81">
      <w:pPr>
        <w:pStyle w:val="berschrift2"/>
        <w:rPr>
          <w:lang w:val="en-GB"/>
        </w:rPr>
      </w:pPr>
      <w:bookmarkStart w:id="53" w:name="_Toc491173487"/>
      <w:r w:rsidRPr="00AE7BBF">
        <w:rPr>
          <w:lang w:val="en-GB"/>
        </w:rPr>
        <w:lastRenderedPageBreak/>
        <w:t>Role level metadata</w:t>
      </w:r>
      <w:bookmarkEnd w:id="53"/>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AE7BBF" w14:paraId="01322D7E" w14:textId="77777777" w:rsidTr="00000660">
        <w:trPr>
          <w:cantSplit/>
          <w:tblHeader/>
        </w:trPr>
        <w:tc>
          <w:tcPr>
            <w:tcW w:w="1134" w:type="dxa"/>
            <w:shd w:val="clear" w:color="auto" w:fill="99CCFF"/>
          </w:tcPr>
          <w:p w14:paraId="7AA65A39" w14:textId="77777777" w:rsidR="00610AD7" w:rsidRPr="00AE7BBF" w:rsidRDefault="00610AD7" w:rsidP="00F40A81">
            <w:pPr>
              <w:pStyle w:val="TabelleGross"/>
              <w:keepNext/>
              <w:keepLines/>
              <w:rPr>
                <w:b/>
                <w:lang w:val="en-GB"/>
              </w:rPr>
            </w:pPr>
            <w:r w:rsidRPr="00AE7BBF">
              <w:rPr>
                <w:b/>
                <w:lang w:val="en-GB"/>
              </w:rPr>
              <w:t>ID</w:t>
            </w:r>
          </w:p>
        </w:tc>
        <w:tc>
          <w:tcPr>
            <w:tcW w:w="7371" w:type="dxa"/>
            <w:shd w:val="clear" w:color="auto" w:fill="99CCFF"/>
          </w:tcPr>
          <w:p w14:paraId="5AE0266E" w14:textId="77777777" w:rsidR="00610AD7" w:rsidRPr="00AE7BBF" w:rsidRDefault="00E54509" w:rsidP="00F40A81">
            <w:pPr>
              <w:pStyle w:val="TabelleGross"/>
              <w:keepNext/>
              <w:keepLines/>
              <w:rPr>
                <w:b/>
                <w:lang w:val="en-GB"/>
              </w:rPr>
            </w:pPr>
            <w:r w:rsidRPr="00AE7BBF">
              <w:rPr>
                <w:b/>
                <w:lang w:val="en-GB"/>
              </w:rPr>
              <w:t>Description of requirement</w:t>
            </w:r>
          </w:p>
        </w:tc>
        <w:tc>
          <w:tcPr>
            <w:tcW w:w="709" w:type="dxa"/>
            <w:shd w:val="clear" w:color="auto" w:fill="99CCFF"/>
          </w:tcPr>
          <w:p w14:paraId="642F2F30" w14:textId="77777777" w:rsidR="00610AD7" w:rsidRPr="00AE7BBF" w:rsidRDefault="00E54509" w:rsidP="00F40A81">
            <w:pPr>
              <w:pStyle w:val="TabelleGross"/>
              <w:keepNext/>
              <w:keepLines/>
              <w:rPr>
                <w:b/>
                <w:lang w:val="en-GB"/>
              </w:rPr>
            </w:pPr>
            <w:r w:rsidRPr="00AE7BBF">
              <w:rPr>
                <w:b/>
                <w:lang w:val="en-GB"/>
              </w:rPr>
              <w:t>M/O</w:t>
            </w:r>
          </w:p>
        </w:tc>
      </w:tr>
      <w:tr w:rsidR="00610AD7" w:rsidRPr="00AE7BBF" w14:paraId="1C130BA8" w14:textId="77777777" w:rsidTr="00000660">
        <w:trPr>
          <w:cantSplit/>
        </w:trPr>
        <w:tc>
          <w:tcPr>
            <w:tcW w:w="1134" w:type="dxa"/>
            <w:shd w:val="clear" w:color="auto" w:fill="auto"/>
          </w:tcPr>
          <w:p w14:paraId="7D07E135" w14:textId="0827971D" w:rsidR="00610AD7" w:rsidRPr="00AE7BBF" w:rsidRDefault="00610AD7" w:rsidP="009324E1">
            <w:pPr>
              <w:pStyle w:val="TabelleGross"/>
              <w:keepNext/>
              <w:keepLines/>
              <w:rPr>
                <w:sz w:val="16"/>
                <w:szCs w:val="16"/>
                <w:lang w:val="en-GB"/>
              </w:rPr>
            </w:pPr>
            <w:r w:rsidRPr="00AE7BBF">
              <w:rPr>
                <w:lang w:val="en-GB"/>
              </w:rPr>
              <w:t>M_5.1</w:t>
            </w:r>
            <w:r w:rsidR="00696CFA" w:rsidRPr="00AE7BBF">
              <w:rPr>
                <w:lang w:val="en-GB"/>
              </w:rPr>
              <w:t>8</w:t>
            </w:r>
            <w:r w:rsidRPr="00AE7BBF">
              <w:rPr>
                <w:lang w:val="en-GB"/>
              </w:rPr>
              <w:t>-1</w:t>
            </w:r>
          </w:p>
        </w:tc>
        <w:tc>
          <w:tcPr>
            <w:tcW w:w="7371" w:type="dxa"/>
            <w:shd w:val="clear" w:color="auto" w:fill="auto"/>
          </w:tcPr>
          <w:p w14:paraId="3257B56D" w14:textId="6E77E022" w:rsidR="00610AD7" w:rsidRPr="00AE7BBF" w:rsidRDefault="00FE6C1A" w:rsidP="00AE0FF5">
            <w:pPr>
              <w:pStyle w:val="TabelleGross"/>
              <w:keepNext/>
              <w:keepLines/>
              <w:rPr>
                <w:lang w:val="en-GB"/>
              </w:rPr>
            </w:pPr>
            <w:r w:rsidRPr="00AE7BBF">
              <w:rPr>
                <w:szCs w:val="24"/>
                <w:lang w:val="en-GB"/>
              </w:rPr>
              <w:t>The role metadata can be archived in the</w:t>
            </w:r>
            <w:r w:rsidRPr="00AE7BBF">
              <w:rPr>
                <w:spacing w:val="-2"/>
                <w:szCs w:val="24"/>
                <w:lang w:val="en-GB"/>
              </w:rPr>
              <w:t xml:space="preserve"> </w:t>
            </w:r>
            <w:r w:rsidRPr="00AE7BBF">
              <w:rPr>
                <w:rFonts w:ascii="Courier New" w:hAnsi="Courier New"/>
                <w:szCs w:val="24"/>
                <w:lang w:val="en-GB"/>
              </w:rPr>
              <w:t>metadata.xml</w:t>
            </w:r>
            <w:r w:rsidRPr="00AE7BBF">
              <w:rPr>
                <w:spacing w:val="-64"/>
                <w:szCs w:val="24"/>
                <w:lang w:val="en-GB"/>
              </w:rPr>
              <w:t xml:space="preserve"> </w:t>
            </w:r>
            <w:r w:rsidR="00AE0FF5" w:rsidRPr="00AE7BBF">
              <w:rPr>
                <w:szCs w:val="24"/>
                <w:lang w:val="en-GB"/>
              </w:rPr>
              <w:t xml:space="preserve"> f</w:t>
            </w:r>
            <w:r w:rsidRPr="00AE7BBF">
              <w:rPr>
                <w:szCs w:val="24"/>
                <w:lang w:val="en-GB"/>
              </w:rPr>
              <w:t>ile</w:t>
            </w:r>
          </w:p>
        </w:tc>
        <w:tc>
          <w:tcPr>
            <w:tcW w:w="709" w:type="dxa"/>
            <w:shd w:val="clear" w:color="auto" w:fill="auto"/>
          </w:tcPr>
          <w:p w14:paraId="69D7EFAF" w14:textId="77777777" w:rsidR="00610AD7" w:rsidRPr="00AE7BBF" w:rsidRDefault="00FE6C1A" w:rsidP="00F40A81">
            <w:pPr>
              <w:pStyle w:val="TabelleGross"/>
              <w:keepNext/>
              <w:keepLines/>
              <w:rPr>
                <w:lang w:val="en-GB"/>
              </w:rPr>
            </w:pPr>
            <w:r w:rsidRPr="00AE7BBF">
              <w:rPr>
                <w:lang w:val="en-GB"/>
              </w:rPr>
              <w:t>O</w:t>
            </w:r>
          </w:p>
        </w:tc>
      </w:tr>
    </w:tbl>
    <w:p w14:paraId="21B2E1E8" w14:textId="77777777" w:rsidR="000C0602" w:rsidRPr="00AE7BBF" w:rsidRDefault="000C0602" w:rsidP="000C0602">
      <w:pPr>
        <w:rPr>
          <w:rFonts w:cs="Arial"/>
          <w:lang w:val="en-GB"/>
        </w:rPr>
      </w:pPr>
    </w:p>
    <w:p w14:paraId="66914BC2" w14:textId="54481C71" w:rsidR="00F74177" w:rsidRPr="00AE7BBF" w:rsidRDefault="00FE6C1A" w:rsidP="00F74177">
      <w:pPr>
        <w:rPr>
          <w:rFonts w:cs="Arial"/>
          <w:lang w:val="en-GB"/>
        </w:rPr>
      </w:pPr>
      <w:r w:rsidRPr="00AE7BBF">
        <w:rPr>
          <w:spacing w:val="-1"/>
          <w:position w:val="1"/>
          <w:szCs w:val="24"/>
          <w:lang w:val="en-GB"/>
        </w:rPr>
        <w:t xml:space="preserve">The following role metadata are stored in the </w:t>
      </w:r>
      <w:r w:rsidRPr="00AE7BBF">
        <w:rPr>
          <w:rFonts w:ascii="Courier New" w:hAnsi="Courier New"/>
          <w:position w:val="1"/>
          <w:szCs w:val="24"/>
          <w:lang w:val="en-GB"/>
        </w:rPr>
        <w:t>metadata.xml</w:t>
      </w:r>
      <w:r w:rsidR="00AE0FF5" w:rsidRPr="00AE7BBF">
        <w:rPr>
          <w:spacing w:val="2"/>
          <w:position w:val="1"/>
          <w:szCs w:val="24"/>
          <w:lang w:val="en-GB"/>
        </w:rPr>
        <w:t xml:space="preserve"> f</w:t>
      </w:r>
      <w:r w:rsidRPr="00AE7BBF">
        <w:rPr>
          <w:spacing w:val="2"/>
          <w:position w:val="1"/>
          <w:szCs w:val="24"/>
          <w:lang w:val="en-GB"/>
        </w:rPr>
        <w:t>ile</w:t>
      </w:r>
      <w:r w:rsidRPr="00AE7BBF">
        <w:rPr>
          <w:spacing w:val="1"/>
          <w:position w:val="1"/>
          <w:szCs w:val="24"/>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F74177" w:rsidRPr="00AE7BBF" w14:paraId="653CB56F" w14:textId="77777777" w:rsidTr="00000660">
        <w:trPr>
          <w:cantSplit/>
          <w:tblHeader/>
        </w:trPr>
        <w:tc>
          <w:tcPr>
            <w:tcW w:w="1843" w:type="dxa"/>
            <w:shd w:val="clear" w:color="auto" w:fill="99CCFF"/>
          </w:tcPr>
          <w:p w14:paraId="6F144071" w14:textId="77777777" w:rsidR="00F74177" w:rsidRPr="00AE7BBF" w:rsidRDefault="001F2144" w:rsidP="007E3BAE">
            <w:pPr>
              <w:pStyle w:val="TabelleGross"/>
              <w:rPr>
                <w:b/>
                <w:lang w:val="en-GB"/>
              </w:rPr>
            </w:pPr>
            <w:r w:rsidRPr="00AE7BBF">
              <w:rPr>
                <w:b/>
                <w:lang w:val="en-GB"/>
              </w:rPr>
              <w:t>Identifier</w:t>
            </w:r>
          </w:p>
        </w:tc>
        <w:tc>
          <w:tcPr>
            <w:tcW w:w="6662" w:type="dxa"/>
            <w:shd w:val="clear" w:color="auto" w:fill="99CCFF"/>
          </w:tcPr>
          <w:p w14:paraId="76F92FA0" w14:textId="77777777" w:rsidR="00F74177" w:rsidRPr="00AE7BBF" w:rsidRDefault="001F2144" w:rsidP="007E3BAE">
            <w:pPr>
              <w:pStyle w:val="TabelleGross"/>
              <w:rPr>
                <w:b/>
                <w:lang w:val="en-GB"/>
              </w:rPr>
            </w:pPr>
            <w:r w:rsidRPr="00AE7BBF">
              <w:rPr>
                <w:b/>
                <w:lang w:val="en-GB"/>
              </w:rPr>
              <w:t>Meaning</w:t>
            </w:r>
          </w:p>
        </w:tc>
        <w:tc>
          <w:tcPr>
            <w:tcW w:w="709" w:type="dxa"/>
            <w:shd w:val="clear" w:color="auto" w:fill="99CCFF"/>
          </w:tcPr>
          <w:p w14:paraId="50A501A3" w14:textId="77777777" w:rsidR="00F74177" w:rsidRPr="00AE7BBF" w:rsidRDefault="00E54509" w:rsidP="007E3BAE">
            <w:pPr>
              <w:pStyle w:val="TabelleGross"/>
              <w:rPr>
                <w:b/>
                <w:lang w:val="en-GB"/>
              </w:rPr>
            </w:pPr>
            <w:r w:rsidRPr="00AE7BBF">
              <w:rPr>
                <w:b/>
                <w:lang w:val="en-GB"/>
              </w:rPr>
              <w:t>M/O</w:t>
            </w:r>
          </w:p>
        </w:tc>
      </w:tr>
      <w:tr w:rsidR="00F74177" w:rsidRPr="00AE7BBF" w14:paraId="075B0DBD" w14:textId="77777777" w:rsidTr="00000660">
        <w:trPr>
          <w:cantSplit/>
        </w:trPr>
        <w:tc>
          <w:tcPr>
            <w:tcW w:w="1843" w:type="dxa"/>
            <w:shd w:val="clear" w:color="auto" w:fill="auto"/>
          </w:tcPr>
          <w:p w14:paraId="650960C1" w14:textId="77777777" w:rsidR="00F74177" w:rsidRPr="00AE7BBF" w:rsidRDefault="00F74177" w:rsidP="00F74177">
            <w:pPr>
              <w:pStyle w:val="TabelleGross"/>
              <w:rPr>
                <w:lang w:val="en-GB"/>
              </w:rPr>
            </w:pPr>
            <w:r w:rsidRPr="00AE7BBF">
              <w:rPr>
                <w:lang w:val="en-GB"/>
              </w:rPr>
              <w:t>name</w:t>
            </w:r>
          </w:p>
        </w:tc>
        <w:tc>
          <w:tcPr>
            <w:tcW w:w="6662" w:type="dxa"/>
            <w:shd w:val="clear" w:color="auto" w:fill="auto"/>
          </w:tcPr>
          <w:p w14:paraId="33D1A880" w14:textId="77777777" w:rsidR="00F74177" w:rsidRPr="00AE7BBF" w:rsidRDefault="00FE6C1A" w:rsidP="00F74177">
            <w:pPr>
              <w:pStyle w:val="TabelleGross"/>
              <w:rPr>
                <w:lang w:val="en-GB"/>
              </w:rPr>
            </w:pPr>
            <w:r w:rsidRPr="00AE7BBF">
              <w:rPr>
                <w:szCs w:val="24"/>
                <w:lang w:val="en-GB"/>
              </w:rPr>
              <w:t>Name of the role</w:t>
            </w:r>
          </w:p>
        </w:tc>
        <w:tc>
          <w:tcPr>
            <w:tcW w:w="709" w:type="dxa"/>
            <w:shd w:val="clear" w:color="auto" w:fill="auto"/>
          </w:tcPr>
          <w:p w14:paraId="0D3A0EEB" w14:textId="77777777" w:rsidR="00F74177" w:rsidRPr="00AE7BBF" w:rsidRDefault="00DE25C3" w:rsidP="00F74177">
            <w:pPr>
              <w:pStyle w:val="TabelleGross"/>
              <w:rPr>
                <w:lang w:val="en-GB"/>
              </w:rPr>
            </w:pPr>
            <w:r w:rsidRPr="00AE7BBF">
              <w:rPr>
                <w:lang w:val="en-GB"/>
              </w:rPr>
              <w:t>M</w:t>
            </w:r>
          </w:p>
        </w:tc>
      </w:tr>
      <w:tr w:rsidR="00F74177" w:rsidRPr="00AE7BBF" w14:paraId="12A80254" w14:textId="77777777" w:rsidTr="00000660">
        <w:trPr>
          <w:cantSplit/>
        </w:trPr>
        <w:tc>
          <w:tcPr>
            <w:tcW w:w="1843" w:type="dxa"/>
            <w:shd w:val="clear" w:color="auto" w:fill="auto"/>
          </w:tcPr>
          <w:p w14:paraId="4B2AC042" w14:textId="77777777" w:rsidR="00F74177" w:rsidRPr="00AE7BBF" w:rsidRDefault="00F74177" w:rsidP="00F74177">
            <w:pPr>
              <w:pStyle w:val="TabelleGross"/>
              <w:rPr>
                <w:lang w:val="en-GB"/>
              </w:rPr>
            </w:pPr>
            <w:r w:rsidRPr="00AE7BBF">
              <w:rPr>
                <w:lang w:val="en-GB"/>
              </w:rPr>
              <w:t>admin</w:t>
            </w:r>
          </w:p>
        </w:tc>
        <w:tc>
          <w:tcPr>
            <w:tcW w:w="6662" w:type="dxa"/>
            <w:shd w:val="clear" w:color="auto" w:fill="auto"/>
          </w:tcPr>
          <w:p w14:paraId="421E9172" w14:textId="77777777" w:rsidR="00F74177" w:rsidRPr="00AE7BBF" w:rsidRDefault="00FE6C1A" w:rsidP="00F74177">
            <w:pPr>
              <w:pStyle w:val="TabelleGross"/>
              <w:rPr>
                <w:lang w:val="en-GB"/>
              </w:rPr>
            </w:pPr>
            <w:r w:rsidRPr="00AE7BBF">
              <w:rPr>
                <w:spacing w:val="-1"/>
                <w:szCs w:val="24"/>
                <w:lang w:val="en-GB"/>
              </w:rPr>
              <w:t>A</w:t>
            </w:r>
            <w:r w:rsidRPr="00AE7BBF">
              <w:rPr>
                <w:szCs w:val="24"/>
                <w:lang w:val="en-GB"/>
              </w:rPr>
              <w:t>d</w:t>
            </w:r>
            <w:r w:rsidRPr="00AE7BBF">
              <w:rPr>
                <w:spacing w:val="4"/>
                <w:szCs w:val="24"/>
                <w:lang w:val="en-GB"/>
              </w:rPr>
              <w:t>m</w:t>
            </w:r>
            <w:r w:rsidRPr="00AE7BBF">
              <w:rPr>
                <w:spacing w:val="-1"/>
                <w:szCs w:val="24"/>
                <w:lang w:val="en-GB"/>
              </w:rPr>
              <w:t>i</w:t>
            </w:r>
            <w:r w:rsidRPr="00AE7BBF">
              <w:rPr>
                <w:szCs w:val="24"/>
                <w:lang w:val="en-GB"/>
              </w:rPr>
              <w:t>n</w:t>
            </w:r>
            <w:r w:rsidRPr="00AE7BBF">
              <w:rPr>
                <w:spacing w:val="-1"/>
                <w:szCs w:val="24"/>
                <w:lang w:val="en-GB"/>
              </w:rPr>
              <w:t>i</w:t>
            </w:r>
            <w:r w:rsidRPr="00AE7BBF">
              <w:rPr>
                <w:spacing w:val="1"/>
                <w:szCs w:val="24"/>
                <w:lang w:val="en-GB"/>
              </w:rPr>
              <w:t>s</w:t>
            </w:r>
            <w:r w:rsidRPr="00AE7BBF">
              <w:rPr>
                <w:szCs w:val="24"/>
                <w:lang w:val="en-GB"/>
              </w:rPr>
              <w:t>trat</w:t>
            </w:r>
            <w:r w:rsidRPr="00AE7BBF">
              <w:rPr>
                <w:spacing w:val="-1"/>
                <w:szCs w:val="24"/>
                <w:lang w:val="en-GB"/>
              </w:rPr>
              <w:t>o</w:t>
            </w:r>
            <w:r w:rsidRPr="00AE7BBF">
              <w:rPr>
                <w:szCs w:val="24"/>
                <w:lang w:val="en-GB"/>
              </w:rPr>
              <w:t>r</w:t>
            </w:r>
            <w:r w:rsidRPr="00AE7BBF">
              <w:rPr>
                <w:spacing w:val="-12"/>
                <w:szCs w:val="24"/>
                <w:lang w:val="en-GB"/>
              </w:rPr>
              <w:t xml:space="preserve"> </w:t>
            </w:r>
            <w:r w:rsidRPr="00AE7BBF">
              <w:rPr>
                <w:spacing w:val="2"/>
                <w:szCs w:val="24"/>
                <w:lang w:val="en-GB"/>
              </w:rPr>
              <w:t>of the role (user or role</w:t>
            </w:r>
            <w:r w:rsidRPr="00AE7BBF">
              <w:rPr>
                <w:szCs w:val="24"/>
                <w:lang w:val="en-GB"/>
              </w:rPr>
              <w:t>)</w:t>
            </w:r>
          </w:p>
        </w:tc>
        <w:tc>
          <w:tcPr>
            <w:tcW w:w="709" w:type="dxa"/>
            <w:shd w:val="clear" w:color="auto" w:fill="auto"/>
          </w:tcPr>
          <w:p w14:paraId="29BEAAB7" w14:textId="77777777" w:rsidR="00F74177" w:rsidRPr="00AE7BBF" w:rsidRDefault="00DE25C3" w:rsidP="00DE25C3">
            <w:pPr>
              <w:pStyle w:val="TabelleGross"/>
              <w:rPr>
                <w:lang w:val="en-GB"/>
              </w:rPr>
            </w:pPr>
            <w:r w:rsidRPr="00AE7BBF">
              <w:rPr>
                <w:lang w:val="en-GB"/>
              </w:rPr>
              <w:t>M</w:t>
            </w:r>
          </w:p>
        </w:tc>
      </w:tr>
      <w:tr w:rsidR="00F74177" w:rsidRPr="00AE7BBF" w14:paraId="47D8CA20" w14:textId="77777777" w:rsidTr="00000660">
        <w:trPr>
          <w:cantSplit/>
        </w:trPr>
        <w:tc>
          <w:tcPr>
            <w:tcW w:w="1843" w:type="dxa"/>
            <w:shd w:val="clear" w:color="auto" w:fill="auto"/>
          </w:tcPr>
          <w:p w14:paraId="526E0DCE" w14:textId="77777777" w:rsidR="00F74177" w:rsidRPr="00AE7BBF" w:rsidRDefault="00F74177" w:rsidP="00F74177">
            <w:pPr>
              <w:pStyle w:val="TabelleGross"/>
              <w:rPr>
                <w:lang w:val="en-GB"/>
              </w:rPr>
            </w:pPr>
            <w:r w:rsidRPr="00AE7BBF">
              <w:rPr>
                <w:lang w:val="en-GB"/>
              </w:rPr>
              <w:t>description</w:t>
            </w:r>
          </w:p>
        </w:tc>
        <w:tc>
          <w:tcPr>
            <w:tcW w:w="6662" w:type="dxa"/>
            <w:shd w:val="clear" w:color="auto" w:fill="auto"/>
          </w:tcPr>
          <w:p w14:paraId="63148800" w14:textId="77777777" w:rsidR="00F74177" w:rsidRPr="00AE7BBF" w:rsidRDefault="00FE6C1A" w:rsidP="00F74177">
            <w:pPr>
              <w:pStyle w:val="TabelleGross"/>
              <w:rPr>
                <w:lang w:val="en-GB"/>
              </w:rPr>
            </w:pPr>
            <w:r w:rsidRPr="00AE7BBF">
              <w:rPr>
                <w:szCs w:val="24"/>
                <w:lang w:val="en-GB"/>
              </w:rPr>
              <w:t>Description of the meaning and function of the role</w:t>
            </w:r>
          </w:p>
        </w:tc>
        <w:tc>
          <w:tcPr>
            <w:tcW w:w="709" w:type="dxa"/>
            <w:shd w:val="clear" w:color="auto" w:fill="auto"/>
          </w:tcPr>
          <w:p w14:paraId="25B264FB" w14:textId="77777777" w:rsidR="00F74177" w:rsidRPr="00AE7BBF" w:rsidRDefault="00FE6C1A" w:rsidP="00F74177">
            <w:pPr>
              <w:pStyle w:val="TabelleGross"/>
              <w:rPr>
                <w:lang w:val="en-GB"/>
              </w:rPr>
            </w:pPr>
            <w:r w:rsidRPr="00AE7BBF">
              <w:rPr>
                <w:lang w:val="en-GB"/>
              </w:rPr>
              <w:t>O</w:t>
            </w:r>
          </w:p>
        </w:tc>
      </w:tr>
    </w:tbl>
    <w:p w14:paraId="62CEF867" w14:textId="77777777" w:rsidR="005524D2" w:rsidRPr="00AE7BBF" w:rsidRDefault="005524D2" w:rsidP="005524D2">
      <w:pPr>
        <w:rPr>
          <w:rFonts w:cs="Arial"/>
          <w:lang w:val="en-GB"/>
        </w:rPr>
      </w:pPr>
    </w:p>
    <w:p w14:paraId="391C6BE6" w14:textId="77777777" w:rsidR="005524D2" w:rsidRPr="00AE7BBF" w:rsidRDefault="00FE6C1A" w:rsidP="00EF7B08">
      <w:pPr>
        <w:pStyle w:val="berschrift2"/>
        <w:rPr>
          <w:lang w:val="en-GB"/>
        </w:rPr>
      </w:pPr>
      <w:bookmarkStart w:id="54" w:name="_Toc491173488"/>
      <w:r w:rsidRPr="00AE7BBF">
        <w:rPr>
          <w:lang w:val="en-GB"/>
        </w:rPr>
        <w:t>Privilege level metadata</w:t>
      </w:r>
      <w:bookmarkEnd w:id="54"/>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AE7BBF" w14:paraId="5218B9FA" w14:textId="77777777" w:rsidTr="00000660">
        <w:trPr>
          <w:cantSplit/>
          <w:tblHeader/>
        </w:trPr>
        <w:tc>
          <w:tcPr>
            <w:tcW w:w="1134" w:type="dxa"/>
            <w:shd w:val="clear" w:color="auto" w:fill="99CCFF"/>
          </w:tcPr>
          <w:p w14:paraId="1264204A" w14:textId="77777777" w:rsidR="00610AD7" w:rsidRPr="00AE7BBF" w:rsidRDefault="00610AD7" w:rsidP="00BF7410">
            <w:pPr>
              <w:pStyle w:val="TabelleGross"/>
              <w:rPr>
                <w:b/>
                <w:lang w:val="en-GB"/>
              </w:rPr>
            </w:pPr>
            <w:r w:rsidRPr="00AE7BBF">
              <w:rPr>
                <w:b/>
                <w:lang w:val="en-GB"/>
              </w:rPr>
              <w:t>ID</w:t>
            </w:r>
          </w:p>
        </w:tc>
        <w:tc>
          <w:tcPr>
            <w:tcW w:w="7371" w:type="dxa"/>
            <w:shd w:val="clear" w:color="auto" w:fill="99CCFF"/>
          </w:tcPr>
          <w:p w14:paraId="2637602C" w14:textId="77777777" w:rsidR="00610AD7" w:rsidRPr="00AE7BBF" w:rsidRDefault="00E54509" w:rsidP="00BF7410">
            <w:pPr>
              <w:pStyle w:val="TabelleGross"/>
              <w:rPr>
                <w:b/>
                <w:lang w:val="en-GB"/>
              </w:rPr>
            </w:pPr>
            <w:r w:rsidRPr="00AE7BBF">
              <w:rPr>
                <w:b/>
                <w:lang w:val="en-GB"/>
              </w:rPr>
              <w:t>Description of requirement</w:t>
            </w:r>
          </w:p>
        </w:tc>
        <w:tc>
          <w:tcPr>
            <w:tcW w:w="709" w:type="dxa"/>
            <w:shd w:val="clear" w:color="auto" w:fill="99CCFF"/>
          </w:tcPr>
          <w:p w14:paraId="35712EAF" w14:textId="77777777" w:rsidR="00610AD7" w:rsidRPr="00AE7BBF" w:rsidRDefault="00E54509" w:rsidP="00BF7410">
            <w:pPr>
              <w:pStyle w:val="TabelleGross"/>
              <w:rPr>
                <w:b/>
                <w:lang w:val="en-GB"/>
              </w:rPr>
            </w:pPr>
            <w:r w:rsidRPr="00AE7BBF">
              <w:rPr>
                <w:b/>
                <w:lang w:val="en-GB"/>
              </w:rPr>
              <w:t>M/O</w:t>
            </w:r>
          </w:p>
        </w:tc>
      </w:tr>
      <w:tr w:rsidR="00610AD7" w:rsidRPr="00AE7BBF" w14:paraId="1C6D163A" w14:textId="77777777" w:rsidTr="00000660">
        <w:trPr>
          <w:cantSplit/>
        </w:trPr>
        <w:tc>
          <w:tcPr>
            <w:tcW w:w="1134" w:type="dxa"/>
            <w:shd w:val="clear" w:color="auto" w:fill="auto"/>
          </w:tcPr>
          <w:p w14:paraId="19A393D3" w14:textId="59C44F7A" w:rsidR="00610AD7" w:rsidRPr="00AE7BBF" w:rsidRDefault="00610AD7" w:rsidP="000E1819">
            <w:pPr>
              <w:pStyle w:val="TabelleGross"/>
              <w:rPr>
                <w:sz w:val="16"/>
                <w:szCs w:val="16"/>
                <w:lang w:val="en-GB"/>
              </w:rPr>
            </w:pPr>
            <w:r w:rsidRPr="00AE7BBF">
              <w:rPr>
                <w:lang w:val="en-GB"/>
              </w:rPr>
              <w:t>M_5.</w:t>
            </w:r>
            <w:r w:rsidR="00246E3E" w:rsidRPr="00AE7BBF">
              <w:rPr>
                <w:lang w:val="en-GB"/>
              </w:rPr>
              <w:t>19</w:t>
            </w:r>
            <w:r w:rsidRPr="00AE7BBF">
              <w:rPr>
                <w:lang w:val="en-GB"/>
              </w:rPr>
              <w:t>-1</w:t>
            </w:r>
          </w:p>
        </w:tc>
        <w:tc>
          <w:tcPr>
            <w:tcW w:w="7371" w:type="dxa"/>
            <w:shd w:val="clear" w:color="auto" w:fill="auto"/>
          </w:tcPr>
          <w:p w14:paraId="336ABDA0" w14:textId="3ADC0643" w:rsidR="00610AD7" w:rsidRPr="00AE7BBF" w:rsidRDefault="00FE6C1A" w:rsidP="00610AD7">
            <w:pPr>
              <w:pStyle w:val="TabelleGross"/>
              <w:rPr>
                <w:lang w:val="en-GB"/>
              </w:rPr>
            </w:pPr>
            <w:r w:rsidRPr="00AE7BBF">
              <w:rPr>
                <w:szCs w:val="24"/>
                <w:lang w:val="en-GB"/>
              </w:rPr>
              <w:t>The privilege metadata can be archived in the</w:t>
            </w:r>
            <w:r w:rsidRPr="00AE7BBF">
              <w:rPr>
                <w:spacing w:val="-2"/>
                <w:szCs w:val="24"/>
                <w:lang w:val="en-GB"/>
              </w:rPr>
              <w:t xml:space="preserve"> </w:t>
            </w:r>
            <w:r w:rsidRPr="00AE7BBF">
              <w:rPr>
                <w:rFonts w:ascii="Courier New" w:hAnsi="Courier New"/>
                <w:szCs w:val="24"/>
                <w:lang w:val="en-GB"/>
              </w:rPr>
              <w:t>metadata.xml</w:t>
            </w:r>
            <w:r w:rsidRPr="00AE7BBF">
              <w:rPr>
                <w:spacing w:val="-64"/>
                <w:szCs w:val="24"/>
                <w:lang w:val="en-GB"/>
              </w:rPr>
              <w:t xml:space="preserve"> </w:t>
            </w:r>
            <w:r w:rsidR="00AE0FF5" w:rsidRPr="00AE7BBF">
              <w:rPr>
                <w:spacing w:val="-64"/>
                <w:szCs w:val="24"/>
                <w:lang w:val="en-GB"/>
              </w:rPr>
              <w:t xml:space="preserve"> </w:t>
            </w:r>
            <w:r w:rsidR="00AE0FF5" w:rsidRPr="00AE7BBF">
              <w:rPr>
                <w:szCs w:val="24"/>
                <w:lang w:val="en-GB"/>
              </w:rPr>
              <w:t xml:space="preserve"> f</w:t>
            </w:r>
            <w:r w:rsidRPr="00AE7BBF">
              <w:rPr>
                <w:szCs w:val="24"/>
                <w:lang w:val="en-GB"/>
              </w:rPr>
              <w:t>ile</w:t>
            </w:r>
          </w:p>
        </w:tc>
        <w:tc>
          <w:tcPr>
            <w:tcW w:w="709" w:type="dxa"/>
            <w:shd w:val="clear" w:color="auto" w:fill="auto"/>
          </w:tcPr>
          <w:p w14:paraId="20F970E7" w14:textId="77777777" w:rsidR="00610AD7" w:rsidRPr="00AE7BBF" w:rsidRDefault="00FE6C1A" w:rsidP="00BF7410">
            <w:pPr>
              <w:pStyle w:val="TabelleGross"/>
              <w:rPr>
                <w:lang w:val="en-GB"/>
              </w:rPr>
            </w:pPr>
            <w:r w:rsidRPr="00AE7BBF">
              <w:rPr>
                <w:lang w:val="en-GB"/>
              </w:rPr>
              <w:t>O</w:t>
            </w:r>
          </w:p>
        </w:tc>
      </w:tr>
    </w:tbl>
    <w:p w14:paraId="1FFA6D6A" w14:textId="77777777" w:rsidR="000C0602" w:rsidRPr="00AE7BBF" w:rsidRDefault="000C0602" w:rsidP="000C0602">
      <w:pPr>
        <w:rPr>
          <w:rFonts w:cs="Arial"/>
          <w:lang w:val="en-GB"/>
        </w:rPr>
      </w:pPr>
    </w:p>
    <w:p w14:paraId="654433C7" w14:textId="48684DB3" w:rsidR="00F74177" w:rsidRPr="00AE7BBF" w:rsidRDefault="00FE6C1A" w:rsidP="00F74177">
      <w:pPr>
        <w:rPr>
          <w:rFonts w:cs="Arial"/>
          <w:lang w:val="en-GB"/>
        </w:rPr>
      </w:pPr>
      <w:r w:rsidRPr="00AE7BBF">
        <w:rPr>
          <w:spacing w:val="-1"/>
          <w:szCs w:val="24"/>
          <w:lang w:val="en-GB"/>
        </w:rPr>
        <w:t xml:space="preserve">The following privilege metadata are stored in the </w:t>
      </w:r>
      <w:r w:rsidRPr="00AE7BBF">
        <w:rPr>
          <w:rFonts w:ascii="Courier New" w:hAnsi="Courier New"/>
          <w:szCs w:val="24"/>
          <w:lang w:val="en-GB"/>
        </w:rPr>
        <w:t>metadata.xml</w:t>
      </w:r>
      <w:r w:rsidR="00AE0FF5" w:rsidRPr="00AE7BBF">
        <w:rPr>
          <w:spacing w:val="2"/>
          <w:szCs w:val="24"/>
          <w:lang w:val="en-GB"/>
        </w:rPr>
        <w:t xml:space="preserve"> f</w:t>
      </w:r>
      <w:r w:rsidRPr="00AE7BBF">
        <w:rPr>
          <w:spacing w:val="2"/>
          <w:szCs w:val="24"/>
          <w:lang w:val="en-GB"/>
        </w:rPr>
        <w:t>ile</w:t>
      </w:r>
      <w:r w:rsidRPr="00AE7BBF">
        <w:rPr>
          <w:spacing w:val="1"/>
          <w:szCs w:val="24"/>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F74177" w:rsidRPr="00AE7BBF" w14:paraId="619BE60C" w14:textId="77777777" w:rsidTr="00000660">
        <w:trPr>
          <w:cantSplit/>
          <w:tblHeader/>
        </w:trPr>
        <w:tc>
          <w:tcPr>
            <w:tcW w:w="1843" w:type="dxa"/>
            <w:shd w:val="clear" w:color="auto" w:fill="99CCFF"/>
          </w:tcPr>
          <w:p w14:paraId="048342F2" w14:textId="77777777" w:rsidR="00F74177" w:rsidRPr="00AE7BBF" w:rsidRDefault="001F2144" w:rsidP="007E3BAE">
            <w:pPr>
              <w:pStyle w:val="TabelleGross"/>
              <w:rPr>
                <w:b/>
                <w:lang w:val="en-GB"/>
              </w:rPr>
            </w:pPr>
            <w:r w:rsidRPr="00AE7BBF">
              <w:rPr>
                <w:b/>
                <w:lang w:val="en-GB"/>
              </w:rPr>
              <w:t>Identifier</w:t>
            </w:r>
          </w:p>
        </w:tc>
        <w:tc>
          <w:tcPr>
            <w:tcW w:w="6662" w:type="dxa"/>
            <w:shd w:val="clear" w:color="auto" w:fill="99CCFF"/>
          </w:tcPr>
          <w:p w14:paraId="3AABF5BC" w14:textId="77777777" w:rsidR="00F74177" w:rsidRPr="00AE7BBF" w:rsidRDefault="001F2144" w:rsidP="007E3BAE">
            <w:pPr>
              <w:pStyle w:val="TabelleGross"/>
              <w:rPr>
                <w:b/>
                <w:lang w:val="en-GB"/>
              </w:rPr>
            </w:pPr>
            <w:r w:rsidRPr="00AE7BBF">
              <w:rPr>
                <w:b/>
                <w:lang w:val="en-GB"/>
              </w:rPr>
              <w:t>Meaning</w:t>
            </w:r>
          </w:p>
        </w:tc>
        <w:tc>
          <w:tcPr>
            <w:tcW w:w="709" w:type="dxa"/>
            <w:shd w:val="clear" w:color="auto" w:fill="99CCFF"/>
          </w:tcPr>
          <w:p w14:paraId="71FF137F" w14:textId="77777777" w:rsidR="00F74177" w:rsidRPr="00AE7BBF" w:rsidRDefault="00E54509" w:rsidP="007E3BAE">
            <w:pPr>
              <w:pStyle w:val="TabelleGross"/>
              <w:rPr>
                <w:b/>
                <w:lang w:val="en-GB"/>
              </w:rPr>
            </w:pPr>
            <w:r w:rsidRPr="00AE7BBF">
              <w:rPr>
                <w:b/>
                <w:lang w:val="en-GB"/>
              </w:rPr>
              <w:t>M/O</w:t>
            </w:r>
          </w:p>
        </w:tc>
      </w:tr>
      <w:tr w:rsidR="00F74177" w:rsidRPr="00AE7BBF" w14:paraId="19B2B440" w14:textId="77777777" w:rsidTr="00000660">
        <w:trPr>
          <w:cantSplit/>
        </w:trPr>
        <w:tc>
          <w:tcPr>
            <w:tcW w:w="1843" w:type="dxa"/>
            <w:shd w:val="clear" w:color="auto" w:fill="auto"/>
          </w:tcPr>
          <w:p w14:paraId="34D53E64" w14:textId="77777777" w:rsidR="00F74177" w:rsidRPr="00AE7BBF" w:rsidRDefault="00F74177" w:rsidP="00F74177">
            <w:pPr>
              <w:pStyle w:val="TabelleGross"/>
              <w:rPr>
                <w:lang w:val="en-GB"/>
              </w:rPr>
            </w:pPr>
            <w:r w:rsidRPr="00AE7BBF">
              <w:rPr>
                <w:lang w:val="en-GB"/>
              </w:rPr>
              <w:t>type</w:t>
            </w:r>
          </w:p>
        </w:tc>
        <w:tc>
          <w:tcPr>
            <w:tcW w:w="6662" w:type="dxa"/>
            <w:shd w:val="clear" w:color="auto" w:fill="auto"/>
          </w:tcPr>
          <w:p w14:paraId="73C7489C" w14:textId="77777777" w:rsidR="00F74177" w:rsidRPr="00AE7BBF" w:rsidRDefault="00FE6C1A" w:rsidP="00F74177">
            <w:pPr>
              <w:pStyle w:val="TabelleGross"/>
              <w:rPr>
                <w:lang w:val="en-GB"/>
              </w:rPr>
            </w:pPr>
            <w:r w:rsidRPr="00AE7BBF">
              <w:rPr>
                <w:spacing w:val="-1"/>
                <w:szCs w:val="24"/>
                <w:lang w:val="en-GB"/>
              </w:rPr>
              <w:t>P</w:t>
            </w:r>
            <w:r w:rsidRPr="00AE7BBF">
              <w:rPr>
                <w:spacing w:val="1"/>
                <w:szCs w:val="24"/>
                <w:lang w:val="en-GB"/>
              </w:rPr>
              <w:t>ri</w:t>
            </w:r>
            <w:r w:rsidRPr="00AE7BBF">
              <w:rPr>
                <w:spacing w:val="-1"/>
                <w:szCs w:val="24"/>
                <w:lang w:val="en-GB"/>
              </w:rPr>
              <w:t>v</w:t>
            </w:r>
            <w:r w:rsidRPr="00AE7BBF">
              <w:rPr>
                <w:spacing w:val="1"/>
                <w:szCs w:val="24"/>
                <w:lang w:val="en-GB"/>
              </w:rPr>
              <w:t>i</w:t>
            </w:r>
            <w:r w:rsidRPr="00AE7BBF">
              <w:rPr>
                <w:spacing w:val="-1"/>
                <w:szCs w:val="24"/>
                <w:lang w:val="en-GB"/>
              </w:rPr>
              <w:t>l</w:t>
            </w:r>
            <w:r w:rsidRPr="00AE7BBF">
              <w:rPr>
                <w:szCs w:val="24"/>
                <w:lang w:val="en-GB"/>
              </w:rPr>
              <w:t>ege granted (e.g.</w:t>
            </w:r>
            <w:r w:rsidRPr="00AE7BBF">
              <w:rPr>
                <w:spacing w:val="-2"/>
                <w:szCs w:val="24"/>
                <w:lang w:val="en-GB"/>
              </w:rPr>
              <w:t xml:space="preserve"> </w:t>
            </w:r>
            <w:r w:rsidRPr="00AE7BBF">
              <w:rPr>
                <w:spacing w:val="-1"/>
                <w:szCs w:val="24"/>
                <w:lang w:val="en-GB"/>
              </w:rPr>
              <w:t>S</w:t>
            </w:r>
            <w:r w:rsidRPr="00AE7BBF">
              <w:rPr>
                <w:spacing w:val="1"/>
                <w:szCs w:val="24"/>
                <w:lang w:val="en-GB"/>
              </w:rPr>
              <w:t>E</w:t>
            </w:r>
            <w:r w:rsidRPr="00AE7BBF">
              <w:rPr>
                <w:szCs w:val="24"/>
                <w:lang w:val="en-GB"/>
              </w:rPr>
              <w:t>L</w:t>
            </w:r>
            <w:r w:rsidRPr="00AE7BBF">
              <w:rPr>
                <w:spacing w:val="-1"/>
                <w:szCs w:val="24"/>
                <w:lang w:val="en-GB"/>
              </w:rPr>
              <w:t>E</w:t>
            </w:r>
            <w:r w:rsidRPr="00AE7BBF">
              <w:rPr>
                <w:szCs w:val="24"/>
                <w:lang w:val="en-GB"/>
              </w:rPr>
              <w:t>C</w:t>
            </w:r>
            <w:r w:rsidRPr="00AE7BBF">
              <w:rPr>
                <w:spacing w:val="3"/>
                <w:szCs w:val="24"/>
                <w:lang w:val="en-GB"/>
              </w:rPr>
              <w:t>T</w:t>
            </w:r>
            <w:r w:rsidRPr="00AE7BBF">
              <w:rPr>
                <w:szCs w:val="24"/>
                <w:lang w:val="en-GB"/>
              </w:rPr>
              <w:t>)</w:t>
            </w:r>
          </w:p>
        </w:tc>
        <w:tc>
          <w:tcPr>
            <w:tcW w:w="709" w:type="dxa"/>
            <w:shd w:val="clear" w:color="auto" w:fill="auto"/>
          </w:tcPr>
          <w:p w14:paraId="3F39710C" w14:textId="77777777" w:rsidR="00F74177" w:rsidRPr="00AE7BBF" w:rsidRDefault="00F74177" w:rsidP="00F74177">
            <w:pPr>
              <w:pStyle w:val="TabelleGross"/>
              <w:rPr>
                <w:lang w:val="en-GB"/>
              </w:rPr>
            </w:pPr>
            <w:r w:rsidRPr="00AE7BBF">
              <w:rPr>
                <w:lang w:val="en-GB"/>
              </w:rPr>
              <w:t>M</w:t>
            </w:r>
          </w:p>
        </w:tc>
      </w:tr>
      <w:tr w:rsidR="00F74177" w:rsidRPr="00AE7BBF" w14:paraId="2600C760" w14:textId="77777777" w:rsidTr="00000660">
        <w:trPr>
          <w:cantSplit/>
        </w:trPr>
        <w:tc>
          <w:tcPr>
            <w:tcW w:w="1843" w:type="dxa"/>
            <w:shd w:val="clear" w:color="auto" w:fill="auto"/>
          </w:tcPr>
          <w:p w14:paraId="77B9BB63" w14:textId="77777777" w:rsidR="00F74177" w:rsidRPr="00AE7BBF" w:rsidRDefault="00F74177" w:rsidP="00F74177">
            <w:pPr>
              <w:pStyle w:val="TabelleGross"/>
              <w:rPr>
                <w:lang w:val="en-GB"/>
              </w:rPr>
            </w:pPr>
            <w:r w:rsidRPr="00AE7BBF">
              <w:rPr>
                <w:lang w:val="en-GB"/>
              </w:rPr>
              <w:t>object</w:t>
            </w:r>
          </w:p>
        </w:tc>
        <w:tc>
          <w:tcPr>
            <w:tcW w:w="6662" w:type="dxa"/>
            <w:shd w:val="clear" w:color="auto" w:fill="auto"/>
          </w:tcPr>
          <w:p w14:paraId="2B56B163" w14:textId="77777777" w:rsidR="00F74177" w:rsidRPr="00AE7BBF" w:rsidRDefault="00FE6C1A" w:rsidP="00F74177">
            <w:pPr>
              <w:pStyle w:val="TabelleGross"/>
              <w:rPr>
                <w:lang w:val="en-GB"/>
              </w:rPr>
            </w:pPr>
            <w:r w:rsidRPr="00AE7BBF">
              <w:rPr>
                <w:szCs w:val="24"/>
                <w:lang w:val="en-GB"/>
              </w:rPr>
              <w:t>Object to which the privilege is to be applied</w:t>
            </w:r>
          </w:p>
        </w:tc>
        <w:tc>
          <w:tcPr>
            <w:tcW w:w="709" w:type="dxa"/>
            <w:shd w:val="clear" w:color="auto" w:fill="auto"/>
          </w:tcPr>
          <w:p w14:paraId="37DFF683" w14:textId="77777777" w:rsidR="00F74177" w:rsidRPr="00AE7BBF" w:rsidRDefault="00FE6C1A" w:rsidP="00F74177">
            <w:pPr>
              <w:pStyle w:val="TabelleGross"/>
              <w:rPr>
                <w:lang w:val="en-GB"/>
              </w:rPr>
            </w:pPr>
            <w:r w:rsidRPr="00AE7BBF">
              <w:rPr>
                <w:lang w:val="en-GB"/>
              </w:rPr>
              <w:t>O</w:t>
            </w:r>
          </w:p>
        </w:tc>
      </w:tr>
      <w:tr w:rsidR="00F74177" w:rsidRPr="00AE7BBF" w14:paraId="75D65392" w14:textId="77777777" w:rsidTr="00000660">
        <w:trPr>
          <w:cantSplit/>
        </w:trPr>
        <w:tc>
          <w:tcPr>
            <w:tcW w:w="1843" w:type="dxa"/>
            <w:shd w:val="clear" w:color="auto" w:fill="auto"/>
          </w:tcPr>
          <w:p w14:paraId="06ED61CE" w14:textId="77777777" w:rsidR="00F74177" w:rsidRPr="00AE7BBF" w:rsidRDefault="00F74177" w:rsidP="00F74177">
            <w:pPr>
              <w:pStyle w:val="TabelleGross"/>
              <w:rPr>
                <w:lang w:val="en-GB"/>
              </w:rPr>
            </w:pPr>
            <w:r w:rsidRPr="00AE7BBF">
              <w:rPr>
                <w:lang w:val="en-GB"/>
              </w:rPr>
              <w:t>grantor</w:t>
            </w:r>
          </w:p>
        </w:tc>
        <w:tc>
          <w:tcPr>
            <w:tcW w:w="6662" w:type="dxa"/>
            <w:shd w:val="clear" w:color="auto" w:fill="auto"/>
          </w:tcPr>
          <w:p w14:paraId="5BCDCA97" w14:textId="77777777" w:rsidR="00F74177" w:rsidRPr="00AE7BBF" w:rsidRDefault="00FE6C1A" w:rsidP="00F74177">
            <w:pPr>
              <w:pStyle w:val="TabelleGross"/>
              <w:rPr>
                <w:lang w:val="en-GB"/>
              </w:rPr>
            </w:pPr>
            <w:r w:rsidRPr="00AE7BBF">
              <w:rPr>
                <w:szCs w:val="24"/>
                <w:lang w:val="en-GB"/>
              </w:rPr>
              <w:t>Authorised grantor of the privilege</w:t>
            </w:r>
          </w:p>
        </w:tc>
        <w:tc>
          <w:tcPr>
            <w:tcW w:w="709" w:type="dxa"/>
            <w:shd w:val="clear" w:color="auto" w:fill="auto"/>
          </w:tcPr>
          <w:p w14:paraId="00E1E9E3" w14:textId="77777777" w:rsidR="00F74177" w:rsidRPr="00AE7BBF" w:rsidRDefault="00F74177" w:rsidP="00F74177">
            <w:pPr>
              <w:pStyle w:val="TabelleGross"/>
              <w:rPr>
                <w:lang w:val="en-GB"/>
              </w:rPr>
            </w:pPr>
            <w:r w:rsidRPr="00AE7BBF">
              <w:rPr>
                <w:lang w:val="en-GB"/>
              </w:rPr>
              <w:t>M</w:t>
            </w:r>
          </w:p>
        </w:tc>
      </w:tr>
      <w:tr w:rsidR="00F74177" w:rsidRPr="00AE7BBF" w14:paraId="4A741A61" w14:textId="77777777" w:rsidTr="00000660">
        <w:trPr>
          <w:cantSplit/>
        </w:trPr>
        <w:tc>
          <w:tcPr>
            <w:tcW w:w="1843" w:type="dxa"/>
            <w:shd w:val="clear" w:color="auto" w:fill="auto"/>
          </w:tcPr>
          <w:p w14:paraId="3A510B64" w14:textId="77777777" w:rsidR="00F74177" w:rsidRPr="00AE7BBF" w:rsidRDefault="00F74177" w:rsidP="00F74177">
            <w:pPr>
              <w:pStyle w:val="TabelleGross"/>
              <w:rPr>
                <w:lang w:val="en-GB"/>
              </w:rPr>
            </w:pPr>
            <w:r w:rsidRPr="00AE7BBF">
              <w:rPr>
                <w:lang w:val="en-GB"/>
              </w:rPr>
              <w:t>grantee</w:t>
            </w:r>
          </w:p>
        </w:tc>
        <w:tc>
          <w:tcPr>
            <w:tcW w:w="6662" w:type="dxa"/>
            <w:shd w:val="clear" w:color="auto" w:fill="auto"/>
          </w:tcPr>
          <w:p w14:paraId="522ECA60" w14:textId="77777777" w:rsidR="00F74177" w:rsidRPr="00AE7BBF" w:rsidRDefault="00FE6C1A" w:rsidP="00F74177">
            <w:pPr>
              <w:pStyle w:val="TabelleGross"/>
              <w:rPr>
                <w:lang w:val="en-GB"/>
              </w:rPr>
            </w:pPr>
            <w:r w:rsidRPr="00AE7BBF">
              <w:rPr>
                <w:szCs w:val="24"/>
                <w:lang w:val="en-GB"/>
              </w:rPr>
              <w:t>Recipient of the privilege (user or role)</w:t>
            </w:r>
          </w:p>
        </w:tc>
        <w:tc>
          <w:tcPr>
            <w:tcW w:w="709" w:type="dxa"/>
            <w:shd w:val="clear" w:color="auto" w:fill="auto"/>
          </w:tcPr>
          <w:p w14:paraId="6816B6EA" w14:textId="77777777" w:rsidR="00F74177" w:rsidRPr="00AE7BBF" w:rsidRDefault="00F74177" w:rsidP="00F74177">
            <w:pPr>
              <w:pStyle w:val="TabelleGross"/>
              <w:rPr>
                <w:lang w:val="en-GB"/>
              </w:rPr>
            </w:pPr>
            <w:r w:rsidRPr="00AE7BBF">
              <w:rPr>
                <w:lang w:val="en-GB"/>
              </w:rPr>
              <w:t>M</w:t>
            </w:r>
          </w:p>
        </w:tc>
      </w:tr>
      <w:tr w:rsidR="00F74177" w:rsidRPr="00AE7BBF" w14:paraId="0743B335" w14:textId="77777777" w:rsidTr="00000660">
        <w:trPr>
          <w:cantSplit/>
        </w:trPr>
        <w:tc>
          <w:tcPr>
            <w:tcW w:w="1843" w:type="dxa"/>
            <w:shd w:val="clear" w:color="auto" w:fill="auto"/>
          </w:tcPr>
          <w:p w14:paraId="6324E03D" w14:textId="77777777" w:rsidR="00F74177" w:rsidRPr="00AE7BBF" w:rsidRDefault="00F74177" w:rsidP="00F74177">
            <w:pPr>
              <w:pStyle w:val="TabelleGross"/>
              <w:rPr>
                <w:lang w:val="en-GB"/>
              </w:rPr>
            </w:pPr>
            <w:r w:rsidRPr="00AE7BBF">
              <w:rPr>
                <w:lang w:val="en-GB"/>
              </w:rPr>
              <w:t>option</w:t>
            </w:r>
          </w:p>
        </w:tc>
        <w:tc>
          <w:tcPr>
            <w:tcW w:w="6662" w:type="dxa"/>
            <w:shd w:val="clear" w:color="auto" w:fill="auto"/>
          </w:tcPr>
          <w:p w14:paraId="18BB7EAC" w14:textId="77777777" w:rsidR="00F74177" w:rsidRPr="00AE7BBF" w:rsidRDefault="00FE6C1A" w:rsidP="00F74177">
            <w:pPr>
              <w:pStyle w:val="TabelleGross"/>
              <w:rPr>
                <w:lang w:val="en-GB"/>
              </w:rPr>
            </w:pPr>
            <w:r w:rsidRPr="00AE7BBF">
              <w:rPr>
                <w:spacing w:val="1"/>
                <w:szCs w:val="24"/>
                <w:lang w:val="en-GB"/>
              </w:rPr>
              <w:t>Gr</w:t>
            </w:r>
            <w:r w:rsidRPr="00AE7BBF">
              <w:rPr>
                <w:szCs w:val="24"/>
                <w:lang w:val="en-GB"/>
              </w:rPr>
              <w:t>a</w:t>
            </w:r>
            <w:r w:rsidRPr="00AE7BBF">
              <w:rPr>
                <w:spacing w:val="-1"/>
                <w:szCs w:val="24"/>
                <w:lang w:val="en-GB"/>
              </w:rPr>
              <w:t>n</w:t>
            </w:r>
            <w:r w:rsidRPr="00AE7BBF">
              <w:rPr>
                <w:spacing w:val="1"/>
                <w:szCs w:val="24"/>
                <w:lang w:val="en-GB"/>
              </w:rPr>
              <w:t>t o</w:t>
            </w:r>
            <w:r w:rsidRPr="00AE7BBF">
              <w:rPr>
                <w:szCs w:val="24"/>
                <w:lang w:val="en-GB"/>
              </w:rPr>
              <w:t>pt</w:t>
            </w:r>
            <w:r w:rsidRPr="00AE7BBF">
              <w:rPr>
                <w:spacing w:val="-2"/>
                <w:szCs w:val="24"/>
                <w:lang w:val="en-GB"/>
              </w:rPr>
              <w:t>i</w:t>
            </w:r>
            <w:r w:rsidRPr="00AE7BBF">
              <w:rPr>
                <w:spacing w:val="2"/>
                <w:szCs w:val="24"/>
                <w:lang w:val="en-GB"/>
              </w:rPr>
              <w:t>o</w:t>
            </w:r>
            <w:r w:rsidRPr="00AE7BBF">
              <w:rPr>
                <w:szCs w:val="24"/>
                <w:lang w:val="en-GB"/>
              </w:rPr>
              <w:t>n</w:t>
            </w:r>
            <w:r w:rsidRPr="00AE7BBF">
              <w:rPr>
                <w:spacing w:val="-12"/>
                <w:szCs w:val="24"/>
                <w:lang w:val="en-GB"/>
              </w:rPr>
              <w:t xml:space="preserve"> </w:t>
            </w:r>
            <w:r w:rsidRPr="00AE7BBF">
              <w:rPr>
                <w:szCs w:val="24"/>
                <w:lang w:val="en-GB"/>
              </w:rPr>
              <w:t>(A</w:t>
            </w:r>
            <w:r w:rsidRPr="00AE7BBF">
              <w:rPr>
                <w:spacing w:val="2"/>
                <w:szCs w:val="24"/>
                <w:lang w:val="en-GB"/>
              </w:rPr>
              <w:t>D</w:t>
            </w:r>
            <w:r w:rsidRPr="00AE7BBF">
              <w:rPr>
                <w:szCs w:val="24"/>
                <w:lang w:val="en-GB"/>
              </w:rPr>
              <w:t>MIN</w:t>
            </w:r>
            <w:r w:rsidRPr="00AE7BBF">
              <w:rPr>
                <w:spacing w:val="-6"/>
                <w:szCs w:val="24"/>
                <w:lang w:val="en-GB"/>
              </w:rPr>
              <w:t xml:space="preserve"> </w:t>
            </w:r>
            <w:r w:rsidRPr="00AE7BBF">
              <w:rPr>
                <w:szCs w:val="24"/>
                <w:lang w:val="en-GB"/>
              </w:rPr>
              <w:t>or</w:t>
            </w:r>
            <w:r w:rsidRPr="00AE7BBF">
              <w:rPr>
                <w:spacing w:val="-2"/>
                <w:szCs w:val="24"/>
                <w:lang w:val="en-GB"/>
              </w:rPr>
              <w:t xml:space="preserve"> </w:t>
            </w:r>
            <w:r w:rsidRPr="00AE7BBF">
              <w:rPr>
                <w:spacing w:val="1"/>
                <w:szCs w:val="24"/>
                <w:lang w:val="en-GB"/>
              </w:rPr>
              <w:t>G</w:t>
            </w:r>
            <w:r w:rsidRPr="00AE7BBF">
              <w:rPr>
                <w:szCs w:val="24"/>
                <w:lang w:val="en-GB"/>
              </w:rPr>
              <w:t>R</w:t>
            </w:r>
            <w:r w:rsidRPr="00AE7BBF">
              <w:rPr>
                <w:spacing w:val="-1"/>
                <w:szCs w:val="24"/>
                <w:lang w:val="en-GB"/>
              </w:rPr>
              <w:t>A</w:t>
            </w:r>
            <w:r w:rsidRPr="00AE7BBF">
              <w:rPr>
                <w:szCs w:val="24"/>
                <w:lang w:val="en-GB"/>
              </w:rPr>
              <w:t>N</w:t>
            </w:r>
            <w:r w:rsidRPr="00AE7BBF">
              <w:rPr>
                <w:spacing w:val="3"/>
                <w:szCs w:val="24"/>
                <w:lang w:val="en-GB"/>
              </w:rPr>
              <w:t>T</w:t>
            </w:r>
            <w:r w:rsidRPr="00AE7BBF">
              <w:rPr>
                <w:szCs w:val="24"/>
                <w:lang w:val="en-GB"/>
              </w:rPr>
              <w:t>)</w:t>
            </w:r>
          </w:p>
        </w:tc>
        <w:tc>
          <w:tcPr>
            <w:tcW w:w="709" w:type="dxa"/>
            <w:shd w:val="clear" w:color="auto" w:fill="auto"/>
          </w:tcPr>
          <w:p w14:paraId="6BF73F49" w14:textId="77777777" w:rsidR="00F74177" w:rsidRPr="00AE7BBF" w:rsidRDefault="00FE6C1A" w:rsidP="00F74177">
            <w:pPr>
              <w:pStyle w:val="TabelleGross"/>
              <w:rPr>
                <w:lang w:val="en-GB"/>
              </w:rPr>
            </w:pPr>
            <w:r w:rsidRPr="00AE7BBF">
              <w:rPr>
                <w:lang w:val="en-GB"/>
              </w:rPr>
              <w:t>O</w:t>
            </w:r>
          </w:p>
        </w:tc>
      </w:tr>
      <w:tr w:rsidR="00F74177" w:rsidRPr="00AE7BBF" w14:paraId="4B22C9CB" w14:textId="77777777" w:rsidTr="00000660">
        <w:trPr>
          <w:cantSplit/>
        </w:trPr>
        <w:tc>
          <w:tcPr>
            <w:tcW w:w="1843" w:type="dxa"/>
            <w:shd w:val="clear" w:color="auto" w:fill="auto"/>
          </w:tcPr>
          <w:p w14:paraId="4B3EAA15" w14:textId="77777777" w:rsidR="00F74177" w:rsidRPr="00AE7BBF" w:rsidRDefault="00F74177" w:rsidP="00F74177">
            <w:pPr>
              <w:pStyle w:val="TabelleGross"/>
              <w:rPr>
                <w:lang w:val="en-GB"/>
              </w:rPr>
            </w:pPr>
            <w:r w:rsidRPr="00AE7BBF">
              <w:rPr>
                <w:lang w:val="en-GB"/>
              </w:rPr>
              <w:t>description</w:t>
            </w:r>
          </w:p>
        </w:tc>
        <w:tc>
          <w:tcPr>
            <w:tcW w:w="6662" w:type="dxa"/>
            <w:shd w:val="clear" w:color="auto" w:fill="auto"/>
          </w:tcPr>
          <w:p w14:paraId="3E0FB973" w14:textId="77777777" w:rsidR="00F74177" w:rsidRPr="00AE7BBF" w:rsidRDefault="00FE6C1A" w:rsidP="00F74177">
            <w:pPr>
              <w:pStyle w:val="TabelleGross"/>
              <w:rPr>
                <w:lang w:val="en-GB"/>
              </w:rPr>
            </w:pPr>
            <w:r w:rsidRPr="00AE7BBF">
              <w:rPr>
                <w:szCs w:val="24"/>
                <w:lang w:val="en-GB"/>
              </w:rPr>
              <w:t>Description of the significance and function of the grant</w:t>
            </w:r>
          </w:p>
        </w:tc>
        <w:tc>
          <w:tcPr>
            <w:tcW w:w="709" w:type="dxa"/>
            <w:shd w:val="clear" w:color="auto" w:fill="auto"/>
          </w:tcPr>
          <w:p w14:paraId="7C4A581A" w14:textId="77777777" w:rsidR="00F74177" w:rsidRPr="00AE7BBF" w:rsidRDefault="00FE6C1A" w:rsidP="00F74177">
            <w:pPr>
              <w:pStyle w:val="TabelleGross"/>
              <w:rPr>
                <w:lang w:val="en-GB"/>
              </w:rPr>
            </w:pPr>
            <w:r w:rsidRPr="00AE7BBF">
              <w:rPr>
                <w:lang w:val="en-GB"/>
              </w:rPr>
              <w:t>O</w:t>
            </w:r>
          </w:p>
        </w:tc>
      </w:tr>
    </w:tbl>
    <w:p w14:paraId="10A43D67" w14:textId="77777777" w:rsidR="005524D2" w:rsidRPr="00AE7BBF" w:rsidRDefault="005524D2" w:rsidP="00A664A9">
      <w:pPr>
        <w:rPr>
          <w:rFonts w:cs="Arial"/>
          <w:lang w:val="en-GB"/>
        </w:rPr>
      </w:pPr>
    </w:p>
    <w:p w14:paraId="07D444EE" w14:textId="77777777" w:rsidR="00070513" w:rsidRPr="00AE7BBF" w:rsidRDefault="00070513">
      <w:pPr>
        <w:spacing w:after="0" w:line="240" w:lineRule="auto"/>
        <w:rPr>
          <w:rFonts w:cs="Arial"/>
          <w:b/>
          <w:sz w:val="32"/>
          <w:lang w:val="en-GB"/>
        </w:rPr>
      </w:pPr>
      <w:r w:rsidRPr="00AE7BBF">
        <w:rPr>
          <w:rFonts w:cs="Arial"/>
          <w:lang w:val="en-GB"/>
        </w:rPr>
        <w:br w:type="page"/>
      </w:r>
    </w:p>
    <w:p w14:paraId="75650DE3" w14:textId="77777777" w:rsidR="005524D2" w:rsidRPr="00AE7BBF" w:rsidRDefault="000E7226" w:rsidP="005524D2">
      <w:pPr>
        <w:pStyle w:val="berschrift1"/>
        <w:rPr>
          <w:lang w:val="en-GB"/>
        </w:rPr>
      </w:pPr>
      <w:bookmarkStart w:id="55" w:name="_Toc491173489"/>
      <w:r w:rsidRPr="00AE7BBF">
        <w:rPr>
          <w:rFonts w:cs="Arial"/>
          <w:lang w:val="en-GB"/>
        </w:rPr>
        <w:lastRenderedPageBreak/>
        <w:t>Requirements for table data</w:t>
      </w:r>
      <w:bookmarkEnd w:id="55"/>
    </w:p>
    <w:p w14:paraId="40D2BCD8" w14:textId="77777777" w:rsidR="000B6781" w:rsidRPr="00AE7BBF" w:rsidRDefault="000E7226" w:rsidP="00D602D5">
      <w:pPr>
        <w:rPr>
          <w:rFonts w:cs="Arial"/>
          <w:lang w:val="en-GB"/>
        </w:rPr>
      </w:pPr>
      <w:bookmarkStart w:id="56" w:name="_Toc177368701"/>
      <w:r w:rsidRPr="00AE7BBF">
        <w:rPr>
          <w:spacing w:val="5"/>
          <w:szCs w:val="24"/>
          <w:lang w:val="en-GB"/>
        </w:rPr>
        <w:t>As described above, the table data of an archived relational database are located in the</w:t>
      </w:r>
      <w:r w:rsidRPr="00AE7BBF">
        <w:rPr>
          <w:spacing w:val="3"/>
          <w:szCs w:val="24"/>
          <w:lang w:val="en-GB"/>
        </w:rPr>
        <w:t xml:space="preserve"> </w:t>
      </w:r>
      <w:r w:rsidRPr="00AE7BBF">
        <w:rPr>
          <w:rFonts w:ascii="Courier New" w:hAnsi="Courier New"/>
          <w:szCs w:val="24"/>
          <w:lang w:val="en-GB"/>
        </w:rPr>
        <w:t>c</w:t>
      </w:r>
      <w:r w:rsidRPr="00AE7BBF">
        <w:rPr>
          <w:rFonts w:ascii="Courier New" w:hAnsi="Courier New"/>
          <w:spacing w:val="-1"/>
          <w:szCs w:val="24"/>
          <w:lang w:val="en-GB"/>
        </w:rPr>
        <w:t>o</w:t>
      </w:r>
      <w:r w:rsidRPr="00AE7BBF">
        <w:rPr>
          <w:rFonts w:ascii="Courier New" w:hAnsi="Courier New"/>
          <w:szCs w:val="24"/>
          <w:lang w:val="en-GB"/>
        </w:rPr>
        <w:t>n</w:t>
      </w:r>
      <w:r w:rsidRPr="00AE7BBF">
        <w:rPr>
          <w:rFonts w:ascii="Courier New" w:hAnsi="Courier New"/>
          <w:spacing w:val="-3"/>
          <w:szCs w:val="24"/>
          <w:lang w:val="en-GB"/>
        </w:rPr>
        <w:t>t</w:t>
      </w:r>
      <w:r w:rsidRPr="00AE7BBF">
        <w:rPr>
          <w:rFonts w:ascii="Courier New" w:hAnsi="Courier New"/>
          <w:szCs w:val="24"/>
          <w:lang w:val="en-GB"/>
        </w:rPr>
        <w:t>e</w:t>
      </w:r>
      <w:r w:rsidRPr="00AE7BBF">
        <w:rPr>
          <w:rFonts w:ascii="Courier New" w:hAnsi="Courier New"/>
          <w:spacing w:val="-1"/>
          <w:szCs w:val="24"/>
          <w:lang w:val="en-GB"/>
        </w:rPr>
        <w:t>n</w:t>
      </w:r>
      <w:r w:rsidRPr="00AE7BBF">
        <w:rPr>
          <w:rFonts w:ascii="Courier New" w:hAnsi="Courier New"/>
          <w:szCs w:val="24"/>
          <w:lang w:val="en-GB"/>
        </w:rPr>
        <w:t>t/</w:t>
      </w:r>
      <w:r w:rsidRPr="00AE7BBF">
        <w:rPr>
          <w:rFonts w:ascii="Courier New" w:hAnsi="Courier New"/>
          <w:spacing w:val="-70"/>
          <w:szCs w:val="24"/>
          <w:lang w:val="en-GB"/>
        </w:rPr>
        <w:t xml:space="preserve"> </w:t>
      </w:r>
      <w:r w:rsidRPr="00AE7BBF">
        <w:rPr>
          <w:spacing w:val="-1"/>
          <w:szCs w:val="24"/>
          <w:lang w:val="en-GB"/>
        </w:rPr>
        <w:t>folder in the document root of the S</w:t>
      </w:r>
      <w:r w:rsidRPr="00AE7BBF">
        <w:rPr>
          <w:spacing w:val="1"/>
          <w:szCs w:val="24"/>
          <w:lang w:val="en-GB"/>
        </w:rPr>
        <w:t>I</w:t>
      </w:r>
      <w:r w:rsidRPr="00AE7BBF">
        <w:rPr>
          <w:spacing w:val="-1"/>
          <w:szCs w:val="24"/>
          <w:lang w:val="en-GB"/>
        </w:rPr>
        <w:t>ARD a</w:t>
      </w:r>
      <w:r w:rsidRPr="00AE7BBF">
        <w:rPr>
          <w:spacing w:val="-2"/>
          <w:szCs w:val="24"/>
          <w:lang w:val="en-GB"/>
        </w:rPr>
        <w:t>r</w:t>
      </w:r>
      <w:r w:rsidRPr="00AE7BBF">
        <w:rPr>
          <w:szCs w:val="24"/>
          <w:lang w:val="en-GB"/>
        </w:rPr>
        <w:t>ch</w:t>
      </w:r>
      <w:r w:rsidRPr="00AE7BBF">
        <w:rPr>
          <w:spacing w:val="-1"/>
          <w:szCs w:val="24"/>
          <w:lang w:val="en-GB"/>
        </w:rPr>
        <w:t>i</w:t>
      </w:r>
      <w:r w:rsidRPr="00AE7BBF">
        <w:rPr>
          <w:spacing w:val="-2"/>
          <w:szCs w:val="24"/>
          <w:lang w:val="en-GB"/>
        </w:rPr>
        <w:t>ve</w:t>
      </w:r>
      <w:r w:rsidRPr="00AE7BBF">
        <w:rPr>
          <w:szCs w:val="24"/>
          <w:lang w:val="en-GB"/>
        </w:rPr>
        <w:t>. They are filed there in the schema and table folder concerned</w:t>
      </w:r>
      <w:r w:rsidR="000B6781" w:rsidRPr="00AE7BBF">
        <w:rPr>
          <w:rFonts w:cs="Arial"/>
          <w:lang w:val="en-GB"/>
        </w:rPr>
        <w:t>.</w:t>
      </w:r>
    </w:p>
    <w:p w14:paraId="6FA37C37" w14:textId="77777777" w:rsidR="00D602D5" w:rsidRPr="00AE7BBF" w:rsidRDefault="000E7226" w:rsidP="00D602D5">
      <w:pPr>
        <w:rPr>
          <w:rFonts w:cs="Arial"/>
          <w:szCs w:val="22"/>
          <w:lang w:val="en-GB"/>
        </w:rPr>
      </w:pPr>
      <w:r w:rsidRPr="00AE7BBF">
        <w:rPr>
          <w:szCs w:val="24"/>
          <w:lang w:val="en-GB"/>
        </w:rPr>
        <w:t>Table data are always stored in an XML file.</w:t>
      </w:r>
      <w:r w:rsidRPr="00AE7BBF">
        <w:rPr>
          <w:spacing w:val="3"/>
          <w:szCs w:val="24"/>
          <w:lang w:val="en-GB"/>
        </w:rPr>
        <w:t xml:space="preserve"> </w:t>
      </w:r>
      <w:r w:rsidRPr="00AE7BBF">
        <w:rPr>
          <w:spacing w:val="-3"/>
          <w:szCs w:val="24"/>
          <w:lang w:val="en-GB"/>
        </w:rPr>
        <w:t>An</w:t>
      </w:r>
      <w:r w:rsidRPr="00AE7BBF">
        <w:rPr>
          <w:szCs w:val="24"/>
          <w:lang w:val="en-GB"/>
        </w:rPr>
        <w:t xml:space="preserve"> </w:t>
      </w:r>
      <w:r w:rsidRPr="00AE7BBF">
        <w:rPr>
          <w:spacing w:val="1"/>
          <w:szCs w:val="24"/>
          <w:lang w:val="en-GB"/>
        </w:rPr>
        <w:t>X</w:t>
      </w:r>
      <w:r w:rsidRPr="00AE7BBF">
        <w:rPr>
          <w:spacing w:val="-4"/>
          <w:szCs w:val="24"/>
          <w:lang w:val="en-GB"/>
        </w:rPr>
        <w:t>M</w:t>
      </w:r>
      <w:r w:rsidRPr="00AE7BBF">
        <w:rPr>
          <w:spacing w:val="1"/>
          <w:szCs w:val="24"/>
          <w:lang w:val="en-GB"/>
        </w:rPr>
        <w:t>L s</w:t>
      </w:r>
      <w:r w:rsidRPr="00AE7BBF">
        <w:rPr>
          <w:szCs w:val="24"/>
          <w:lang w:val="en-GB"/>
        </w:rPr>
        <w:t>ch</w:t>
      </w:r>
      <w:r w:rsidRPr="00AE7BBF">
        <w:rPr>
          <w:spacing w:val="-1"/>
          <w:szCs w:val="24"/>
          <w:lang w:val="en-GB"/>
        </w:rPr>
        <w:t>e</w:t>
      </w:r>
      <w:r w:rsidRPr="00AE7BBF">
        <w:rPr>
          <w:spacing w:val="1"/>
          <w:szCs w:val="24"/>
          <w:lang w:val="en-GB"/>
        </w:rPr>
        <w:t>m</w:t>
      </w:r>
      <w:r w:rsidRPr="00AE7BBF">
        <w:rPr>
          <w:szCs w:val="24"/>
          <w:lang w:val="en-GB"/>
        </w:rPr>
        <w:t xml:space="preserve">a </w:t>
      </w:r>
      <w:r w:rsidRPr="00AE7BBF">
        <w:rPr>
          <w:spacing w:val="-1"/>
          <w:szCs w:val="24"/>
          <w:lang w:val="en-GB"/>
        </w:rPr>
        <w:t>d</w:t>
      </w:r>
      <w:r w:rsidRPr="00AE7BBF">
        <w:rPr>
          <w:spacing w:val="-3"/>
          <w:szCs w:val="24"/>
          <w:lang w:val="en-GB"/>
        </w:rPr>
        <w:t>e</w:t>
      </w:r>
      <w:r w:rsidRPr="00AE7BBF">
        <w:rPr>
          <w:spacing w:val="3"/>
          <w:szCs w:val="24"/>
          <w:lang w:val="en-GB"/>
        </w:rPr>
        <w:t>f</w:t>
      </w:r>
      <w:r w:rsidRPr="00AE7BBF">
        <w:rPr>
          <w:spacing w:val="-1"/>
          <w:szCs w:val="24"/>
          <w:lang w:val="en-GB"/>
        </w:rPr>
        <w:t>i</w:t>
      </w:r>
      <w:r w:rsidRPr="00AE7BBF">
        <w:rPr>
          <w:szCs w:val="24"/>
          <w:lang w:val="en-GB"/>
        </w:rPr>
        <w:t>n</w:t>
      </w:r>
      <w:r w:rsidRPr="00AE7BBF">
        <w:rPr>
          <w:spacing w:val="-1"/>
          <w:szCs w:val="24"/>
          <w:lang w:val="en-GB"/>
        </w:rPr>
        <w:t>i</w:t>
      </w:r>
      <w:r w:rsidRPr="00AE7BBF">
        <w:rPr>
          <w:spacing w:val="1"/>
          <w:szCs w:val="24"/>
          <w:lang w:val="en-GB"/>
        </w:rPr>
        <w:t>t</w:t>
      </w:r>
      <w:r w:rsidRPr="00AE7BBF">
        <w:rPr>
          <w:spacing w:val="-1"/>
          <w:szCs w:val="24"/>
          <w:lang w:val="en-GB"/>
        </w:rPr>
        <w:t>i</w:t>
      </w:r>
      <w:r w:rsidRPr="00AE7BBF">
        <w:rPr>
          <w:szCs w:val="24"/>
          <w:lang w:val="en-GB"/>
        </w:rPr>
        <w:t xml:space="preserve">on is generated for each table that indicates the </w:t>
      </w:r>
      <w:r w:rsidRPr="00AE7BBF">
        <w:rPr>
          <w:spacing w:val="1"/>
          <w:szCs w:val="24"/>
          <w:lang w:val="en-GB"/>
        </w:rPr>
        <w:t>X</w:t>
      </w:r>
      <w:r w:rsidRPr="00AE7BBF">
        <w:rPr>
          <w:spacing w:val="-4"/>
          <w:szCs w:val="24"/>
          <w:lang w:val="en-GB"/>
        </w:rPr>
        <w:t>M</w:t>
      </w:r>
      <w:r w:rsidRPr="00AE7BBF">
        <w:rPr>
          <w:spacing w:val="2"/>
          <w:szCs w:val="24"/>
          <w:lang w:val="en-GB"/>
        </w:rPr>
        <w:t>L storage format of the table data</w:t>
      </w:r>
      <w:r w:rsidRPr="00AE7BBF">
        <w:rPr>
          <w:szCs w:val="24"/>
          <w:lang w:val="en-GB"/>
        </w:rPr>
        <w:t>.</w:t>
      </w:r>
      <w:r w:rsidRPr="00AE7BBF">
        <w:rPr>
          <w:spacing w:val="2"/>
          <w:szCs w:val="24"/>
          <w:lang w:val="en-GB"/>
        </w:rPr>
        <w:t xml:space="preserve"> </w:t>
      </w:r>
      <w:r w:rsidRPr="00AE7BBF">
        <w:rPr>
          <w:spacing w:val="-1"/>
          <w:szCs w:val="24"/>
          <w:lang w:val="en-GB"/>
        </w:rPr>
        <w:t>This means that for each table there is a</w:t>
      </w:r>
      <w:r w:rsidRPr="00AE7BBF">
        <w:rPr>
          <w:spacing w:val="2"/>
          <w:szCs w:val="24"/>
          <w:lang w:val="en-GB"/>
        </w:rPr>
        <w:t xml:space="preserve"> </w:t>
      </w:r>
      <w:r w:rsidRPr="00AE7BBF">
        <w:rPr>
          <w:rFonts w:ascii="Courier New" w:hAnsi="Courier New"/>
          <w:szCs w:val="24"/>
          <w:lang w:val="en-GB"/>
        </w:rPr>
        <w:t>t</w:t>
      </w:r>
      <w:r w:rsidRPr="00AE7BBF">
        <w:rPr>
          <w:rFonts w:ascii="Courier New" w:hAnsi="Courier New"/>
          <w:spacing w:val="-1"/>
          <w:szCs w:val="24"/>
          <w:lang w:val="en-GB"/>
        </w:rPr>
        <w:t>a</w:t>
      </w:r>
      <w:r w:rsidRPr="00AE7BBF">
        <w:rPr>
          <w:rFonts w:ascii="Courier New" w:hAnsi="Courier New"/>
          <w:spacing w:val="-3"/>
          <w:szCs w:val="24"/>
          <w:lang w:val="en-GB"/>
        </w:rPr>
        <w:t>b</w:t>
      </w:r>
      <w:r w:rsidRPr="00AE7BBF">
        <w:rPr>
          <w:rFonts w:ascii="Courier New" w:hAnsi="Courier New"/>
          <w:szCs w:val="24"/>
          <w:lang w:val="en-GB"/>
        </w:rPr>
        <w:t>l</w:t>
      </w:r>
      <w:r w:rsidRPr="00AE7BBF">
        <w:rPr>
          <w:rFonts w:ascii="Courier New" w:hAnsi="Courier New"/>
          <w:spacing w:val="-1"/>
          <w:szCs w:val="24"/>
          <w:lang w:val="en-GB"/>
        </w:rPr>
        <w:t>e</w:t>
      </w:r>
      <w:r w:rsidRPr="00AE7BBF">
        <w:rPr>
          <w:rFonts w:ascii="Courier New" w:hAnsi="Courier New"/>
          <w:szCs w:val="24"/>
          <w:lang w:val="en-GB"/>
        </w:rPr>
        <w:t>[</w:t>
      </w:r>
      <w:r w:rsidR="000136C4" w:rsidRPr="00AE7BBF">
        <w:rPr>
          <w:rFonts w:ascii="Courier New" w:hAnsi="Courier New"/>
          <w:spacing w:val="-1"/>
          <w:szCs w:val="24"/>
          <w:lang w:val="en-GB"/>
        </w:rPr>
        <w:t>number</w:t>
      </w:r>
      <w:r w:rsidRPr="00AE7BBF">
        <w:rPr>
          <w:rFonts w:ascii="Courier New" w:hAnsi="Courier New"/>
          <w:spacing w:val="-1"/>
          <w:szCs w:val="24"/>
          <w:lang w:val="en-GB"/>
        </w:rPr>
        <w:t>]</w:t>
      </w:r>
      <w:r w:rsidRPr="00AE7BBF">
        <w:rPr>
          <w:rFonts w:ascii="Courier New" w:hAnsi="Courier New"/>
          <w:szCs w:val="24"/>
          <w:lang w:val="en-GB"/>
        </w:rPr>
        <w:t>.xml</w:t>
      </w:r>
      <w:r w:rsidRPr="00AE7BBF">
        <w:rPr>
          <w:rFonts w:ascii="Courier New" w:hAnsi="Courier New"/>
          <w:spacing w:val="-70"/>
          <w:szCs w:val="24"/>
          <w:lang w:val="en-GB"/>
        </w:rPr>
        <w:t xml:space="preserve"> </w:t>
      </w:r>
      <w:r w:rsidRPr="00AE7BBF">
        <w:rPr>
          <w:spacing w:val="-2"/>
          <w:szCs w:val="24"/>
          <w:lang w:val="en-GB"/>
        </w:rPr>
        <w:t>file to the schema definition</w:t>
      </w:r>
      <w:r w:rsidRPr="00AE7BBF">
        <w:rPr>
          <w:szCs w:val="24"/>
          <w:lang w:val="en-GB"/>
        </w:rPr>
        <w:t xml:space="preserve"> </w:t>
      </w:r>
      <w:r w:rsidRPr="00AE7BBF">
        <w:rPr>
          <w:rFonts w:ascii="Courier New" w:hAnsi="Courier New"/>
          <w:position w:val="1"/>
          <w:szCs w:val="24"/>
          <w:lang w:val="en-GB"/>
        </w:rPr>
        <w:t>table[</w:t>
      </w:r>
      <w:r w:rsidR="000136C4" w:rsidRPr="00AE7BBF">
        <w:rPr>
          <w:rFonts w:ascii="Courier New" w:hAnsi="Courier New"/>
          <w:position w:val="1"/>
          <w:szCs w:val="24"/>
          <w:lang w:val="en-GB"/>
        </w:rPr>
        <w:t>number</w:t>
      </w:r>
      <w:r w:rsidRPr="00AE7BBF">
        <w:rPr>
          <w:rFonts w:ascii="Courier New" w:hAnsi="Courier New"/>
          <w:spacing w:val="-1"/>
          <w:position w:val="1"/>
          <w:szCs w:val="24"/>
          <w:lang w:val="en-GB"/>
        </w:rPr>
        <w:t>]</w:t>
      </w:r>
      <w:r w:rsidRPr="00AE7BBF">
        <w:rPr>
          <w:rFonts w:ascii="Courier New" w:hAnsi="Courier New"/>
          <w:position w:val="1"/>
          <w:szCs w:val="24"/>
          <w:lang w:val="en-GB"/>
        </w:rPr>
        <w:t>.</w:t>
      </w:r>
      <w:r w:rsidRPr="00AE7BBF">
        <w:rPr>
          <w:rFonts w:ascii="Courier New" w:hAnsi="Courier New"/>
          <w:spacing w:val="-1"/>
          <w:position w:val="1"/>
          <w:szCs w:val="24"/>
          <w:lang w:val="en-GB"/>
        </w:rPr>
        <w:t>x</w:t>
      </w:r>
      <w:r w:rsidRPr="00AE7BBF">
        <w:rPr>
          <w:rFonts w:ascii="Courier New" w:hAnsi="Courier New"/>
          <w:position w:val="1"/>
          <w:szCs w:val="24"/>
          <w:lang w:val="en-GB"/>
        </w:rPr>
        <w:t>s</w:t>
      </w:r>
      <w:r w:rsidRPr="00AE7BBF">
        <w:rPr>
          <w:rFonts w:ascii="Courier New" w:hAnsi="Courier New"/>
          <w:spacing w:val="-1"/>
          <w:position w:val="1"/>
          <w:szCs w:val="24"/>
          <w:lang w:val="en-GB"/>
        </w:rPr>
        <w:t>d</w:t>
      </w:r>
      <w:r w:rsidR="00D602D5" w:rsidRPr="00AE7BBF">
        <w:rPr>
          <w:rFonts w:cs="Arial"/>
          <w:szCs w:val="22"/>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602D5" w:rsidRPr="00AE7BBF" w14:paraId="3923F412" w14:textId="77777777" w:rsidTr="00000660">
        <w:trPr>
          <w:cantSplit/>
          <w:tblHeader/>
        </w:trPr>
        <w:tc>
          <w:tcPr>
            <w:tcW w:w="1134" w:type="dxa"/>
            <w:shd w:val="clear" w:color="auto" w:fill="99CCFF"/>
          </w:tcPr>
          <w:p w14:paraId="6DE12A56" w14:textId="77777777" w:rsidR="00D602D5" w:rsidRPr="00AE7BBF" w:rsidRDefault="00D602D5" w:rsidP="00D602D5">
            <w:pPr>
              <w:pStyle w:val="TabelleGross"/>
              <w:rPr>
                <w:b/>
                <w:lang w:val="en-GB"/>
              </w:rPr>
            </w:pPr>
            <w:r w:rsidRPr="00AE7BBF">
              <w:rPr>
                <w:b/>
                <w:lang w:val="en-GB"/>
              </w:rPr>
              <w:t>ID</w:t>
            </w:r>
          </w:p>
        </w:tc>
        <w:tc>
          <w:tcPr>
            <w:tcW w:w="7371" w:type="dxa"/>
            <w:shd w:val="clear" w:color="auto" w:fill="99CCFF"/>
          </w:tcPr>
          <w:p w14:paraId="722215DB" w14:textId="77777777" w:rsidR="00D602D5" w:rsidRPr="00AE7BBF" w:rsidRDefault="00E54509" w:rsidP="00D602D5">
            <w:pPr>
              <w:pStyle w:val="TabelleGross"/>
              <w:rPr>
                <w:b/>
                <w:lang w:val="en-GB"/>
              </w:rPr>
            </w:pPr>
            <w:r w:rsidRPr="00AE7BBF">
              <w:rPr>
                <w:b/>
                <w:lang w:val="en-GB"/>
              </w:rPr>
              <w:t>Description of requirement</w:t>
            </w:r>
          </w:p>
        </w:tc>
        <w:tc>
          <w:tcPr>
            <w:tcW w:w="709" w:type="dxa"/>
            <w:shd w:val="clear" w:color="auto" w:fill="99CCFF"/>
          </w:tcPr>
          <w:p w14:paraId="20AD7310" w14:textId="77777777" w:rsidR="00D602D5" w:rsidRPr="00AE7BBF" w:rsidRDefault="00E54509" w:rsidP="00D602D5">
            <w:pPr>
              <w:pStyle w:val="TabelleGross"/>
              <w:rPr>
                <w:b/>
                <w:lang w:val="en-GB"/>
              </w:rPr>
            </w:pPr>
            <w:r w:rsidRPr="00AE7BBF">
              <w:rPr>
                <w:b/>
                <w:lang w:val="en-GB"/>
              </w:rPr>
              <w:t>M/O</w:t>
            </w:r>
          </w:p>
        </w:tc>
      </w:tr>
      <w:tr w:rsidR="00D602D5" w:rsidRPr="00AE7BBF" w14:paraId="0209F0D1" w14:textId="77777777" w:rsidTr="00000660">
        <w:trPr>
          <w:cantSplit/>
        </w:trPr>
        <w:tc>
          <w:tcPr>
            <w:tcW w:w="1134" w:type="dxa"/>
            <w:shd w:val="clear" w:color="auto" w:fill="auto"/>
          </w:tcPr>
          <w:p w14:paraId="3357266A" w14:textId="77777777" w:rsidR="00D602D5" w:rsidRPr="00AE7BBF" w:rsidRDefault="000E7226" w:rsidP="00D602D5">
            <w:pPr>
              <w:pStyle w:val="TabelleGross"/>
              <w:rPr>
                <w:lang w:val="en-GB"/>
              </w:rPr>
            </w:pPr>
            <w:r w:rsidRPr="00AE7BBF">
              <w:rPr>
                <w:lang w:val="en-GB"/>
              </w:rPr>
              <w:t>T</w:t>
            </w:r>
            <w:r w:rsidR="00CE5F8C" w:rsidRPr="00AE7BBF">
              <w:rPr>
                <w:lang w:val="en-GB"/>
              </w:rPr>
              <w:t>_</w:t>
            </w:r>
            <w:r w:rsidR="00376DE5" w:rsidRPr="00AE7BBF">
              <w:rPr>
                <w:lang w:val="en-GB"/>
              </w:rPr>
              <w:t>6</w:t>
            </w:r>
            <w:r w:rsidR="00D602D5" w:rsidRPr="00AE7BBF">
              <w:rPr>
                <w:lang w:val="en-GB"/>
              </w:rPr>
              <w:t>.0-1</w:t>
            </w:r>
          </w:p>
        </w:tc>
        <w:tc>
          <w:tcPr>
            <w:tcW w:w="7371" w:type="dxa"/>
            <w:shd w:val="clear" w:color="auto" w:fill="auto"/>
          </w:tcPr>
          <w:p w14:paraId="31697C1D" w14:textId="6BB2E892" w:rsidR="00332F6A" w:rsidRPr="00AE7BBF" w:rsidRDefault="000E7226" w:rsidP="00332F6A">
            <w:pPr>
              <w:pStyle w:val="TabelleGross"/>
              <w:rPr>
                <w:lang w:val="en-GB"/>
              </w:rPr>
            </w:pPr>
            <w:r w:rsidRPr="00AE7BBF">
              <w:rPr>
                <w:szCs w:val="24"/>
                <w:lang w:val="en-GB"/>
              </w:rPr>
              <w:t>All the table data (primary data) must meet the consistency requirements of SQL:</w:t>
            </w:r>
            <w:r w:rsidR="00274A61" w:rsidRPr="00AE7BBF">
              <w:rPr>
                <w:szCs w:val="24"/>
                <w:lang w:val="en-GB"/>
              </w:rPr>
              <w:t>2008</w:t>
            </w:r>
            <w:r w:rsidRPr="00AE7BBF">
              <w:rPr>
                <w:szCs w:val="24"/>
                <w:lang w:val="en-GB"/>
              </w:rPr>
              <w:t>.</w:t>
            </w:r>
            <w:r w:rsidRPr="00AE7BBF">
              <w:rPr>
                <w:spacing w:val="-11"/>
                <w:szCs w:val="24"/>
                <w:lang w:val="en-GB"/>
              </w:rPr>
              <w:t xml:space="preserve"> </w:t>
            </w:r>
            <w:r w:rsidRPr="00AE7BBF">
              <w:rPr>
                <w:szCs w:val="24"/>
                <w:lang w:val="en-GB"/>
              </w:rPr>
              <w:t>A SIARD file that validates syntactically against the various XSDs but infringes the SQL standard semantically is not compliant with this format description</w:t>
            </w:r>
            <w:r w:rsidR="00332F6A" w:rsidRPr="00AE7BBF">
              <w:rPr>
                <w:lang w:val="en-GB"/>
              </w:rPr>
              <w:t>.</w:t>
            </w:r>
          </w:p>
          <w:p w14:paraId="36CB2294" w14:textId="77777777" w:rsidR="00D602D5" w:rsidRPr="00AE7BBF" w:rsidRDefault="000E7226" w:rsidP="00332F6A">
            <w:pPr>
              <w:pStyle w:val="TabelleGross"/>
              <w:rPr>
                <w:lang w:val="en-GB"/>
              </w:rPr>
            </w:pPr>
            <w:r w:rsidRPr="00AE7BBF">
              <w:rPr>
                <w:szCs w:val="24"/>
                <w:lang w:val="en-GB"/>
              </w:rPr>
              <w:t>In particular, the table values must correspond to the constraints of the SQL types in the metadata.</w:t>
            </w:r>
            <w:r w:rsidRPr="00AE7BBF">
              <w:rPr>
                <w:spacing w:val="-11"/>
                <w:szCs w:val="24"/>
                <w:lang w:val="en-GB"/>
              </w:rPr>
              <w:t xml:space="preserve"> </w:t>
            </w:r>
            <w:r w:rsidRPr="00AE7BBF">
              <w:rPr>
                <w:szCs w:val="24"/>
                <w:lang w:val="en-GB"/>
              </w:rPr>
              <w:t>Additionally, the primary, candidate and foreign key conditions and nullability conditions stored in the metadata must all be met</w:t>
            </w:r>
            <w:r w:rsidR="00332F6A" w:rsidRPr="00AE7BBF">
              <w:rPr>
                <w:lang w:val="en-GB"/>
              </w:rPr>
              <w:t>.</w:t>
            </w:r>
          </w:p>
        </w:tc>
        <w:tc>
          <w:tcPr>
            <w:tcW w:w="709" w:type="dxa"/>
            <w:shd w:val="clear" w:color="auto" w:fill="auto"/>
          </w:tcPr>
          <w:p w14:paraId="29FA4A87" w14:textId="77777777" w:rsidR="00D602D5" w:rsidRPr="00AE7BBF" w:rsidRDefault="00D602D5" w:rsidP="00D602D5">
            <w:pPr>
              <w:pStyle w:val="TabelleGross"/>
              <w:rPr>
                <w:lang w:val="en-GB"/>
              </w:rPr>
            </w:pPr>
            <w:r w:rsidRPr="00AE7BBF">
              <w:rPr>
                <w:lang w:val="en-GB"/>
              </w:rPr>
              <w:t>M</w:t>
            </w:r>
          </w:p>
        </w:tc>
      </w:tr>
      <w:tr w:rsidR="00332F6A" w:rsidRPr="00AE7BBF" w14:paraId="349A1E9E" w14:textId="77777777" w:rsidTr="00000660">
        <w:trPr>
          <w:cantSplit/>
        </w:trPr>
        <w:tc>
          <w:tcPr>
            <w:tcW w:w="1134" w:type="dxa"/>
            <w:shd w:val="clear" w:color="auto" w:fill="auto"/>
          </w:tcPr>
          <w:p w14:paraId="5268383F" w14:textId="77777777" w:rsidR="00332F6A" w:rsidRPr="00AE7BBF" w:rsidRDefault="00332F6A" w:rsidP="00D602D5">
            <w:pPr>
              <w:pStyle w:val="TabelleGross"/>
              <w:rPr>
                <w:lang w:val="en-GB"/>
              </w:rPr>
            </w:pPr>
            <w:r w:rsidRPr="00AE7BBF">
              <w:rPr>
                <w:lang w:val="en-GB"/>
              </w:rPr>
              <w:t>T_6.0-2</w:t>
            </w:r>
          </w:p>
        </w:tc>
        <w:tc>
          <w:tcPr>
            <w:tcW w:w="7371" w:type="dxa"/>
            <w:shd w:val="clear" w:color="auto" w:fill="auto"/>
          </w:tcPr>
          <w:p w14:paraId="0342BD2F" w14:textId="5166163D" w:rsidR="00332F6A" w:rsidRPr="00AE7BBF" w:rsidRDefault="000E7226" w:rsidP="000136C4">
            <w:pPr>
              <w:pStyle w:val="TabelleGross"/>
              <w:rPr>
                <w:lang w:val="en-GB"/>
              </w:rPr>
            </w:pPr>
            <w:r w:rsidRPr="00AE7BBF">
              <w:rPr>
                <w:szCs w:val="24"/>
                <w:lang w:val="en-GB"/>
              </w:rPr>
              <w:t>The s</w:t>
            </w:r>
            <w:r w:rsidRPr="00AE7BBF">
              <w:rPr>
                <w:spacing w:val="1"/>
                <w:szCs w:val="24"/>
                <w:lang w:val="en-GB"/>
              </w:rPr>
              <w:t>c</w:t>
            </w:r>
            <w:r w:rsidRPr="00AE7BBF">
              <w:rPr>
                <w:szCs w:val="24"/>
                <w:lang w:val="en-GB"/>
              </w:rPr>
              <w:t>h</w:t>
            </w:r>
            <w:r w:rsidRPr="00AE7BBF">
              <w:rPr>
                <w:spacing w:val="-1"/>
                <w:szCs w:val="24"/>
                <w:lang w:val="en-GB"/>
              </w:rPr>
              <w:t>e</w:t>
            </w:r>
            <w:r w:rsidRPr="00AE7BBF">
              <w:rPr>
                <w:spacing w:val="4"/>
                <w:szCs w:val="24"/>
                <w:lang w:val="en-GB"/>
              </w:rPr>
              <w:t>m</w:t>
            </w:r>
            <w:r w:rsidRPr="00AE7BBF">
              <w:rPr>
                <w:szCs w:val="24"/>
                <w:lang w:val="en-GB"/>
              </w:rPr>
              <w:t xml:space="preserve">a </w:t>
            </w:r>
            <w:r w:rsidRPr="00AE7BBF">
              <w:rPr>
                <w:spacing w:val="-1"/>
                <w:szCs w:val="24"/>
                <w:lang w:val="en-GB"/>
              </w:rPr>
              <w:t>d</w:t>
            </w:r>
            <w:r w:rsidRPr="00AE7BBF">
              <w:rPr>
                <w:szCs w:val="24"/>
                <w:lang w:val="en-GB"/>
              </w:rPr>
              <w:t>e</w:t>
            </w:r>
            <w:r w:rsidRPr="00AE7BBF">
              <w:rPr>
                <w:spacing w:val="2"/>
                <w:szCs w:val="24"/>
                <w:lang w:val="en-GB"/>
              </w:rPr>
              <w:t>f</w:t>
            </w:r>
            <w:r w:rsidRPr="00AE7BBF">
              <w:rPr>
                <w:spacing w:val="-1"/>
                <w:szCs w:val="24"/>
                <w:lang w:val="en-GB"/>
              </w:rPr>
              <w:t>i</w:t>
            </w:r>
            <w:r w:rsidRPr="00AE7BBF">
              <w:rPr>
                <w:szCs w:val="24"/>
                <w:lang w:val="en-GB"/>
              </w:rPr>
              <w:t>n</w:t>
            </w:r>
            <w:r w:rsidRPr="00AE7BBF">
              <w:rPr>
                <w:spacing w:val="-1"/>
                <w:szCs w:val="24"/>
                <w:lang w:val="en-GB"/>
              </w:rPr>
              <w:t>i</w:t>
            </w:r>
            <w:r w:rsidRPr="00AE7BBF">
              <w:rPr>
                <w:spacing w:val="2"/>
                <w:szCs w:val="24"/>
                <w:lang w:val="en-GB"/>
              </w:rPr>
              <w:t>t</w:t>
            </w:r>
            <w:r w:rsidRPr="00AE7BBF">
              <w:rPr>
                <w:spacing w:val="-1"/>
                <w:szCs w:val="24"/>
                <w:lang w:val="en-GB"/>
              </w:rPr>
              <w:t>i</w:t>
            </w:r>
            <w:r w:rsidRPr="00AE7BBF">
              <w:rPr>
                <w:spacing w:val="2"/>
                <w:szCs w:val="24"/>
                <w:lang w:val="en-GB"/>
              </w:rPr>
              <w:t>o</w:t>
            </w:r>
            <w:r w:rsidRPr="00AE7BBF">
              <w:rPr>
                <w:szCs w:val="24"/>
                <w:lang w:val="en-GB"/>
              </w:rPr>
              <w:t>n</w:t>
            </w:r>
            <w:r w:rsidRPr="00AE7BBF">
              <w:rPr>
                <w:spacing w:val="-14"/>
                <w:szCs w:val="24"/>
                <w:lang w:val="en-GB"/>
              </w:rPr>
              <w:t xml:space="preserve"> </w:t>
            </w:r>
            <w:r w:rsidRPr="00AE7BBF">
              <w:rPr>
                <w:rFonts w:ascii="Courier New" w:hAnsi="Courier New"/>
                <w:w w:val="99"/>
                <w:szCs w:val="24"/>
                <w:lang w:val="en-GB"/>
              </w:rPr>
              <w:t>t</w:t>
            </w:r>
            <w:r w:rsidRPr="00AE7BBF">
              <w:rPr>
                <w:rFonts w:ascii="Courier New" w:hAnsi="Courier New"/>
                <w:spacing w:val="1"/>
                <w:w w:val="99"/>
                <w:szCs w:val="24"/>
                <w:lang w:val="en-GB"/>
              </w:rPr>
              <w:t>a</w:t>
            </w:r>
            <w:r w:rsidRPr="00AE7BBF">
              <w:rPr>
                <w:rFonts w:ascii="Courier New" w:hAnsi="Courier New"/>
                <w:w w:val="99"/>
                <w:szCs w:val="24"/>
                <w:lang w:val="en-GB"/>
              </w:rPr>
              <w:t>b</w:t>
            </w:r>
            <w:r w:rsidRPr="00AE7BBF">
              <w:rPr>
                <w:rFonts w:ascii="Courier New" w:hAnsi="Courier New"/>
                <w:spacing w:val="3"/>
                <w:w w:val="99"/>
                <w:szCs w:val="24"/>
                <w:lang w:val="en-GB"/>
              </w:rPr>
              <w:t>l</w:t>
            </w:r>
            <w:r w:rsidRPr="00AE7BBF">
              <w:rPr>
                <w:rFonts w:ascii="Courier New" w:hAnsi="Courier New"/>
                <w:w w:val="99"/>
                <w:szCs w:val="24"/>
                <w:lang w:val="en-GB"/>
              </w:rPr>
              <w:t>e</w:t>
            </w:r>
            <w:r w:rsidRPr="00AE7BBF">
              <w:rPr>
                <w:rFonts w:ascii="Courier New" w:hAnsi="Courier New"/>
                <w:spacing w:val="1"/>
                <w:w w:val="99"/>
                <w:szCs w:val="24"/>
                <w:lang w:val="en-GB"/>
              </w:rPr>
              <w:t>[</w:t>
            </w:r>
            <w:r w:rsidR="000136C4" w:rsidRPr="00AE7BBF">
              <w:rPr>
                <w:rFonts w:ascii="Courier New" w:hAnsi="Courier New"/>
                <w:w w:val="99"/>
                <w:szCs w:val="24"/>
                <w:lang w:val="en-GB"/>
              </w:rPr>
              <w:t>number</w:t>
            </w:r>
            <w:r w:rsidRPr="00AE7BBF">
              <w:rPr>
                <w:rFonts w:ascii="Courier New" w:hAnsi="Courier New"/>
                <w:spacing w:val="1"/>
                <w:w w:val="99"/>
                <w:szCs w:val="24"/>
                <w:lang w:val="en-GB"/>
              </w:rPr>
              <w:t>]</w:t>
            </w:r>
            <w:r w:rsidRPr="00AE7BBF">
              <w:rPr>
                <w:rFonts w:ascii="Courier New" w:hAnsi="Courier New"/>
                <w:w w:val="99"/>
                <w:szCs w:val="24"/>
                <w:lang w:val="en-GB"/>
              </w:rPr>
              <w:t>.</w:t>
            </w:r>
            <w:r w:rsidRPr="00AE7BBF">
              <w:rPr>
                <w:rFonts w:ascii="Courier New" w:hAnsi="Courier New"/>
                <w:spacing w:val="1"/>
                <w:w w:val="99"/>
                <w:szCs w:val="24"/>
                <w:lang w:val="en-GB"/>
              </w:rPr>
              <w:t>x</w:t>
            </w:r>
            <w:r w:rsidRPr="00AE7BBF">
              <w:rPr>
                <w:rFonts w:ascii="Courier New" w:hAnsi="Courier New"/>
                <w:w w:val="99"/>
                <w:szCs w:val="24"/>
                <w:lang w:val="en-GB"/>
              </w:rPr>
              <w:t>sd</w:t>
            </w:r>
            <w:r w:rsidRPr="00AE7BBF">
              <w:rPr>
                <w:rFonts w:ascii="Courier New" w:hAnsi="Courier New"/>
                <w:spacing w:val="-64"/>
                <w:szCs w:val="24"/>
                <w:lang w:val="en-GB"/>
              </w:rPr>
              <w:t xml:space="preserve"> </w:t>
            </w:r>
            <w:r w:rsidRPr="00AE7BBF">
              <w:rPr>
                <w:spacing w:val="-1"/>
                <w:szCs w:val="24"/>
                <w:lang w:val="en-GB"/>
              </w:rPr>
              <w:t>must be complied with for the</w:t>
            </w:r>
            <w:r w:rsidRPr="00AE7BBF">
              <w:rPr>
                <w:spacing w:val="-4"/>
                <w:szCs w:val="24"/>
                <w:lang w:val="en-GB"/>
              </w:rPr>
              <w:t xml:space="preserve"> </w:t>
            </w:r>
            <w:r w:rsidRPr="00AE7BBF">
              <w:rPr>
                <w:rFonts w:ascii="Courier New" w:hAnsi="Courier New"/>
                <w:szCs w:val="24"/>
                <w:lang w:val="en-GB"/>
              </w:rPr>
              <w:t>table[</w:t>
            </w:r>
            <w:r w:rsidR="000136C4" w:rsidRPr="00AE7BBF">
              <w:rPr>
                <w:rFonts w:ascii="Courier New" w:hAnsi="Courier New"/>
                <w:szCs w:val="24"/>
                <w:lang w:val="en-GB"/>
              </w:rPr>
              <w:t>number</w:t>
            </w:r>
            <w:r w:rsidRPr="00AE7BBF">
              <w:rPr>
                <w:rFonts w:ascii="Courier New" w:hAnsi="Courier New"/>
                <w:spacing w:val="1"/>
                <w:szCs w:val="24"/>
                <w:lang w:val="en-GB"/>
              </w:rPr>
              <w:t>]</w:t>
            </w:r>
            <w:r w:rsidRPr="00AE7BBF">
              <w:rPr>
                <w:rFonts w:ascii="Courier New" w:hAnsi="Courier New"/>
                <w:szCs w:val="24"/>
                <w:lang w:val="en-GB"/>
              </w:rPr>
              <w:t xml:space="preserve">.xml </w:t>
            </w:r>
            <w:r w:rsidRPr="00AE7BBF">
              <w:rPr>
                <w:spacing w:val="-1"/>
                <w:szCs w:val="24"/>
                <w:lang w:val="en-GB"/>
              </w:rPr>
              <w:t>file</w:t>
            </w:r>
            <w:r w:rsidRPr="00AE7BBF">
              <w:rPr>
                <w:szCs w:val="24"/>
                <w:lang w:val="en-GB"/>
              </w:rPr>
              <w:t>.</w:t>
            </w:r>
            <w:r w:rsidRPr="00AE7BBF">
              <w:rPr>
                <w:spacing w:val="-12"/>
                <w:szCs w:val="24"/>
                <w:lang w:val="en-GB"/>
              </w:rPr>
              <w:t xml:space="preserve"> </w:t>
            </w:r>
            <w:r w:rsidRPr="00AE7BBF">
              <w:rPr>
                <w:spacing w:val="2"/>
                <w:szCs w:val="24"/>
                <w:lang w:val="en-GB"/>
              </w:rPr>
              <w:t>This means that</w:t>
            </w:r>
            <w:r w:rsidRPr="00AE7BBF">
              <w:rPr>
                <w:spacing w:val="-3"/>
                <w:szCs w:val="24"/>
                <w:lang w:val="en-GB"/>
              </w:rPr>
              <w:t xml:space="preserve"> </w:t>
            </w:r>
            <w:r w:rsidRPr="00AE7BBF">
              <w:rPr>
                <w:rFonts w:ascii="Courier New" w:hAnsi="Courier New"/>
                <w:w w:val="99"/>
                <w:szCs w:val="24"/>
                <w:lang w:val="en-GB"/>
              </w:rPr>
              <w:t>table[</w:t>
            </w:r>
            <w:r w:rsidR="000136C4" w:rsidRPr="00AE7BBF">
              <w:rPr>
                <w:rFonts w:ascii="Courier New" w:hAnsi="Courier New"/>
                <w:w w:val="99"/>
                <w:szCs w:val="24"/>
                <w:lang w:val="en-GB"/>
              </w:rPr>
              <w:t>number</w:t>
            </w:r>
            <w:r w:rsidRPr="00AE7BBF">
              <w:rPr>
                <w:rFonts w:ascii="Courier New" w:hAnsi="Courier New"/>
                <w:spacing w:val="1"/>
                <w:w w:val="99"/>
                <w:szCs w:val="24"/>
                <w:lang w:val="en-GB"/>
              </w:rPr>
              <w:t>]</w:t>
            </w:r>
            <w:r w:rsidRPr="00AE7BBF">
              <w:rPr>
                <w:rFonts w:ascii="Courier New" w:hAnsi="Courier New"/>
                <w:w w:val="99"/>
                <w:szCs w:val="24"/>
                <w:lang w:val="en-GB"/>
              </w:rPr>
              <w:t>.</w:t>
            </w:r>
            <w:r w:rsidRPr="00AE7BBF">
              <w:rPr>
                <w:rFonts w:ascii="Courier New" w:hAnsi="Courier New"/>
                <w:spacing w:val="3"/>
                <w:w w:val="99"/>
                <w:szCs w:val="24"/>
                <w:lang w:val="en-GB"/>
              </w:rPr>
              <w:t>x</w:t>
            </w:r>
            <w:r w:rsidRPr="00AE7BBF">
              <w:rPr>
                <w:rFonts w:ascii="Courier New" w:hAnsi="Courier New"/>
                <w:w w:val="99"/>
                <w:szCs w:val="24"/>
                <w:lang w:val="en-GB"/>
              </w:rPr>
              <w:t>ml</w:t>
            </w:r>
            <w:r w:rsidRPr="00AE7BBF">
              <w:rPr>
                <w:rFonts w:ascii="Courier New" w:hAnsi="Courier New"/>
                <w:spacing w:val="-64"/>
                <w:szCs w:val="24"/>
                <w:lang w:val="en-GB"/>
              </w:rPr>
              <w:t xml:space="preserve"> </w:t>
            </w:r>
            <w:r w:rsidRPr="00AE7BBF">
              <w:rPr>
                <w:spacing w:val="4"/>
                <w:szCs w:val="24"/>
                <w:lang w:val="en-GB"/>
              </w:rPr>
              <w:t xml:space="preserve">must </w:t>
            </w:r>
            <w:r w:rsidR="00246E3E" w:rsidRPr="00AE7BBF">
              <w:rPr>
                <w:spacing w:val="4"/>
                <w:szCs w:val="24"/>
                <w:lang w:val="en-GB"/>
              </w:rPr>
              <w:t xml:space="preserve">pass validation </w:t>
            </w:r>
            <w:r w:rsidRPr="00AE7BBF">
              <w:rPr>
                <w:spacing w:val="4"/>
                <w:szCs w:val="24"/>
                <w:lang w:val="en-GB"/>
              </w:rPr>
              <w:t>against</w:t>
            </w:r>
            <w:r w:rsidRPr="00AE7BBF">
              <w:rPr>
                <w:spacing w:val="-10"/>
                <w:szCs w:val="24"/>
                <w:lang w:val="en-GB"/>
              </w:rPr>
              <w:t xml:space="preserve"> </w:t>
            </w:r>
            <w:r w:rsidRPr="00AE7BBF">
              <w:rPr>
                <w:rFonts w:ascii="Courier New" w:hAnsi="Courier New"/>
                <w:szCs w:val="24"/>
                <w:lang w:val="en-GB"/>
              </w:rPr>
              <w:t>table[</w:t>
            </w:r>
            <w:r w:rsidR="000136C4" w:rsidRPr="00AE7BBF">
              <w:rPr>
                <w:rFonts w:ascii="Courier New" w:hAnsi="Courier New"/>
                <w:szCs w:val="24"/>
                <w:lang w:val="en-GB"/>
              </w:rPr>
              <w:t>number</w:t>
            </w:r>
            <w:r w:rsidRPr="00AE7BBF">
              <w:rPr>
                <w:rFonts w:ascii="Courier New" w:hAnsi="Courier New"/>
                <w:spacing w:val="1"/>
                <w:szCs w:val="24"/>
                <w:lang w:val="en-GB"/>
              </w:rPr>
              <w:t>]</w:t>
            </w:r>
            <w:r w:rsidRPr="00AE7BBF">
              <w:rPr>
                <w:rFonts w:ascii="Courier New" w:hAnsi="Courier New"/>
                <w:szCs w:val="24"/>
                <w:lang w:val="en-GB"/>
              </w:rPr>
              <w:t>.xsd</w:t>
            </w:r>
            <w:r w:rsidR="00332F6A" w:rsidRPr="00AE7BBF">
              <w:rPr>
                <w:lang w:val="en-GB"/>
              </w:rPr>
              <w:t>.</w:t>
            </w:r>
          </w:p>
        </w:tc>
        <w:tc>
          <w:tcPr>
            <w:tcW w:w="709" w:type="dxa"/>
            <w:shd w:val="clear" w:color="auto" w:fill="auto"/>
          </w:tcPr>
          <w:p w14:paraId="32605498" w14:textId="77777777" w:rsidR="00332F6A" w:rsidRPr="00AE7BBF" w:rsidRDefault="00332F6A" w:rsidP="00D602D5">
            <w:pPr>
              <w:pStyle w:val="TabelleGross"/>
              <w:rPr>
                <w:lang w:val="en-GB"/>
              </w:rPr>
            </w:pPr>
            <w:r w:rsidRPr="00AE7BBF">
              <w:rPr>
                <w:lang w:val="en-GB"/>
              </w:rPr>
              <w:t>M</w:t>
            </w:r>
          </w:p>
        </w:tc>
      </w:tr>
    </w:tbl>
    <w:p w14:paraId="17956440" w14:textId="77777777" w:rsidR="00D602D5" w:rsidRPr="00AE7BBF" w:rsidRDefault="00D602D5" w:rsidP="00D602D5">
      <w:pPr>
        <w:rPr>
          <w:rFonts w:cs="Arial"/>
          <w:szCs w:val="22"/>
          <w:lang w:val="en-GB"/>
        </w:rPr>
      </w:pPr>
    </w:p>
    <w:p w14:paraId="59339E5A" w14:textId="77777777" w:rsidR="00CF516E" w:rsidRPr="00AE7BBF" w:rsidRDefault="000E7226" w:rsidP="00CF516E">
      <w:pPr>
        <w:pStyle w:val="berschrift2"/>
        <w:rPr>
          <w:lang w:val="en-GB"/>
        </w:rPr>
      </w:pPr>
      <w:bookmarkStart w:id="57" w:name="_Toc491173490"/>
      <w:r w:rsidRPr="00AE7BBF">
        <w:rPr>
          <w:lang w:val="en-GB"/>
        </w:rPr>
        <w:t>Table schema definition</w:t>
      </w:r>
      <w:bookmarkEnd w:id="57"/>
    </w:p>
    <w:p w14:paraId="2C4EB7E4" w14:textId="77777777" w:rsidR="00CF516E" w:rsidRPr="00AE7BBF" w:rsidRDefault="000E7226" w:rsidP="00CF516E">
      <w:pPr>
        <w:rPr>
          <w:rFonts w:cs="Arial"/>
          <w:lang w:val="en-GB"/>
        </w:rPr>
      </w:pPr>
      <w:r w:rsidRPr="00AE7BBF">
        <w:rPr>
          <w:spacing w:val="-1"/>
          <w:szCs w:val="24"/>
          <w:lang w:val="en-GB"/>
        </w:rPr>
        <w:t>The</w:t>
      </w:r>
      <w:r w:rsidRPr="00AE7BBF">
        <w:rPr>
          <w:szCs w:val="24"/>
          <w:lang w:val="en-GB"/>
        </w:rPr>
        <w:t xml:space="preserve"> </w:t>
      </w:r>
      <w:r w:rsidRPr="00AE7BBF">
        <w:rPr>
          <w:rFonts w:ascii="Courier New" w:hAnsi="Courier New"/>
          <w:szCs w:val="24"/>
          <w:lang w:val="en-GB"/>
        </w:rPr>
        <w:t>table[</w:t>
      </w:r>
      <w:r w:rsidR="000136C4" w:rsidRPr="00AE7BBF">
        <w:rPr>
          <w:rFonts w:ascii="Courier New" w:hAnsi="Courier New"/>
          <w:spacing w:val="-1"/>
          <w:szCs w:val="24"/>
          <w:lang w:val="en-GB"/>
        </w:rPr>
        <w:t>number</w:t>
      </w:r>
      <w:r w:rsidRPr="00AE7BBF">
        <w:rPr>
          <w:rFonts w:ascii="Courier New" w:hAnsi="Courier New"/>
          <w:szCs w:val="24"/>
          <w:lang w:val="en-GB"/>
        </w:rPr>
        <w:t>].xsd</w:t>
      </w:r>
      <w:r w:rsidRPr="00AE7BBF">
        <w:rPr>
          <w:rFonts w:ascii="Courier New" w:hAnsi="Courier New"/>
          <w:spacing w:val="-70"/>
          <w:szCs w:val="24"/>
          <w:lang w:val="en-GB"/>
        </w:rPr>
        <w:t xml:space="preserve"> </w:t>
      </w:r>
      <w:r w:rsidRPr="00AE7BBF">
        <w:rPr>
          <w:szCs w:val="24"/>
          <w:lang w:val="en-GB"/>
        </w:rPr>
        <w:t>file contains the following sch</w:t>
      </w:r>
      <w:r w:rsidRPr="00AE7BBF">
        <w:rPr>
          <w:spacing w:val="-1"/>
          <w:szCs w:val="24"/>
          <w:lang w:val="en-GB"/>
        </w:rPr>
        <w:t>e</w:t>
      </w:r>
      <w:r w:rsidRPr="00AE7BBF">
        <w:rPr>
          <w:spacing w:val="1"/>
          <w:szCs w:val="24"/>
          <w:lang w:val="en-GB"/>
        </w:rPr>
        <w:t>m</w:t>
      </w:r>
      <w:r w:rsidRPr="00AE7BBF">
        <w:rPr>
          <w:szCs w:val="24"/>
          <w:lang w:val="en-GB"/>
        </w:rPr>
        <w:t xml:space="preserve">a </w:t>
      </w:r>
      <w:r w:rsidRPr="00AE7BBF">
        <w:rPr>
          <w:spacing w:val="-1"/>
          <w:szCs w:val="24"/>
          <w:lang w:val="en-GB"/>
        </w:rPr>
        <w:t>d</w:t>
      </w:r>
      <w:r w:rsidRPr="00AE7BBF">
        <w:rPr>
          <w:spacing w:val="-3"/>
          <w:szCs w:val="24"/>
          <w:lang w:val="en-GB"/>
        </w:rPr>
        <w:t>e</w:t>
      </w:r>
      <w:r w:rsidRPr="00AE7BBF">
        <w:rPr>
          <w:spacing w:val="3"/>
          <w:szCs w:val="24"/>
          <w:lang w:val="en-GB"/>
        </w:rPr>
        <w:t>f</w:t>
      </w:r>
      <w:r w:rsidRPr="00AE7BBF">
        <w:rPr>
          <w:spacing w:val="-1"/>
          <w:szCs w:val="24"/>
          <w:lang w:val="en-GB"/>
        </w:rPr>
        <w:t>i</w:t>
      </w:r>
      <w:r w:rsidRPr="00AE7BBF">
        <w:rPr>
          <w:szCs w:val="24"/>
          <w:lang w:val="en-GB"/>
        </w:rPr>
        <w:t>n</w:t>
      </w:r>
      <w:r w:rsidRPr="00AE7BBF">
        <w:rPr>
          <w:spacing w:val="-1"/>
          <w:szCs w:val="24"/>
          <w:lang w:val="en-GB"/>
        </w:rPr>
        <w:t>i</w:t>
      </w:r>
      <w:r w:rsidRPr="00AE7BBF">
        <w:rPr>
          <w:spacing w:val="1"/>
          <w:szCs w:val="24"/>
          <w:lang w:val="en-GB"/>
        </w:rPr>
        <w:t>t</w:t>
      </w:r>
      <w:r w:rsidRPr="00AE7BBF">
        <w:rPr>
          <w:spacing w:val="-1"/>
          <w:szCs w:val="24"/>
          <w:lang w:val="en-GB"/>
        </w:rPr>
        <w:t>i</w:t>
      </w:r>
      <w:r w:rsidRPr="00AE7BBF">
        <w:rPr>
          <w:szCs w:val="24"/>
          <w:lang w:val="en-GB"/>
        </w:rPr>
        <w:t>o</w:t>
      </w:r>
      <w:r w:rsidRPr="00AE7BBF">
        <w:rPr>
          <w:spacing w:val="-1"/>
          <w:szCs w:val="24"/>
          <w:lang w:val="en-GB"/>
        </w:rPr>
        <w:t>ns for a table</w:t>
      </w:r>
      <w:r w:rsidR="00CF516E" w:rsidRPr="00AE7BBF">
        <w:rPr>
          <w:rFonts w:cs="Arial"/>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F516E" w:rsidRPr="00AE7BBF" w14:paraId="0D2330AC" w14:textId="77777777" w:rsidTr="00000660">
        <w:trPr>
          <w:cantSplit/>
          <w:tblHeader/>
        </w:trPr>
        <w:tc>
          <w:tcPr>
            <w:tcW w:w="1134" w:type="dxa"/>
            <w:shd w:val="clear" w:color="auto" w:fill="99CCFF"/>
          </w:tcPr>
          <w:p w14:paraId="62F16D75" w14:textId="77777777" w:rsidR="00CF516E" w:rsidRPr="00AE7BBF" w:rsidRDefault="00CF516E" w:rsidP="00CF516E">
            <w:pPr>
              <w:pStyle w:val="TabelleGross"/>
              <w:rPr>
                <w:b/>
                <w:lang w:val="en-GB"/>
              </w:rPr>
            </w:pPr>
            <w:r w:rsidRPr="00AE7BBF">
              <w:rPr>
                <w:b/>
                <w:lang w:val="en-GB"/>
              </w:rPr>
              <w:t>ID</w:t>
            </w:r>
          </w:p>
        </w:tc>
        <w:tc>
          <w:tcPr>
            <w:tcW w:w="7371" w:type="dxa"/>
            <w:shd w:val="clear" w:color="auto" w:fill="99CCFF"/>
          </w:tcPr>
          <w:p w14:paraId="63011438" w14:textId="77777777" w:rsidR="00CF516E" w:rsidRPr="00AE7BBF" w:rsidRDefault="00E54509" w:rsidP="00CF516E">
            <w:pPr>
              <w:pStyle w:val="TabelleGross"/>
              <w:rPr>
                <w:b/>
                <w:lang w:val="en-GB"/>
              </w:rPr>
            </w:pPr>
            <w:r w:rsidRPr="00AE7BBF">
              <w:rPr>
                <w:b/>
                <w:lang w:val="en-GB"/>
              </w:rPr>
              <w:t>Description of requirement</w:t>
            </w:r>
          </w:p>
        </w:tc>
        <w:tc>
          <w:tcPr>
            <w:tcW w:w="709" w:type="dxa"/>
            <w:shd w:val="clear" w:color="auto" w:fill="99CCFF"/>
          </w:tcPr>
          <w:p w14:paraId="3B7185B4" w14:textId="77777777" w:rsidR="00CF516E" w:rsidRPr="00AE7BBF" w:rsidRDefault="00E54509" w:rsidP="00CF516E">
            <w:pPr>
              <w:pStyle w:val="TabelleGross"/>
              <w:rPr>
                <w:b/>
                <w:lang w:val="en-GB"/>
              </w:rPr>
            </w:pPr>
            <w:r w:rsidRPr="00AE7BBF">
              <w:rPr>
                <w:b/>
                <w:lang w:val="en-GB"/>
              </w:rPr>
              <w:t>M/O</w:t>
            </w:r>
          </w:p>
        </w:tc>
      </w:tr>
      <w:tr w:rsidR="00CF516E" w:rsidRPr="00AE7BBF" w14:paraId="76C4471E" w14:textId="77777777" w:rsidTr="00000660">
        <w:trPr>
          <w:cantSplit/>
        </w:trPr>
        <w:tc>
          <w:tcPr>
            <w:tcW w:w="1134" w:type="dxa"/>
            <w:shd w:val="clear" w:color="auto" w:fill="auto"/>
          </w:tcPr>
          <w:p w14:paraId="1A0EE7A4" w14:textId="77777777" w:rsidR="00CF516E" w:rsidRPr="00AE7BBF" w:rsidRDefault="00CE5F8C" w:rsidP="00CF516E">
            <w:pPr>
              <w:pStyle w:val="TabelleGross"/>
              <w:rPr>
                <w:sz w:val="16"/>
                <w:szCs w:val="16"/>
                <w:lang w:val="en-GB"/>
              </w:rPr>
            </w:pPr>
            <w:r w:rsidRPr="00AE7BBF">
              <w:rPr>
                <w:lang w:val="en-GB"/>
              </w:rPr>
              <w:t>T_</w:t>
            </w:r>
            <w:r w:rsidR="00F47991" w:rsidRPr="00AE7BBF">
              <w:rPr>
                <w:lang w:val="en-GB"/>
              </w:rPr>
              <w:t>6</w:t>
            </w:r>
            <w:r w:rsidR="00CF516E" w:rsidRPr="00AE7BBF">
              <w:rPr>
                <w:lang w:val="en-GB"/>
              </w:rPr>
              <w:t>.1-1</w:t>
            </w:r>
          </w:p>
        </w:tc>
        <w:tc>
          <w:tcPr>
            <w:tcW w:w="7371" w:type="dxa"/>
            <w:shd w:val="clear" w:color="auto" w:fill="auto"/>
          </w:tcPr>
          <w:p w14:paraId="48D9380C" w14:textId="77777777" w:rsidR="00F362AA" w:rsidRPr="00AE7BBF" w:rsidRDefault="000E7226" w:rsidP="008604E6">
            <w:pPr>
              <w:rPr>
                <w:sz w:val="20"/>
                <w:lang w:val="en-GB"/>
              </w:rPr>
            </w:pPr>
            <w:r w:rsidRPr="00AE7BBF">
              <w:rPr>
                <w:spacing w:val="-3"/>
                <w:sz w:val="20"/>
                <w:szCs w:val="24"/>
                <w:lang w:val="en-GB"/>
              </w:rPr>
              <w:t>There must be an</w:t>
            </w:r>
            <w:r w:rsidRPr="00AE7BBF">
              <w:rPr>
                <w:sz w:val="20"/>
                <w:szCs w:val="24"/>
                <w:lang w:val="en-GB"/>
              </w:rPr>
              <w:t xml:space="preserve"> </w:t>
            </w:r>
            <w:r w:rsidRPr="00AE7BBF">
              <w:rPr>
                <w:spacing w:val="1"/>
                <w:sz w:val="20"/>
                <w:szCs w:val="24"/>
                <w:lang w:val="en-GB"/>
              </w:rPr>
              <w:t>X</w:t>
            </w:r>
            <w:r w:rsidRPr="00AE7BBF">
              <w:rPr>
                <w:spacing w:val="-4"/>
                <w:sz w:val="20"/>
                <w:szCs w:val="24"/>
                <w:lang w:val="en-GB"/>
              </w:rPr>
              <w:t>M</w:t>
            </w:r>
            <w:r w:rsidRPr="00AE7BBF">
              <w:rPr>
                <w:spacing w:val="1"/>
                <w:sz w:val="20"/>
                <w:szCs w:val="24"/>
                <w:lang w:val="en-GB"/>
              </w:rPr>
              <w:t>L s</w:t>
            </w:r>
            <w:r w:rsidRPr="00AE7BBF">
              <w:rPr>
                <w:sz w:val="20"/>
                <w:szCs w:val="24"/>
                <w:lang w:val="en-GB"/>
              </w:rPr>
              <w:t>ch</w:t>
            </w:r>
            <w:r w:rsidRPr="00AE7BBF">
              <w:rPr>
                <w:spacing w:val="-1"/>
                <w:sz w:val="20"/>
                <w:szCs w:val="24"/>
                <w:lang w:val="en-GB"/>
              </w:rPr>
              <w:t>e</w:t>
            </w:r>
            <w:r w:rsidRPr="00AE7BBF">
              <w:rPr>
                <w:spacing w:val="1"/>
                <w:sz w:val="20"/>
                <w:szCs w:val="24"/>
                <w:lang w:val="en-GB"/>
              </w:rPr>
              <w:t>m</w:t>
            </w:r>
            <w:r w:rsidRPr="00AE7BBF">
              <w:rPr>
                <w:sz w:val="20"/>
                <w:szCs w:val="24"/>
                <w:lang w:val="en-GB"/>
              </w:rPr>
              <w:t xml:space="preserve">a </w:t>
            </w:r>
            <w:r w:rsidRPr="00AE7BBF">
              <w:rPr>
                <w:spacing w:val="-1"/>
                <w:sz w:val="20"/>
                <w:szCs w:val="24"/>
                <w:lang w:val="en-GB"/>
              </w:rPr>
              <w:t>d</w:t>
            </w:r>
            <w:r w:rsidRPr="00AE7BBF">
              <w:rPr>
                <w:spacing w:val="-3"/>
                <w:sz w:val="20"/>
                <w:szCs w:val="24"/>
                <w:lang w:val="en-GB"/>
              </w:rPr>
              <w:t>e</w:t>
            </w:r>
            <w:r w:rsidRPr="00AE7BBF">
              <w:rPr>
                <w:spacing w:val="3"/>
                <w:sz w:val="20"/>
                <w:szCs w:val="24"/>
                <w:lang w:val="en-GB"/>
              </w:rPr>
              <w:t>f</w:t>
            </w:r>
            <w:r w:rsidRPr="00AE7BBF">
              <w:rPr>
                <w:spacing w:val="-1"/>
                <w:sz w:val="20"/>
                <w:szCs w:val="24"/>
                <w:lang w:val="en-GB"/>
              </w:rPr>
              <w:t>i</w:t>
            </w:r>
            <w:r w:rsidRPr="00AE7BBF">
              <w:rPr>
                <w:sz w:val="20"/>
                <w:szCs w:val="24"/>
                <w:lang w:val="en-GB"/>
              </w:rPr>
              <w:t>n</w:t>
            </w:r>
            <w:r w:rsidRPr="00AE7BBF">
              <w:rPr>
                <w:spacing w:val="-1"/>
                <w:sz w:val="20"/>
                <w:szCs w:val="24"/>
                <w:lang w:val="en-GB"/>
              </w:rPr>
              <w:t>i</w:t>
            </w:r>
            <w:r w:rsidRPr="00AE7BBF">
              <w:rPr>
                <w:spacing w:val="1"/>
                <w:sz w:val="20"/>
                <w:szCs w:val="24"/>
                <w:lang w:val="en-GB"/>
              </w:rPr>
              <w:t>t</w:t>
            </w:r>
            <w:r w:rsidRPr="00AE7BBF">
              <w:rPr>
                <w:spacing w:val="-1"/>
                <w:sz w:val="20"/>
                <w:szCs w:val="24"/>
                <w:lang w:val="en-GB"/>
              </w:rPr>
              <w:t>i</w:t>
            </w:r>
            <w:r w:rsidRPr="00AE7BBF">
              <w:rPr>
                <w:sz w:val="20"/>
                <w:szCs w:val="24"/>
                <w:lang w:val="en-GB"/>
              </w:rPr>
              <w:t xml:space="preserve">on for each table that indicates the </w:t>
            </w:r>
            <w:r w:rsidRPr="00AE7BBF">
              <w:rPr>
                <w:spacing w:val="1"/>
                <w:sz w:val="20"/>
                <w:szCs w:val="24"/>
                <w:lang w:val="en-GB"/>
              </w:rPr>
              <w:t>X</w:t>
            </w:r>
            <w:r w:rsidRPr="00AE7BBF">
              <w:rPr>
                <w:spacing w:val="-4"/>
                <w:sz w:val="20"/>
                <w:szCs w:val="24"/>
                <w:lang w:val="en-GB"/>
              </w:rPr>
              <w:t>M</w:t>
            </w:r>
            <w:r w:rsidRPr="00AE7BBF">
              <w:rPr>
                <w:spacing w:val="2"/>
                <w:sz w:val="20"/>
                <w:szCs w:val="24"/>
                <w:lang w:val="en-GB"/>
              </w:rPr>
              <w:t>L storage format of the table data</w:t>
            </w:r>
            <w:r w:rsidR="00F47991" w:rsidRPr="00AE7BBF">
              <w:rPr>
                <w:rFonts w:cs="Arial"/>
                <w:sz w:val="20"/>
                <w:lang w:val="en-GB"/>
              </w:rPr>
              <w:t xml:space="preserve">. </w:t>
            </w:r>
          </w:p>
        </w:tc>
        <w:tc>
          <w:tcPr>
            <w:tcW w:w="709" w:type="dxa"/>
            <w:shd w:val="clear" w:color="auto" w:fill="auto"/>
          </w:tcPr>
          <w:p w14:paraId="50480A69" w14:textId="77777777" w:rsidR="00CF516E" w:rsidRPr="00AE7BBF" w:rsidRDefault="00CF516E" w:rsidP="00CF516E">
            <w:pPr>
              <w:pStyle w:val="TabelleGross"/>
              <w:rPr>
                <w:lang w:val="en-GB"/>
              </w:rPr>
            </w:pPr>
            <w:r w:rsidRPr="00AE7BBF">
              <w:rPr>
                <w:lang w:val="en-GB"/>
              </w:rPr>
              <w:t>M</w:t>
            </w:r>
          </w:p>
        </w:tc>
      </w:tr>
      <w:tr w:rsidR="008604E6" w:rsidRPr="00AE7BBF" w14:paraId="3D2073D8" w14:textId="77777777" w:rsidTr="00000660">
        <w:trPr>
          <w:cantSplit/>
        </w:trPr>
        <w:tc>
          <w:tcPr>
            <w:tcW w:w="1134" w:type="dxa"/>
            <w:shd w:val="clear" w:color="auto" w:fill="auto"/>
          </w:tcPr>
          <w:p w14:paraId="62E93618" w14:textId="77777777" w:rsidR="008604E6" w:rsidRPr="00AE7BBF" w:rsidRDefault="00CE5F8C" w:rsidP="0020700C">
            <w:pPr>
              <w:pStyle w:val="TabelleGross"/>
              <w:rPr>
                <w:sz w:val="16"/>
                <w:szCs w:val="16"/>
                <w:lang w:val="en-GB"/>
              </w:rPr>
            </w:pPr>
            <w:r w:rsidRPr="00AE7BBF">
              <w:rPr>
                <w:lang w:val="en-GB"/>
              </w:rPr>
              <w:t>T_</w:t>
            </w:r>
            <w:r w:rsidR="008604E6" w:rsidRPr="00AE7BBF">
              <w:rPr>
                <w:lang w:val="en-GB"/>
              </w:rPr>
              <w:t>6.1-2</w:t>
            </w:r>
          </w:p>
        </w:tc>
        <w:tc>
          <w:tcPr>
            <w:tcW w:w="7371" w:type="dxa"/>
            <w:shd w:val="clear" w:color="auto" w:fill="auto"/>
          </w:tcPr>
          <w:p w14:paraId="27CD1BA6" w14:textId="06018EEE" w:rsidR="008604E6" w:rsidRPr="00AE7BBF" w:rsidRDefault="000E7226" w:rsidP="008604E6">
            <w:pPr>
              <w:rPr>
                <w:szCs w:val="24"/>
                <w:lang w:val="en-GB"/>
              </w:rPr>
            </w:pPr>
            <w:r w:rsidRPr="00AE7BBF">
              <w:rPr>
                <w:sz w:val="20"/>
                <w:szCs w:val="24"/>
                <w:lang w:val="en-GB"/>
              </w:rPr>
              <w:t>This schema definition reflects the SQL schema metadata of the table and indicates that the table is stored as a sequence of lines containing a sequence of column entries with various XML types. The name of the table tag is</w:t>
            </w:r>
            <w:r w:rsidRPr="00AE7BBF">
              <w:rPr>
                <w:spacing w:val="-2"/>
                <w:sz w:val="20"/>
                <w:szCs w:val="24"/>
                <w:lang w:val="en-GB"/>
              </w:rPr>
              <w:t xml:space="preserve"> </w:t>
            </w:r>
            <w:r w:rsidRPr="00AE7BBF">
              <w:rPr>
                <w:i/>
                <w:sz w:val="20"/>
                <w:szCs w:val="24"/>
                <w:lang w:val="en-GB"/>
              </w:rPr>
              <w:t>t</w:t>
            </w:r>
            <w:r w:rsidRPr="00AE7BBF">
              <w:rPr>
                <w:i/>
                <w:spacing w:val="2"/>
                <w:sz w:val="20"/>
                <w:szCs w:val="24"/>
                <w:lang w:val="en-GB"/>
              </w:rPr>
              <w:t>a</w:t>
            </w:r>
            <w:r w:rsidRPr="00AE7BBF">
              <w:rPr>
                <w:i/>
                <w:sz w:val="20"/>
                <w:szCs w:val="24"/>
                <w:lang w:val="en-GB"/>
              </w:rPr>
              <w:t>b</w:t>
            </w:r>
            <w:r w:rsidRPr="00AE7BBF">
              <w:rPr>
                <w:i/>
                <w:spacing w:val="-1"/>
                <w:sz w:val="20"/>
                <w:szCs w:val="24"/>
                <w:lang w:val="en-GB"/>
              </w:rPr>
              <w:t>l</w:t>
            </w:r>
            <w:r w:rsidRPr="00AE7BBF">
              <w:rPr>
                <w:i/>
                <w:spacing w:val="2"/>
                <w:sz w:val="20"/>
                <w:szCs w:val="24"/>
                <w:lang w:val="en-GB"/>
              </w:rPr>
              <w:t>e</w:t>
            </w:r>
            <w:r w:rsidRPr="00AE7BBF">
              <w:rPr>
                <w:sz w:val="20"/>
                <w:szCs w:val="24"/>
                <w:lang w:val="en-GB"/>
              </w:rPr>
              <w:t>,</w:t>
            </w:r>
            <w:r w:rsidRPr="00AE7BBF">
              <w:rPr>
                <w:spacing w:val="-5"/>
                <w:sz w:val="20"/>
                <w:szCs w:val="24"/>
                <w:lang w:val="en-GB"/>
              </w:rPr>
              <w:t xml:space="preserve"> </w:t>
            </w:r>
            <w:r w:rsidRPr="00AE7BBF">
              <w:rPr>
                <w:spacing w:val="-1"/>
                <w:sz w:val="20"/>
                <w:szCs w:val="24"/>
                <w:lang w:val="en-GB"/>
              </w:rPr>
              <w:t xml:space="preserve">that of the dataset tag is </w:t>
            </w:r>
            <w:r w:rsidRPr="00AE7BBF">
              <w:rPr>
                <w:i/>
                <w:spacing w:val="1"/>
                <w:sz w:val="20"/>
                <w:szCs w:val="24"/>
                <w:lang w:val="en-GB"/>
              </w:rPr>
              <w:t>r</w:t>
            </w:r>
            <w:r w:rsidRPr="00AE7BBF">
              <w:rPr>
                <w:i/>
                <w:sz w:val="20"/>
                <w:szCs w:val="24"/>
                <w:lang w:val="en-GB"/>
              </w:rPr>
              <w:t>ow</w:t>
            </w:r>
            <w:r w:rsidRPr="00AE7BBF">
              <w:rPr>
                <w:sz w:val="20"/>
                <w:szCs w:val="24"/>
                <w:lang w:val="en-GB"/>
              </w:rPr>
              <w:t>, while the column tags are called</w:t>
            </w:r>
            <w:r w:rsidRPr="00AE7BBF">
              <w:rPr>
                <w:spacing w:val="-5"/>
                <w:sz w:val="20"/>
                <w:szCs w:val="24"/>
                <w:lang w:val="en-GB"/>
              </w:rPr>
              <w:t xml:space="preserve"> </w:t>
            </w:r>
            <w:r w:rsidRPr="00AE7BBF">
              <w:rPr>
                <w:i/>
                <w:spacing w:val="1"/>
                <w:sz w:val="20"/>
                <w:szCs w:val="24"/>
                <w:lang w:val="en-GB"/>
              </w:rPr>
              <w:t>c</w:t>
            </w:r>
            <w:r w:rsidRPr="00AE7BBF">
              <w:rPr>
                <w:i/>
                <w:sz w:val="20"/>
                <w:szCs w:val="24"/>
                <w:lang w:val="en-GB"/>
              </w:rPr>
              <w:t>1,</w:t>
            </w:r>
            <w:r w:rsidRPr="00AE7BBF">
              <w:rPr>
                <w:i/>
                <w:spacing w:val="-4"/>
                <w:sz w:val="20"/>
                <w:szCs w:val="24"/>
                <w:lang w:val="en-GB"/>
              </w:rPr>
              <w:t xml:space="preserve"> </w:t>
            </w:r>
            <w:r w:rsidRPr="00AE7BBF">
              <w:rPr>
                <w:i/>
                <w:spacing w:val="1"/>
                <w:sz w:val="20"/>
                <w:szCs w:val="24"/>
                <w:lang w:val="en-GB"/>
              </w:rPr>
              <w:t>c</w:t>
            </w:r>
            <w:r w:rsidRPr="00AE7BBF">
              <w:rPr>
                <w:i/>
                <w:sz w:val="20"/>
                <w:szCs w:val="24"/>
                <w:lang w:val="en-GB"/>
              </w:rPr>
              <w:t>2,</w:t>
            </w:r>
            <w:r w:rsidRPr="00AE7BBF">
              <w:rPr>
                <w:i/>
                <w:spacing w:val="-4"/>
                <w:sz w:val="20"/>
                <w:szCs w:val="24"/>
                <w:lang w:val="en-GB"/>
              </w:rPr>
              <w:t xml:space="preserve"> </w:t>
            </w:r>
            <w:r w:rsidRPr="00AE7BBF">
              <w:rPr>
                <w:i/>
                <w:sz w:val="20"/>
                <w:szCs w:val="24"/>
                <w:lang w:val="en-GB"/>
              </w:rPr>
              <w:t>...</w:t>
            </w:r>
            <w:r w:rsidRPr="00AE7BBF">
              <w:rPr>
                <w:szCs w:val="24"/>
                <w:lang w:val="en-GB"/>
              </w:rPr>
              <w:t>.</w:t>
            </w:r>
          </w:p>
          <w:p w14:paraId="5C9A3CD0" w14:textId="1AF7998F" w:rsidR="00246E3E" w:rsidRPr="00AE7BBF" w:rsidRDefault="00246E3E" w:rsidP="008604E6">
            <w:pPr>
              <w:rPr>
                <w:sz w:val="20"/>
                <w:lang w:val="en-GB"/>
              </w:rPr>
            </w:pPr>
            <w:r w:rsidRPr="00AE7BBF">
              <w:rPr>
                <w:sz w:val="20"/>
                <w:lang w:val="en-GB"/>
              </w:rPr>
              <w:t>The column tags always start with c1 and increase by 1. There must be no gap, because a NULL value is expressed by a missing corresponding column in the XML file.</w:t>
            </w:r>
          </w:p>
          <w:p w14:paraId="02AA7C7C" w14:textId="77777777" w:rsidR="008604E6" w:rsidRPr="00AE7BBF" w:rsidRDefault="008604E6" w:rsidP="0020700C">
            <w:pPr>
              <w:pStyle w:val="TabelleGross"/>
              <w:rPr>
                <w:lang w:val="en-GB"/>
              </w:rPr>
            </w:pPr>
          </w:p>
          <w:p w14:paraId="617657F8" w14:textId="77777777" w:rsidR="008604E6" w:rsidRPr="00AE7BBF" w:rsidRDefault="00BC5CDF" w:rsidP="0020700C">
            <w:pPr>
              <w:pStyle w:val="TabelleGross"/>
              <w:rPr>
                <w:b/>
                <w:lang w:val="en-GB"/>
              </w:rPr>
            </w:pPr>
            <w:r w:rsidRPr="00AE7BBF">
              <w:rPr>
                <w:b/>
                <w:lang w:val="en-GB"/>
              </w:rPr>
              <w:t>Example</w:t>
            </w:r>
          </w:p>
          <w:p w14:paraId="1419A468" w14:textId="54700DAE" w:rsidR="00246E3E" w:rsidRPr="00AE7BBF" w:rsidRDefault="00246E3E" w:rsidP="00246E3E">
            <w:pPr>
              <w:pStyle w:val="TabelleGross"/>
              <w:rPr>
                <w:lang w:val="en-GB"/>
              </w:rPr>
            </w:pPr>
            <w:r w:rsidRPr="00AE7BBF">
              <w:rPr>
                <w:lang w:val="en-GB"/>
              </w:rPr>
              <w:t xml:space="preserve">See the example </w:t>
            </w:r>
            <w:r w:rsidRPr="00AE7BBF">
              <w:rPr>
                <w:rFonts w:ascii="Courier New" w:hAnsi="Courier New" w:cs="Courier New"/>
                <w:lang w:val="en-GB"/>
              </w:rPr>
              <w:t>table2.xsd</w:t>
            </w:r>
            <w:r w:rsidRPr="00AE7BBF">
              <w:rPr>
                <w:lang w:val="en-GB"/>
              </w:rPr>
              <w:t xml:space="preserve"> in Appendix D.3a.</w:t>
            </w:r>
          </w:p>
        </w:tc>
        <w:tc>
          <w:tcPr>
            <w:tcW w:w="709" w:type="dxa"/>
            <w:shd w:val="clear" w:color="auto" w:fill="auto"/>
          </w:tcPr>
          <w:p w14:paraId="36C4F60F" w14:textId="77777777" w:rsidR="008604E6" w:rsidRPr="00AE7BBF" w:rsidRDefault="008604E6" w:rsidP="0020700C">
            <w:pPr>
              <w:pStyle w:val="TabelleGross"/>
              <w:rPr>
                <w:lang w:val="en-GB"/>
              </w:rPr>
            </w:pPr>
            <w:r w:rsidRPr="00AE7BBF">
              <w:rPr>
                <w:lang w:val="en-GB"/>
              </w:rPr>
              <w:t>M</w:t>
            </w:r>
          </w:p>
        </w:tc>
      </w:tr>
      <w:tr w:rsidR="00C4188F" w:rsidRPr="00AE7BBF" w14:paraId="27F6768F" w14:textId="77777777" w:rsidTr="00000660">
        <w:trPr>
          <w:cantSplit/>
        </w:trPr>
        <w:tc>
          <w:tcPr>
            <w:tcW w:w="1134" w:type="dxa"/>
            <w:shd w:val="clear" w:color="auto" w:fill="auto"/>
          </w:tcPr>
          <w:p w14:paraId="2108E981" w14:textId="77777777" w:rsidR="00C4188F" w:rsidRPr="00AE7BBF" w:rsidRDefault="00C4188F" w:rsidP="0020700C">
            <w:pPr>
              <w:pStyle w:val="TabelleGross"/>
              <w:rPr>
                <w:lang w:val="en-GB"/>
              </w:rPr>
            </w:pPr>
            <w:r w:rsidRPr="00AE7BBF">
              <w:rPr>
                <w:lang w:val="en-GB"/>
              </w:rPr>
              <w:t>T_6.1-3</w:t>
            </w:r>
          </w:p>
        </w:tc>
        <w:tc>
          <w:tcPr>
            <w:tcW w:w="7371" w:type="dxa"/>
            <w:shd w:val="clear" w:color="auto" w:fill="auto"/>
          </w:tcPr>
          <w:p w14:paraId="6DF2D101" w14:textId="77777777" w:rsidR="00C4188F" w:rsidRPr="00AE7BBF" w:rsidRDefault="00C4188F" w:rsidP="00C4188F">
            <w:pPr>
              <w:rPr>
                <w:sz w:val="20"/>
                <w:szCs w:val="24"/>
                <w:lang w:val="en-GB"/>
              </w:rPr>
            </w:pPr>
            <w:r w:rsidRPr="00AE7BBF">
              <w:rPr>
                <w:sz w:val="20"/>
                <w:szCs w:val="24"/>
                <w:lang w:val="en-GB"/>
              </w:rPr>
              <w:t>The type mapping to be used in table schema definitions is specified in P_4.3-3. Apart from XML Schema standard types the following special type are used:</w:t>
            </w:r>
          </w:p>
          <w:p w14:paraId="1748F6B9" w14:textId="4A5AA0D8" w:rsidR="00C4188F" w:rsidRPr="00AE7BBF" w:rsidRDefault="00C4188F" w:rsidP="00C4188F">
            <w:pPr>
              <w:rPr>
                <w:sz w:val="20"/>
                <w:szCs w:val="24"/>
                <w:lang w:val="en-GB"/>
              </w:rPr>
            </w:pPr>
            <w:r w:rsidRPr="00AE7BBF">
              <w:rPr>
                <w:sz w:val="20"/>
                <w:szCs w:val="24"/>
                <w:lang w:val="en-GB"/>
              </w:rPr>
              <w:t xml:space="preserve">clobType, blobType, dateType, </w:t>
            </w:r>
            <w:r w:rsidR="00246E3E" w:rsidRPr="00AE7BBF">
              <w:rPr>
                <w:sz w:val="20"/>
                <w:szCs w:val="24"/>
                <w:lang w:val="en-GB"/>
              </w:rPr>
              <w:t xml:space="preserve">timeType, </w:t>
            </w:r>
            <w:r w:rsidRPr="00AE7BBF">
              <w:rPr>
                <w:sz w:val="20"/>
                <w:szCs w:val="24"/>
                <w:lang w:val="en-GB"/>
              </w:rPr>
              <w:t>dateTimeType.</w:t>
            </w:r>
          </w:p>
        </w:tc>
        <w:tc>
          <w:tcPr>
            <w:tcW w:w="709" w:type="dxa"/>
            <w:shd w:val="clear" w:color="auto" w:fill="auto"/>
          </w:tcPr>
          <w:p w14:paraId="652DC549" w14:textId="77777777" w:rsidR="00C4188F" w:rsidRPr="00AE7BBF" w:rsidRDefault="009051CB" w:rsidP="0020700C">
            <w:pPr>
              <w:pStyle w:val="TabelleGross"/>
              <w:rPr>
                <w:lang w:val="en-GB"/>
              </w:rPr>
            </w:pPr>
            <w:r w:rsidRPr="00AE7BBF">
              <w:rPr>
                <w:lang w:val="en-GB"/>
              </w:rPr>
              <w:t>M</w:t>
            </w:r>
          </w:p>
        </w:tc>
      </w:tr>
      <w:tr w:rsidR="009051CB" w:rsidRPr="00AE7BBF" w14:paraId="42F35D32" w14:textId="77777777" w:rsidTr="00000660">
        <w:trPr>
          <w:cantSplit/>
        </w:trPr>
        <w:tc>
          <w:tcPr>
            <w:tcW w:w="1134" w:type="dxa"/>
            <w:shd w:val="clear" w:color="auto" w:fill="auto"/>
          </w:tcPr>
          <w:p w14:paraId="352F1B26" w14:textId="77777777" w:rsidR="009051CB" w:rsidRPr="00AE7BBF" w:rsidRDefault="009051CB" w:rsidP="0020700C">
            <w:pPr>
              <w:pStyle w:val="TabelleGross"/>
              <w:rPr>
                <w:lang w:val="en-GB"/>
              </w:rPr>
            </w:pPr>
            <w:r w:rsidRPr="00AE7BBF">
              <w:rPr>
                <w:lang w:val="en-GB"/>
              </w:rPr>
              <w:lastRenderedPageBreak/>
              <w:t>T_6.1-4</w:t>
            </w:r>
          </w:p>
        </w:tc>
        <w:tc>
          <w:tcPr>
            <w:tcW w:w="7371" w:type="dxa"/>
            <w:shd w:val="clear" w:color="auto" w:fill="auto"/>
          </w:tcPr>
          <w:p w14:paraId="6B315A6B" w14:textId="77777777" w:rsidR="009051CB" w:rsidRPr="00AE7BBF" w:rsidRDefault="009051CB" w:rsidP="00C4188F">
            <w:pPr>
              <w:rPr>
                <w:sz w:val="20"/>
                <w:szCs w:val="24"/>
                <w:lang w:val="en-GB"/>
              </w:rPr>
            </w:pPr>
            <w:r w:rsidRPr="00AE7BBF">
              <w:rPr>
                <w:sz w:val="20"/>
                <w:szCs w:val="24"/>
                <w:lang w:val="en-GB"/>
              </w:rPr>
              <w:t>Multiple cell values of advanced or structured types are to be stored as separate elements inside the cell tags.</w:t>
            </w:r>
          </w:p>
          <w:p w14:paraId="5D23216C" w14:textId="16BC18B7" w:rsidR="00246E3E" w:rsidRPr="00AE7BBF" w:rsidRDefault="009051CB" w:rsidP="00C4188F">
            <w:pPr>
              <w:rPr>
                <w:sz w:val="20"/>
                <w:lang w:val="en-GB"/>
              </w:rPr>
            </w:pPr>
            <w:r w:rsidRPr="00AE7BBF">
              <w:rPr>
                <w:sz w:val="20"/>
                <w:szCs w:val="24"/>
                <w:lang w:val="en-GB"/>
              </w:rPr>
              <w:t>The names of the individual elements of an ARRAY are a1, a2, ….</w:t>
            </w:r>
            <w:r w:rsidR="00EA17B6" w:rsidRPr="00AE7BBF">
              <w:rPr>
                <w:sz w:val="20"/>
                <w:szCs w:val="24"/>
                <w:lang w:val="en-GB"/>
              </w:rPr>
              <w:br/>
            </w:r>
            <w:r w:rsidRPr="00AE7BBF">
              <w:rPr>
                <w:sz w:val="20"/>
                <w:szCs w:val="24"/>
                <w:lang w:val="en-GB"/>
              </w:rPr>
              <w:t>The names of the individual elements of a UDT are u1, u2, ….</w:t>
            </w:r>
            <w:r w:rsidR="00EA17B6" w:rsidRPr="00AE7BBF">
              <w:rPr>
                <w:sz w:val="20"/>
                <w:szCs w:val="24"/>
                <w:lang w:val="en-GB"/>
              </w:rPr>
              <w:br/>
            </w:r>
            <w:r w:rsidR="00246E3E" w:rsidRPr="00AE7BBF">
              <w:rPr>
                <w:sz w:val="20"/>
                <w:lang w:val="en-GB"/>
              </w:rPr>
              <w:t>The names always start with a1 or u1, respectively, and increase by 1. There must be no gap, because a NULL value is expressed by a missing corresponding column in the XML file.</w:t>
            </w:r>
          </w:p>
          <w:p w14:paraId="624D01BD" w14:textId="77777777" w:rsidR="00246E3E" w:rsidRPr="00AE7BBF" w:rsidRDefault="00246E3E" w:rsidP="009051CB">
            <w:pPr>
              <w:rPr>
                <w:b/>
                <w:sz w:val="20"/>
                <w:szCs w:val="24"/>
                <w:lang w:val="en-GB"/>
              </w:rPr>
            </w:pPr>
            <w:r w:rsidRPr="00AE7BBF">
              <w:rPr>
                <w:b/>
                <w:sz w:val="20"/>
                <w:szCs w:val="24"/>
                <w:lang w:val="en-GB"/>
              </w:rPr>
              <w:t>Example</w:t>
            </w:r>
          </w:p>
          <w:p w14:paraId="789B9656" w14:textId="3A6B95C8" w:rsidR="009051CB" w:rsidRPr="00AE7BBF" w:rsidRDefault="009051CB" w:rsidP="00246E3E">
            <w:pPr>
              <w:rPr>
                <w:sz w:val="20"/>
                <w:szCs w:val="24"/>
                <w:lang w:val="en-GB"/>
              </w:rPr>
            </w:pPr>
            <w:r w:rsidRPr="00AE7BBF">
              <w:rPr>
                <w:sz w:val="20"/>
                <w:szCs w:val="24"/>
                <w:lang w:val="en-GB"/>
              </w:rPr>
              <w:t xml:space="preserve">See </w:t>
            </w:r>
            <w:r w:rsidR="00246E3E" w:rsidRPr="00AE7BBF">
              <w:rPr>
                <w:sz w:val="20"/>
                <w:szCs w:val="24"/>
                <w:lang w:val="en-GB"/>
              </w:rPr>
              <w:t xml:space="preserve">the example </w:t>
            </w:r>
            <w:r w:rsidR="00246E3E" w:rsidRPr="00AE7BBF">
              <w:rPr>
                <w:rFonts w:ascii="Courier New" w:hAnsi="Courier New" w:cs="Tahoma"/>
                <w:sz w:val="20"/>
                <w:szCs w:val="24"/>
                <w:lang w:val="en-GB"/>
              </w:rPr>
              <w:t>table0.xsd</w:t>
            </w:r>
            <w:r w:rsidR="00246E3E" w:rsidRPr="00AE7BBF">
              <w:rPr>
                <w:sz w:val="20"/>
                <w:szCs w:val="24"/>
                <w:lang w:val="en-GB"/>
              </w:rPr>
              <w:t xml:space="preserve"> in </w:t>
            </w:r>
            <w:r w:rsidRPr="00AE7BBF">
              <w:rPr>
                <w:sz w:val="20"/>
                <w:szCs w:val="24"/>
                <w:lang w:val="en-GB"/>
              </w:rPr>
              <w:t>appendix D</w:t>
            </w:r>
            <w:r w:rsidR="00246E3E" w:rsidRPr="00AE7BBF">
              <w:rPr>
                <w:sz w:val="20"/>
                <w:szCs w:val="24"/>
                <w:lang w:val="en-GB"/>
              </w:rPr>
              <w:t>.</w:t>
            </w:r>
            <w:r w:rsidRPr="00AE7BBF">
              <w:rPr>
                <w:sz w:val="20"/>
                <w:szCs w:val="24"/>
                <w:lang w:val="en-GB"/>
              </w:rPr>
              <w:t>3</w:t>
            </w:r>
            <w:r w:rsidR="00246E3E" w:rsidRPr="00AE7BBF">
              <w:rPr>
                <w:sz w:val="20"/>
                <w:szCs w:val="24"/>
                <w:lang w:val="en-GB"/>
              </w:rPr>
              <w:t>c</w:t>
            </w:r>
            <w:r w:rsidRPr="00AE7BBF">
              <w:rPr>
                <w:sz w:val="20"/>
                <w:szCs w:val="24"/>
                <w:lang w:val="en-GB"/>
              </w:rPr>
              <w:t>.</w:t>
            </w:r>
          </w:p>
        </w:tc>
        <w:tc>
          <w:tcPr>
            <w:tcW w:w="709" w:type="dxa"/>
            <w:shd w:val="clear" w:color="auto" w:fill="auto"/>
          </w:tcPr>
          <w:p w14:paraId="03E352FD" w14:textId="21AAA571" w:rsidR="009051CB" w:rsidRPr="00AE7BBF" w:rsidRDefault="00246E3E" w:rsidP="0020700C">
            <w:pPr>
              <w:pStyle w:val="TabelleGross"/>
              <w:rPr>
                <w:lang w:val="en-GB"/>
              </w:rPr>
            </w:pPr>
            <w:r w:rsidRPr="00AE7BBF">
              <w:rPr>
                <w:lang w:val="en-GB"/>
              </w:rPr>
              <w:t>M</w:t>
            </w:r>
          </w:p>
        </w:tc>
      </w:tr>
    </w:tbl>
    <w:p w14:paraId="0D4B243A" w14:textId="3F488BAC" w:rsidR="00CF516E" w:rsidRPr="00AE7BBF" w:rsidRDefault="00CF516E" w:rsidP="00CF516E">
      <w:pPr>
        <w:rPr>
          <w:rFonts w:cs="Arial"/>
          <w:lang w:val="en-GB"/>
        </w:rPr>
      </w:pPr>
    </w:p>
    <w:p w14:paraId="16B98F7A" w14:textId="77777777" w:rsidR="0012354D" w:rsidRPr="00AE7BBF" w:rsidRDefault="0012354D" w:rsidP="0012354D">
      <w:pPr>
        <w:pStyle w:val="berschrift2"/>
        <w:rPr>
          <w:lang w:val="en-GB"/>
        </w:rPr>
      </w:pPr>
      <w:bookmarkStart w:id="58" w:name="_Toc491173491"/>
      <w:r w:rsidRPr="00AE7BBF">
        <w:rPr>
          <w:lang w:val="en-GB"/>
        </w:rPr>
        <w:t>Large object data cells</w:t>
      </w:r>
      <w:bookmarkEnd w:id="58"/>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12354D" w:rsidRPr="00AE7BBF" w14:paraId="31017BE9" w14:textId="77777777" w:rsidTr="001438E2">
        <w:trPr>
          <w:cantSplit/>
          <w:tblHeader/>
        </w:trPr>
        <w:tc>
          <w:tcPr>
            <w:tcW w:w="1131" w:type="dxa"/>
            <w:shd w:val="clear" w:color="auto" w:fill="99CCFF"/>
          </w:tcPr>
          <w:p w14:paraId="67C1FCF5" w14:textId="77777777" w:rsidR="0012354D" w:rsidRPr="00AE7BBF" w:rsidRDefault="0012354D" w:rsidP="00161E6B">
            <w:pPr>
              <w:pStyle w:val="TabelleGross"/>
              <w:keepNext/>
              <w:keepLines/>
              <w:rPr>
                <w:b/>
                <w:lang w:val="en-GB"/>
              </w:rPr>
            </w:pPr>
            <w:r w:rsidRPr="00AE7BBF">
              <w:rPr>
                <w:b/>
                <w:lang w:val="en-GB"/>
              </w:rPr>
              <w:t>ID</w:t>
            </w:r>
          </w:p>
        </w:tc>
        <w:tc>
          <w:tcPr>
            <w:tcW w:w="7329" w:type="dxa"/>
            <w:shd w:val="clear" w:color="auto" w:fill="99CCFF"/>
          </w:tcPr>
          <w:p w14:paraId="18122157" w14:textId="77777777" w:rsidR="0012354D" w:rsidRPr="00AE7BBF" w:rsidRDefault="0012354D" w:rsidP="00161E6B">
            <w:pPr>
              <w:pStyle w:val="TabelleGross"/>
              <w:keepNext/>
              <w:keepLines/>
              <w:rPr>
                <w:b/>
                <w:lang w:val="en-GB"/>
              </w:rPr>
            </w:pPr>
            <w:r w:rsidRPr="00AE7BBF">
              <w:rPr>
                <w:b/>
                <w:lang w:val="en-GB"/>
              </w:rPr>
              <w:t>Description of requirement</w:t>
            </w:r>
          </w:p>
        </w:tc>
        <w:tc>
          <w:tcPr>
            <w:tcW w:w="708" w:type="dxa"/>
            <w:shd w:val="clear" w:color="auto" w:fill="99CCFF"/>
          </w:tcPr>
          <w:p w14:paraId="0A95D462" w14:textId="77777777" w:rsidR="0012354D" w:rsidRPr="00AE7BBF" w:rsidRDefault="0012354D" w:rsidP="00161E6B">
            <w:pPr>
              <w:pStyle w:val="TabelleGross"/>
              <w:keepNext/>
              <w:keepLines/>
              <w:rPr>
                <w:b/>
                <w:lang w:val="en-GB"/>
              </w:rPr>
            </w:pPr>
            <w:r w:rsidRPr="00AE7BBF">
              <w:rPr>
                <w:b/>
                <w:lang w:val="en-GB"/>
              </w:rPr>
              <w:t>M/O</w:t>
            </w:r>
          </w:p>
        </w:tc>
      </w:tr>
      <w:tr w:rsidR="0012354D" w:rsidRPr="00AE7BBF" w14:paraId="321C629C" w14:textId="77777777" w:rsidTr="001438E2">
        <w:trPr>
          <w:cantSplit/>
        </w:trPr>
        <w:tc>
          <w:tcPr>
            <w:tcW w:w="1131" w:type="dxa"/>
            <w:shd w:val="clear" w:color="auto" w:fill="auto"/>
          </w:tcPr>
          <w:p w14:paraId="20FB57FD" w14:textId="77777777" w:rsidR="0012354D" w:rsidRPr="00AE7BBF" w:rsidRDefault="0012354D" w:rsidP="0012354D">
            <w:pPr>
              <w:pStyle w:val="TabelleGross"/>
              <w:keepNext/>
              <w:keepLines/>
              <w:rPr>
                <w:sz w:val="16"/>
                <w:szCs w:val="16"/>
                <w:lang w:val="en-GB"/>
              </w:rPr>
            </w:pPr>
            <w:r w:rsidRPr="00AE7BBF">
              <w:rPr>
                <w:lang w:val="en-GB"/>
              </w:rPr>
              <w:t>T_6.2-1</w:t>
            </w:r>
          </w:p>
        </w:tc>
        <w:tc>
          <w:tcPr>
            <w:tcW w:w="7329" w:type="dxa"/>
            <w:shd w:val="clear" w:color="auto" w:fill="auto"/>
          </w:tcPr>
          <w:p w14:paraId="656B3D2E" w14:textId="46FFD6C3" w:rsidR="0012354D" w:rsidRPr="00AE7BBF" w:rsidRDefault="0012354D" w:rsidP="001438E2">
            <w:pPr>
              <w:pStyle w:val="TabelleGross"/>
              <w:keepNext/>
              <w:keepLines/>
              <w:rPr>
                <w:lang w:val="en-GB"/>
              </w:rPr>
            </w:pPr>
            <w:r w:rsidRPr="00AE7BBF">
              <w:rPr>
                <w:szCs w:val="24"/>
                <w:lang w:val="en-GB"/>
              </w:rPr>
              <w:t xml:space="preserve">Large objects can be stored inline in the </w:t>
            </w:r>
            <w:r w:rsidRPr="00AE7BBF">
              <w:rPr>
                <w:rFonts w:ascii="Courier New" w:hAnsi="Courier New"/>
                <w:szCs w:val="24"/>
                <w:lang w:val="en-GB"/>
              </w:rPr>
              <w:t>table[</w:t>
            </w:r>
            <w:r w:rsidRPr="00AE7BBF">
              <w:rPr>
                <w:rFonts w:ascii="Courier New" w:hAnsi="Courier New"/>
                <w:spacing w:val="-1"/>
                <w:szCs w:val="24"/>
                <w:lang w:val="en-GB"/>
              </w:rPr>
              <w:t>number</w:t>
            </w:r>
            <w:r w:rsidRPr="00AE7BBF">
              <w:rPr>
                <w:rFonts w:ascii="Courier New" w:hAnsi="Courier New"/>
                <w:szCs w:val="24"/>
                <w:lang w:val="en-GB"/>
              </w:rPr>
              <w:t>].xml</w:t>
            </w:r>
            <w:r w:rsidRPr="00AE7BBF">
              <w:rPr>
                <w:rFonts w:ascii="Courier New" w:hAnsi="Courier New"/>
                <w:spacing w:val="-70"/>
                <w:szCs w:val="24"/>
                <w:lang w:val="en-GB"/>
              </w:rPr>
              <w:t xml:space="preserve"> </w:t>
            </w:r>
            <w:r w:rsidRPr="00AE7BBF">
              <w:rPr>
                <w:szCs w:val="24"/>
                <w:lang w:val="en-GB"/>
              </w:rPr>
              <w:t xml:space="preserve">file, </w:t>
            </w:r>
            <w:r w:rsidR="001438E2" w:rsidRPr="00AE7BBF">
              <w:rPr>
                <w:szCs w:val="24"/>
                <w:lang w:val="en-GB"/>
              </w:rPr>
              <w:t xml:space="preserve">internally </w:t>
            </w:r>
            <w:r w:rsidRPr="00AE7BBF">
              <w:rPr>
                <w:szCs w:val="24"/>
                <w:lang w:val="en-GB"/>
              </w:rPr>
              <w:t>as separate file entries inside the SIARD archive, or externally as</w:t>
            </w:r>
            <w:r w:rsidR="001438E2" w:rsidRPr="00AE7BBF">
              <w:rPr>
                <w:szCs w:val="24"/>
                <w:lang w:val="en-GB"/>
              </w:rPr>
              <w:t xml:space="preserve"> standalone</w:t>
            </w:r>
            <w:r w:rsidRPr="00AE7BBF">
              <w:rPr>
                <w:szCs w:val="24"/>
                <w:lang w:val="en-GB"/>
              </w:rPr>
              <w:t xml:space="preserve"> files in the file system</w:t>
            </w:r>
          </w:p>
        </w:tc>
        <w:tc>
          <w:tcPr>
            <w:tcW w:w="708" w:type="dxa"/>
            <w:shd w:val="clear" w:color="auto" w:fill="auto"/>
          </w:tcPr>
          <w:p w14:paraId="5E16F75C" w14:textId="77777777" w:rsidR="0012354D" w:rsidRPr="00AE7BBF" w:rsidRDefault="0012354D" w:rsidP="00161E6B">
            <w:pPr>
              <w:pStyle w:val="TabelleGross"/>
              <w:keepNext/>
              <w:keepLines/>
              <w:rPr>
                <w:lang w:val="en-GB"/>
              </w:rPr>
            </w:pPr>
            <w:r w:rsidRPr="00AE7BBF">
              <w:rPr>
                <w:lang w:val="en-GB"/>
              </w:rPr>
              <w:t>M</w:t>
            </w:r>
          </w:p>
        </w:tc>
      </w:tr>
    </w:tbl>
    <w:p w14:paraId="05FFBA84" w14:textId="77777777" w:rsidR="0012354D" w:rsidRPr="00AE7BBF" w:rsidRDefault="0012354D" w:rsidP="0012354D">
      <w:pPr>
        <w:rPr>
          <w:rFonts w:cs="Arial"/>
          <w:lang w:val="en-GB"/>
        </w:rPr>
      </w:pPr>
    </w:p>
    <w:p w14:paraId="3EA30423" w14:textId="46D56E52" w:rsidR="001438E2" w:rsidRPr="00AE7BBF" w:rsidRDefault="001438E2" w:rsidP="001438E2">
      <w:pPr>
        <w:rPr>
          <w:rFonts w:cs="Arial"/>
          <w:lang w:val="en-GB"/>
        </w:rPr>
      </w:pPr>
      <w:r w:rsidRPr="00AE7BBF">
        <w:rPr>
          <w:spacing w:val="-1"/>
          <w:position w:val="1"/>
          <w:szCs w:val="24"/>
          <w:lang w:val="en-GB"/>
        </w:rPr>
        <w:t>If the Large Object is stored as a separate file (</w:t>
      </w:r>
      <w:r w:rsidR="009E2F0E" w:rsidRPr="00AE7BBF">
        <w:rPr>
          <w:spacing w:val="-1"/>
          <w:position w:val="1"/>
          <w:szCs w:val="24"/>
          <w:lang w:val="en-GB"/>
        </w:rPr>
        <w:t xml:space="preserve">either </w:t>
      </w:r>
      <w:r w:rsidRPr="00AE7BBF">
        <w:rPr>
          <w:spacing w:val="-1"/>
          <w:position w:val="1"/>
          <w:szCs w:val="24"/>
          <w:lang w:val="en-GB"/>
        </w:rPr>
        <w:t xml:space="preserve">internally or externally) the </w:t>
      </w:r>
      <w:r w:rsidRPr="00AE7BBF">
        <w:rPr>
          <w:i/>
          <w:spacing w:val="-1"/>
          <w:position w:val="1"/>
          <w:szCs w:val="24"/>
          <w:lang w:val="en-GB"/>
        </w:rPr>
        <w:t>file</w:t>
      </w:r>
      <w:r w:rsidRPr="00AE7BBF">
        <w:rPr>
          <w:spacing w:val="-1"/>
          <w:position w:val="1"/>
          <w:szCs w:val="24"/>
          <w:lang w:val="en-GB"/>
        </w:rPr>
        <w:t xml:space="preserve"> and </w:t>
      </w:r>
      <w:r w:rsidRPr="00AE7BBF">
        <w:rPr>
          <w:i/>
          <w:spacing w:val="-1"/>
          <w:position w:val="1"/>
          <w:szCs w:val="24"/>
          <w:lang w:val="en-GB"/>
        </w:rPr>
        <w:t>length</w:t>
      </w:r>
      <w:r w:rsidRPr="00AE7BBF">
        <w:rPr>
          <w:spacing w:val="-1"/>
          <w:position w:val="1"/>
          <w:szCs w:val="24"/>
          <w:lang w:val="en-GB"/>
        </w:rPr>
        <w:t xml:space="preserve"> attributes must be stored in a LOB cell in the </w:t>
      </w:r>
      <w:r w:rsidRPr="00AE7BBF">
        <w:rPr>
          <w:rFonts w:ascii="Courier New" w:hAnsi="Courier New"/>
          <w:szCs w:val="24"/>
          <w:lang w:val="en-GB"/>
        </w:rPr>
        <w:t>table</w:t>
      </w:r>
      <w:r w:rsidR="00FE1BEC" w:rsidRPr="00AE7BBF">
        <w:rPr>
          <w:rFonts w:ascii="Courier New" w:hAnsi="Courier New"/>
          <w:szCs w:val="24"/>
          <w:lang w:val="en-GB"/>
        </w:rPr>
        <w:t>[number]</w:t>
      </w:r>
      <w:r w:rsidRPr="00AE7BBF">
        <w:rPr>
          <w:rFonts w:ascii="Courier New" w:hAnsi="Courier New"/>
          <w:szCs w:val="24"/>
          <w:lang w:val="en-GB"/>
        </w:rPr>
        <w:t>.xsd</w:t>
      </w:r>
      <w:r w:rsidRPr="00AE7BBF">
        <w:rPr>
          <w:szCs w:val="24"/>
          <w:lang w:val="en-GB"/>
        </w:rPr>
        <w:t xml:space="preserve"> file. These attributes are optional if the Large Object is stored inline.</w:t>
      </w:r>
    </w:p>
    <w:p w14:paraId="7A70EB3D" w14:textId="104AA1B2" w:rsidR="00EA17B6" w:rsidRPr="00AE7BBF" w:rsidRDefault="00EA17B6" w:rsidP="001438E2">
      <w:pPr>
        <w:rPr>
          <w:rFonts w:cs="Arial"/>
          <w:lang w:val="en-GB"/>
        </w:rPr>
      </w:pP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12354D" w:rsidRPr="00AE7BBF" w14:paraId="5CB135BF" w14:textId="77777777" w:rsidTr="001438E2">
        <w:trPr>
          <w:cantSplit/>
          <w:tblHeader/>
        </w:trPr>
        <w:tc>
          <w:tcPr>
            <w:tcW w:w="1838" w:type="dxa"/>
            <w:shd w:val="clear" w:color="auto" w:fill="99CCFF"/>
          </w:tcPr>
          <w:p w14:paraId="0EE296AC" w14:textId="77777777" w:rsidR="0012354D" w:rsidRPr="00AE7BBF" w:rsidRDefault="0012354D" w:rsidP="00161E6B">
            <w:pPr>
              <w:pStyle w:val="TabelleGross"/>
              <w:rPr>
                <w:b/>
                <w:lang w:val="en-GB"/>
              </w:rPr>
            </w:pPr>
            <w:r w:rsidRPr="00AE7BBF">
              <w:rPr>
                <w:b/>
                <w:lang w:val="en-GB"/>
              </w:rPr>
              <w:t>Identifier</w:t>
            </w:r>
          </w:p>
        </w:tc>
        <w:tc>
          <w:tcPr>
            <w:tcW w:w="6622" w:type="dxa"/>
            <w:shd w:val="clear" w:color="auto" w:fill="99CCFF"/>
          </w:tcPr>
          <w:p w14:paraId="25BB03CD" w14:textId="77777777" w:rsidR="0012354D" w:rsidRPr="00AE7BBF" w:rsidRDefault="0012354D" w:rsidP="00161E6B">
            <w:pPr>
              <w:pStyle w:val="TabelleGross"/>
              <w:rPr>
                <w:b/>
                <w:lang w:val="en-GB"/>
              </w:rPr>
            </w:pPr>
            <w:r w:rsidRPr="00AE7BBF">
              <w:rPr>
                <w:b/>
                <w:lang w:val="en-GB"/>
              </w:rPr>
              <w:t>Meaning</w:t>
            </w:r>
          </w:p>
        </w:tc>
        <w:tc>
          <w:tcPr>
            <w:tcW w:w="708" w:type="dxa"/>
            <w:shd w:val="clear" w:color="auto" w:fill="99CCFF"/>
          </w:tcPr>
          <w:p w14:paraId="128D959C" w14:textId="77777777" w:rsidR="0012354D" w:rsidRPr="00AE7BBF" w:rsidRDefault="0012354D" w:rsidP="00161E6B">
            <w:pPr>
              <w:pStyle w:val="TabelleGross"/>
              <w:rPr>
                <w:b/>
                <w:lang w:val="en-GB"/>
              </w:rPr>
            </w:pPr>
            <w:r w:rsidRPr="00AE7BBF">
              <w:rPr>
                <w:b/>
                <w:lang w:val="en-GB"/>
              </w:rPr>
              <w:t>M/O</w:t>
            </w:r>
          </w:p>
        </w:tc>
      </w:tr>
      <w:tr w:rsidR="0012354D" w:rsidRPr="00AE7BBF" w14:paraId="1629B7AD" w14:textId="77777777" w:rsidTr="001438E2">
        <w:trPr>
          <w:cantSplit/>
        </w:trPr>
        <w:tc>
          <w:tcPr>
            <w:tcW w:w="1838" w:type="dxa"/>
            <w:shd w:val="clear" w:color="auto" w:fill="auto"/>
          </w:tcPr>
          <w:p w14:paraId="1567C372" w14:textId="77777777" w:rsidR="0012354D" w:rsidRPr="00AE7BBF" w:rsidRDefault="0012354D" w:rsidP="00161E6B">
            <w:pPr>
              <w:pStyle w:val="TabelleGross"/>
              <w:rPr>
                <w:lang w:val="en-GB"/>
              </w:rPr>
            </w:pPr>
            <w:r w:rsidRPr="00AE7BBF">
              <w:rPr>
                <w:lang w:val="en-GB"/>
              </w:rPr>
              <w:t>file</w:t>
            </w:r>
          </w:p>
        </w:tc>
        <w:tc>
          <w:tcPr>
            <w:tcW w:w="6622" w:type="dxa"/>
            <w:shd w:val="clear" w:color="auto" w:fill="auto"/>
          </w:tcPr>
          <w:p w14:paraId="48C1A4D6" w14:textId="77777777" w:rsidR="0012354D" w:rsidRPr="00AE7BBF" w:rsidRDefault="0012354D" w:rsidP="002E7417">
            <w:pPr>
              <w:pStyle w:val="TabelleGross"/>
              <w:rPr>
                <w:lang w:val="en-GB"/>
              </w:rPr>
            </w:pPr>
            <w:r w:rsidRPr="00AE7BBF">
              <w:rPr>
                <w:szCs w:val="24"/>
                <w:lang w:val="en-GB"/>
              </w:rPr>
              <w:t xml:space="preserve">If the </w:t>
            </w:r>
            <w:r w:rsidR="002E7417" w:rsidRPr="00AE7BBF">
              <w:rPr>
                <w:szCs w:val="24"/>
                <w:lang w:val="en-GB"/>
              </w:rPr>
              <w:t xml:space="preserve">large object is not inlined, this element indicates the location and name of the large object file in this cell or cell attribute as a “file:” URI. If it is a relative URI it is interpreted as relative to the enclosing element’s (column or attribute) </w:t>
            </w:r>
            <w:r w:rsidR="002E7417" w:rsidRPr="00AE7BBF">
              <w:rPr>
                <w:i/>
                <w:szCs w:val="24"/>
                <w:lang w:val="en-GB"/>
              </w:rPr>
              <w:t>lobFolder</w:t>
            </w:r>
            <w:r w:rsidR="002E7417" w:rsidRPr="00AE7BBF">
              <w:rPr>
                <w:szCs w:val="24"/>
                <w:lang w:val="en-GB"/>
              </w:rPr>
              <w:t>.</w:t>
            </w:r>
          </w:p>
        </w:tc>
        <w:tc>
          <w:tcPr>
            <w:tcW w:w="708" w:type="dxa"/>
            <w:shd w:val="clear" w:color="auto" w:fill="auto"/>
          </w:tcPr>
          <w:p w14:paraId="47DD76F7" w14:textId="3E4A038E" w:rsidR="0012354D" w:rsidRPr="00AE7BBF" w:rsidRDefault="00EA17B6" w:rsidP="00161E6B">
            <w:pPr>
              <w:pStyle w:val="TabelleGross"/>
              <w:rPr>
                <w:lang w:val="en-GB"/>
              </w:rPr>
            </w:pPr>
            <w:r w:rsidRPr="00AE7BBF">
              <w:rPr>
                <w:lang w:val="en-GB"/>
              </w:rPr>
              <w:t>M</w:t>
            </w:r>
            <w:bookmarkStart w:id="59" w:name="_Ref491170058"/>
            <w:r w:rsidRPr="00AE7BBF">
              <w:rPr>
                <w:rStyle w:val="Funotenzeichen"/>
                <w:lang w:val="en-GB"/>
              </w:rPr>
              <w:footnoteReference w:id="17"/>
            </w:r>
            <w:bookmarkEnd w:id="59"/>
          </w:p>
        </w:tc>
      </w:tr>
      <w:tr w:rsidR="00EA17B6" w:rsidRPr="00AE7BBF" w14:paraId="15726FB5" w14:textId="77777777" w:rsidTr="001438E2">
        <w:trPr>
          <w:cantSplit/>
        </w:trPr>
        <w:tc>
          <w:tcPr>
            <w:tcW w:w="1838" w:type="dxa"/>
            <w:shd w:val="clear" w:color="auto" w:fill="auto"/>
          </w:tcPr>
          <w:p w14:paraId="5978286F" w14:textId="77777777" w:rsidR="00EA17B6" w:rsidRPr="00AE7BBF" w:rsidRDefault="00EA17B6" w:rsidP="00EA17B6">
            <w:pPr>
              <w:pStyle w:val="TabelleGross"/>
              <w:rPr>
                <w:lang w:val="en-GB"/>
              </w:rPr>
            </w:pPr>
            <w:r w:rsidRPr="00AE7BBF">
              <w:rPr>
                <w:lang w:val="en-GB"/>
              </w:rPr>
              <w:t>length</w:t>
            </w:r>
          </w:p>
        </w:tc>
        <w:tc>
          <w:tcPr>
            <w:tcW w:w="6622" w:type="dxa"/>
            <w:shd w:val="clear" w:color="auto" w:fill="auto"/>
          </w:tcPr>
          <w:p w14:paraId="71B41A30" w14:textId="77777777" w:rsidR="00EA17B6" w:rsidRPr="00AE7BBF" w:rsidRDefault="00EA17B6" w:rsidP="00EA17B6">
            <w:pPr>
              <w:pStyle w:val="TabelleGross"/>
              <w:rPr>
                <w:lang w:val="en-GB"/>
              </w:rPr>
            </w:pPr>
            <w:r w:rsidRPr="00AE7BBF">
              <w:rPr>
                <w:spacing w:val="-1"/>
                <w:szCs w:val="24"/>
                <w:lang w:val="en-GB"/>
              </w:rPr>
              <w:t>Length (for BLOBs in bytes, for CLOBs and XML in characters)</w:t>
            </w:r>
          </w:p>
        </w:tc>
        <w:tc>
          <w:tcPr>
            <w:tcW w:w="708" w:type="dxa"/>
            <w:shd w:val="clear" w:color="auto" w:fill="auto"/>
          </w:tcPr>
          <w:p w14:paraId="255DAAE9" w14:textId="5DBC0656" w:rsidR="00EA17B6" w:rsidRPr="00AE7BBF" w:rsidRDefault="00EA17B6" w:rsidP="00EA17B6">
            <w:pPr>
              <w:pStyle w:val="TabelleGross"/>
              <w:rPr>
                <w:lang w:val="en-GB"/>
              </w:rPr>
            </w:pPr>
            <w:r w:rsidRPr="00AE7BBF">
              <w:rPr>
                <w:lang w:val="en-GB"/>
              </w:rPr>
              <w:t>M</w:t>
            </w:r>
            <w:r w:rsidRPr="00AE7BBF">
              <w:rPr>
                <w:vertAlign w:val="superscript"/>
                <w:lang w:val="en-GB"/>
              </w:rPr>
              <w:fldChar w:fldCharType="begin"/>
            </w:r>
            <w:r w:rsidRPr="00AE7BBF">
              <w:rPr>
                <w:vertAlign w:val="superscript"/>
                <w:lang w:val="en-GB"/>
              </w:rPr>
              <w:instrText xml:space="preserve"> NOTEREF _Ref491170058 \h  \* MERGEFORMAT </w:instrText>
            </w:r>
            <w:r w:rsidRPr="00AE7BBF">
              <w:rPr>
                <w:vertAlign w:val="superscript"/>
                <w:lang w:val="en-GB"/>
              </w:rPr>
            </w:r>
            <w:r w:rsidRPr="00AE7BBF">
              <w:rPr>
                <w:vertAlign w:val="superscript"/>
                <w:lang w:val="en-GB"/>
              </w:rPr>
              <w:fldChar w:fldCharType="separate"/>
            </w:r>
            <w:r w:rsidR="006D0179">
              <w:rPr>
                <w:vertAlign w:val="superscript"/>
                <w:lang w:val="en-GB"/>
              </w:rPr>
              <w:t>16</w:t>
            </w:r>
            <w:r w:rsidRPr="00AE7BBF">
              <w:rPr>
                <w:vertAlign w:val="superscript"/>
                <w:lang w:val="en-GB"/>
              </w:rPr>
              <w:fldChar w:fldCharType="end"/>
            </w:r>
          </w:p>
        </w:tc>
      </w:tr>
      <w:tr w:rsidR="00EA17B6" w:rsidRPr="00AE7BBF" w14:paraId="184B7932" w14:textId="77777777" w:rsidTr="001438E2">
        <w:trPr>
          <w:cantSplit/>
        </w:trPr>
        <w:tc>
          <w:tcPr>
            <w:tcW w:w="1838" w:type="dxa"/>
            <w:tcBorders>
              <w:top w:val="single" w:sz="4" w:space="0" w:color="auto"/>
              <w:left w:val="single" w:sz="4" w:space="0" w:color="auto"/>
              <w:bottom w:val="single" w:sz="4" w:space="0" w:color="auto"/>
              <w:right w:val="single" w:sz="4" w:space="0" w:color="auto"/>
            </w:tcBorders>
            <w:shd w:val="clear" w:color="auto" w:fill="auto"/>
            <w:hideMark/>
          </w:tcPr>
          <w:p w14:paraId="33CCA579" w14:textId="77777777" w:rsidR="00EA17B6" w:rsidRPr="00AE7BBF" w:rsidRDefault="00EA17B6" w:rsidP="00EA17B6">
            <w:pPr>
              <w:pStyle w:val="TabelleGross"/>
              <w:rPr>
                <w:lang w:val="en-GB"/>
              </w:rPr>
            </w:pPr>
            <w:r w:rsidRPr="00AE7BBF">
              <w:rPr>
                <w:lang w:val="en-GB"/>
              </w:rPr>
              <w:t>digestType</w:t>
            </w:r>
          </w:p>
        </w:tc>
        <w:tc>
          <w:tcPr>
            <w:tcW w:w="6622" w:type="dxa"/>
            <w:tcBorders>
              <w:top w:val="single" w:sz="4" w:space="0" w:color="auto"/>
              <w:left w:val="single" w:sz="4" w:space="0" w:color="auto"/>
              <w:bottom w:val="single" w:sz="4" w:space="0" w:color="auto"/>
              <w:right w:val="single" w:sz="4" w:space="0" w:color="auto"/>
            </w:tcBorders>
            <w:shd w:val="clear" w:color="auto" w:fill="auto"/>
            <w:hideMark/>
          </w:tcPr>
          <w:p w14:paraId="6184DFDF" w14:textId="2D6587B1" w:rsidR="001438E2" w:rsidRPr="00AE7BBF" w:rsidRDefault="001438E2" w:rsidP="001438E2">
            <w:pPr>
              <w:pStyle w:val="TabelleGross"/>
              <w:keepNext/>
              <w:keepLines/>
              <w:rPr>
                <w:szCs w:val="24"/>
                <w:lang w:val="en-GB"/>
              </w:rPr>
            </w:pPr>
            <w:r w:rsidRPr="00AE7BBF">
              <w:rPr>
                <w:szCs w:val="24"/>
                <w:lang w:val="en-GB"/>
              </w:rPr>
              <w:t>Contains the type of integrity information (digest):</w:t>
            </w:r>
            <w:r w:rsidR="00EA17B6" w:rsidRPr="00AE7BBF">
              <w:rPr>
                <w:szCs w:val="24"/>
                <w:lang w:val="en-GB"/>
              </w:rPr>
              <w:t xml:space="preserve"> “MD5”, “SHA-1” or “SHA-256”</w:t>
            </w:r>
            <w:r w:rsidRPr="00AE7BBF">
              <w:rPr>
                <w:szCs w:val="24"/>
                <w:lang w:val="en-GB"/>
              </w:rPr>
              <w:t>.</w:t>
            </w:r>
          </w:p>
          <w:p w14:paraId="418D4D8C" w14:textId="77777777" w:rsidR="001438E2" w:rsidRPr="00AE7BBF" w:rsidRDefault="001438E2" w:rsidP="001438E2">
            <w:pPr>
              <w:pStyle w:val="TabelleGross"/>
              <w:keepNext/>
              <w:keepLines/>
              <w:rPr>
                <w:szCs w:val="24"/>
                <w:lang w:val="en-GB"/>
              </w:rPr>
            </w:pPr>
          </w:p>
          <w:p w14:paraId="64E4BE09" w14:textId="0488FA55" w:rsidR="001438E2" w:rsidRPr="00AE7BBF" w:rsidRDefault="001438E2" w:rsidP="001438E2">
            <w:pPr>
              <w:pStyle w:val="TabelleGross"/>
              <w:keepNext/>
              <w:keepLines/>
              <w:rPr>
                <w:b/>
                <w:i/>
                <w:szCs w:val="24"/>
                <w:lang w:val="en-GB"/>
              </w:rPr>
            </w:pPr>
            <w:r w:rsidRPr="00AE7BBF">
              <w:rPr>
                <w:b/>
                <w:i/>
                <w:szCs w:val="24"/>
                <w:lang w:val="en-GB"/>
              </w:rPr>
              <w:t>Recommendation</w:t>
            </w:r>
          </w:p>
          <w:p w14:paraId="4CF4D6C4" w14:textId="712FAC26" w:rsidR="00EA17B6" w:rsidRPr="00AE7BBF" w:rsidRDefault="001438E2" w:rsidP="001438E2">
            <w:pPr>
              <w:pStyle w:val="TabelleGross"/>
              <w:rPr>
                <w:szCs w:val="24"/>
                <w:lang w:val="en-GB"/>
              </w:rPr>
            </w:pPr>
            <w:r w:rsidRPr="00AE7BBF">
              <w:rPr>
                <w:i/>
                <w:szCs w:val="24"/>
                <w:lang w:val="en-GB"/>
              </w:rPr>
              <w:t>This attribute, as well as the digest attribute, should be completed for all Large Objects stored as a separate file.</w:t>
            </w:r>
          </w:p>
        </w:tc>
        <w:tc>
          <w:tcPr>
            <w:tcW w:w="708" w:type="dxa"/>
            <w:tcBorders>
              <w:top w:val="single" w:sz="4" w:space="0" w:color="auto"/>
              <w:left w:val="single" w:sz="4" w:space="0" w:color="auto"/>
              <w:bottom w:val="single" w:sz="4" w:space="0" w:color="auto"/>
              <w:right w:val="single" w:sz="4" w:space="0" w:color="auto"/>
            </w:tcBorders>
            <w:shd w:val="clear" w:color="auto" w:fill="auto"/>
            <w:hideMark/>
          </w:tcPr>
          <w:p w14:paraId="67E005CD" w14:textId="77777777" w:rsidR="00EA17B6" w:rsidRPr="00AE7BBF" w:rsidRDefault="00EA17B6" w:rsidP="00EA17B6">
            <w:pPr>
              <w:pStyle w:val="TabelleGross"/>
              <w:rPr>
                <w:lang w:val="en-GB"/>
              </w:rPr>
            </w:pPr>
            <w:r w:rsidRPr="00AE7BBF">
              <w:rPr>
                <w:lang w:val="en-GB"/>
              </w:rPr>
              <w:t>O</w:t>
            </w:r>
          </w:p>
        </w:tc>
      </w:tr>
      <w:tr w:rsidR="001438E2" w:rsidRPr="00AE7BBF" w14:paraId="05703DC3" w14:textId="77777777" w:rsidTr="009E2F0E">
        <w:trPr>
          <w:cantSplit/>
        </w:trPr>
        <w:tc>
          <w:tcPr>
            <w:tcW w:w="1838" w:type="dxa"/>
            <w:shd w:val="clear" w:color="auto" w:fill="auto"/>
          </w:tcPr>
          <w:p w14:paraId="62343C08" w14:textId="3E0F6397" w:rsidR="001438E2" w:rsidRPr="00AE7BBF" w:rsidRDefault="001438E2" w:rsidP="001438E2">
            <w:pPr>
              <w:pStyle w:val="TabelleGross"/>
              <w:rPr>
                <w:lang w:val="en-GB"/>
              </w:rPr>
            </w:pPr>
            <w:r w:rsidRPr="00AE7BBF">
              <w:rPr>
                <w:lang w:val="en-GB"/>
              </w:rPr>
              <w:lastRenderedPageBreak/>
              <w:t>digest</w:t>
            </w:r>
          </w:p>
        </w:tc>
        <w:tc>
          <w:tcPr>
            <w:tcW w:w="6622" w:type="dxa"/>
            <w:shd w:val="clear" w:color="auto" w:fill="auto"/>
          </w:tcPr>
          <w:p w14:paraId="4753151C" w14:textId="796431FB" w:rsidR="001438E2" w:rsidRPr="00AE7BBF" w:rsidRDefault="001438E2" w:rsidP="001438E2">
            <w:pPr>
              <w:pStyle w:val="TabelleGross"/>
              <w:keepNext/>
              <w:keepLines/>
              <w:rPr>
                <w:szCs w:val="24"/>
                <w:lang w:val="en-GB"/>
              </w:rPr>
            </w:pPr>
            <w:r w:rsidRPr="00AE7BBF">
              <w:rPr>
                <w:rFonts w:cs="Arial"/>
                <w:lang w:val="en-GB"/>
              </w:rPr>
              <w:t>Contains the integrity information of the CLOB or BLOB.</w:t>
            </w:r>
          </w:p>
          <w:p w14:paraId="595DA73D" w14:textId="77777777" w:rsidR="001438E2" w:rsidRPr="00AE7BBF" w:rsidRDefault="001438E2" w:rsidP="001438E2">
            <w:pPr>
              <w:pStyle w:val="TabelleGross"/>
              <w:keepNext/>
              <w:keepLines/>
              <w:rPr>
                <w:szCs w:val="24"/>
                <w:lang w:val="en-GB"/>
              </w:rPr>
            </w:pPr>
          </w:p>
          <w:p w14:paraId="1080E741" w14:textId="77777777" w:rsidR="001438E2" w:rsidRPr="00AE7BBF" w:rsidRDefault="001438E2" w:rsidP="001438E2">
            <w:pPr>
              <w:pStyle w:val="TabelleGross"/>
              <w:keepNext/>
              <w:keepLines/>
              <w:rPr>
                <w:b/>
                <w:i/>
                <w:szCs w:val="24"/>
                <w:lang w:val="en-GB"/>
              </w:rPr>
            </w:pPr>
            <w:r w:rsidRPr="00AE7BBF">
              <w:rPr>
                <w:b/>
                <w:i/>
                <w:szCs w:val="24"/>
                <w:lang w:val="en-GB"/>
              </w:rPr>
              <w:t>Recommendation</w:t>
            </w:r>
          </w:p>
          <w:p w14:paraId="08EFF17A" w14:textId="43F4FEB1" w:rsidR="001438E2" w:rsidRPr="00AE7BBF" w:rsidRDefault="001438E2" w:rsidP="001438E2">
            <w:pPr>
              <w:pStyle w:val="TabelleGross"/>
              <w:rPr>
                <w:lang w:val="en-GB"/>
              </w:rPr>
            </w:pPr>
            <w:r w:rsidRPr="00AE7BBF">
              <w:rPr>
                <w:i/>
                <w:szCs w:val="24"/>
                <w:lang w:val="en-GB"/>
              </w:rPr>
              <w:t>This attribute, as well as the digestType attribute, should be completed for all Large Objects stored as a separate file.</w:t>
            </w:r>
          </w:p>
        </w:tc>
        <w:tc>
          <w:tcPr>
            <w:tcW w:w="708" w:type="dxa"/>
            <w:shd w:val="clear" w:color="auto" w:fill="auto"/>
          </w:tcPr>
          <w:p w14:paraId="780F7E61" w14:textId="77777777" w:rsidR="001438E2" w:rsidRPr="00AE7BBF" w:rsidRDefault="001438E2" w:rsidP="001438E2">
            <w:pPr>
              <w:pStyle w:val="TabelleGross"/>
              <w:rPr>
                <w:lang w:val="en-GB"/>
              </w:rPr>
            </w:pPr>
            <w:r w:rsidRPr="00AE7BBF">
              <w:rPr>
                <w:lang w:val="en-GB"/>
              </w:rPr>
              <w:t>O</w:t>
            </w:r>
          </w:p>
        </w:tc>
      </w:tr>
    </w:tbl>
    <w:p w14:paraId="77997BA0" w14:textId="77777777" w:rsidR="009324E1" w:rsidRPr="00AE7BBF" w:rsidRDefault="009324E1" w:rsidP="009324E1">
      <w:pPr>
        <w:rPr>
          <w:rFonts w:cs="Arial"/>
          <w:lang w:val="en-GB"/>
        </w:rPr>
      </w:pPr>
    </w:p>
    <w:p w14:paraId="3DFE1252" w14:textId="77777777" w:rsidR="0012354D" w:rsidRPr="00AE7BBF" w:rsidRDefault="00350F23" w:rsidP="00350F23">
      <w:pPr>
        <w:pStyle w:val="berschrift2"/>
        <w:rPr>
          <w:lang w:val="en-GB"/>
        </w:rPr>
      </w:pPr>
      <w:bookmarkStart w:id="60" w:name="_Toc491173492"/>
      <w:r w:rsidRPr="00AE7BBF">
        <w:rPr>
          <w:lang w:val="en-GB"/>
        </w:rPr>
        <w:t>Date and timestamp data cells</w:t>
      </w:r>
      <w:bookmarkEnd w:id="60"/>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350F23" w:rsidRPr="00AE7BBF" w14:paraId="58D5A611" w14:textId="77777777" w:rsidTr="00000660">
        <w:trPr>
          <w:cantSplit/>
          <w:tblHeader/>
        </w:trPr>
        <w:tc>
          <w:tcPr>
            <w:tcW w:w="1134" w:type="dxa"/>
            <w:shd w:val="clear" w:color="auto" w:fill="99CCFF"/>
          </w:tcPr>
          <w:p w14:paraId="57119B45" w14:textId="77777777" w:rsidR="00350F23" w:rsidRPr="00AE7BBF" w:rsidRDefault="00350F23" w:rsidP="00161E6B">
            <w:pPr>
              <w:pStyle w:val="TabelleGross"/>
              <w:keepNext/>
              <w:keepLines/>
              <w:rPr>
                <w:b/>
                <w:lang w:val="en-GB"/>
              </w:rPr>
            </w:pPr>
            <w:r w:rsidRPr="00AE7BBF">
              <w:rPr>
                <w:b/>
                <w:lang w:val="en-GB"/>
              </w:rPr>
              <w:t>ID</w:t>
            </w:r>
          </w:p>
        </w:tc>
        <w:tc>
          <w:tcPr>
            <w:tcW w:w="7371" w:type="dxa"/>
            <w:shd w:val="clear" w:color="auto" w:fill="99CCFF"/>
          </w:tcPr>
          <w:p w14:paraId="597E8AD8" w14:textId="77777777" w:rsidR="00350F23" w:rsidRPr="00AE7BBF" w:rsidRDefault="00350F23" w:rsidP="00161E6B">
            <w:pPr>
              <w:pStyle w:val="TabelleGross"/>
              <w:keepNext/>
              <w:keepLines/>
              <w:rPr>
                <w:b/>
                <w:lang w:val="en-GB"/>
              </w:rPr>
            </w:pPr>
            <w:r w:rsidRPr="00AE7BBF">
              <w:rPr>
                <w:b/>
                <w:lang w:val="en-GB"/>
              </w:rPr>
              <w:t>Description of requirement</w:t>
            </w:r>
          </w:p>
        </w:tc>
        <w:tc>
          <w:tcPr>
            <w:tcW w:w="709" w:type="dxa"/>
            <w:shd w:val="clear" w:color="auto" w:fill="99CCFF"/>
          </w:tcPr>
          <w:p w14:paraId="66A16612" w14:textId="77777777" w:rsidR="00350F23" w:rsidRPr="00AE7BBF" w:rsidRDefault="00350F23" w:rsidP="00161E6B">
            <w:pPr>
              <w:pStyle w:val="TabelleGross"/>
              <w:keepNext/>
              <w:keepLines/>
              <w:rPr>
                <w:b/>
                <w:lang w:val="en-GB"/>
              </w:rPr>
            </w:pPr>
            <w:r w:rsidRPr="00AE7BBF">
              <w:rPr>
                <w:b/>
                <w:lang w:val="en-GB"/>
              </w:rPr>
              <w:t>M/O</w:t>
            </w:r>
          </w:p>
        </w:tc>
      </w:tr>
      <w:tr w:rsidR="00350F23" w:rsidRPr="00AE7BBF" w14:paraId="36779C74" w14:textId="77777777" w:rsidTr="00000660">
        <w:trPr>
          <w:cantSplit/>
        </w:trPr>
        <w:tc>
          <w:tcPr>
            <w:tcW w:w="1134" w:type="dxa"/>
            <w:shd w:val="clear" w:color="auto" w:fill="auto"/>
          </w:tcPr>
          <w:p w14:paraId="1750B8BD" w14:textId="77777777" w:rsidR="00350F23" w:rsidRPr="00AE7BBF" w:rsidRDefault="00350F23" w:rsidP="00350F23">
            <w:pPr>
              <w:pStyle w:val="TabelleGross"/>
              <w:keepNext/>
              <w:keepLines/>
              <w:rPr>
                <w:sz w:val="16"/>
                <w:szCs w:val="16"/>
                <w:lang w:val="en-GB"/>
              </w:rPr>
            </w:pPr>
            <w:r w:rsidRPr="00AE7BBF">
              <w:rPr>
                <w:lang w:val="en-GB"/>
              </w:rPr>
              <w:t>T_6.3-1</w:t>
            </w:r>
          </w:p>
        </w:tc>
        <w:tc>
          <w:tcPr>
            <w:tcW w:w="7371" w:type="dxa"/>
            <w:shd w:val="clear" w:color="auto" w:fill="auto"/>
          </w:tcPr>
          <w:p w14:paraId="0ECBE6FB" w14:textId="7A677012" w:rsidR="00350F23" w:rsidRPr="00AE7BBF" w:rsidRDefault="00350F23" w:rsidP="005173DB">
            <w:pPr>
              <w:pStyle w:val="TabelleGross"/>
              <w:keepNext/>
              <w:keepLines/>
              <w:rPr>
                <w:lang w:val="en-GB"/>
              </w:rPr>
            </w:pPr>
            <w:r w:rsidRPr="00AE7BBF">
              <w:rPr>
                <w:szCs w:val="24"/>
                <w:lang w:val="en-GB"/>
              </w:rPr>
              <w:t>Dates and timestamps must be restricted to the years 0001-9999 according to the SQL:</w:t>
            </w:r>
            <w:r w:rsidR="00274A61" w:rsidRPr="00AE7BBF">
              <w:rPr>
                <w:szCs w:val="24"/>
                <w:lang w:val="en-GB"/>
              </w:rPr>
              <w:t>2008</w:t>
            </w:r>
            <w:r w:rsidRPr="00AE7BBF">
              <w:rPr>
                <w:szCs w:val="24"/>
                <w:lang w:val="en-GB"/>
              </w:rPr>
              <w:t xml:space="preserve"> specification. This restriction i</w:t>
            </w:r>
            <w:r w:rsidR="005173DB" w:rsidRPr="00AE7BBF">
              <w:rPr>
                <w:szCs w:val="24"/>
                <w:lang w:val="en-GB"/>
              </w:rPr>
              <w:t>s</w:t>
            </w:r>
            <w:r w:rsidRPr="00AE7BBF">
              <w:rPr>
                <w:szCs w:val="24"/>
                <w:lang w:val="en-GB"/>
              </w:rPr>
              <w:t xml:space="preserve"> enforced in the definitions of </w:t>
            </w:r>
            <w:r w:rsidRPr="00AE7BBF">
              <w:rPr>
                <w:i/>
                <w:szCs w:val="24"/>
                <w:lang w:val="en-GB"/>
              </w:rPr>
              <w:t>dateType</w:t>
            </w:r>
            <w:r w:rsidRPr="00AE7BBF">
              <w:rPr>
                <w:szCs w:val="24"/>
                <w:lang w:val="en-GB"/>
              </w:rPr>
              <w:t xml:space="preserve"> and </w:t>
            </w:r>
            <w:r w:rsidRPr="00AE7BBF">
              <w:rPr>
                <w:i/>
                <w:szCs w:val="24"/>
                <w:lang w:val="en-GB"/>
              </w:rPr>
              <w:t>dateTimeType</w:t>
            </w:r>
            <w:r w:rsidRPr="00AE7BBF">
              <w:rPr>
                <w:szCs w:val="24"/>
                <w:lang w:val="en-GB"/>
              </w:rPr>
              <w:t>.</w:t>
            </w:r>
          </w:p>
        </w:tc>
        <w:tc>
          <w:tcPr>
            <w:tcW w:w="709" w:type="dxa"/>
            <w:shd w:val="clear" w:color="auto" w:fill="auto"/>
          </w:tcPr>
          <w:p w14:paraId="3F68E720" w14:textId="77777777" w:rsidR="00350F23" w:rsidRPr="00AE7BBF" w:rsidRDefault="00350F23" w:rsidP="00161E6B">
            <w:pPr>
              <w:pStyle w:val="TabelleGross"/>
              <w:keepNext/>
              <w:keepLines/>
              <w:rPr>
                <w:lang w:val="en-GB"/>
              </w:rPr>
            </w:pPr>
            <w:r w:rsidRPr="00AE7BBF">
              <w:rPr>
                <w:lang w:val="en-GB"/>
              </w:rPr>
              <w:t>M</w:t>
            </w:r>
          </w:p>
        </w:tc>
      </w:tr>
      <w:tr w:rsidR="00246E3E" w:rsidRPr="00AE7BBF" w14:paraId="526A3948" w14:textId="77777777" w:rsidTr="00000660">
        <w:trPr>
          <w:cantSplit/>
        </w:trPr>
        <w:tc>
          <w:tcPr>
            <w:tcW w:w="1134" w:type="dxa"/>
            <w:shd w:val="clear" w:color="auto" w:fill="auto"/>
          </w:tcPr>
          <w:p w14:paraId="365AE045" w14:textId="50245360" w:rsidR="00246E3E" w:rsidRPr="00AE7BBF" w:rsidRDefault="00246E3E" w:rsidP="00350F23">
            <w:pPr>
              <w:pStyle w:val="TabelleGross"/>
              <w:keepNext/>
              <w:keepLines/>
              <w:rPr>
                <w:lang w:val="en-GB"/>
              </w:rPr>
            </w:pPr>
            <w:r w:rsidRPr="00AE7BBF">
              <w:rPr>
                <w:lang w:val="en-GB"/>
              </w:rPr>
              <w:t>T_6.3-2</w:t>
            </w:r>
          </w:p>
        </w:tc>
        <w:tc>
          <w:tcPr>
            <w:tcW w:w="7371" w:type="dxa"/>
            <w:shd w:val="clear" w:color="auto" w:fill="auto"/>
          </w:tcPr>
          <w:p w14:paraId="46BA0319" w14:textId="77777777" w:rsidR="00246E3E" w:rsidRPr="00AE7BBF" w:rsidRDefault="00246E3E" w:rsidP="005173DB">
            <w:pPr>
              <w:pStyle w:val="TabelleGross"/>
              <w:keepNext/>
              <w:keepLines/>
              <w:rPr>
                <w:szCs w:val="24"/>
                <w:lang w:val="en-GB"/>
              </w:rPr>
            </w:pPr>
            <w:r w:rsidRPr="00AE7BBF">
              <w:rPr>
                <w:szCs w:val="24"/>
                <w:lang w:val="en-GB"/>
              </w:rPr>
              <w:t>Dates, times and timestamps may need to be stored with terminating Z in UTC. This limitation is enforced in the definitions of dateType, timeType, and dateTimeType.</w:t>
            </w:r>
          </w:p>
          <w:p w14:paraId="7D4A8216" w14:textId="77777777" w:rsidR="00246E3E" w:rsidRPr="00AE7BBF" w:rsidRDefault="00246E3E" w:rsidP="005173DB">
            <w:pPr>
              <w:pStyle w:val="TabelleGross"/>
              <w:keepNext/>
              <w:keepLines/>
              <w:rPr>
                <w:szCs w:val="24"/>
                <w:lang w:val="en-GB"/>
              </w:rPr>
            </w:pPr>
          </w:p>
          <w:p w14:paraId="2E6D91F6" w14:textId="77777777" w:rsidR="00246E3E" w:rsidRPr="00AE7BBF" w:rsidRDefault="00246E3E" w:rsidP="005173DB">
            <w:pPr>
              <w:pStyle w:val="TabelleGross"/>
              <w:keepNext/>
              <w:keepLines/>
              <w:rPr>
                <w:b/>
                <w:i/>
                <w:szCs w:val="24"/>
                <w:lang w:val="en-GB"/>
              </w:rPr>
            </w:pPr>
            <w:r w:rsidRPr="00AE7BBF">
              <w:rPr>
                <w:b/>
                <w:i/>
                <w:szCs w:val="24"/>
                <w:lang w:val="en-GB"/>
              </w:rPr>
              <w:t>Recommendation</w:t>
            </w:r>
          </w:p>
          <w:p w14:paraId="575A921A" w14:textId="6062C4F7" w:rsidR="00246E3E" w:rsidRPr="00AE7BBF" w:rsidRDefault="00246E3E" w:rsidP="005173DB">
            <w:pPr>
              <w:pStyle w:val="TabelleGross"/>
              <w:keepNext/>
              <w:keepLines/>
              <w:rPr>
                <w:szCs w:val="24"/>
                <w:lang w:val="en-GB"/>
              </w:rPr>
            </w:pPr>
            <w:r w:rsidRPr="00AE7BBF">
              <w:rPr>
                <w:i/>
                <w:szCs w:val="24"/>
                <w:lang w:val="en-GB"/>
              </w:rPr>
              <w:t>Store all dates, times, and timestamps with terminating Z.</w:t>
            </w:r>
          </w:p>
        </w:tc>
        <w:tc>
          <w:tcPr>
            <w:tcW w:w="709" w:type="dxa"/>
            <w:shd w:val="clear" w:color="auto" w:fill="auto"/>
          </w:tcPr>
          <w:p w14:paraId="48A3E3E2" w14:textId="482B1A69" w:rsidR="00246E3E" w:rsidRPr="00AE7BBF" w:rsidRDefault="00246E3E" w:rsidP="00161E6B">
            <w:pPr>
              <w:pStyle w:val="TabelleGross"/>
              <w:keepNext/>
              <w:keepLines/>
              <w:rPr>
                <w:lang w:val="en-GB"/>
              </w:rPr>
            </w:pPr>
            <w:r w:rsidRPr="00AE7BBF">
              <w:rPr>
                <w:lang w:val="en-GB"/>
              </w:rPr>
              <w:t>M</w:t>
            </w:r>
          </w:p>
        </w:tc>
      </w:tr>
    </w:tbl>
    <w:p w14:paraId="25B9E236" w14:textId="3C854988" w:rsidR="00350F23" w:rsidRPr="00AE7BBF" w:rsidRDefault="00350F23" w:rsidP="00CF516E">
      <w:pPr>
        <w:rPr>
          <w:rFonts w:cs="Arial"/>
          <w:lang w:val="en-GB"/>
        </w:rPr>
      </w:pPr>
    </w:p>
    <w:p w14:paraId="672803D0" w14:textId="77777777" w:rsidR="00CF516E" w:rsidRPr="00AE7BBF" w:rsidRDefault="000E7226" w:rsidP="00CF516E">
      <w:pPr>
        <w:pStyle w:val="berschrift2"/>
        <w:rPr>
          <w:lang w:val="en-GB"/>
        </w:rPr>
      </w:pPr>
      <w:bookmarkStart w:id="61" w:name="_Toc491173493"/>
      <w:r w:rsidRPr="00AE7BBF">
        <w:rPr>
          <w:lang w:val="en-GB"/>
        </w:rPr>
        <w:t>Table data</w:t>
      </w:r>
      <w:bookmarkEnd w:id="61"/>
    </w:p>
    <w:p w14:paraId="0527265F" w14:textId="77777777" w:rsidR="00CF516E" w:rsidRPr="00AE7BBF" w:rsidRDefault="000E7226" w:rsidP="00CF516E">
      <w:pPr>
        <w:rPr>
          <w:rFonts w:cs="Arial"/>
          <w:lang w:val="en-GB"/>
        </w:rPr>
      </w:pPr>
      <w:r w:rsidRPr="00AE7BBF">
        <w:rPr>
          <w:spacing w:val="-1"/>
          <w:szCs w:val="24"/>
          <w:lang w:val="en-GB"/>
        </w:rPr>
        <w:t>The</w:t>
      </w:r>
      <w:r w:rsidRPr="00AE7BBF">
        <w:rPr>
          <w:szCs w:val="24"/>
          <w:lang w:val="en-GB"/>
        </w:rPr>
        <w:t xml:space="preserve"> </w:t>
      </w:r>
      <w:r w:rsidRPr="00AE7BBF">
        <w:rPr>
          <w:rFonts w:ascii="Courier New" w:hAnsi="Courier New"/>
          <w:szCs w:val="24"/>
          <w:lang w:val="en-GB"/>
        </w:rPr>
        <w:t>table[</w:t>
      </w:r>
      <w:r w:rsidR="000136C4" w:rsidRPr="00AE7BBF">
        <w:rPr>
          <w:rFonts w:ascii="Courier New" w:hAnsi="Courier New"/>
          <w:spacing w:val="-1"/>
          <w:szCs w:val="24"/>
          <w:lang w:val="en-GB"/>
        </w:rPr>
        <w:t>number</w:t>
      </w:r>
      <w:r w:rsidRPr="00AE7BBF">
        <w:rPr>
          <w:rFonts w:ascii="Courier New" w:hAnsi="Courier New"/>
          <w:szCs w:val="24"/>
          <w:lang w:val="en-GB"/>
        </w:rPr>
        <w:t xml:space="preserve">].xml </w:t>
      </w:r>
      <w:r w:rsidRPr="00AE7BBF">
        <w:rPr>
          <w:spacing w:val="-70"/>
          <w:szCs w:val="24"/>
          <w:lang w:val="en-GB"/>
        </w:rPr>
        <w:t xml:space="preserve"> </w:t>
      </w:r>
      <w:r w:rsidRPr="00AE7BBF">
        <w:rPr>
          <w:szCs w:val="24"/>
          <w:lang w:val="en-GB"/>
        </w:rPr>
        <w:t>file contains the following table data for this</w:t>
      </w:r>
      <w:r w:rsidRPr="00AE7BBF">
        <w:rPr>
          <w:spacing w:val="-1"/>
          <w:szCs w:val="24"/>
          <w:lang w:val="en-GB"/>
        </w:rPr>
        <w:t xml:space="preserve"> table</w:t>
      </w:r>
      <w:r w:rsidRPr="00AE7BBF">
        <w:rPr>
          <w:szCs w:val="24"/>
          <w:lang w:val="en-GB"/>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13"/>
        <w:gridCol w:w="724"/>
      </w:tblGrid>
      <w:tr w:rsidR="00CF516E" w:rsidRPr="00AE7BBF" w14:paraId="6B9FD3DD" w14:textId="77777777" w:rsidTr="00000660">
        <w:trPr>
          <w:cantSplit/>
          <w:tblHeader/>
        </w:trPr>
        <w:tc>
          <w:tcPr>
            <w:tcW w:w="1134" w:type="dxa"/>
            <w:shd w:val="clear" w:color="auto" w:fill="99CCFF"/>
          </w:tcPr>
          <w:p w14:paraId="49F7BBE4" w14:textId="77777777" w:rsidR="00CF516E" w:rsidRPr="00AE7BBF" w:rsidRDefault="00CF516E" w:rsidP="00CF516E">
            <w:pPr>
              <w:pStyle w:val="TabelleGross"/>
              <w:rPr>
                <w:b/>
                <w:lang w:val="en-GB"/>
              </w:rPr>
            </w:pPr>
            <w:r w:rsidRPr="00AE7BBF">
              <w:rPr>
                <w:b/>
                <w:lang w:val="en-GB"/>
              </w:rPr>
              <w:t>ID</w:t>
            </w:r>
          </w:p>
        </w:tc>
        <w:tc>
          <w:tcPr>
            <w:tcW w:w="7371" w:type="dxa"/>
            <w:shd w:val="clear" w:color="auto" w:fill="99CCFF"/>
          </w:tcPr>
          <w:p w14:paraId="3FEFE834" w14:textId="77777777" w:rsidR="00CF516E" w:rsidRPr="00AE7BBF" w:rsidRDefault="00E54509" w:rsidP="00CF516E">
            <w:pPr>
              <w:pStyle w:val="TabelleGross"/>
              <w:rPr>
                <w:b/>
                <w:lang w:val="en-GB"/>
              </w:rPr>
            </w:pPr>
            <w:r w:rsidRPr="00AE7BBF">
              <w:rPr>
                <w:b/>
                <w:lang w:val="en-GB"/>
              </w:rPr>
              <w:t>Description of requirement</w:t>
            </w:r>
          </w:p>
        </w:tc>
        <w:tc>
          <w:tcPr>
            <w:tcW w:w="725" w:type="dxa"/>
            <w:shd w:val="clear" w:color="auto" w:fill="99CCFF"/>
          </w:tcPr>
          <w:p w14:paraId="71ABEC94" w14:textId="77777777" w:rsidR="00CF516E" w:rsidRPr="00AE7BBF" w:rsidRDefault="00E54509" w:rsidP="00CF516E">
            <w:pPr>
              <w:pStyle w:val="TabelleGross"/>
              <w:rPr>
                <w:b/>
                <w:lang w:val="en-GB"/>
              </w:rPr>
            </w:pPr>
            <w:r w:rsidRPr="00AE7BBF">
              <w:rPr>
                <w:b/>
                <w:lang w:val="en-GB"/>
              </w:rPr>
              <w:t>M/O</w:t>
            </w:r>
          </w:p>
        </w:tc>
      </w:tr>
      <w:tr w:rsidR="008604E6" w:rsidRPr="00AE7BBF" w14:paraId="1AF63614" w14:textId="77777777" w:rsidTr="00000660">
        <w:trPr>
          <w:cantSplit/>
        </w:trPr>
        <w:tc>
          <w:tcPr>
            <w:tcW w:w="1134" w:type="dxa"/>
            <w:shd w:val="clear" w:color="auto" w:fill="auto"/>
          </w:tcPr>
          <w:p w14:paraId="6D8FA6EA" w14:textId="5628A043" w:rsidR="008604E6" w:rsidRPr="00AE7BBF" w:rsidRDefault="00CE5F8C" w:rsidP="00350F23">
            <w:pPr>
              <w:pStyle w:val="TabelleGross"/>
              <w:rPr>
                <w:sz w:val="16"/>
                <w:szCs w:val="16"/>
                <w:lang w:val="en-GB"/>
              </w:rPr>
            </w:pPr>
            <w:r w:rsidRPr="00AE7BBF">
              <w:rPr>
                <w:lang w:val="en-GB"/>
              </w:rPr>
              <w:t>T_</w:t>
            </w:r>
            <w:r w:rsidR="008604E6" w:rsidRPr="00AE7BBF">
              <w:rPr>
                <w:lang w:val="en-GB"/>
              </w:rPr>
              <w:t>6.</w:t>
            </w:r>
            <w:r w:rsidR="00350F23" w:rsidRPr="00AE7BBF">
              <w:rPr>
                <w:lang w:val="en-GB"/>
              </w:rPr>
              <w:t>4</w:t>
            </w:r>
            <w:r w:rsidR="008604E6" w:rsidRPr="00AE7BBF">
              <w:rPr>
                <w:lang w:val="en-GB"/>
              </w:rPr>
              <w:t>-1</w:t>
            </w:r>
          </w:p>
        </w:tc>
        <w:tc>
          <w:tcPr>
            <w:tcW w:w="7371" w:type="dxa"/>
            <w:shd w:val="clear" w:color="auto" w:fill="auto"/>
          </w:tcPr>
          <w:p w14:paraId="3B0352EC" w14:textId="77777777" w:rsidR="008604E6" w:rsidRPr="00AE7BBF" w:rsidRDefault="000E7226" w:rsidP="000E7226">
            <w:pPr>
              <w:rPr>
                <w:lang w:val="en-GB"/>
              </w:rPr>
            </w:pPr>
            <w:r w:rsidRPr="00AE7BBF">
              <w:rPr>
                <w:sz w:val="20"/>
                <w:szCs w:val="24"/>
                <w:lang w:val="en-GB"/>
              </w:rPr>
              <w:t>The table data for each table must be stored in an XML file</w:t>
            </w:r>
            <w:r w:rsidR="008604E6" w:rsidRPr="00AE7BBF">
              <w:rPr>
                <w:rFonts w:cs="Arial"/>
                <w:sz w:val="20"/>
                <w:lang w:val="en-GB"/>
              </w:rPr>
              <w:t>.</w:t>
            </w:r>
          </w:p>
        </w:tc>
        <w:tc>
          <w:tcPr>
            <w:tcW w:w="725" w:type="dxa"/>
            <w:shd w:val="clear" w:color="auto" w:fill="auto"/>
          </w:tcPr>
          <w:p w14:paraId="09910194" w14:textId="77777777" w:rsidR="008604E6" w:rsidRPr="00AE7BBF" w:rsidRDefault="008604E6" w:rsidP="0020700C">
            <w:pPr>
              <w:pStyle w:val="TabelleGross"/>
              <w:rPr>
                <w:lang w:val="en-GB"/>
              </w:rPr>
            </w:pPr>
            <w:r w:rsidRPr="00AE7BBF">
              <w:rPr>
                <w:lang w:val="en-GB"/>
              </w:rPr>
              <w:t>M</w:t>
            </w:r>
          </w:p>
        </w:tc>
      </w:tr>
      <w:tr w:rsidR="00CF516E" w:rsidRPr="00AE7BBF" w14:paraId="27F81A14" w14:textId="77777777" w:rsidTr="00000660">
        <w:trPr>
          <w:cantSplit/>
        </w:trPr>
        <w:tc>
          <w:tcPr>
            <w:tcW w:w="1134" w:type="dxa"/>
            <w:shd w:val="clear" w:color="auto" w:fill="auto"/>
          </w:tcPr>
          <w:p w14:paraId="7285504A" w14:textId="729A250D" w:rsidR="00CF516E" w:rsidRPr="00AE7BBF" w:rsidRDefault="00CE5F8C" w:rsidP="009324E1">
            <w:pPr>
              <w:pStyle w:val="TabelleGross"/>
              <w:rPr>
                <w:sz w:val="16"/>
                <w:szCs w:val="16"/>
                <w:lang w:val="en-GB"/>
              </w:rPr>
            </w:pPr>
            <w:r w:rsidRPr="00AE7BBF">
              <w:rPr>
                <w:lang w:val="en-GB"/>
              </w:rPr>
              <w:t>T_</w:t>
            </w:r>
            <w:r w:rsidR="009324E1" w:rsidRPr="00AE7BBF">
              <w:rPr>
                <w:lang w:val="en-GB"/>
              </w:rPr>
              <w:t>6.4-</w:t>
            </w:r>
            <w:r w:rsidR="008604E6" w:rsidRPr="00AE7BBF">
              <w:rPr>
                <w:lang w:val="en-GB"/>
              </w:rPr>
              <w:t>2</w:t>
            </w:r>
          </w:p>
        </w:tc>
        <w:tc>
          <w:tcPr>
            <w:tcW w:w="7371" w:type="dxa"/>
            <w:shd w:val="clear" w:color="auto" w:fill="auto"/>
          </w:tcPr>
          <w:p w14:paraId="7F661B78" w14:textId="77777777" w:rsidR="00F362AA" w:rsidRPr="00AE7BBF" w:rsidRDefault="000E7226" w:rsidP="00F362AA">
            <w:pPr>
              <w:pStyle w:val="TabelleGross"/>
              <w:rPr>
                <w:lang w:val="en-GB"/>
              </w:rPr>
            </w:pPr>
            <w:r w:rsidRPr="00AE7BBF">
              <w:rPr>
                <w:szCs w:val="24"/>
                <w:lang w:val="en-GB"/>
              </w:rPr>
              <w:t>The</w:t>
            </w:r>
            <w:r w:rsidRPr="00AE7BBF">
              <w:rPr>
                <w:spacing w:val="-5"/>
                <w:szCs w:val="24"/>
                <w:lang w:val="en-GB"/>
              </w:rPr>
              <w:t xml:space="preserve"> </w:t>
            </w:r>
            <w:r w:rsidRPr="00AE7BBF">
              <w:rPr>
                <w:i/>
                <w:szCs w:val="24"/>
                <w:lang w:val="en-GB"/>
              </w:rPr>
              <w:t>t</w:t>
            </w:r>
            <w:r w:rsidRPr="00AE7BBF">
              <w:rPr>
                <w:i/>
                <w:spacing w:val="2"/>
                <w:szCs w:val="24"/>
                <w:lang w:val="en-GB"/>
              </w:rPr>
              <w:t>a</w:t>
            </w:r>
            <w:r w:rsidRPr="00AE7BBF">
              <w:rPr>
                <w:i/>
                <w:szCs w:val="24"/>
                <w:lang w:val="en-GB"/>
              </w:rPr>
              <w:t>b</w:t>
            </w:r>
            <w:r w:rsidRPr="00AE7BBF">
              <w:rPr>
                <w:i/>
                <w:spacing w:val="1"/>
                <w:szCs w:val="24"/>
                <w:lang w:val="en-GB"/>
              </w:rPr>
              <w:t>l</w:t>
            </w:r>
            <w:r w:rsidRPr="00AE7BBF">
              <w:rPr>
                <w:i/>
                <w:szCs w:val="24"/>
                <w:lang w:val="en-GB"/>
              </w:rPr>
              <w:t>e</w:t>
            </w:r>
            <w:r w:rsidRPr="00AE7BBF">
              <w:rPr>
                <w:i/>
                <w:spacing w:val="-4"/>
                <w:szCs w:val="24"/>
                <w:lang w:val="en-GB"/>
              </w:rPr>
              <w:t xml:space="preserve"> </w:t>
            </w:r>
            <w:r w:rsidRPr="00AE7BBF">
              <w:rPr>
                <w:szCs w:val="24"/>
                <w:lang w:val="en-GB"/>
              </w:rPr>
              <w:t>file consists of</w:t>
            </w:r>
            <w:r w:rsidRPr="00AE7BBF">
              <w:rPr>
                <w:spacing w:val="1"/>
                <w:szCs w:val="24"/>
                <w:lang w:val="en-GB"/>
              </w:rPr>
              <w:t xml:space="preserve"> </w:t>
            </w:r>
            <w:r w:rsidRPr="00AE7BBF">
              <w:rPr>
                <w:i/>
                <w:spacing w:val="1"/>
                <w:szCs w:val="24"/>
                <w:lang w:val="en-GB"/>
              </w:rPr>
              <w:t>r</w:t>
            </w:r>
            <w:r w:rsidRPr="00AE7BBF">
              <w:rPr>
                <w:i/>
                <w:szCs w:val="24"/>
                <w:lang w:val="en-GB"/>
              </w:rPr>
              <w:t>ow</w:t>
            </w:r>
            <w:r w:rsidRPr="00AE7BBF">
              <w:rPr>
                <w:spacing w:val="1"/>
                <w:szCs w:val="24"/>
                <w:lang w:val="en-GB"/>
              </w:rPr>
              <w:t xml:space="preserve"> el</w:t>
            </w:r>
            <w:r w:rsidRPr="00AE7BBF">
              <w:rPr>
                <w:szCs w:val="24"/>
                <w:lang w:val="en-GB"/>
              </w:rPr>
              <w:t>e</w:t>
            </w:r>
            <w:r w:rsidRPr="00AE7BBF">
              <w:rPr>
                <w:spacing w:val="4"/>
                <w:szCs w:val="24"/>
                <w:lang w:val="en-GB"/>
              </w:rPr>
              <w:t>m</w:t>
            </w:r>
            <w:r w:rsidRPr="00AE7BBF">
              <w:rPr>
                <w:szCs w:val="24"/>
                <w:lang w:val="en-GB"/>
              </w:rPr>
              <w:t>e</w:t>
            </w:r>
            <w:r w:rsidRPr="00AE7BBF">
              <w:rPr>
                <w:spacing w:val="-1"/>
                <w:szCs w:val="24"/>
                <w:lang w:val="en-GB"/>
              </w:rPr>
              <w:t>n</w:t>
            </w:r>
            <w:r w:rsidRPr="00AE7BBF">
              <w:rPr>
                <w:szCs w:val="24"/>
                <w:lang w:val="en-GB"/>
              </w:rPr>
              <w:t>ts containing the data of a line subdivided into the various columns</w:t>
            </w:r>
            <w:r w:rsidRPr="00AE7BBF">
              <w:rPr>
                <w:spacing w:val="-8"/>
                <w:szCs w:val="24"/>
                <w:lang w:val="en-GB"/>
              </w:rPr>
              <w:t xml:space="preserve"> </w:t>
            </w:r>
            <w:r w:rsidRPr="00AE7BBF">
              <w:rPr>
                <w:spacing w:val="4"/>
                <w:szCs w:val="24"/>
                <w:lang w:val="en-GB"/>
              </w:rPr>
              <w:t>(</w:t>
            </w:r>
            <w:r w:rsidRPr="00AE7BBF">
              <w:rPr>
                <w:i/>
                <w:spacing w:val="1"/>
                <w:szCs w:val="24"/>
                <w:lang w:val="en-GB"/>
              </w:rPr>
              <w:t>c</w:t>
            </w:r>
            <w:r w:rsidRPr="00AE7BBF">
              <w:rPr>
                <w:i/>
                <w:szCs w:val="24"/>
                <w:lang w:val="en-GB"/>
              </w:rPr>
              <w:t>1,</w:t>
            </w:r>
            <w:r w:rsidRPr="00AE7BBF">
              <w:rPr>
                <w:i/>
                <w:spacing w:val="-4"/>
                <w:szCs w:val="24"/>
                <w:lang w:val="en-GB"/>
              </w:rPr>
              <w:t xml:space="preserve"> </w:t>
            </w:r>
            <w:r w:rsidRPr="00AE7BBF">
              <w:rPr>
                <w:i/>
                <w:spacing w:val="1"/>
                <w:szCs w:val="24"/>
                <w:lang w:val="en-GB"/>
              </w:rPr>
              <w:t>c</w:t>
            </w:r>
            <w:r w:rsidRPr="00AE7BBF">
              <w:rPr>
                <w:i/>
                <w:szCs w:val="24"/>
                <w:lang w:val="en-GB"/>
              </w:rPr>
              <w:t>2</w:t>
            </w:r>
            <w:r w:rsidRPr="00AE7BBF">
              <w:rPr>
                <w:i/>
                <w:spacing w:val="-1"/>
                <w:szCs w:val="24"/>
                <w:lang w:val="en-GB"/>
              </w:rPr>
              <w:t xml:space="preserve"> </w:t>
            </w:r>
            <w:r w:rsidRPr="00AE7BBF">
              <w:rPr>
                <w:i/>
                <w:szCs w:val="24"/>
                <w:lang w:val="en-GB"/>
              </w:rPr>
              <w:t>..</w:t>
            </w:r>
            <w:r w:rsidRPr="00AE7BBF">
              <w:rPr>
                <w:i/>
                <w:spacing w:val="1"/>
                <w:szCs w:val="24"/>
                <w:lang w:val="en-GB"/>
              </w:rPr>
              <w:t>.</w:t>
            </w:r>
            <w:r w:rsidRPr="00AE7BBF">
              <w:rPr>
                <w:szCs w:val="24"/>
                <w:lang w:val="en-GB"/>
              </w:rPr>
              <w:t>).</w:t>
            </w:r>
          </w:p>
          <w:p w14:paraId="0B38BCB7" w14:textId="77777777" w:rsidR="00F362AA" w:rsidRPr="00AE7BBF" w:rsidRDefault="00F362AA" w:rsidP="00F362AA">
            <w:pPr>
              <w:pStyle w:val="TabelleGross"/>
              <w:rPr>
                <w:lang w:val="en-GB"/>
              </w:rPr>
            </w:pPr>
          </w:p>
          <w:p w14:paraId="1AAC5E2C" w14:textId="77777777" w:rsidR="00F362AA" w:rsidRPr="00AE7BBF" w:rsidRDefault="00BC5CDF" w:rsidP="00F362AA">
            <w:pPr>
              <w:pStyle w:val="TabelleGross"/>
              <w:rPr>
                <w:b/>
                <w:lang w:val="en-GB"/>
              </w:rPr>
            </w:pPr>
            <w:r w:rsidRPr="00AE7BBF">
              <w:rPr>
                <w:b/>
                <w:lang w:val="en-GB"/>
              </w:rPr>
              <w:t>Example</w:t>
            </w:r>
          </w:p>
          <w:p w14:paraId="61A57F78" w14:textId="6F6C5A50" w:rsidR="00CF516E" w:rsidRPr="00AE7BBF" w:rsidRDefault="00246E3E" w:rsidP="00CF516E">
            <w:pPr>
              <w:pStyle w:val="TabelleGross"/>
              <w:rPr>
                <w:lang w:val="en-GB"/>
              </w:rPr>
            </w:pPr>
            <w:r w:rsidRPr="00AE7BBF">
              <w:rPr>
                <w:lang w:val="en-GB"/>
              </w:rPr>
              <w:t>See the example table2.xml in Appendix D.4a.</w:t>
            </w:r>
          </w:p>
        </w:tc>
        <w:tc>
          <w:tcPr>
            <w:tcW w:w="725" w:type="dxa"/>
            <w:shd w:val="clear" w:color="auto" w:fill="auto"/>
          </w:tcPr>
          <w:p w14:paraId="2518155B" w14:textId="77777777" w:rsidR="00CF516E" w:rsidRPr="00AE7BBF" w:rsidRDefault="00CF516E" w:rsidP="00CF516E">
            <w:pPr>
              <w:pStyle w:val="TabelleGross"/>
              <w:rPr>
                <w:lang w:val="en-GB"/>
              </w:rPr>
            </w:pPr>
            <w:r w:rsidRPr="00AE7BBF">
              <w:rPr>
                <w:lang w:val="en-GB"/>
              </w:rPr>
              <w:t>M</w:t>
            </w:r>
          </w:p>
        </w:tc>
      </w:tr>
      <w:tr w:rsidR="00F2386D" w:rsidRPr="00AE7BBF" w14:paraId="14A6D6F0" w14:textId="77777777" w:rsidTr="00000660">
        <w:trPr>
          <w:cantSplit/>
        </w:trPr>
        <w:tc>
          <w:tcPr>
            <w:tcW w:w="1134" w:type="dxa"/>
            <w:shd w:val="clear" w:color="auto" w:fill="auto"/>
          </w:tcPr>
          <w:p w14:paraId="740D38D2" w14:textId="1E8C5085" w:rsidR="00F2386D" w:rsidRPr="00AE7BBF" w:rsidRDefault="00CE5F8C" w:rsidP="00350F23">
            <w:pPr>
              <w:pStyle w:val="TabelleGross"/>
              <w:rPr>
                <w:lang w:val="en-GB"/>
              </w:rPr>
            </w:pPr>
            <w:r w:rsidRPr="00AE7BBF">
              <w:rPr>
                <w:lang w:val="en-GB"/>
              </w:rPr>
              <w:t>T_</w:t>
            </w:r>
            <w:r w:rsidR="008604E6" w:rsidRPr="00AE7BBF">
              <w:rPr>
                <w:lang w:val="en-GB"/>
              </w:rPr>
              <w:t>6.</w:t>
            </w:r>
            <w:r w:rsidR="00350F23" w:rsidRPr="00AE7BBF">
              <w:rPr>
                <w:lang w:val="en-GB"/>
              </w:rPr>
              <w:t>4</w:t>
            </w:r>
            <w:r w:rsidR="008604E6" w:rsidRPr="00AE7BBF">
              <w:rPr>
                <w:lang w:val="en-GB"/>
              </w:rPr>
              <w:t>-</w:t>
            </w:r>
            <w:r w:rsidR="00884C4E" w:rsidRPr="00AE7BBF">
              <w:rPr>
                <w:lang w:val="en-GB"/>
              </w:rPr>
              <w:t>3</w:t>
            </w:r>
          </w:p>
        </w:tc>
        <w:tc>
          <w:tcPr>
            <w:tcW w:w="7371" w:type="dxa"/>
            <w:shd w:val="clear" w:color="auto" w:fill="auto"/>
          </w:tcPr>
          <w:p w14:paraId="3C860A7D" w14:textId="143E1800" w:rsidR="008604E6" w:rsidRPr="00AE7BBF" w:rsidRDefault="0004372F" w:rsidP="00F2386D">
            <w:pPr>
              <w:pStyle w:val="TabelleGross"/>
              <w:rPr>
                <w:lang w:val="en-GB"/>
              </w:rPr>
            </w:pPr>
            <w:r w:rsidRPr="00AE7BBF">
              <w:rPr>
                <w:szCs w:val="24"/>
                <w:lang w:val="en-GB"/>
              </w:rPr>
              <w:t>If a cell of a column or field is NULL, it must be omitted. If it equals ‘’, the string of length 0, i</w:t>
            </w:r>
            <w:r w:rsidRPr="00AE7BBF">
              <w:rPr>
                <w:lang w:val="en-GB"/>
              </w:rPr>
              <w:t>t must be present but empty.</w:t>
            </w:r>
          </w:p>
        </w:tc>
        <w:tc>
          <w:tcPr>
            <w:tcW w:w="725" w:type="dxa"/>
            <w:shd w:val="clear" w:color="auto" w:fill="auto"/>
          </w:tcPr>
          <w:p w14:paraId="7D4D2C3B" w14:textId="41AC4CDE" w:rsidR="00F2386D" w:rsidRPr="00AE7BBF" w:rsidRDefault="0004372F" w:rsidP="00CF516E">
            <w:pPr>
              <w:pStyle w:val="TabelleGross"/>
              <w:rPr>
                <w:lang w:val="en-GB"/>
              </w:rPr>
            </w:pPr>
            <w:r w:rsidRPr="00AE7BBF">
              <w:rPr>
                <w:lang w:val="en-GB"/>
              </w:rPr>
              <w:t>M</w:t>
            </w:r>
          </w:p>
        </w:tc>
      </w:tr>
      <w:tr w:rsidR="004026A7" w:rsidRPr="00AE7BBF" w14:paraId="3337EE29" w14:textId="77777777" w:rsidTr="00000660">
        <w:trPr>
          <w:cantSplit/>
        </w:trPr>
        <w:tc>
          <w:tcPr>
            <w:tcW w:w="1134" w:type="dxa"/>
            <w:shd w:val="clear" w:color="auto" w:fill="auto"/>
          </w:tcPr>
          <w:p w14:paraId="5F906045" w14:textId="77777777" w:rsidR="004026A7" w:rsidRPr="00AE7BBF" w:rsidRDefault="004026A7" w:rsidP="00350F23">
            <w:pPr>
              <w:pStyle w:val="TabelleGross"/>
              <w:rPr>
                <w:lang w:val="en-GB"/>
              </w:rPr>
            </w:pPr>
            <w:r w:rsidRPr="00AE7BBF">
              <w:rPr>
                <w:lang w:val="en-GB"/>
              </w:rPr>
              <w:t>T_6.</w:t>
            </w:r>
            <w:r w:rsidR="00350F23" w:rsidRPr="00AE7BBF">
              <w:rPr>
                <w:lang w:val="en-GB"/>
              </w:rPr>
              <w:t>4</w:t>
            </w:r>
            <w:r w:rsidRPr="00AE7BBF">
              <w:rPr>
                <w:lang w:val="en-GB"/>
              </w:rPr>
              <w:t>-4</w:t>
            </w:r>
          </w:p>
        </w:tc>
        <w:tc>
          <w:tcPr>
            <w:tcW w:w="7371" w:type="dxa"/>
            <w:shd w:val="clear" w:color="auto" w:fill="auto"/>
          </w:tcPr>
          <w:p w14:paraId="40CA21EA" w14:textId="798FAD68" w:rsidR="004026A7" w:rsidRPr="00AE7BBF" w:rsidRDefault="004026A7" w:rsidP="00647BB9">
            <w:pPr>
              <w:pStyle w:val="TabelleGross"/>
              <w:rPr>
                <w:spacing w:val="6"/>
                <w:szCs w:val="24"/>
                <w:lang w:val="en-GB"/>
              </w:rPr>
            </w:pPr>
            <w:r w:rsidRPr="00AE7BBF">
              <w:rPr>
                <w:spacing w:val="6"/>
                <w:szCs w:val="24"/>
                <w:lang w:val="en-GB"/>
              </w:rPr>
              <w:t>If a cell of a column contains a complex value (ARRAY, UDT), it is represented by a sequence of sub elements of the cell (a1,a2, … for ARRAYs, u1, u2, … for UDTs) which in turn contain their respective values. These values may again be complex.</w:t>
            </w:r>
          </w:p>
          <w:p w14:paraId="13E1959E" w14:textId="77777777" w:rsidR="00246E3E" w:rsidRPr="00AE7BBF" w:rsidRDefault="00246E3E" w:rsidP="00647BB9">
            <w:pPr>
              <w:pStyle w:val="TabelleGross"/>
              <w:rPr>
                <w:spacing w:val="6"/>
                <w:szCs w:val="24"/>
                <w:lang w:val="en-GB"/>
              </w:rPr>
            </w:pPr>
          </w:p>
          <w:p w14:paraId="50358CD0" w14:textId="3167ED2B" w:rsidR="00246E3E" w:rsidRPr="00AE7BBF" w:rsidRDefault="00246E3E" w:rsidP="00647BB9">
            <w:pPr>
              <w:pStyle w:val="TabelleGross"/>
              <w:rPr>
                <w:b/>
                <w:spacing w:val="6"/>
                <w:szCs w:val="24"/>
                <w:lang w:val="en-GB"/>
              </w:rPr>
            </w:pPr>
            <w:r w:rsidRPr="00AE7BBF">
              <w:rPr>
                <w:b/>
                <w:spacing w:val="6"/>
                <w:szCs w:val="24"/>
                <w:lang w:val="en-GB"/>
              </w:rPr>
              <w:t>Example</w:t>
            </w:r>
          </w:p>
          <w:p w14:paraId="2583E899" w14:textId="17FC66D2" w:rsidR="0086386F" w:rsidRPr="00AE7BBF" w:rsidRDefault="009051CB" w:rsidP="00246E3E">
            <w:pPr>
              <w:pStyle w:val="TabelleGross"/>
              <w:rPr>
                <w:spacing w:val="6"/>
                <w:szCs w:val="24"/>
                <w:lang w:val="en-GB"/>
              </w:rPr>
            </w:pPr>
            <w:r w:rsidRPr="00AE7BBF">
              <w:rPr>
                <w:szCs w:val="24"/>
                <w:lang w:val="en-GB"/>
              </w:rPr>
              <w:t>See</w:t>
            </w:r>
            <w:r w:rsidR="00246E3E" w:rsidRPr="00AE7BBF">
              <w:rPr>
                <w:szCs w:val="24"/>
                <w:lang w:val="en-GB"/>
              </w:rPr>
              <w:t xml:space="preserve"> the example </w:t>
            </w:r>
            <w:r w:rsidR="00246E3E" w:rsidRPr="00AE7BBF">
              <w:rPr>
                <w:rFonts w:ascii="Courier New" w:hAnsi="Courier New" w:cs="Courier New"/>
                <w:szCs w:val="24"/>
                <w:lang w:val="en-GB"/>
              </w:rPr>
              <w:t>table0.xml</w:t>
            </w:r>
            <w:r w:rsidR="00246E3E" w:rsidRPr="00AE7BBF">
              <w:rPr>
                <w:szCs w:val="24"/>
                <w:lang w:val="en-GB"/>
              </w:rPr>
              <w:t xml:space="preserve"> in</w:t>
            </w:r>
            <w:r w:rsidRPr="00AE7BBF">
              <w:rPr>
                <w:szCs w:val="24"/>
                <w:lang w:val="en-GB"/>
              </w:rPr>
              <w:t xml:space="preserve"> appendix D</w:t>
            </w:r>
            <w:r w:rsidR="00246E3E" w:rsidRPr="00AE7BBF">
              <w:rPr>
                <w:szCs w:val="24"/>
                <w:lang w:val="en-GB"/>
              </w:rPr>
              <w:t>.</w:t>
            </w:r>
            <w:r w:rsidRPr="00AE7BBF">
              <w:rPr>
                <w:szCs w:val="24"/>
                <w:lang w:val="en-GB"/>
              </w:rPr>
              <w:t>4</w:t>
            </w:r>
            <w:r w:rsidR="00246E3E" w:rsidRPr="00AE7BBF">
              <w:rPr>
                <w:szCs w:val="24"/>
                <w:lang w:val="en-GB"/>
              </w:rPr>
              <w:t>c.</w:t>
            </w:r>
          </w:p>
        </w:tc>
        <w:tc>
          <w:tcPr>
            <w:tcW w:w="725" w:type="dxa"/>
            <w:shd w:val="clear" w:color="auto" w:fill="auto"/>
          </w:tcPr>
          <w:p w14:paraId="507F0036" w14:textId="49013977" w:rsidR="004026A7" w:rsidRPr="00AE7BBF" w:rsidRDefault="00246E3E" w:rsidP="00CF516E">
            <w:pPr>
              <w:pStyle w:val="TabelleGross"/>
              <w:rPr>
                <w:lang w:val="en-GB"/>
              </w:rPr>
            </w:pPr>
            <w:r w:rsidRPr="00AE7BBF">
              <w:rPr>
                <w:lang w:val="en-GB"/>
              </w:rPr>
              <w:t>O</w:t>
            </w:r>
          </w:p>
        </w:tc>
      </w:tr>
      <w:tr w:rsidR="00423BCD" w:rsidRPr="00AE7BBF" w14:paraId="26C66C08" w14:textId="77777777" w:rsidTr="00000660">
        <w:trPr>
          <w:cantSplit/>
        </w:trPr>
        <w:tc>
          <w:tcPr>
            <w:tcW w:w="1134" w:type="dxa"/>
            <w:shd w:val="clear" w:color="auto" w:fill="auto"/>
          </w:tcPr>
          <w:p w14:paraId="03B86CDF" w14:textId="07F9CE45" w:rsidR="00423BCD" w:rsidRPr="00AE7BBF" w:rsidRDefault="00CE5F8C" w:rsidP="00350F23">
            <w:pPr>
              <w:pStyle w:val="TabelleGross"/>
              <w:rPr>
                <w:lang w:val="en-GB"/>
              </w:rPr>
            </w:pPr>
            <w:r w:rsidRPr="00AE7BBF">
              <w:rPr>
                <w:lang w:val="en-GB"/>
              </w:rPr>
              <w:lastRenderedPageBreak/>
              <w:t>T_</w:t>
            </w:r>
            <w:r w:rsidR="004026A7" w:rsidRPr="00AE7BBF">
              <w:rPr>
                <w:lang w:val="en-GB"/>
              </w:rPr>
              <w:t>6.</w:t>
            </w:r>
            <w:r w:rsidR="00350F23" w:rsidRPr="00AE7BBF">
              <w:rPr>
                <w:lang w:val="en-GB"/>
              </w:rPr>
              <w:t>4</w:t>
            </w:r>
            <w:r w:rsidR="004026A7" w:rsidRPr="00AE7BBF">
              <w:rPr>
                <w:lang w:val="en-GB"/>
              </w:rPr>
              <w:t>-5</w:t>
            </w:r>
          </w:p>
        </w:tc>
        <w:tc>
          <w:tcPr>
            <w:tcW w:w="7371" w:type="dxa"/>
            <w:shd w:val="clear" w:color="auto" w:fill="auto"/>
          </w:tcPr>
          <w:p w14:paraId="55354F8C" w14:textId="1756D2A6" w:rsidR="00D1056C" w:rsidRPr="00AE7BBF" w:rsidRDefault="000E7226" w:rsidP="00647BB9">
            <w:pPr>
              <w:pStyle w:val="TabelleGross"/>
              <w:rPr>
                <w:lang w:val="en-GB"/>
              </w:rPr>
            </w:pPr>
            <w:r w:rsidRPr="00AE7BBF">
              <w:rPr>
                <w:spacing w:val="6"/>
                <w:szCs w:val="24"/>
                <w:lang w:val="en-GB"/>
              </w:rPr>
              <w:t>If a table contains data of the l</w:t>
            </w:r>
            <w:r w:rsidRPr="00AE7BBF">
              <w:rPr>
                <w:szCs w:val="24"/>
                <w:lang w:val="en-GB"/>
              </w:rPr>
              <w:t>arg</w:t>
            </w:r>
            <w:r w:rsidRPr="00AE7BBF">
              <w:rPr>
                <w:spacing w:val="2"/>
                <w:szCs w:val="24"/>
                <w:lang w:val="en-GB"/>
              </w:rPr>
              <w:t>e o</w:t>
            </w:r>
            <w:r w:rsidRPr="00AE7BBF">
              <w:rPr>
                <w:szCs w:val="24"/>
                <w:lang w:val="en-GB"/>
              </w:rPr>
              <w:t>b</w:t>
            </w:r>
            <w:r w:rsidRPr="00AE7BBF">
              <w:rPr>
                <w:spacing w:val="1"/>
                <w:szCs w:val="24"/>
                <w:lang w:val="en-GB"/>
              </w:rPr>
              <w:t>j</w:t>
            </w:r>
            <w:r w:rsidRPr="00AE7BBF">
              <w:rPr>
                <w:szCs w:val="24"/>
                <w:lang w:val="en-GB"/>
              </w:rPr>
              <w:t>e</w:t>
            </w:r>
            <w:r w:rsidRPr="00AE7BBF">
              <w:rPr>
                <w:spacing w:val="1"/>
                <w:szCs w:val="24"/>
                <w:lang w:val="en-GB"/>
              </w:rPr>
              <w:t>ct types</w:t>
            </w:r>
            <w:r w:rsidRPr="00AE7BBF">
              <w:rPr>
                <w:spacing w:val="-16"/>
                <w:szCs w:val="24"/>
                <w:lang w:val="en-GB"/>
              </w:rPr>
              <w:t xml:space="preserve"> </w:t>
            </w:r>
            <w:r w:rsidRPr="00AE7BBF">
              <w:rPr>
                <w:szCs w:val="24"/>
                <w:lang w:val="en-GB"/>
              </w:rPr>
              <w:t>(</w:t>
            </w:r>
            <w:r w:rsidRPr="00AE7BBF">
              <w:rPr>
                <w:spacing w:val="-1"/>
                <w:szCs w:val="24"/>
                <w:lang w:val="en-GB"/>
              </w:rPr>
              <w:t>B</w:t>
            </w:r>
            <w:r w:rsidRPr="00AE7BBF">
              <w:rPr>
                <w:spacing w:val="2"/>
                <w:szCs w:val="24"/>
                <w:lang w:val="en-GB"/>
              </w:rPr>
              <w:t>L</w:t>
            </w:r>
            <w:r w:rsidRPr="00AE7BBF">
              <w:rPr>
                <w:spacing w:val="1"/>
                <w:szCs w:val="24"/>
                <w:lang w:val="en-GB"/>
              </w:rPr>
              <w:t>O</w:t>
            </w:r>
            <w:r w:rsidRPr="00AE7BBF">
              <w:rPr>
                <w:spacing w:val="-1"/>
                <w:szCs w:val="24"/>
                <w:lang w:val="en-GB"/>
              </w:rPr>
              <w:t>B</w:t>
            </w:r>
            <w:r w:rsidRPr="00AE7BBF">
              <w:rPr>
                <w:szCs w:val="24"/>
                <w:lang w:val="en-GB"/>
              </w:rPr>
              <w:t>,</w:t>
            </w:r>
            <w:r w:rsidRPr="00AE7BBF">
              <w:rPr>
                <w:spacing w:val="-7"/>
                <w:szCs w:val="24"/>
                <w:lang w:val="en-GB"/>
              </w:rPr>
              <w:t xml:space="preserve"> </w:t>
            </w:r>
            <w:r w:rsidRPr="00AE7BBF">
              <w:rPr>
                <w:szCs w:val="24"/>
                <w:lang w:val="en-GB"/>
              </w:rPr>
              <w:t>CL</w:t>
            </w:r>
            <w:r w:rsidRPr="00AE7BBF">
              <w:rPr>
                <w:spacing w:val="3"/>
                <w:szCs w:val="24"/>
                <w:lang w:val="en-GB"/>
              </w:rPr>
              <w:t>O</w:t>
            </w:r>
            <w:r w:rsidRPr="00AE7BBF">
              <w:rPr>
                <w:spacing w:val="-1"/>
                <w:szCs w:val="24"/>
                <w:lang w:val="en-GB"/>
              </w:rPr>
              <w:t>B</w:t>
            </w:r>
            <w:r w:rsidRPr="00AE7BBF">
              <w:rPr>
                <w:szCs w:val="24"/>
                <w:lang w:val="en-GB"/>
              </w:rPr>
              <w:t>,</w:t>
            </w:r>
            <w:r w:rsidR="004026A7" w:rsidRPr="00AE7BBF">
              <w:rPr>
                <w:szCs w:val="24"/>
                <w:lang w:val="en-GB"/>
              </w:rPr>
              <w:t xml:space="preserve"> or XML</w:t>
            </w:r>
            <w:r w:rsidRPr="00AE7BBF">
              <w:rPr>
                <w:spacing w:val="-6"/>
                <w:szCs w:val="24"/>
                <w:lang w:val="en-GB"/>
              </w:rPr>
              <w:t xml:space="preserve"> </w:t>
            </w:r>
            <w:r w:rsidRPr="00AE7BBF">
              <w:rPr>
                <w:szCs w:val="24"/>
                <w:lang w:val="en-GB"/>
              </w:rPr>
              <w:t>.</w:t>
            </w:r>
            <w:r w:rsidRPr="00AE7BBF">
              <w:rPr>
                <w:spacing w:val="-1"/>
                <w:szCs w:val="24"/>
                <w:lang w:val="en-GB"/>
              </w:rPr>
              <w:t>.</w:t>
            </w:r>
            <w:r w:rsidRPr="00AE7BBF">
              <w:rPr>
                <w:szCs w:val="24"/>
                <w:lang w:val="en-GB"/>
              </w:rPr>
              <w:t xml:space="preserve">.) separate files </w:t>
            </w:r>
            <w:r w:rsidR="00F40A81" w:rsidRPr="00AE7BBF">
              <w:rPr>
                <w:szCs w:val="24"/>
                <w:lang w:val="en-GB"/>
              </w:rPr>
              <w:t xml:space="preserve">may be </w:t>
            </w:r>
            <w:r w:rsidRPr="00AE7BBF">
              <w:rPr>
                <w:szCs w:val="24"/>
                <w:lang w:val="en-GB"/>
              </w:rPr>
              <w:t>produced for these and the storage location of the file is stored instead of the cell content</w:t>
            </w:r>
            <w:r w:rsidR="00647BB9" w:rsidRPr="00AE7BBF">
              <w:rPr>
                <w:lang w:val="en-GB"/>
              </w:rPr>
              <w:t>.</w:t>
            </w:r>
          </w:p>
          <w:p w14:paraId="793991F6" w14:textId="78DBF262" w:rsidR="00F40A81" w:rsidRPr="00AE7BBF" w:rsidRDefault="00F40A81" w:rsidP="00647BB9">
            <w:pPr>
              <w:pStyle w:val="TabelleGross"/>
              <w:rPr>
                <w:lang w:val="en-GB"/>
              </w:rPr>
            </w:pPr>
            <w:r w:rsidRPr="00AE7BBF">
              <w:rPr>
                <w:lang w:val="en-GB"/>
              </w:rPr>
              <w:t xml:space="preserve">The decision when to store large object data in separate files rather than inlining them is at the discretion of the software producing the SIARD archive. </w:t>
            </w:r>
          </w:p>
          <w:p w14:paraId="30A17DFC" w14:textId="77777777" w:rsidR="00647BB9" w:rsidRPr="00AE7BBF" w:rsidRDefault="000E7226" w:rsidP="00647BB9">
            <w:pPr>
              <w:pStyle w:val="TabelleGross"/>
              <w:rPr>
                <w:lang w:val="en-GB"/>
              </w:rPr>
            </w:pPr>
            <w:r w:rsidRPr="00AE7BBF">
              <w:rPr>
                <w:szCs w:val="24"/>
                <w:lang w:val="en-GB"/>
              </w:rPr>
              <w:t>To avoid creating empty folders, folders are only created when they are necessary, i.e. contain data</w:t>
            </w:r>
            <w:r w:rsidR="00647BB9" w:rsidRPr="00AE7BBF">
              <w:rPr>
                <w:lang w:val="en-GB"/>
              </w:rPr>
              <w:t>.</w:t>
            </w:r>
          </w:p>
          <w:p w14:paraId="3E6AEA83" w14:textId="77777777" w:rsidR="001277B3" w:rsidRPr="00AE7BBF" w:rsidRDefault="001277B3" w:rsidP="00647BB9">
            <w:pPr>
              <w:pStyle w:val="TabelleGross"/>
              <w:rPr>
                <w:lang w:val="en-GB"/>
              </w:rPr>
            </w:pPr>
            <w:r w:rsidRPr="00AE7BBF">
              <w:rPr>
                <w:lang w:val="en-GB"/>
              </w:rPr>
              <w:t xml:space="preserve">If a large object is stored in a separate file, its cell element must have attributes </w:t>
            </w:r>
            <w:r w:rsidRPr="00AE7BBF">
              <w:rPr>
                <w:i/>
                <w:lang w:val="en-GB"/>
              </w:rPr>
              <w:t>file</w:t>
            </w:r>
            <w:r w:rsidRPr="00AE7BBF">
              <w:rPr>
                <w:lang w:val="en-GB"/>
              </w:rPr>
              <w:t xml:space="preserve">, </w:t>
            </w:r>
            <w:r w:rsidRPr="00AE7BBF">
              <w:rPr>
                <w:i/>
                <w:lang w:val="en-GB"/>
              </w:rPr>
              <w:t>length</w:t>
            </w:r>
            <w:r w:rsidRPr="00AE7BBF">
              <w:rPr>
                <w:lang w:val="en-GB"/>
              </w:rPr>
              <w:t xml:space="preserve"> and </w:t>
            </w:r>
            <w:r w:rsidRPr="00AE7BBF">
              <w:rPr>
                <w:i/>
                <w:lang w:val="en-GB"/>
              </w:rPr>
              <w:t>digest</w:t>
            </w:r>
            <w:r w:rsidRPr="00AE7BBF">
              <w:rPr>
                <w:lang w:val="en-GB"/>
              </w:rPr>
              <w:t xml:space="preserve">. Here </w:t>
            </w:r>
            <w:r w:rsidRPr="00AE7BBF">
              <w:rPr>
                <w:i/>
                <w:lang w:val="en-GB"/>
              </w:rPr>
              <w:t>file</w:t>
            </w:r>
            <w:r w:rsidRPr="00AE7BBF">
              <w:rPr>
                <w:lang w:val="en-GB"/>
              </w:rPr>
              <w:t xml:space="preserve"> is a “file:” URI relative to the </w:t>
            </w:r>
            <w:r w:rsidRPr="00AE7BBF">
              <w:rPr>
                <w:i/>
                <w:lang w:val="en-GB"/>
              </w:rPr>
              <w:t>lobFolder</w:t>
            </w:r>
            <w:r w:rsidRPr="00AE7BBF">
              <w:rPr>
                <w:lang w:val="en-GB"/>
              </w:rPr>
              <w:t xml:space="preserve"> element of the column or attribute metadata. The </w:t>
            </w:r>
            <w:r w:rsidRPr="00AE7BBF">
              <w:rPr>
                <w:i/>
                <w:lang w:val="en-GB"/>
              </w:rPr>
              <w:t>length</w:t>
            </w:r>
            <w:r w:rsidRPr="00AE7BBF">
              <w:rPr>
                <w:lang w:val="en-GB"/>
              </w:rPr>
              <w:t xml:space="preserve"> contains the length in bytes</w:t>
            </w:r>
            <w:r w:rsidR="00350F23" w:rsidRPr="00AE7BBF">
              <w:rPr>
                <w:lang w:val="en-GB"/>
              </w:rPr>
              <w:t xml:space="preserve"> (for BLOBs) or characters (for CLOBs or XMLs)</w:t>
            </w:r>
            <w:r w:rsidRPr="00AE7BBF">
              <w:rPr>
                <w:lang w:val="en-GB"/>
              </w:rPr>
              <w:t>. The digest records a message digest over the LOB file, making it possible to check integrity of the SIARD archive, even when some LOBs are stored externally.</w:t>
            </w:r>
          </w:p>
          <w:p w14:paraId="26B385BF" w14:textId="77777777" w:rsidR="00647BB9" w:rsidRPr="00AE7BBF" w:rsidRDefault="00647BB9" w:rsidP="00647BB9">
            <w:pPr>
              <w:pStyle w:val="TabelleGross"/>
              <w:rPr>
                <w:lang w:val="en-GB"/>
              </w:rPr>
            </w:pPr>
          </w:p>
          <w:p w14:paraId="501EC847" w14:textId="77777777" w:rsidR="00647BB9" w:rsidRPr="00AE7BBF" w:rsidRDefault="00BC5CDF" w:rsidP="00647BB9">
            <w:pPr>
              <w:pStyle w:val="TabelleGross"/>
              <w:rPr>
                <w:b/>
                <w:lang w:val="en-GB"/>
              </w:rPr>
            </w:pPr>
            <w:r w:rsidRPr="00AE7BBF">
              <w:rPr>
                <w:b/>
                <w:lang w:val="en-GB"/>
              </w:rPr>
              <w:t>Example</w:t>
            </w:r>
          </w:p>
          <w:p w14:paraId="47F6281B" w14:textId="4F066664" w:rsidR="009A09BE" w:rsidRPr="00AE7BBF" w:rsidRDefault="003461F3" w:rsidP="00647BB9">
            <w:pPr>
              <w:pStyle w:val="TabelleGross"/>
              <w:rPr>
                <w:lang w:val="en-GB"/>
              </w:rPr>
            </w:pPr>
            <w:r w:rsidRPr="00AE7BBF">
              <w:rPr>
                <w:lang w:val="en-GB"/>
              </w:rPr>
              <w:t xml:space="preserve">See the example </w:t>
            </w:r>
            <w:r w:rsidRPr="00AE7BBF">
              <w:rPr>
                <w:rFonts w:ascii="Courier New" w:hAnsi="Courier New" w:cs="Courier New"/>
                <w:lang w:val="en-GB"/>
              </w:rPr>
              <w:t>table7.xml</w:t>
            </w:r>
            <w:r w:rsidRPr="00AE7BBF">
              <w:rPr>
                <w:lang w:val="en-GB"/>
              </w:rPr>
              <w:t xml:space="preserve"> in Appendix D.4b.</w:t>
            </w:r>
          </w:p>
          <w:p w14:paraId="496D6541" w14:textId="77777777" w:rsidR="00647BB9" w:rsidRPr="00AE7BBF" w:rsidRDefault="00647BB9" w:rsidP="00647BB9">
            <w:pPr>
              <w:pStyle w:val="TabelleGross"/>
              <w:rPr>
                <w:lang w:val="en-GB"/>
              </w:rPr>
            </w:pPr>
          </w:p>
          <w:p w14:paraId="04D25977" w14:textId="77777777" w:rsidR="00647BB9" w:rsidRPr="00AE7BBF" w:rsidRDefault="00BC5CDF" w:rsidP="00647BB9">
            <w:pPr>
              <w:pStyle w:val="TabelleGross"/>
              <w:rPr>
                <w:rFonts w:cs="Arial"/>
                <w:b/>
                <w:i/>
                <w:lang w:val="en-GB"/>
              </w:rPr>
            </w:pPr>
            <w:r w:rsidRPr="00AE7BBF">
              <w:rPr>
                <w:rFonts w:cs="Arial"/>
                <w:b/>
                <w:i/>
                <w:lang w:val="en-GB"/>
              </w:rPr>
              <w:t>Recommendation</w:t>
            </w:r>
          </w:p>
          <w:p w14:paraId="14BEDE75" w14:textId="5A734ED1" w:rsidR="004026A7" w:rsidRPr="00AE7BBF" w:rsidRDefault="004026A7" w:rsidP="00647BB9">
            <w:pPr>
              <w:pStyle w:val="TabelleGross"/>
              <w:rPr>
                <w:i/>
                <w:spacing w:val="-1"/>
                <w:szCs w:val="24"/>
                <w:lang w:val="en-GB"/>
              </w:rPr>
            </w:pPr>
            <w:r w:rsidRPr="00AE7BBF">
              <w:rPr>
                <w:i/>
                <w:lang w:val="en-GB"/>
              </w:rPr>
              <w:t>It is strongly recom</w:t>
            </w:r>
            <w:r w:rsidR="00350F23" w:rsidRPr="00AE7BBF">
              <w:rPr>
                <w:i/>
                <w:lang w:val="en-GB"/>
              </w:rPr>
              <w:t>m</w:t>
            </w:r>
            <w:r w:rsidRPr="00AE7BBF">
              <w:rPr>
                <w:i/>
                <w:lang w:val="en-GB"/>
              </w:rPr>
              <w:t>ended</w:t>
            </w:r>
            <w:r w:rsidR="003461F3" w:rsidRPr="00AE7BBF">
              <w:rPr>
                <w:i/>
                <w:lang w:val="en-GB"/>
              </w:rPr>
              <w:t xml:space="preserve"> </w:t>
            </w:r>
            <w:r w:rsidRPr="00AE7BBF">
              <w:rPr>
                <w:i/>
                <w:lang w:val="en-GB"/>
              </w:rPr>
              <w:t>to either inline all large objects in one column or none.</w:t>
            </w:r>
          </w:p>
          <w:p w14:paraId="4B2A63E5" w14:textId="20EAB98F" w:rsidR="00423BCD" w:rsidRPr="00AE7BBF" w:rsidRDefault="000E7226" w:rsidP="00350F23">
            <w:pPr>
              <w:pStyle w:val="TabelleGross"/>
              <w:rPr>
                <w:lang w:val="en-GB"/>
              </w:rPr>
            </w:pPr>
            <w:r w:rsidRPr="00AE7BBF">
              <w:rPr>
                <w:i/>
                <w:spacing w:val="-1"/>
                <w:szCs w:val="24"/>
                <w:lang w:val="en-GB"/>
              </w:rPr>
              <w:t>It is advisable to normalise the lob folders and lob files and to use, for example,</w:t>
            </w:r>
            <w:r w:rsidRPr="00AE7BBF">
              <w:rPr>
                <w:i/>
                <w:spacing w:val="2"/>
                <w:szCs w:val="24"/>
                <w:lang w:val="en-GB"/>
              </w:rPr>
              <w:t xml:space="preserve"> </w:t>
            </w:r>
            <w:r w:rsidRPr="00AE7BBF">
              <w:rPr>
                <w:rFonts w:ascii="Courier New" w:hAnsi="Courier New"/>
                <w:w w:val="99"/>
                <w:szCs w:val="24"/>
                <w:lang w:val="en-GB"/>
              </w:rPr>
              <w:t>lob4/</w:t>
            </w:r>
            <w:r w:rsidRPr="00AE7BBF">
              <w:rPr>
                <w:spacing w:val="-64"/>
                <w:szCs w:val="24"/>
                <w:lang w:val="en-GB"/>
              </w:rPr>
              <w:t xml:space="preserve"> </w:t>
            </w:r>
            <w:r w:rsidRPr="00AE7BBF">
              <w:rPr>
                <w:i/>
                <w:spacing w:val="1"/>
                <w:szCs w:val="24"/>
                <w:lang w:val="en-GB"/>
              </w:rPr>
              <w:t>an</w:t>
            </w:r>
            <w:r w:rsidRPr="00AE7BBF">
              <w:rPr>
                <w:i/>
                <w:szCs w:val="24"/>
                <w:lang w:val="en-GB"/>
              </w:rPr>
              <w:t>d</w:t>
            </w:r>
            <w:r w:rsidRPr="00AE7BBF">
              <w:rPr>
                <w:i/>
                <w:spacing w:val="-3"/>
                <w:szCs w:val="24"/>
                <w:lang w:val="en-GB"/>
              </w:rPr>
              <w:t xml:space="preserve"> </w:t>
            </w:r>
            <w:r w:rsidRPr="00AE7BBF">
              <w:rPr>
                <w:rFonts w:ascii="Courier New" w:hAnsi="Courier New"/>
                <w:szCs w:val="24"/>
                <w:lang w:val="en-GB"/>
              </w:rPr>
              <w:t>record</w:t>
            </w:r>
            <w:r w:rsidRPr="00AE7BBF">
              <w:rPr>
                <w:rFonts w:ascii="Courier New" w:hAnsi="Courier New"/>
                <w:spacing w:val="3"/>
                <w:szCs w:val="24"/>
                <w:lang w:val="en-GB"/>
              </w:rPr>
              <w:t>0</w:t>
            </w:r>
            <w:r w:rsidRPr="00AE7BBF">
              <w:rPr>
                <w:rFonts w:ascii="Courier New" w:hAnsi="Courier New"/>
                <w:szCs w:val="24"/>
                <w:lang w:val="en-GB"/>
              </w:rPr>
              <w:t>.bin</w:t>
            </w:r>
            <w:r w:rsidRPr="00AE7BBF">
              <w:rPr>
                <w:spacing w:val="-13"/>
                <w:szCs w:val="24"/>
                <w:lang w:val="en-GB"/>
              </w:rPr>
              <w:t xml:space="preserve"> </w:t>
            </w:r>
            <w:r w:rsidRPr="00AE7BBF">
              <w:rPr>
                <w:i/>
                <w:szCs w:val="24"/>
                <w:lang w:val="en-GB"/>
              </w:rPr>
              <w:t>or</w:t>
            </w:r>
            <w:r w:rsidRPr="00AE7BBF">
              <w:rPr>
                <w:i/>
                <w:spacing w:val="-4"/>
                <w:szCs w:val="24"/>
                <w:lang w:val="en-GB"/>
              </w:rPr>
              <w:t xml:space="preserve"> </w:t>
            </w:r>
            <w:r w:rsidRPr="00AE7BBF">
              <w:rPr>
                <w:rFonts w:ascii="Courier New" w:hAnsi="Courier New"/>
                <w:szCs w:val="24"/>
                <w:lang w:val="en-GB"/>
              </w:rPr>
              <w:t>record0.txt</w:t>
            </w:r>
            <w:r w:rsidRPr="00AE7BBF">
              <w:rPr>
                <w:spacing w:val="-8"/>
                <w:szCs w:val="24"/>
                <w:lang w:val="en-GB"/>
              </w:rPr>
              <w:t xml:space="preserve"> </w:t>
            </w:r>
            <w:r w:rsidRPr="00AE7BBF">
              <w:rPr>
                <w:i/>
                <w:spacing w:val="-4"/>
                <w:szCs w:val="24"/>
                <w:lang w:val="en-GB"/>
              </w:rPr>
              <w:t>instead of the actual name</w:t>
            </w:r>
            <w:r w:rsidR="00D1056C" w:rsidRPr="00AE7BBF">
              <w:rPr>
                <w:i/>
                <w:iCs/>
                <w:lang w:val="en-GB"/>
              </w:rPr>
              <w:t>.</w:t>
            </w:r>
          </w:p>
        </w:tc>
        <w:tc>
          <w:tcPr>
            <w:tcW w:w="725" w:type="dxa"/>
            <w:shd w:val="clear" w:color="auto" w:fill="auto"/>
          </w:tcPr>
          <w:p w14:paraId="34471A3D" w14:textId="77777777" w:rsidR="00423BCD" w:rsidRPr="00AE7BBF" w:rsidRDefault="00647BB9" w:rsidP="00CF516E">
            <w:pPr>
              <w:pStyle w:val="TabelleGross"/>
              <w:rPr>
                <w:lang w:val="en-GB"/>
              </w:rPr>
            </w:pPr>
            <w:r w:rsidRPr="00AE7BBF">
              <w:rPr>
                <w:lang w:val="en-GB"/>
              </w:rPr>
              <w:t>M</w:t>
            </w:r>
          </w:p>
        </w:tc>
      </w:tr>
    </w:tbl>
    <w:p w14:paraId="03BE90AC" w14:textId="77777777" w:rsidR="00BA78FB" w:rsidRPr="00AE7BBF" w:rsidRDefault="00BA78FB">
      <w:pPr>
        <w:spacing w:after="0" w:line="240" w:lineRule="auto"/>
        <w:rPr>
          <w:b/>
          <w:sz w:val="32"/>
          <w:lang w:val="en-GB"/>
        </w:rPr>
      </w:pPr>
      <w:bookmarkStart w:id="62" w:name="_Toc241581086"/>
      <w:bookmarkStart w:id="63" w:name="_Toc312061988"/>
      <w:bookmarkStart w:id="64" w:name="_Toc312064960"/>
      <w:bookmarkStart w:id="65" w:name="_Toc312065086"/>
      <w:bookmarkStart w:id="66" w:name="_Toc320716137"/>
      <w:bookmarkEnd w:id="56"/>
      <w:r w:rsidRPr="00AE7BBF">
        <w:rPr>
          <w:lang w:val="en-GB"/>
        </w:rPr>
        <w:br w:type="page"/>
      </w:r>
    </w:p>
    <w:p w14:paraId="40C0D0DB" w14:textId="77777777" w:rsidR="009245B8" w:rsidRPr="00AE7BBF" w:rsidRDefault="000E7226" w:rsidP="00B07515">
      <w:pPr>
        <w:pStyle w:val="berschrift1"/>
        <w:rPr>
          <w:lang w:val="en-GB"/>
        </w:rPr>
      </w:pPr>
      <w:bookmarkStart w:id="67" w:name="_Toc491173494"/>
      <w:bookmarkEnd w:id="62"/>
      <w:bookmarkEnd w:id="63"/>
      <w:bookmarkEnd w:id="64"/>
      <w:bookmarkEnd w:id="65"/>
      <w:bookmarkEnd w:id="66"/>
      <w:r w:rsidRPr="00AE7BBF">
        <w:rPr>
          <w:lang w:val="en-GB"/>
        </w:rPr>
        <w:lastRenderedPageBreak/>
        <w:t>Version and validity of the specification</w:t>
      </w:r>
      <w:bookmarkEnd w:id="67"/>
    </w:p>
    <w:p w14:paraId="40192824" w14:textId="79AF4BCA" w:rsidR="009245B8" w:rsidRPr="00AE7BBF" w:rsidRDefault="000E7226" w:rsidP="009245B8">
      <w:pPr>
        <w:spacing w:line="300" w:lineRule="atLeast"/>
        <w:jc w:val="both"/>
        <w:rPr>
          <w:lang w:val="en-GB"/>
        </w:rPr>
      </w:pPr>
      <w:r w:rsidRPr="00AE7BBF">
        <w:rPr>
          <w:szCs w:val="24"/>
          <w:lang w:val="en-GB"/>
        </w:rPr>
        <w:t xml:space="preserve">The current version of the Specification is </w:t>
      </w:r>
      <w:r w:rsidR="004026A7" w:rsidRPr="00AE7BBF">
        <w:rPr>
          <w:szCs w:val="24"/>
          <w:lang w:val="en-GB"/>
        </w:rPr>
        <w:t>2</w:t>
      </w:r>
      <w:r w:rsidR="009B6765" w:rsidRPr="00AE7BBF">
        <w:rPr>
          <w:szCs w:val="24"/>
          <w:lang w:val="en-GB"/>
        </w:rPr>
        <w:t>.1</w:t>
      </w:r>
      <w:r w:rsidRPr="00AE7BBF">
        <w:rPr>
          <w:szCs w:val="24"/>
          <w:lang w:val="en-GB"/>
        </w:rPr>
        <w:t>.</w:t>
      </w:r>
    </w:p>
    <w:p w14:paraId="2025CAF7" w14:textId="77777777" w:rsidR="009245B8" w:rsidRPr="00AE7BBF" w:rsidRDefault="009245B8" w:rsidP="009245B8">
      <w:pPr>
        <w:spacing w:line="300" w:lineRule="atLeast"/>
        <w:jc w:val="both"/>
        <w:rPr>
          <w:lang w:val="en-GB"/>
        </w:rPr>
      </w:pPr>
    </w:p>
    <w:p w14:paraId="64E8300F" w14:textId="77777777" w:rsidR="009245B8" w:rsidRPr="00AE7BBF" w:rsidRDefault="000E7226" w:rsidP="00B07515">
      <w:pPr>
        <w:pStyle w:val="berschrift1"/>
        <w:rPr>
          <w:lang w:val="en-GB"/>
        </w:rPr>
      </w:pPr>
      <w:bookmarkStart w:id="68" w:name="_Toc320716139"/>
      <w:bookmarkStart w:id="69" w:name="_Toc491173495"/>
      <w:r w:rsidRPr="00AE7BBF">
        <w:rPr>
          <w:lang w:val="en-GB"/>
        </w:rPr>
        <w:t>Change m</w:t>
      </w:r>
      <w:r w:rsidR="001E6E5D" w:rsidRPr="00AE7BBF">
        <w:rPr>
          <w:lang w:val="en-GB"/>
        </w:rPr>
        <w:t>anagement</w:t>
      </w:r>
      <w:r w:rsidRPr="00AE7BBF">
        <w:rPr>
          <w:lang w:val="en-GB"/>
        </w:rPr>
        <w:t xml:space="preserve"> process</w:t>
      </w:r>
      <w:bookmarkEnd w:id="68"/>
      <w:bookmarkEnd w:id="69"/>
    </w:p>
    <w:p w14:paraId="3A88907B" w14:textId="21CBFF66" w:rsidR="00BF1AB2" w:rsidRPr="00AE7BBF" w:rsidRDefault="000E7226" w:rsidP="009245B8">
      <w:pPr>
        <w:rPr>
          <w:lang w:val="en-GB"/>
        </w:rPr>
      </w:pPr>
      <w:r w:rsidRPr="00AE7BBF">
        <w:rPr>
          <w:spacing w:val="-1"/>
          <w:szCs w:val="24"/>
          <w:lang w:val="en-GB"/>
        </w:rPr>
        <w:t>The ch</w:t>
      </w:r>
      <w:r w:rsidRPr="00AE7BBF">
        <w:rPr>
          <w:szCs w:val="24"/>
          <w:lang w:val="en-GB"/>
        </w:rPr>
        <w:t>a</w:t>
      </w:r>
      <w:r w:rsidRPr="00AE7BBF">
        <w:rPr>
          <w:spacing w:val="-1"/>
          <w:szCs w:val="24"/>
          <w:lang w:val="en-GB"/>
        </w:rPr>
        <w:t>n</w:t>
      </w:r>
      <w:r w:rsidRPr="00AE7BBF">
        <w:rPr>
          <w:spacing w:val="2"/>
          <w:szCs w:val="24"/>
          <w:lang w:val="en-GB"/>
        </w:rPr>
        <w:t>g</w:t>
      </w:r>
      <w:r w:rsidRPr="00AE7BBF">
        <w:rPr>
          <w:spacing w:val="-3"/>
          <w:szCs w:val="24"/>
          <w:lang w:val="en-GB"/>
        </w:rPr>
        <w:t>e m</w:t>
      </w:r>
      <w:r w:rsidRPr="00AE7BBF">
        <w:rPr>
          <w:szCs w:val="24"/>
          <w:lang w:val="en-GB"/>
        </w:rPr>
        <w:t>a</w:t>
      </w:r>
      <w:r w:rsidRPr="00AE7BBF">
        <w:rPr>
          <w:spacing w:val="-1"/>
          <w:szCs w:val="24"/>
          <w:lang w:val="en-GB"/>
        </w:rPr>
        <w:t>n</w:t>
      </w:r>
      <w:r w:rsidRPr="00AE7BBF">
        <w:rPr>
          <w:szCs w:val="24"/>
          <w:lang w:val="en-GB"/>
        </w:rPr>
        <w:t>a</w:t>
      </w:r>
      <w:r w:rsidRPr="00AE7BBF">
        <w:rPr>
          <w:spacing w:val="2"/>
          <w:szCs w:val="24"/>
          <w:lang w:val="en-GB"/>
        </w:rPr>
        <w:t>g</w:t>
      </w:r>
      <w:r w:rsidRPr="00AE7BBF">
        <w:rPr>
          <w:szCs w:val="24"/>
          <w:lang w:val="en-GB"/>
        </w:rPr>
        <w:t>em</w:t>
      </w:r>
      <w:r w:rsidRPr="00AE7BBF">
        <w:rPr>
          <w:spacing w:val="-2"/>
          <w:szCs w:val="24"/>
          <w:lang w:val="en-GB"/>
        </w:rPr>
        <w:t>e</w:t>
      </w:r>
      <w:r w:rsidRPr="00AE7BBF">
        <w:rPr>
          <w:szCs w:val="24"/>
          <w:lang w:val="en-GB"/>
        </w:rPr>
        <w:t>nt</w:t>
      </w:r>
      <w:r w:rsidRPr="00AE7BBF">
        <w:rPr>
          <w:spacing w:val="2"/>
          <w:szCs w:val="24"/>
          <w:lang w:val="en-GB"/>
        </w:rPr>
        <w:t xml:space="preserve"> process for this standard follows</w:t>
      </w:r>
      <w:r w:rsidRPr="00AE7BBF">
        <w:rPr>
          <w:spacing w:val="-1"/>
          <w:szCs w:val="24"/>
          <w:lang w:val="en-GB"/>
        </w:rPr>
        <w:t xml:space="preserve"> </w:t>
      </w:r>
      <w:r w:rsidRPr="00AE7BBF">
        <w:rPr>
          <w:spacing w:val="1"/>
          <w:szCs w:val="24"/>
          <w:lang w:val="en-GB"/>
        </w:rPr>
        <w:t>[</w:t>
      </w:r>
      <w:r w:rsidRPr="00AE7BBF">
        <w:rPr>
          <w:szCs w:val="24"/>
          <w:lang w:val="en-GB"/>
        </w:rPr>
        <w:t>e</w:t>
      </w:r>
      <w:r w:rsidRPr="00AE7BBF">
        <w:rPr>
          <w:spacing w:val="-1"/>
          <w:szCs w:val="24"/>
          <w:lang w:val="en-GB"/>
        </w:rPr>
        <w:t>C</w:t>
      </w:r>
      <w:r w:rsidRPr="00AE7BBF">
        <w:rPr>
          <w:spacing w:val="1"/>
          <w:szCs w:val="24"/>
          <w:lang w:val="en-GB"/>
        </w:rPr>
        <w:t>H-</w:t>
      </w:r>
      <w:r w:rsidRPr="00AE7BBF">
        <w:rPr>
          <w:szCs w:val="24"/>
          <w:lang w:val="en-GB"/>
        </w:rPr>
        <w:t>0</w:t>
      </w:r>
      <w:r w:rsidRPr="00AE7BBF">
        <w:rPr>
          <w:spacing w:val="-1"/>
          <w:szCs w:val="24"/>
          <w:lang w:val="en-GB"/>
        </w:rPr>
        <w:t>1</w:t>
      </w:r>
      <w:r w:rsidRPr="00AE7BBF">
        <w:rPr>
          <w:szCs w:val="24"/>
          <w:lang w:val="en-GB"/>
        </w:rPr>
        <w:t>5</w:t>
      </w:r>
      <w:r w:rsidRPr="00AE7BBF">
        <w:rPr>
          <w:spacing w:val="-3"/>
          <w:szCs w:val="24"/>
          <w:lang w:val="en-GB"/>
        </w:rPr>
        <w:t>0</w:t>
      </w:r>
      <w:r w:rsidRPr="00AE7BBF">
        <w:rPr>
          <w:spacing w:val="1"/>
          <w:szCs w:val="24"/>
          <w:lang w:val="en-GB"/>
        </w:rPr>
        <w:t>]</w:t>
      </w:r>
      <w:r w:rsidRPr="00AE7BBF">
        <w:rPr>
          <w:szCs w:val="24"/>
          <w:lang w:val="en-GB"/>
        </w:rPr>
        <w:t>, sce</w:t>
      </w:r>
      <w:r w:rsidRPr="00AE7BBF">
        <w:rPr>
          <w:spacing w:val="-1"/>
          <w:szCs w:val="24"/>
          <w:lang w:val="en-GB"/>
        </w:rPr>
        <w:t>n</w:t>
      </w:r>
      <w:r w:rsidR="00DC7042" w:rsidRPr="00AE7BBF">
        <w:rPr>
          <w:szCs w:val="24"/>
          <w:lang w:val="en-GB"/>
        </w:rPr>
        <w:t>ario 3.</w:t>
      </w:r>
    </w:p>
    <w:p w14:paraId="241BA124" w14:textId="77777777" w:rsidR="00BA78FB" w:rsidRPr="00AE7BBF" w:rsidRDefault="00BA78FB" w:rsidP="00DC305C">
      <w:pPr>
        <w:pStyle w:val="Textkrper"/>
        <w:rPr>
          <w:lang w:val="en-GB"/>
        </w:rPr>
      </w:pPr>
    </w:p>
    <w:p w14:paraId="5301AF7A" w14:textId="77777777" w:rsidR="009E20EB" w:rsidRPr="00AE7BBF" w:rsidRDefault="000E7226" w:rsidP="000E7226">
      <w:pPr>
        <w:pStyle w:val="berschrift1"/>
        <w:rPr>
          <w:lang w:val="en-GB"/>
        </w:rPr>
      </w:pPr>
      <w:bookmarkStart w:id="70" w:name="_Toc491173496"/>
      <w:r w:rsidRPr="00AE7BBF">
        <w:rPr>
          <w:lang w:val="en-GB"/>
        </w:rPr>
        <w:t>Exclusion of liability / notice regarding third-party rights</w:t>
      </w:r>
      <w:bookmarkEnd w:id="70"/>
    </w:p>
    <w:p w14:paraId="45EEB64E" w14:textId="5D8C94F5" w:rsidR="003102D8" w:rsidRPr="00AE7BBF" w:rsidRDefault="00DC7042" w:rsidP="003102D8">
      <w:pPr>
        <w:rPr>
          <w:lang w:val="en-GB"/>
        </w:rPr>
      </w:pPr>
      <w:r w:rsidRPr="00AE7BBF">
        <w:rPr>
          <w:szCs w:val="24"/>
          <w:lang w:val="en-GB"/>
        </w:rPr>
        <w:t>KOST</w:t>
      </w:r>
      <w:r w:rsidR="000E7226" w:rsidRPr="00AE7BBF">
        <w:rPr>
          <w:szCs w:val="24"/>
          <w:lang w:val="en-GB"/>
        </w:rPr>
        <w:t xml:space="preserve"> accepts no liability for decisions or measures taken by the user on the basis of </w:t>
      </w:r>
      <w:r w:rsidRPr="00AE7BBF">
        <w:rPr>
          <w:szCs w:val="24"/>
          <w:lang w:val="en-GB"/>
        </w:rPr>
        <w:t>this</w:t>
      </w:r>
      <w:r w:rsidR="000E7226" w:rsidRPr="00AE7BBF">
        <w:rPr>
          <w:szCs w:val="24"/>
          <w:lang w:val="en-GB"/>
        </w:rPr>
        <w:t xml:space="preserve"> document. </w:t>
      </w:r>
      <w:r w:rsidRPr="00AE7BBF">
        <w:rPr>
          <w:szCs w:val="24"/>
          <w:lang w:val="en-GB"/>
        </w:rPr>
        <w:t xml:space="preserve">KOST </w:t>
      </w:r>
      <w:r w:rsidR="000E7226" w:rsidRPr="00AE7BBF">
        <w:rPr>
          <w:szCs w:val="24"/>
          <w:lang w:val="en-GB"/>
        </w:rPr>
        <w:t>can offer no warranty or guarantee that the information and documents made available are up to date, complete, correct or free from errors.</w:t>
      </w:r>
      <w:r w:rsidR="000E7226" w:rsidRPr="00AE7BBF">
        <w:rPr>
          <w:spacing w:val="2"/>
          <w:szCs w:val="24"/>
          <w:lang w:val="en-GB"/>
        </w:rPr>
        <w:t xml:space="preserve"> </w:t>
      </w:r>
      <w:r w:rsidR="000E7226" w:rsidRPr="00AE7BBF">
        <w:rPr>
          <w:szCs w:val="24"/>
          <w:lang w:val="en-GB"/>
        </w:rPr>
        <w:t>To the extent permitted by law, no liability is accepted in respect of loss or damage incurred by the</w:t>
      </w:r>
      <w:r w:rsidRPr="00AE7BBF">
        <w:rPr>
          <w:szCs w:val="24"/>
          <w:lang w:val="en-GB"/>
        </w:rPr>
        <w:t xml:space="preserve"> user as the result of using this</w:t>
      </w:r>
      <w:r w:rsidR="000E7226" w:rsidRPr="00AE7BBF">
        <w:rPr>
          <w:szCs w:val="24"/>
          <w:lang w:val="en-GB"/>
        </w:rPr>
        <w:t xml:space="preserve"> stan</w:t>
      </w:r>
      <w:r w:rsidRPr="00AE7BBF">
        <w:rPr>
          <w:szCs w:val="24"/>
          <w:lang w:val="en-GB"/>
        </w:rPr>
        <w:t>dard</w:t>
      </w:r>
      <w:r w:rsidR="003102D8" w:rsidRPr="00AE7BBF">
        <w:rPr>
          <w:lang w:val="en-GB"/>
        </w:rPr>
        <w:t>.</w:t>
      </w:r>
    </w:p>
    <w:p w14:paraId="71D49763" w14:textId="77777777" w:rsidR="00843DCA" w:rsidRPr="00AE7BBF" w:rsidRDefault="00843DCA" w:rsidP="00843DCA">
      <w:pPr>
        <w:pStyle w:val="Textkrper"/>
        <w:rPr>
          <w:lang w:val="en-GB"/>
        </w:rPr>
      </w:pPr>
    </w:p>
    <w:p w14:paraId="03C0B4FE" w14:textId="62A15183" w:rsidR="003102D8" w:rsidRPr="00AE7BBF" w:rsidRDefault="000E7226" w:rsidP="00B07515">
      <w:pPr>
        <w:pStyle w:val="berschrift1"/>
        <w:rPr>
          <w:lang w:val="en-GB"/>
        </w:rPr>
      </w:pPr>
      <w:bookmarkStart w:id="71" w:name="_Toc491173497"/>
      <w:r w:rsidRPr="00AE7BBF">
        <w:rPr>
          <w:lang w:val="en-GB"/>
        </w:rPr>
        <w:t>Copyright</w:t>
      </w:r>
      <w:bookmarkEnd w:id="71"/>
    </w:p>
    <w:p w14:paraId="5370C807" w14:textId="2739BE2F" w:rsidR="003102D8" w:rsidRPr="00AE7BBF" w:rsidRDefault="00DC7042" w:rsidP="003102D8">
      <w:pPr>
        <w:rPr>
          <w:lang w:val="en-GB"/>
        </w:rPr>
      </w:pPr>
      <w:r w:rsidRPr="00AE7BBF">
        <w:rPr>
          <w:szCs w:val="24"/>
          <w:lang w:val="en-GB"/>
        </w:rPr>
        <w:t>The authors of the present standard retain</w:t>
      </w:r>
      <w:r w:rsidR="000E7226" w:rsidRPr="00AE7BBF">
        <w:rPr>
          <w:szCs w:val="24"/>
          <w:lang w:val="en-GB"/>
        </w:rPr>
        <w:t xml:space="preserve"> intellectual property rights in respect thereof.</w:t>
      </w:r>
      <w:r w:rsidR="000E7226" w:rsidRPr="00AE7BBF">
        <w:rPr>
          <w:spacing w:val="2"/>
          <w:szCs w:val="24"/>
          <w:lang w:val="en-GB"/>
        </w:rPr>
        <w:t xml:space="preserve"> </w:t>
      </w:r>
      <w:r w:rsidR="000E7226" w:rsidRPr="00AE7BBF">
        <w:rPr>
          <w:szCs w:val="24"/>
          <w:lang w:val="en-GB"/>
        </w:rPr>
        <w:t xml:space="preserve">However, </w:t>
      </w:r>
      <w:r w:rsidRPr="00AE7BBF">
        <w:rPr>
          <w:szCs w:val="24"/>
          <w:lang w:val="en-GB"/>
        </w:rPr>
        <w:t>they undertake</w:t>
      </w:r>
      <w:r w:rsidR="000E7226" w:rsidRPr="00AE7BBF">
        <w:rPr>
          <w:szCs w:val="24"/>
          <w:lang w:val="en-GB"/>
        </w:rPr>
        <w:t xml:space="preserve"> to make </w:t>
      </w:r>
      <w:r w:rsidRPr="00AE7BBF">
        <w:rPr>
          <w:szCs w:val="24"/>
          <w:lang w:val="en-GB"/>
        </w:rPr>
        <w:t>their</w:t>
      </w:r>
      <w:r w:rsidR="000E7226" w:rsidRPr="00AE7BBF">
        <w:rPr>
          <w:szCs w:val="24"/>
          <w:lang w:val="en-GB"/>
        </w:rPr>
        <w:t xml:space="preserve"> relevant intellectual property or rights in respect of the intellectual property of others available, to the extent possible, free of charge for unrestricted use and further development</w:t>
      </w:r>
      <w:r w:rsidR="003102D8" w:rsidRPr="00AE7BBF">
        <w:rPr>
          <w:lang w:val="en-GB"/>
        </w:rPr>
        <w:t>.</w:t>
      </w:r>
    </w:p>
    <w:p w14:paraId="28B690C9" w14:textId="77777777" w:rsidR="00565A37" w:rsidRPr="00AE7BBF" w:rsidRDefault="00565A37" w:rsidP="00B07515">
      <w:pPr>
        <w:pStyle w:val="Anhang"/>
        <w:rPr>
          <w:lang w:val="en-GB"/>
        </w:rPr>
      </w:pPr>
      <w:r w:rsidRPr="00AE7BBF">
        <w:rPr>
          <w:lang w:val="en-GB"/>
        </w:rPr>
        <w:br w:type="page"/>
      </w:r>
      <w:bookmarkStart w:id="72" w:name="_Toc491173498"/>
      <w:r w:rsidR="000E7226" w:rsidRPr="00AE7BBF">
        <w:rPr>
          <w:lang w:val="en-GB"/>
        </w:rPr>
        <w:lastRenderedPageBreak/>
        <w:t>Appendix A – Participation and Review</w:t>
      </w:r>
      <w:bookmarkEnd w:id="72"/>
    </w:p>
    <w:p w14:paraId="04D91EEC" w14:textId="77777777" w:rsidR="00F2539B" w:rsidRPr="00AE7BBF" w:rsidRDefault="00F2539B" w:rsidP="00F2539B">
      <w:pPr>
        <w:rPr>
          <w:lang w:val="en-GB"/>
        </w:rPr>
      </w:pPr>
      <w:r w:rsidRPr="00AE7BBF">
        <w:rPr>
          <w:lang w:val="en-GB"/>
        </w:rPr>
        <w:t>Karin Bredenberg, National Archives of Sweden</w:t>
      </w:r>
    </w:p>
    <w:p w14:paraId="5E492E64" w14:textId="77777777" w:rsidR="00F2539B" w:rsidRPr="00AE7BBF" w:rsidRDefault="00F2539B" w:rsidP="00F2539B">
      <w:pPr>
        <w:rPr>
          <w:lang w:val="en-GB"/>
        </w:rPr>
      </w:pPr>
      <w:r w:rsidRPr="00AE7BBF">
        <w:rPr>
          <w:lang w:val="en-GB"/>
        </w:rPr>
        <w:t xml:space="preserve">Hedi Bruggisser, </w:t>
      </w:r>
      <w:r w:rsidRPr="00AE7BBF">
        <w:rPr>
          <w:spacing w:val="2"/>
          <w:szCs w:val="24"/>
          <w:lang w:val="en-GB"/>
        </w:rPr>
        <w:t>T</w:t>
      </w:r>
      <w:r w:rsidRPr="00AE7BBF">
        <w:rPr>
          <w:szCs w:val="24"/>
          <w:lang w:val="en-GB"/>
        </w:rPr>
        <w:t>h</w:t>
      </w:r>
      <w:r w:rsidRPr="00AE7BBF">
        <w:rPr>
          <w:spacing w:val="-1"/>
          <w:szCs w:val="24"/>
          <w:lang w:val="en-GB"/>
        </w:rPr>
        <w:t>u</w:t>
      </w:r>
      <w:r w:rsidRPr="00AE7BBF">
        <w:rPr>
          <w:spacing w:val="-2"/>
          <w:szCs w:val="24"/>
          <w:lang w:val="en-GB"/>
        </w:rPr>
        <w:t>r</w:t>
      </w:r>
      <w:r w:rsidRPr="00AE7BBF">
        <w:rPr>
          <w:szCs w:val="24"/>
          <w:lang w:val="en-GB"/>
        </w:rPr>
        <w:t>g</w:t>
      </w:r>
      <w:r w:rsidRPr="00AE7BBF">
        <w:rPr>
          <w:spacing w:val="-1"/>
          <w:szCs w:val="24"/>
          <w:lang w:val="en-GB"/>
        </w:rPr>
        <w:t>a</w:t>
      </w:r>
      <w:r w:rsidRPr="00AE7BBF">
        <w:rPr>
          <w:szCs w:val="24"/>
          <w:lang w:val="en-GB"/>
        </w:rPr>
        <w:t>u State Archives</w:t>
      </w:r>
    </w:p>
    <w:p w14:paraId="194DE8B0" w14:textId="77777777" w:rsidR="00F2539B" w:rsidRPr="00AE7BBF" w:rsidRDefault="00F2539B" w:rsidP="00F2539B">
      <w:pPr>
        <w:rPr>
          <w:lang w:val="en-GB"/>
        </w:rPr>
      </w:pPr>
      <w:r w:rsidRPr="00AE7BBF">
        <w:rPr>
          <w:lang w:val="en-GB"/>
        </w:rPr>
        <w:t>Georg Büchler, KOST</w:t>
      </w:r>
    </w:p>
    <w:p w14:paraId="15E60499" w14:textId="344B17FB" w:rsidR="003461F3" w:rsidRPr="00AE7BBF" w:rsidRDefault="003461F3" w:rsidP="00F2539B">
      <w:pPr>
        <w:rPr>
          <w:lang w:val="en-GB"/>
        </w:rPr>
      </w:pPr>
      <w:r w:rsidRPr="00AE7BBF">
        <w:rPr>
          <w:lang w:val="en-GB"/>
        </w:rPr>
        <w:t>Marcel Büchler, Swiss Federal Archives</w:t>
      </w:r>
    </w:p>
    <w:p w14:paraId="5CE473FD" w14:textId="77777777" w:rsidR="00F2539B" w:rsidRPr="00AE7BBF" w:rsidRDefault="00F2539B" w:rsidP="00F2539B">
      <w:pPr>
        <w:rPr>
          <w:lang w:val="en-GB"/>
        </w:rPr>
      </w:pPr>
      <w:r w:rsidRPr="00AE7BBF">
        <w:rPr>
          <w:lang w:val="en-GB"/>
        </w:rPr>
        <w:t>Janet Delve, University of Portsmouth</w:t>
      </w:r>
    </w:p>
    <w:p w14:paraId="434298C3" w14:textId="77777777" w:rsidR="00F2539B" w:rsidRPr="00AE7BBF" w:rsidRDefault="00F2539B" w:rsidP="00F2539B">
      <w:pPr>
        <w:rPr>
          <w:lang w:val="en-GB"/>
        </w:rPr>
      </w:pPr>
      <w:r w:rsidRPr="00AE7BBF">
        <w:rPr>
          <w:lang w:val="en-GB"/>
        </w:rPr>
        <w:t>Boris Domajnko, Slovenian National Archives</w:t>
      </w:r>
    </w:p>
    <w:p w14:paraId="3C344655" w14:textId="77777777" w:rsidR="00F2539B" w:rsidRPr="00AE7BBF" w:rsidRDefault="00F2539B" w:rsidP="00F2539B">
      <w:pPr>
        <w:rPr>
          <w:lang w:val="en-GB"/>
        </w:rPr>
      </w:pPr>
      <w:r w:rsidRPr="00AE7BBF">
        <w:rPr>
          <w:lang w:val="en-GB"/>
        </w:rPr>
        <w:t xml:space="preserve">Alain Dubois, </w:t>
      </w:r>
      <w:r w:rsidRPr="00AE7BBF">
        <w:rPr>
          <w:spacing w:val="-1"/>
          <w:szCs w:val="24"/>
          <w:lang w:val="en-GB"/>
        </w:rPr>
        <w:t>Valais State Archives</w:t>
      </w:r>
    </w:p>
    <w:p w14:paraId="1832972E" w14:textId="77777777" w:rsidR="00F2539B" w:rsidRPr="00AE7BBF" w:rsidRDefault="00F2539B" w:rsidP="00F2539B">
      <w:pPr>
        <w:rPr>
          <w:lang w:val="en-GB"/>
        </w:rPr>
      </w:pPr>
      <w:r w:rsidRPr="00AE7BBF">
        <w:rPr>
          <w:lang w:val="en-GB"/>
        </w:rPr>
        <w:t>Luis Faria, KEEP SOLUTIONS, LDA</w:t>
      </w:r>
    </w:p>
    <w:p w14:paraId="67DE8744" w14:textId="77777777" w:rsidR="00F2539B" w:rsidRPr="00AE7BBF" w:rsidRDefault="00F2539B" w:rsidP="00F2539B">
      <w:pPr>
        <w:rPr>
          <w:lang w:val="en-GB"/>
        </w:rPr>
      </w:pPr>
      <w:r w:rsidRPr="00AE7BBF">
        <w:rPr>
          <w:lang w:val="en-GB"/>
        </w:rPr>
        <w:t>Bruno Ferreira, KEEP SOLUTIONS, LDA</w:t>
      </w:r>
    </w:p>
    <w:p w14:paraId="5EF82773" w14:textId="77777777" w:rsidR="00F2539B" w:rsidRPr="00AE7BBF" w:rsidRDefault="00F2539B" w:rsidP="00F2539B">
      <w:pPr>
        <w:rPr>
          <w:lang w:val="en-GB"/>
        </w:rPr>
      </w:pPr>
      <w:r w:rsidRPr="00AE7BBF">
        <w:rPr>
          <w:lang w:val="en-GB"/>
        </w:rPr>
        <w:t>Arne-Kristian Groven, National Archives Norway (Riksarkivet)</w:t>
      </w:r>
    </w:p>
    <w:p w14:paraId="710E4842" w14:textId="77777777" w:rsidR="00F2539B" w:rsidRPr="00AE7BBF" w:rsidRDefault="00F2539B" w:rsidP="00F2539B">
      <w:pPr>
        <w:rPr>
          <w:lang w:val="en-GB"/>
        </w:rPr>
      </w:pPr>
      <w:r w:rsidRPr="00AE7BBF">
        <w:rPr>
          <w:lang w:val="en-GB"/>
        </w:rPr>
        <w:t>Martin Kaiser, KOST</w:t>
      </w:r>
    </w:p>
    <w:p w14:paraId="6ABAFC0E" w14:textId="77777777" w:rsidR="00F2539B" w:rsidRPr="00AE7BBF" w:rsidRDefault="00F2539B" w:rsidP="00F2539B">
      <w:pPr>
        <w:rPr>
          <w:lang w:val="en-GB"/>
        </w:rPr>
      </w:pPr>
      <w:r w:rsidRPr="00AE7BBF">
        <w:rPr>
          <w:lang w:val="en-GB"/>
        </w:rPr>
        <w:t xml:space="preserve">Lambert Kansy, </w:t>
      </w:r>
      <w:r w:rsidRPr="00AE7BBF">
        <w:rPr>
          <w:spacing w:val="-1"/>
          <w:szCs w:val="24"/>
          <w:lang w:val="en-GB"/>
        </w:rPr>
        <w:t>B</w:t>
      </w:r>
      <w:r w:rsidRPr="00AE7BBF">
        <w:rPr>
          <w:szCs w:val="24"/>
          <w:lang w:val="en-GB"/>
        </w:rPr>
        <w:t>as</w:t>
      </w:r>
      <w:r w:rsidRPr="00AE7BBF">
        <w:rPr>
          <w:spacing w:val="-1"/>
          <w:szCs w:val="24"/>
          <w:lang w:val="en-GB"/>
        </w:rPr>
        <w:t>e</w:t>
      </w:r>
      <w:r w:rsidRPr="00AE7BBF">
        <w:rPr>
          <w:szCs w:val="24"/>
          <w:lang w:val="en-GB"/>
        </w:rPr>
        <w:t xml:space="preserve">l </w:t>
      </w:r>
      <w:r w:rsidRPr="00AE7BBF">
        <w:rPr>
          <w:spacing w:val="-1"/>
          <w:szCs w:val="24"/>
          <w:lang w:val="en-GB"/>
        </w:rPr>
        <w:t>S</w:t>
      </w:r>
      <w:r w:rsidRPr="00AE7BBF">
        <w:rPr>
          <w:spacing w:val="1"/>
          <w:szCs w:val="24"/>
          <w:lang w:val="en-GB"/>
        </w:rPr>
        <w:t>t</w:t>
      </w:r>
      <w:r w:rsidRPr="00AE7BBF">
        <w:rPr>
          <w:szCs w:val="24"/>
          <w:lang w:val="en-GB"/>
        </w:rPr>
        <w:t>a</w:t>
      </w:r>
      <w:r w:rsidRPr="00AE7BBF">
        <w:rPr>
          <w:spacing w:val="-1"/>
          <w:szCs w:val="24"/>
          <w:lang w:val="en-GB"/>
        </w:rPr>
        <w:t>d</w:t>
      </w:r>
      <w:r w:rsidRPr="00AE7BBF">
        <w:rPr>
          <w:szCs w:val="24"/>
          <w:lang w:val="en-GB"/>
        </w:rPr>
        <w:t>t State Archives</w:t>
      </w:r>
    </w:p>
    <w:p w14:paraId="226493E8" w14:textId="77777777" w:rsidR="00F2539B" w:rsidRPr="00AE7BBF" w:rsidRDefault="00F2539B" w:rsidP="00F2539B">
      <w:pPr>
        <w:rPr>
          <w:lang w:val="en-GB"/>
        </w:rPr>
      </w:pPr>
      <w:r w:rsidRPr="00AE7BBF">
        <w:rPr>
          <w:lang w:val="en-GB"/>
        </w:rPr>
        <w:t xml:space="preserve">Markus Lischer, </w:t>
      </w:r>
      <w:r w:rsidRPr="00AE7BBF">
        <w:rPr>
          <w:szCs w:val="24"/>
          <w:lang w:val="en-GB"/>
        </w:rPr>
        <w:t>L</w:t>
      </w:r>
      <w:r w:rsidRPr="00AE7BBF">
        <w:rPr>
          <w:spacing w:val="-1"/>
          <w:szCs w:val="24"/>
          <w:lang w:val="en-GB"/>
        </w:rPr>
        <w:t>uc</w:t>
      </w:r>
      <w:r w:rsidRPr="00AE7BBF">
        <w:rPr>
          <w:szCs w:val="24"/>
          <w:lang w:val="en-GB"/>
        </w:rPr>
        <w:t>erne State Archives</w:t>
      </w:r>
    </w:p>
    <w:p w14:paraId="2891E35F" w14:textId="77777777" w:rsidR="00F2539B" w:rsidRPr="00AE7BBF" w:rsidRDefault="00F2539B" w:rsidP="00F2539B">
      <w:pPr>
        <w:rPr>
          <w:lang w:val="en-GB"/>
        </w:rPr>
      </w:pPr>
      <w:r w:rsidRPr="00AE7BBF">
        <w:rPr>
          <w:lang w:val="en-GB"/>
        </w:rPr>
        <w:t>Zoltán Lux, National Archives of Hungary</w:t>
      </w:r>
    </w:p>
    <w:p w14:paraId="7FCC7153" w14:textId="77777777" w:rsidR="00F2539B" w:rsidRPr="00AE7BBF" w:rsidRDefault="00F2539B" w:rsidP="00F2539B">
      <w:pPr>
        <w:rPr>
          <w:lang w:val="en-GB"/>
        </w:rPr>
      </w:pPr>
      <w:r w:rsidRPr="00AE7BBF">
        <w:rPr>
          <w:lang w:val="en-GB"/>
        </w:rPr>
        <w:t>Anders Bo Nielsen, Danish National Archives (Rigsarkivet)</w:t>
      </w:r>
    </w:p>
    <w:p w14:paraId="612477BC" w14:textId="5A1B9701" w:rsidR="00F2539B" w:rsidRPr="00AE7BBF" w:rsidRDefault="00F2539B" w:rsidP="00F2539B">
      <w:pPr>
        <w:rPr>
          <w:lang w:val="en-GB"/>
        </w:rPr>
      </w:pPr>
      <w:r w:rsidRPr="00AE7BBF">
        <w:rPr>
          <w:lang w:val="en-GB"/>
        </w:rPr>
        <w:t>Krystyna Ohnesorge, Swiss Federal Archives</w:t>
      </w:r>
    </w:p>
    <w:p w14:paraId="3FE3CD14" w14:textId="213F4A64" w:rsidR="003461F3" w:rsidRPr="00AE7BBF" w:rsidRDefault="003461F3" w:rsidP="00F2539B">
      <w:pPr>
        <w:rPr>
          <w:lang w:val="en-GB"/>
        </w:rPr>
      </w:pPr>
      <w:r w:rsidRPr="00AE7BBF">
        <w:rPr>
          <w:lang w:val="en-GB"/>
        </w:rPr>
        <w:t>Rebekka Plüss, Zurich State Archives</w:t>
      </w:r>
    </w:p>
    <w:p w14:paraId="4F12476E" w14:textId="77777777" w:rsidR="00F2539B" w:rsidRPr="00AE7BBF" w:rsidRDefault="00F2539B" w:rsidP="00F2539B">
      <w:pPr>
        <w:rPr>
          <w:lang w:val="en-GB"/>
        </w:rPr>
      </w:pPr>
      <w:r w:rsidRPr="00AE7BBF">
        <w:rPr>
          <w:lang w:val="en-GB"/>
        </w:rPr>
        <w:t>Lauri Rätsep, National Archives of Estonia</w:t>
      </w:r>
    </w:p>
    <w:p w14:paraId="0B4B2287" w14:textId="77777777" w:rsidR="00F2539B" w:rsidRPr="00AE7BBF" w:rsidRDefault="00F2539B" w:rsidP="00F2539B">
      <w:pPr>
        <w:rPr>
          <w:lang w:val="en-GB"/>
        </w:rPr>
      </w:pPr>
      <w:r w:rsidRPr="00AE7BBF">
        <w:rPr>
          <w:lang w:val="en-GB"/>
        </w:rPr>
        <w:t>Claire Röthlisberger-Jourdan, KOST</w:t>
      </w:r>
    </w:p>
    <w:p w14:paraId="5C78472B" w14:textId="77777777" w:rsidR="00F2539B" w:rsidRPr="00AE7BBF" w:rsidRDefault="00F2539B" w:rsidP="00F2539B">
      <w:pPr>
        <w:rPr>
          <w:lang w:val="en-GB"/>
        </w:rPr>
      </w:pPr>
      <w:r w:rsidRPr="00AE7BBF">
        <w:rPr>
          <w:lang w:val="en-GB"/>
        </w:rPr>
        <w:t>Hélder Silva, KEEP SOLUTIONS, LDA</w:t>
      </w:r>
    </w:p>
    <w:p w14:paraId="141594CE" w14:textId="1AFA5856" w:rsidR="003461F3" w:rsidRPr="00AE7BBF" w:rsidRDefault="003461F3" w:rsidP="00F2539B">
      <w:pPr>
        <w:rPr>
          <w:lang w:val="en-GB"/>
        </w:rPr>
      </w:pPr>
      <w:r w:rsidRPr="00AE7BBF">
        <w:rPr>
          <w:lang w:val="en-GB"/>
        </w:rPr>
        <w:t>Mario Spuler, Fachlabor Gubler</w:t>
      </w:r>
    </w:p>
    <w:p w14:paraId="0D4F2A52" w14:textId="77777777" w:rsidR="00F2539B" w:rsidRPr="00AE7BBF" w:rsidRDefault="00F2539B" w:rsidP="00F2539B">
      <w:pPr>
        <w:rPr>
          <w:lang w:val="en-GB"/>
        </w:rPr>
      </w:pPr>
      <w:r w:rsidRPr="00AE7BBF">
        <w:rPr>
          <w:lang w:val="en-GB"/>
        </w:rPr>
        <w:t>Hartwig Thomas, Enter AG</w:t>
      </w:r>
    </w:p>
    <w:p w14:paraId="636FEA8C" w14:textId="77777777" w:rsidR="00F2539B" w:rsidRPr="00AE7BBF" w:rsidRDefault="00F2539B" w:rsidP="00F2539B">
      <w:pPr>
        <w:rPr>
          <w:lang w:val="en-GB"/>
        </w:rPr>
      </w:pPr>
      <w:r w:rsidRPr="00AE7BBF">
        <w:rPr>
          <w:lang w:val="en-GB"/>
        </w:rPr>
        <w:t>Andreas Voss †, Schweizerisches Bundesarchiv</w:t>
      </w:r>
    </w:p>
    <w:p w14:paraId="57DC0D41" w14:textId="77777777" w:rsidR="009E5ADD" w:rsidRPr="00AE7BBF" w:rsidRDefault="009E5ADD">
      <w:pPr>
        <w:spacing w:after="0" w:line="240" w:lineRule="auto"/>
        <w:rPr>
          <w:b/>
          <w:sz w:val="32"/>
          <w:lang w:val="en-GB"/>
        </w:rPr>
      </w:pPr>
      <w:r w:rsidRPr="00AE7BBF">
        <w:rPr>
          <w:lang w:val="en-GB"/>
        </w:rPr>
        <w:br w:type="page"/>
      </w:r>
    </w:p>
    <w:p w14:paraId="2FF5546D" w14:textId="77777777" w:rsidR="00565A37" w:rsidRPr="00AE7BBF" w:rsidRDefault="000E7226" w:rsidP="00B07515">
      <w:pPr>
        <w:pStyle w:val="Anhang"/>
        <w:rPr>
          <w:lang w:val="en-GB"/>
        </w:rPr>
      </w:pPr>
      <w:bookmarkStart w:id="73" w:name="_Toc491173499"/>
      <w:r w:rsidRPr="00AE7BBF">
        <w:rPr>
          <w:lang w:val="en-GB"/>
        </w:rPr>
        <w:lastRenderedPageBreak/>
        <w:t>Appendix B – Abbreviations and Glossary</w:t>
      </w:r>
      <w:bookmarkEnd w:id="73"/>
    </w:p>
    <w:tbl>
      <w:tblPr>
        <w:tblW w:w="9168" w:type="dxa"/>
        <w:tblLayout w:type="fixed"/>
        <w:tblCellMar>
          <w:left w:w="70" w:type="dxa"/>
          <w:right w:w="70" w:type="dxa"/>
        </w:tblCellMar>
        <w:tblLook w:val="0020" w:firstRow="1" w:lastRow="0" w:firstColumn="0" w:lastColumn="0" w:noHBand="0" w:noVBand="0"/>
      </w:tblPr>
      <w:tblGrid>
        <w:gridCol w:w="1340"/>
        <w:gridCol w:w="7828"/>
      </w:tblGrid>
      <w:tr w:rsidR="009245B8" w:rsidRPr="00AE7BBF" w14:paraId="5B3B08C3" w14:textId="77777777" w:rsidTr="00000660">
        <w:trPr>
          <w:cantSplit/>
          <w:tblHeader/>
        </w:trPr>
        <w:tc>
          <w:tcPr>
            <w:tcW w:w="1346" w:type="dxa"/>
            <w:shd w:val="clear" w:color="auto" w:fill="99CCFF"/>
            <w:vAlign w:val="center"/>
          </w:tcPr>
          <w:p w14:paraId="71B49CF5" w14:textId="77777777" w:rsidR="009245B8" w:rsidRPr="00AE7BBF" w:rsidRDefault="000E7226" w:rsidP="009245B8">
            <w:pPr>
              <w:rPr>
                <w:lang w:val="en-GB"/>
              </w:rPr>
            </w:pPr>
            <w:r w:rsidRPr="00AE7BBF">
              <w:rPr>
                <w:lang w:val="en-GB"/>
              </w:rPr>
              <w:t>Term</w:t>
            </w:r>
          </w:p>
        </w:tc>
        <w:tc>
          <w:tcPr>
            <w:tcW w:w="7865" w:type="dxa"/>
            <w:shd w:val="clear" w:color="auto" w:fill="99CCFF"/>
            <w:vAlign w:val="center"/>
          </w:tcPr>
          <w:p w14:paraId="38F64828" w14:textId="77777777" w:rsidR="009245B8" w:rsidRPr="00AE7BBF" w:rsidRDefault="000E7226" w:rsidP="009245B8">
            <w:pPr>
              <w:rPr>
                <w:lang w:val="en-GB"/>
              </w:rPr>
            </w:pPr>
            <w:r w:rsidRPr="00AE7BBF">
              <w:rPr>
                <w:lang w:val="en-GB"/>
              </w:rPr>
              <w:t>Description</w:t>
            </w:r>
          </w:p>
        </w:tc>
      </w:tr>
      <w:tr w:rsidR="009245B8" w:rsidRPr="00AE7BBF" w14:paraId="6A4E8C2A" w14:textId="77777777" w:rsidTr="00000660">
        <w:trPr>
          <w:cantSplit/>
        </w:trPr>
        <w:tc>
          <w:tcPr>
            <w:tcW w:w="1346" w:type="dxa"/>
            <w:shd w:val="clear" w:color="auto" w:fill="auto"/>
          </w:tcPr>
          <w:p w14:paraId="02CBFFB4" w14:textId="77777777" w:rsidR="009245B8" w:rsidRPr="00AE7BBF" w:rsidRDefault="009245B8" w:rsidP="00A72201">
            <w:pPr>
              <w:spacing w:line="240" w:lineRule="auto"/>
              <w:rPr>
                <w:sz w:val="20"/>
                <w:lang w:val="en-GB"/>
              </w:rPr>
            </w:pPr>
            <w:r w:rsidRPr="00AE7BBF">
              <w:rPr>
                <w:sz w:val="20"/>
                <w:lang w:val="en-GB"/>
              </w:rPr>
              <w:t>AIP</w:t>
            </w:r>
          </w:p>
        </w:tc>
        <w:tc>
          <w:tcPr>
            <w:tcW w:w="7865" w:type="dxa"/>
            <w:shd w:val="clear" w:color="auto" w:fill="auto"/>
            <w:vAlign w:val="center"/>
          </w:tcPr>
          <w:p w14:paraId="671D4E37" w14:textId="77777777" w:rsidR="009245B8" w:rsidRPr="00AE7BBF" w:rsidRDefault="000E7226" w:rsidP="00A72201">
            <w:pPr>
              <w:spacing w:line="240" w:lineRule="auto"/>
              <w:rPr>
                <w:sz w:val="20"/>
                <w:lang w:val="en-GB"/>
              </w:rPr>
            </w:pPr>
            <w:r w:rsidRPr="00AE7BBF">
              <w:rPr>
                <w:sz w:val="20"/>
                <w:szCs w:val="24"/>
                <w:lang w:val="en-GB"/>
              </w:rPr>
              <w:t>Archival Information Package.</w:t>
            </w:r>
            <w:r w:rsidRPr="00AE7BBF">
              <w:rPr>
                <w:spacing w:val="-6"/>
                <w:sz w:val="20"/>
                <w:szCs w:val="24"/>
                <w:lang w:val="en-GB"/>
              </w:rPr>
              <w:t xml:space="preserve"> </w:t>
            </w:r>
            <w:r w:rsidRPr="00AE7BBF">
              <w:rPr>
                <w:sz w:val="20"/>
                <w:szCs w:val="24"/>
                <w:lang w:val="en-GB"/>
              </w:rPr>
              <w:t>AIPs result from SIPs during the process of archiving digital documents.</w:t>
            </w:r>
            <w:r w:rsidRPr="00AE7BBF">
              <w:rPr>
                <w:spacing w:val="-8"/>
                <w:sz w:val="20"/>
                <w:szCs w:val="24"/>
                <w:lang w:val="en-GB"/>
              </w:rPr>
              <w:t xml:space="preserve"> </w:t>
            </w:r>
            <w:r w:rsidRPr="00AE7BBF">
              <w:rPr>
                <w:sz w:val="20"/>
                <w:szCs w:val="24"/>
                <w:lang w:val="en-GB"/>
              </w:rPr>
              <w:t>They represent the form of information packages in which digital documents are stored in the digital repository</w:t>
            </w:r>
            <w:r w:rsidR="009245B8" w:rsidRPr="00AE7BBF">
              <w:rPr>
                <w:sz w:val="20"/>
                <w:lang w:val="en-GB"/>
              </w:rPr>
              <w:t>.</w:t>
            </w:r>
          </w:p>
        </w:tc>
      </w:tr>
      <w:tr w:rsidR="009245B8" w:rsidRPr="00AE7BBF" w14:paraId="01C34F43" w14:textId="77777777" w:rsidTr="00000660">
        <w:trPr>
          <w:cantSplit/>
        </w:trPr>
        <w:tc>
          <w:tcPr>
            <w:tcW w:w="1346" w:type="dxa"/>
            <w:shd w:val="clear" w:color="auto" w:fill="auto"/>
          </w:tcPr>
          <w:p w14:paraId="62642596" w14:textId="77777777" w:rsidR="009245B8" w:rsidRPr="00AE7BBF" w:rsidRDefault="009245B8" w:rsidP="00A72201">
            <w:pPr>
              <w:spacing w:line="240" w:lineRule="auto"/>
              <w:rPr>
                <w:sz w:val="20"/>
                <w:lang w:val="en-GB"/>
              </w:rPr>
            </w:pPr>
            <w:r w:rsidRPr="00AE7BBF">
              <w:rPr>
                <w:sz w:val="20"/>
                <w:lang w:val="en-GB"/>
              </w:rPr>
              <w:t>Archiv</w:t>
            </w:r>
            <w:r w:rsidR="000E7226" w:rsidRPr="00AE7BBF">
              <w:rPr>
                <w:sz w:val="20"/>
                <w:lang w:val="en-GB"/>
              </w:rPr>
              <w:t>e</w:t>
            </w:r>
          </w:p>
        </w:tc>
        <w:tc>
          <w:tcPr>
            <w:tcW w:w="7865" w:type="dxa"/>
            <w:shd w:val="clear" w:color="auto" w:fill="auto"/>
            <w:vAlign w:val="center"/>
          </w:tcPr>
          <w:p w14:paraId="3702CEC6" w14:textId="77777777" w:rsidR="009245B8" w:rsidRPr="00AE7BBF" w:rsidRDefault="009245B8" w:rsidP="00A72201">
            <w:pPr>
              <w:spacing w:line="240" w:lineRule="auto"/>
              <w:rPr>
                <w:sz w:val="20"/>
                <w:lang w:val="en-GB"/>
              </w:rPr>
            </w:pPr>
            <w:r w:rsidRPr="00AE7BBF">
              <w:rPr>
                <w:sz w:val="20"/>
                <w:lang w:val="en-GB"/>
              </w:rPr>
              <w:t xml:space="preserve">1. </w:t>
            </w:r>
            <w:r w:rsidR="000E7226" w:rsidRPr="00AE7BBF">
              <w:rPr>
                <w:sz w:val="20"/>
                <w:szCs w:val="24"/>
                <w:lang w:val="en-GB"/>
              </w:rPr>
              <w:t>Institution or body responsible for cataloguing, keeping and preserving archive records and making them available</w:t>
            </w:r>
            <w:r w:rsidRPr="00AE7BBF">
              <w:rPr>
                <w:sz w:val="20"/>
                <w:lang w:val="en-GB"/>
              </w:rPr>
              <w:t>.</w:t>
            </w:r>
            <w:r w:rsidR="008859D6" w:rsidRPr="00AE7BBF">
              <w:rPr>
                <w:sz w:val="20"/>
                <w:lang w:val="en-GB"/>
              </w:rPr>
              <w:br/>
            </w:r>
            <w:r w:rsidRPr="00AE7BBF">
              <w:rPr>
                <w:sz w:val="20"/>
                <w:lang w:val="en-GB"/>
              </w:rPr>
              <w:t xml:space="preserve">2. </w:t>
            </w:r>
            <w:r w:rsidR="000E7226" w:rsidRPr="00AE7BBF">
              <w:rPr>
                <w:sz w:val="20"/>
                <w:szCs w:val="24"/>
                <w:lang w:val="en-GB"/>
              </w:rPr>
              <w:t>Archived documents of an organisation</w:t>
            </w:r>
            <w:r w:rsidR="008859D6" w:rsidRPr="00AE7BBF">
              <w:rPr>
                <w:sz w:val="20"/>
                <w:lang w:val="en-GB"/>
              </w:rPr>
              <w:t>.</w:t>
            </w:r>
            <w:r w:rsidR="008859D6" w:rsidRPr="00AE7BBF">
              <w:rPr>
                <w:sz w:val="20"/>
                <w:lang w:val="en-GB"/>
              </w:rPr>
              <w:br/>
            </w:r>
            <w:r w:rsidRPr="00AE7BBF">
              <w:rPr>
                <w:sz w:val="20"/>
                <w:lang w:val="en-GB"/>
              </w:rPr>
              <w:t xml:space="preserve">3. </w:t>
            </w:r>
            <w:r w:rsidR="000E7226" w:rsidRPr="00AE7BBF">
              <w:rPr>
                <w:sz w:val="20"/>
                <w:szCs w:val="24"/>
                <w:lang w:val="en-GB"/>
              </w:rPr>
              <w:t>Building or institution that was constructed or established for the purpose of archiving documents</w:t>
            </w:r>
            <w:r w:rsidRPr="00AE7BBF">
              <w:rPr>
                <w:sz w:val="20"/>
                <w:lang w:val="en-GB"/>
              </w:rPr>
              <w:t>.</w:t>
            </w:r>
            <w:r w:rsidR="008859D6" w:rsidRPr="00AE7BBF">
              <w:rPr>
                <w:sz w:val="20"/>
                <w:lang w:val="en-GB"/>
              </w:rPr>
              <w:br/>
              <w:t xml:space="preserve">4. </w:t>
            </w:r>
            <w:r w:rsidR="000E7226" w:rsidRPr="00AE7BBF">
              <w:rPr>
                <w:sz w:val="20"/>
                <w:szCs w:val="24"/>
                <w:lang w:val="en-GB"/>
              </w:rPr>
              <w:t>Term for a file that contains other files. See also archive file and the synonym container file</w:t>
            </w:r>
            <w:r w:rsidR="008859D6" w:rsidRPr="00AE7BBF">
              <w:rPr>
                <w:sz w:val="20"/>
                <w:lang w:val="en-GB"/>
              </w:rPr>
              <w:t>.</w:t>
            </w:r>
          </w:p>
        </w:tc>
      </w:tr>
      <w:tr w:rsidR="009245B8" w:rsidRPr="00AE7BBF" w14:paraId="3746B397" w14:textId="77777777" w:rsidTr="00000660">
        <w:trPr>
          <w:cantSplit/>
        </w:trPr>
        <w:tc>
          <w:tcPr>
            <w:tcW w:w="1346" w:type="dxa"/>
            <w:shd w:val="clear" w:color="auto" w:fill="auto"/>
          </w:tcPr>
          <w:p w14:paraId="3CC45BD6" w14:textId="77777777" w:rsidR="009245B8" w:rsidRPr="00AE7BBF" w:rsidRDefault="000E7226" w:rsidP="00A72201">
            <w:pPr>
              <w:spacing w:line="240" w:lineRule="auto"/>
              <w:rPr>
                <w:sz w:val="20"/>
                <w:lang w:val="en-GB"/>
              </w:rPr>
            </w:pPr>
            <w:r w:rsidRPr="00AE7BBF">
              <w:rPr>
                <w:sz w:val="20"/>
                <w:szCs w:val="24"/>
                <w:lang w:val="en-GB"/>
              </w:rPr>
              <w:t>Archive</w:t>
            </w:r>
            <w:r w:rsidRPr="00AE7BBF">
              <w:rPr>
                <w:sz w:val="20"/>
                <w:szCs w:val="24"/>
                <w:lang w:val="en-GB"/>
              </w:rPr>
              <w:br/>
              <w:t>records</w:t>
            </w:r>
          </w:p>
        </w:tc>
        <w:tc>
          <w:tcPr>
            <w:tcW w:w="7865" w:type="dxa"/>
            <w:shd w:val="clear" w:color="auto" w:fill="auto"/>
            <w:vAlign w:val="center"/>
          </w:tcPr>
          <w:p w14:paraId="5403F7CF" w14:textId="77777777" w:rsidR="009245B8" w:rsidRPr="00AE7BBF" w:rsidRDefault="000E7226" w:rsidP="00A72201">
            <w:pPr>
              <w:spacing w:line="240" w:lineRule="auto"/>
              <w:rPr>
                <w:sz w:val="20"/>
                <w:lang w:val="en-GB"/>
              </w:rPr>
            </w:pPr>
            <w:r w:rsidRPr="00AE7BBF">
              <w:rPr>
                <w:sz w:val="20"/>
                <w:szCs w:val="24"/>
                <w:lang w:val="en-GB"/>
              </w:rPr>
              <w:t>Refers to documents that have been accepted by the archive for safekeeping, or that are independently archived by other bodies in accordance with the same principles</w:t>
            </w:r>
            <w:r w:rsidR="009245B8" w:rsidRPr="00AE7BBF">
              <w:rPr>
                <w:sz w:val="20"/>
                <w:lang w:val="en-GB"/>
              </w:rPr>
              <w:t>.</w:t>
            </w:r>
          </w:p>
        </w:tc>
      </w:tr>
      <w:tr w:rsidR="00AD65BE" w:rsidRPr="00AE7BBF" w14:paraId="65CAE2F0" w14:textId="77777777" w:rsidTr="00000660">
        <w:trPr>
          <w:cantSplit/>
        </w:trPr>
        <w:tc>
          <w:tcPr>
            <w:tcW w:w="1346" w:type="dxa"/>
            <w:shd w:val="clear" w:color="auto" w:fill="auto"/>
          </w:tcPr>
          <w:p w14:paraId="2E647735" w14:textId="77777777" w:rsidR="00AD65BE" w:rsidRPr="00AE7BBF" w:rsidRDefault="000E7226" w:rsidP="00A72201">
            <w:pPr>
              <w:spacing w:line="240" w:lineRule="auto"/>
              <w:rPr>
                <w:sz w:val="20"/>
                <w:lang w:val="en-GB"/>
              </w:rPr>
            </w:pPr>
            <w:r w:rsidRPr="00AE7BBF">
              <w:rPr>
                <w:rFonts w:cs="Arial"/>
                <w:sz w:val="20"/>
                <w:lang w:val="en-GB"/>
              </w:rPr>
              <w:t>Database</w:t>
            </w:r>
          </w:p>
        </w:tc>
        <w:tc>
          <w:tcPr>
            <w:tcW w:w="7865" w:type="dxa"/>
            <w:shd w:val="clear" w:color="auto" w:fill="auto"/>
            <w:vAlign w:val="center"/>
          </w:tcPr>
          <w:p w14:paraId="5F3DED71" w14:textId="352C4881" w:rsidR="008859D6" w:rsidRPr="00AE7BBF" w:rsidRDefault="000E7226" w:rsidP="00A72201">
            <w:pPr>
              <w:spacing w:line="240" w:lineRule="auto"/>
              <w:rPr>
                <w:sz w:val="20"/>
                <w:lang w:val="en-GB"/>
              </w:rPr>
            </w:pPr>
            <w:r w:rsidRPr="00AE7BBF">
              <w:rPr>
                <w:sz w:val="20"/>
                <w:szCs w:val="24"/>
                <w:lang w:val="en-GB"/>
              </w:rPr>
              <w:t>A database normally consists of one or more database schemas as well as defined access rights of individual users and roles to certain parts of the database.</w:t>
            </w:r>
            <w:r w:rsidRPr="00AE7BBF">
              <w:rPr>
                <w:spacing w:val="-9"/>
                <w:sz w:val="20"/>
                <w:szCs w:val="24"/>
                <w:lang w:val="en-GB"/>
              </w:rPr>
              <w:t xml:space="preserve"> </w:t>
            </w:r>
            <w:r w:rsidRPr="00AE7BBF">
              <w:rPr>
                <w:sz w:val="20"/>
                <w:szCs w:val="24"/>
                <w:lang w:val="en-GB"/>
              </w:rPr>
              <w:t>In</w:t>
            </w:r>
            <w:r w:rsidRPr="00AE7BBF">
              <w:rPr>
                <w:spacing w:val="-3"/>
                <w:sz w:val="20"/>
                <w:szCs w:val="24"/>
                <w:lang w:val="en-GB"/>
              </w:rPr>
              <w:t xml:space="preserve"> </w:t>
            </w:r>
            <w:r w:rsidRPr="00AE7BBF">
              <w:rPr>
                <w:spacing w:val="-1"/>
                <w:sz w:val="20"/>
                <w:szCs w:val="24"/>
                <w:lang w:val="en-GB"/>
              </w:rPr>
              <w:t>S</w:t>
            </w:r>
            <w:r w:rsidRPr="00AE7BBF">
              <w:rPr>
                <w:spacing w:val="3"/>
                <w:sz w:val="20"/>
                <w:szCs w:val="24"/>
                <w:lang w:val="en-GB"/>
              </w:rPr>
              <w:t>Q</w:t>
            </w:r>
            <w:r w:rsidRPr="00AE7BBF">
              <w:rPr>
                <w:sz w:val="20"/>
                <w:szCs w:val="24"/>
                <w:lang w:val="en-GB"/>
              </w:rPr>
              <w:t>L:</w:t>
            </w:r>
            <w:r w:rsidR="00274A61" w:rsidRPr="00AE7BBF">
              <w:rPr>
                <w:spacing w:val="-1"/>
                <w:sz w:val="20"/>
                <w:szCs w:val="24"/>
                <w:lang w:val="en-GB"/>
              </w:rPr>
              <w:t>2008</w:t>
            </w:r>
            <w:r w:rsidRPr="00AE7BBF">
              <w:rPr>
                <w:spacing w:val="-10"/>
                <w:sz w:val="20"/>
                <w:szCs w:val="24"/>
                <w:lang w:val="en-GB"/>
              </w:rPr>
              <w:t xml:space="preserve"> </w:t>
            </w:r>
            <w:r w:rsidRPr="00AE7BBF">
              <w:rPr>
                <w:spacing w:val="3"/>
                <w:sz w:val="20"/>
                <w:szCs w:val="24"/>
                <w:lang w:val="en-GB"/>
              </w:rPr>
              <w:t>users and roles can be holders of privileges</w:t>
            </w:r>
            <w:r w:rsidR="00AD65BE" w:rsidRPr="00AE7BBF">
              <w:rPr>
                <w:sz w:val="20"/>
                <w:lang w:val="en-GB"/>
              </w:rPr>
              <w:t xml:space="preserve">. </w:t>
            </w:r>
            <w:r w:rsidR="00AD65BE" w:rsidRPr="00AE7BBF">
              <w:rPr>
                <w:sz w:val="20"/>
                <w:lang w:val="en-GB"/>
              </w:rPr>
              <w:br/>
            </w:r>
            <w:r w:rsidRPr="00AE7BBF">
              <w:rPr>
                <w:sz w:val="20"/>
                <w:szCs w:val="24"/>
                <w:lang w:val="en-GB"/>
              </w:rPr>
              <w:t>A relational database therefore consists of a number of structured database objects (e.g. schema, view) and the table content</w:t>
            </w:r>
            <w:r w:rsidR="00AD65BE" w:rsidRPr="00AE7BBF">
              <w:rPr>
                <w:sz w:val="20"/>
                <w:lang w:val="en-GB"/>
              </w:rPr>
              <w:t>.</w:t>
            </w:r>
            <w:r w:rsidR="000B6781" w:rsidRPr="00AE7BBF">
              <w:rPr>
                <w:sz w:val="20"/>
                <w:lang w:val="en-GB"/>
              </w:rPr>
              <w:br/>
            </w:r>
            <w:r w:rsidRPr="00AE7BBF">
              <w:rPr>
                <w:sz w:val="20"/>
                <w:szCs w:val="24"/>
                <w:lang w:val="en-GB"/>
              </w:rPr>
              <w:t>A database schema is a kind of namespace prefix.</w:t>
            </w:r>
            <w:r w:rsidRPr="00AE7BBF">
              <w:rPr>
                <w:spacing w:val="-17"/>
                <w:sz w:val="20"/>
                <w:szCs w:val="24"/>
                <w:lang w:val="en-GB"/>
              </w:rPr>
              <w:t xml:space="preserve"> </w:t>
            </w:r>
            <w:r w:rsidRPr="00AE7BBF">
              <w:rPr>
                <w:sz w:val="20"/>
                <w:szCs w:val="24"/>
                <w:lang w:val="en-GB"/>
              </w:rPr>
              <w:t>A database catalogue contains the metadata of all the schemas in the catalogue.</w:t>
            </w:r>
            <w:r w:rsidRPr="00AE7BBF">
              <w:rPr>
                <w:spacing w:val="-7"/>
                <w:sz w:val="20"/>
                <w:szCs w:val="24"/>
                <w:lang w:val="en-GB"/>
              </w:rPr>
              <w:t xml:space="preserve"> </w:t>
            </w:r>
            <w:r w:rsidRPr="00AE7BBF">
              <w:rPr>
                <w:sz w:val="20"/>
                <w:szCs w:val="24"/>
                <w:lang w:val="en-GB"/>
              </w:rPr>
              <w:t>The catalogue level in SQL:</w:t>
            </w:r>
            <w:r w:rsidR="00274A61" w:rsidRPr="00AE7BBF">
              <w:rPr>
                <w:sz w:val="20"/>
                <w:szCs w:val="24"/>
                <w:lang w:val="en-GB"/>
              </w:rPr>
              <w:t>2008</w:t>
            </w:r>
            <w:r w:rsidRPr="00AE7BBF">
              <w:rPr>
                <w:sz w:val="20"/>
                <w:szCs w:val="24"/>
                <w:lang w:val="en-GB"/>
              </w:rPr>
              <w:t xml:space="preserve"> corresponds to the</w:t>
            </w:r>
            <w:r w:rsidR="00274A61" w:rsidRPr="00AE7BBF">
              <w:rPr>
                <w:sz w:val="20"/>
                <w:szCs w:val="24"/>
                <w:lang w:val="en-GB"/>
              </w:rPr>
              <w:t xml:space="preserve"> database</w:t>
            </w:r>
            <w:r w:rsidRPr="00AE7BBF">
              <w:rPr>
                <w:sz w:val="20"/>
                <w:szCs w:val="24"/>
                <w:lang w:val="en-GB"/>
              </w:rPr>
              <w:t xml:space="preserve"> “document</w:t>
            </w:r>
            <w:r w:rsidR="00274A61" w:rsidRPr="00AE7BBF">
              <w:rPr>
                <w:sz w:val="20"/>
                <w:szCs w:val="24"/>
                <w:lang w:val="en-GB"/>
              </w:rPr>
              <w:t>”</w:t>
            </w:r>
            <w:r w:rsidRPr="00AE7BBF">
              <w:rPr>
                <w:sz w:val="20"/>
                <w:szCs w:val="24"/>
                <w:lang w:val="en-GB"/>
              </w:rPr>
              <w:t xml:space="preserve"> that can be converted into an archival format using SIARD</w:t>
            </w:r>
            <w:r w:rsidR="008859D6" w:rsidRPr="00AE7BBF">
              <w:rPr>
                <w:sz w:val="20"/>
                <w:lang w:val="en-GB"/>
              </w:rPr>
              <w:t>.</w:t>
            </w:r>
          </w:p>
        </w:tc>
      </w:tr>
      <w:tr w:rsidR="00F9389F" w:rsidRPr="00AE7BBF" w14:paraId="60B627E4" w14:textId="77777777" w:rsidTr="00000660">
        <w:trPr>
          <w:cantSplit/>
        </w:trPr>
        <w:tc>
          <w:tcPr>
            <w:tcW w:w="1346" w:type="dxa"/>
            <w:shd w:val="clear" w:color="auto" w:fill="auto"/>
          </w:tcPr>
          <w:p w14:paraId="3370F7B1" w14:textId="77777777" w:rsidR="00F9389F" w:rsidRPr="00AE7BBF" w:rsidRDefault="00F9389F" w:rsidP="00A72201">
            <w:pPr>
              <w:spacing w:line="240" w:lineRule="auto"/>
              <w:rPr>
                <w:sz w:val="20"/>
                <w:lang w:val="en-GB"/>
              </w:rPr>
            </w:pPr>
            <w:r w:rsidRPr="00AE7BBF">
              <w:rPr>
                <w:sz w:val="20"/>
                <w:lang w:val="en-GB"/>
              </w:rPr>
              <w:t>DIP</w:t>
            </w:r>
          </w:p>
        </w:tc>
        <w:tc>
          <w:tcPr>
            <w:tcW w:w="7865" w:type="dxa"/>
            <w:shd w:val="clear" w:color="auto" w:fill="auto"/>
            <w:vAlign w:val="center"/>
          </w:tcPr>
          <w:p w14:paraId="0FDB075D" w14:textId="77777777" w:rsidR="00F9389F" w:rsidRPr="00AE7BBF" w:rsidRDefault="00F9389F" w:rsidP="00A72201">
            <w:pPr>
              <w:spacing w:line="240" w:lineRule="auto"/>
              <w:rPr>
                <w:sz w:val="20"/>
                <w:lang w:val="en-GB"/>
              </w:rPr>
            </w:pPr>
            <w:r w:rsidRPr="00AE7BBF">
              <w:rPr>
                <w:sz w:val="20"/>
                <w:szCs w:val="24"/>
                <w:lang w:val="en-GB"/>
              </w:rPr>
              <w:t>D</w:t>
            </w:r>
            <w:r w:rsidRPr="00AE7BBF">
              <w:rPr>
                <w:spacing w:val="-1"/>
                <w:sz w:val="20"/>
                <w:szCs w:val="24"/>
                <w:lang w:val="en-GB"/>
              </w:rPr>
              <w:t>i</w:t>
            </w:r>
            <w:r w:rsidRPr="00AE7BBF">
              <w:rPr>
                <w:spacing w:val="1"/>
                <w:sz w:val="20"/>
                <w:szCs w:val="24"/>
                <w:lang w:val="en-GB"/>
              </w:rPr>
              <w:t>ss</w:t>
            </w:r>
            <w:r w:rsidRPr="00AE7BBF">
              <w:rPr>
                <w:sz w:val="20"/>
                <w:szCs w:val="24"/>
                <w:lang w:val="en-GB"/>
              </w:rPr>
              <w:t>e</w:t>
            </w:r>
            <w:r w:rsidRPr="00AE7BBF">
              <w:rPr>
                <w:spacing w:val="4"/>
                <w:sz w:val="20"/>
                <w:szCs w:val="24"/>
                <w:lang w:val="en-GB"/>
              </w:rPr>
              <w:t>m</w:t>
            </w:r>
            <w:r w:rsidRPr="00AE7BBF">
              <w:rPr>
                <w:spacing w:val="-1"/>
                <w:sz w:val="20"/>
                <w:szCs w:val="24"/>
                <w:lang w:val="en-GB"/>
              </w:rPr>
              <w:t>i</w:t>
            </w:r>
            <w:r w:rsidRPr="00AE7BBF">
              <w:rPr>
                <w:sz w:val="20"/>
                <w:szCs w:val="24"/>
                <w:lang w:val="en-GB"/>
              </w:rPr>
              <w:t>n</w:t>
            </w:r>
            <w:r w:rsidRPr="00AE7BBF">
              <w:rPr>
                <w:spacing w:val="-1"/>
                <w:sz w:val="20"/>
                <w:szCs w:val="24"/>
                <w:lang w:val="en-GB"/>
              </w:rPr>
              <w:t>a</w:t>
            </w:r>
            <w:r w:rsidRPr="00AE7BBF">
              <w:rPr>
                <w:sz w:val="20"/>
                <w:szCs w:val="24"/>
                <w:lang w:val="en-GB"/>
              </w:rPr>
              <w:t>t</w:t>
            </w:r>
            <w:r w:rsidRPr="00AE7BBF">
              <w:rPr>
                <w:spacing w:val="-1"/>
                <w:sz w:val="20"/>
                <w:szCs w:val="24"/>
                <w:lang w:val="en-GB"/>
              </w:rPr>
              <w:t>i</w:t>
            </w:r>
            <w:r w:rsidRPr="00AE7BBF">
              <w:rPr>
                <w:sz w:val="20"/>
                <w:szCs w:val="24"/>
                <w:lang w:val="en-GB"/>
              </w:rPr>
              <w:t>on</w:t>
            </w:r>
            <w:r w:rsidRPr="00AE7BBF">
              <w:rPr>
                <w:spacing w:val="-12"/>
                <w:sz w:val="20"/>
                <w:szCs w:val="24"/>
                <w:lang w:val="en-GB"/>
              </w:rPr>
              <w:t xml:space="preserve"> </w:t>
            </w:r>
            <w:r w:rsidRPr="00AE7BBF">
              <w:rPr>
                <w:sz w:val="20"/>
                <w:szCs w:val="24"/>
                <w:lang w:val="en-GB"/>
              </w:rPr>
              <w:t>I</w:t>
            </w:r>
            <w:r w:rsidRPr="00AE7BBF">
              <w:rPr>
                <w:spacing w:val="-1"/>
                <w:sz w:val="20"/>
                <w:szCs w:val="24"/>
                <w:lang w:val="en-GB"/>
              </w:rPr>
              <w:t>n</w:t>
            </w:r>
            <w:r w:rsidRPr="00AE7BBF">
              <w:rPr>
                <w:spacing w:val="2"/>
                <w:sz w:val="20"/>
                <w:szCs w:val="24"/>
                <w:lang w:val="en-GB"/>
              </w:rPr>
              <w:t>f</w:t>
            </w:r>
            <w:r w:rsidRPr="00AE7BBF">
              <w:rPr>
                <w:sz w:val="20"/>
                <w:szCs w:val="24"/>
                <w:lang w:val="en-GB"/>
              </w:rPr>
              <w:t>or</w:t>
            </w:r>
            <w:r w:rsidRPr="00AE7BBF">
              <w:rPr>
                <w:spacing w:val="5"/>
                <w:sz w:val="20"/>
                <w:szCs w:val="24"/>
                <w:lang w:val="en-GB"/>
              </w:rPr>
              <w:t>m</w:t>
            </w:r>
            <w:r w:rsidRPr="00AE7BBF">
              <w:rPr>
                <w:sz w:val="20"/>
                <w:szCs w:val="24"/>
                <w:lang w:val="en-GB"/>
              </w:rPr>
              <w:t>at</w:t>
            </w:r>
            <w:r w:rsidRPr="00AE7BBF">
              <w:rPr>
                <w:spacing w:val="-2"/>
                <w:sz w:val="20"/>
                <w:szCs w:val="24"/>
                <w:lang w:val="en-GB"/>
              </w:rPr>
              <w:t>i</w:t>
            </w:r>
            <w:r w:rsidRPr="00AE7BBF">
              <w:rPr>
                <w:sz w:val="20"/>
                <w:szCs w:val="24"/>
                <w:lang w:val="en-GB"/>
              </w:rPr>
              <w:t>on</w:t>
            </w:r>
            <w:r w:rsidRPr="00AE7BBF">
              <w:rPr>
                <w:spacing w:val="-9"/>
                <w:sz w:val="20"/>
                <w:szCs w:val="24"/>
                <w:lang w:val="en-GB"/>
              </w:rPr>
              <w:t xml:space="preserve"> </w:t>
            </w:r>
            <w:r w:rsidRPr="00AE7BBF">
              <w:rPr>
                <w:spacing w:val="-1"/>
                <w:sz w:val="20"/>
                <w:szCs w:val="24"/>
                <w:lang w:val="en-GB"/>
              </w:rPr>
              <w:t>P</w:t>
            </w:r>
            <w:r w:rsidRPr="00AE7BBF">
              <w:rPr>
                <w:sz w:val="20"/>
                <w:szCs w:val="24"/>
                <w:lang w:val="en-GB"/>
              </w:rPr>
              <w:t>a</w:t>
            </w:r>
            <w:r w:rsidRPr="00AE7BBF">
              <w:rPr>
                <w:spacing w:val="1"/>
                <w:sz w:val="20"/>
                <w:szCs w:val="24"/>
                <w:lang w:val="en-GB"/>
              </w:rPr>
              <w:t>c</w:t>
            </w:r>
            <w:r w:rsidRPr="00AE7BBF">
              <w:rPr>
                <w:spacing w:val="3"/>
                <w:sz w:val="20"/>
                <w:szCs w:val="24"/>
                <w:lang w:val="en-GB"/>
              </w:rPr>
              <w:t>k</w:t>
            </w:r>
            <w:r w:rsidRPr="00AE7BBF">
              <w:rPr>
                <w:sz w:val="20"/>
                <w:szCs w:val="24"/>
                <w:lang w:val="en-GB"/>
              </w:rPr>
              <w:t>a</w:t>
            </w:r>
            <w:r w:rsidRPr="00AE7BBF">
              <w:rPr>
                <w:spacing w:val="-1"/>
                <w:sz w:val="20"/>
                <w:szCs w:val="24"/>
                <w:lang w:val="en-GB"/>
              </w:rPr>
              <w:t>g</w:t>
            </w:r>
            <w:r w:rsidRPr="00AE7BBF">
              <w:rPr>
                <w:sz w:val="20"/>
                <w:szCs w:val="24"/>
                <w:lang w:val="en-GB"/>
              </w:rPr>
              <w:t>e:</w:t>
            </w:r>
            <w:r w:rsidRPr="00AE7BBF">
              <w:rPr>
                <w:spacing w:val="-9"/>
                <w:sz w:val="20"/>
                <w:szCs w:val="24"/>
                <w:lang w:val="en-GB"/>
              </w:rPr>
              <w:t xml:space="preserve"> </w:t>
            </w:r>
            <w:r w:rsidRPr="00AE7BBF">
              <w:rPr>
                <w:sz w:val="20"/>
                <w:szCs w:val="24"/>
                <w:lang w:val="en-GB"/>
              </w:rPr>
              <w:t>According to OAIS, a DIP is a container for dossiers that are requested by a user via an ordering procedure</w:t>
            </w:r>
            <w:r w:rsidRPr="00AE7BBF">
              <w:rPr>
                <w:sz w:val="20"/>
                <w:lang w:val="en-GB"/>
              </w:rPr>
              <w:t>.</w:t>
            </w:r>
          </w:p>
        </w:tc>
      </w:tr>
      <w:tr w:rsidR="00F9389F" w:rsidRPr="00AE7BBF" w14:paraId="3AC2D9AD" w14:textId="77777777" w:rsidTr="00000660">
        <w:trPr>
          <w:cantSplit/>
        </w:trPr>
        <w:tc>
          <w:tcPr>
            <w:tcW w:w="1346" w:type="dxa"/>
            <w:shd w:val="clear" w:color="auto" w:fill="auto"/>
          </w:tcPr>
          <w:p w14:paraId="47253D01" w14:textId="77777777" w:rsidR="00F9389F" w:rsidRPr="00AE7BBF" w:rsidRDefault="00F9389F" w:rsidP="00A72201">
            <w:pPr>
              <w:spacing w:line="240" w:lineRule="auto"/>
              <w:rPr>
                <w:sz w:val="20"/>
                <w:lang w:val="en-GB"/>
              </w:rPr>
            </w:pPr>
            <w:r w:rsidRPr="00AE7BBF">
              <w:rPr>
                <w:sz w:val="20"/>
                <w:lang w:val="en-GB"/>
              </w:rPr>
              <w:t>DNS</w:t>
            </w:r>
          </w:p>
        </w:tc>
        <w:tc>
          <w:tcPr>
            <w:tcW w:w="7865" w:type="dxa"/>
            <w:shd w:val="clear" w:color="auto" w:fill="auto"/>
            <w:vAlign w:val="center"/>
          </w:tcPr>
          <w:p w14:paraId="7AA22DC5" w14:textId="77777777" w:rsidR="00F9389F" w:rsidRPr="00AE7BBF" w:rsidRDefault="00F9389F" w:rsidP="00A72201">
            <w:pPr>
              <w:spacing w:line="240" w:lineRule="auto"/>
              <w:rPr>
                <w:sz w:val="20"/>
                <w:lang w:val="en-GB"/>
              </w:rPr>
            </w:pPr>
            <w:r w:rsidRPr="00AE7BBF">
              <w:rPr>
                <w:sz w:val="20"/>
                <w:szCs w:val="24"/>
                <w:lang w:val="en-GB"/>
              </w:rPr>
              <w:t>Do</w:t>
            </w:r>
            <w:r w:rsidRPr="00AE7BBF">
              <w:rPr>
                <w:spacing w:val="4"/>
                <w:sz w:val="20"/>
                <w:szCs w:val="24"/>
                <w:lang w:val="en-GB"/>
              </w:rPr>
              <w:t>m</w:t>
            </w:r>
            <w:r w:rsidRPr="00AE7BBF">
              <w:rPr>
                <w:sz w:val="20"/>
                <w:szCs w:val="24"/>
                <w:lang w:val="en-GB"/>
              </w:rPr>
              <w:t>a</w:t>
            </w:r>
            <w:r w:rsidRPr="00AE7BBF">
              <w:rPr>
                <w:spacing w:val="-1"/>
                <w:sz w:val="20"/>
                <w:szCs w:val="24"/>
                <w:lang w:val="en-GB"/>
              </w:rPr>
              <w:t>i</w:t>
            </w:r>
            <w:r w:rsidRPr="00AE7BBF">
              <w:rPr>
                <w:sz w:val="20"/>
                <w:szCs w:val="24"/>
                <w:lang w:val="en-GB"/>
              </w:rPr>
              <w:t>n</w:t>
            </w:r>
            <w:r w:rsidRPr="00AE7BBF">
              <w:rPr>
                <w:spacing w:val="-7"/>
                <w:sz w:val="20"/>
                <w:szCs w:val="24"/>
                <w:lang w:val="en-GB"/>
              </w:rPr>
              <w:t xml:space="preserve"> N</w:t>
            </w:r>
            <w:r w:rsidRPr="00AE7BBF">
              <w:rPr>
                <w:spacing w:val="-1"/>
                <w:sz w:val="20"/>
                <w:szCs w:val="24"/>
                <w:lang w:val="en-GB"/>
              </w:rPr>
              <w:t>a</w:t>
            </w:r>
            <w:r w:rsidRPr="00AE7BBF">
              <w:rPr>
                <w:spacing w:val="4"/>
                <w:sz w:val="20"/>
                <w:szCs w:val="24"/>
                <w:lang w:val="en-GB"/>
              </w:rPr>
              <w:t>m</w:t>
            </w:r>
            <w:r w:rsidRPr="00AE7BBF">
              <w:rPr>
                <w:sz w:val="20"/>
                <w:szCs w:val="24"/>
                <w:lang w:val="en-GB"/>
              </w:rPr>
              <w:t>e</w:t>
            </w:r>
            <w:r w:rsidRPr="00AE7BBF">
              <w:rPr>
                <w:spacing w:val="-5"/>
                <w:sz w:val="20"/>
                <w:szCs w:val="24"/>
                <w:lang w:val="en-GB"/>
              </w:rPr>
              <w:t xml:space="preserve"> S</w:t>
            </w:r>
            <w:r w:rsidRPr="00AE7BBF">
              <w:rPr>
                <w:spacing w:val="-1"/>
                <w:sz w:val="20"/>
                <w:szCs w:val="24"/>
                <w:lang w:val="en-GB"/>
              </w:rPr>
              <w:t>ystem, a distributed database that administers the name space in the Internet</w:t>
            </w:r>
            <w:r w:rsidRPr="00AE7BBF">
              <w:rPr>
                <w:sz w:val="20"/>
                <w:lang w:val="en-GB"/>
              </w:rPr>
              <w:t>.</w:t>
            </w:r>
          </w:p>
        </w:tc>
      </w:tr>
      <w:tr w:rsidR="00F9389F" w:rsidRPr="00AE7BBF" w14:paraId="2065998D" w14:textId="77777777" w:rsidTr="00000660">
        <w:trPr>
          <w:cantSplit/>
        </w:trPr>
        <w:tc>
          <w:tcPr>
            <w:tcW w:w="1346" w:type="dxa"/>
            <w:shd w:val="clear" w:color="auto" w:fill="auto"/>
          </w:tcPr>
          <w:p w14:paraId="6025861B" w14:textId="77777777" w:rsidR="00F9389F" w:rsidRPr="00AE7BBF" w:rsidRDefault="00F9389F" w:rsidP="00A72201">
            <w:pPr>
              <w:spacing w:line="240" w:lineRule="auto"/>
              <w:rPr>
                <w:sz w:val="20"/>
                <w:lang w:val="en-GB"/>
              </w:rPr>
            </w:pPr>
            <w:r w:rsidRPr="00AE7BBF">
              <w:rPr>
                <w:sz w:val="20"/>
                <w:lang w:val="en-GB"/>
              </w:rPr>
              <w:t>Documents</w:t>
            </w:r>
          </w:p>
        </w:tc>
        <w:tc>
          <w:tcPr>
            <w:tcW w:w="7865" w:type="dxa"/>
            <w:shd w:val="clear" w:color="auto" w:fill="auto"/>
            <w:vAlign w:val="center"/>
          </w:tcPr>
          <w:p w14:paraId="1A96A5DC" w14:textId="77777777" w:rsidR="00F9389F" w:rsidRPr="00AE7BBF" w:rsidRDefault="00F9389F" w:rsidP="00A72201">
            <w:pPr>
              <w:spacing w:line="240" w:lineRule="auto"/>
              <w:rPr>
                <w:sz w:val="20"/>
                <w:lang w:val="en-GB"/>
              </w:rPr>
            </w:pPr>
            <w:r w:rsidRPr="00AE7BBF">
              <w:rPr>
                <w:sz w:val="20"/>
                <w:szCs w:val="24"/>
                <w:lang w:val="en-GB"/>
              </w:rPr>
              <w:t>Documents are all recorded information, irrespective of the medium, that is received or produced in the fulfilment of public duties, as well as all finding aids and supplementary data that are required in order to understand and use this information</w:t>
            </w:r>
            <w:r w:rsidRPr="00AE7BBF">
              <w:rPr>
                <w:sz w:val="20"/>
                <w:lang w:val="en-GB"/>
              </w:rPr>
              <w:t>.</w:t>
            </w:r>
          </w:p>
        </w:tc>
      </w:tr>
      <w:tr w:rsidR="00F9389F" w:rsidRPr="00AE7BBF" w14:paraId="0D1711F7" w14:textId="77777777" w:rsidTr="00000660">
        <w:trPr>
          <w:cantSplit/>
        </w:trPr>
        <w:tc>
          <w:tcPr>
            <w:tcW w:w="1346" w:type="dxa"/>
            <w:shd w:val="clear" w:color="auto" w:fill="auto"/>
          </w:tcPr>
          <w:p w14:paraId="74C08BA3" w14:textId="77777777" w:rsidR="00F9389F" w:rsidRPr="00AE7BBF" w:rsidRDefault="00F9389F" w:rsidP="00A72201">
            <w:pPr>
              <w:spacing w:line="240" w:lineRule="auto"/>
              <w:rPr>
                <w:sz w:val="20"/>
                <w:lang w:val="en-GB"/>
              </w:rPr>
            </w:pPr>
            <w:r w:rsidRPr="00AE7BBF">
              <w:rPr>
                <w:sz w:val="20"/>
                <w:lang w:val="en-GB"/>
              </w:rPr>
              <w:t>Dossier</w:t>
            </w:r>
          </w:p>
        </w:tc>
        <w:tc>
          <w:tcPr>
            <w:tcW w:w="7865" w:type="dxa"/>
            <w:shd w:val="clear" w:color="auto" w:fill="auto"/>
            <w:vAlign w:val="center"/>
          </w:tcPr>
          <w:p w14:paraId="19B9EF1E" w14:textId="77777777" w:rsidR="00F9389F" w:rsidRPr="00AE7BBF" w:rsidRDefault="00F9389F" w:rsidP="00A72201">
            <w:pPr>
              <w:spacing w:line="240" w:lineRule="auto"/>
              <w:rPr>
                <w:sz w:val="20"/>
                <w:lang w:val="en-GB"/>
              </w:rPr>
            </w:pPr>
            <w:r w:rsidRPr="00AE7BBF">
              <w:rPr>
                <w:sz w:val="20"/>
                <w:szCs w:val="24"/>
                <w:lang w:val="en-GB"/>
              </w:rPr>
              <w:t>All the documents relating to a specific business matter.</w:t>
            </w:r>
            <w:r w:rsidRPr="00AE7BBF">
              <w:rPr>
                <w:spacing w:val="-9"/>
                <w:sz w:val="20"/>
                <w:szCs w:val="24"/>
                <w:lang w:val="en-GB"/>
              </w:rPr>
              <w:t xml:space="preserve"> </w:t>
            </w:r>
            <w:r w:rsidRPr="00AE7BBF">
              <w:rPr>
                <w:sz w:val="20"/>
                <w:szCs w:val="24"/>
                <w:lang w:val="en-GB"/>
              </w:rPr>
              <w:t>A dossier basically corresponds to a business matter.</w:t>
            </w:r>
            <w:r w:rsidRPr="00AE7BBF">
              <w:rPr>
                <w:spacing w:val="-9"/>
                <w:sz w:val="20"/>
                <w:szCs w:val="24"/>
                <w:lang w:val="en-GB"/>
              </w:rPr>
              <w:t xml:space="preserve"> </w:t>
            </w:r>
            <w:r w:rsidRPr="00AE7BBF">
              <w:rPr>
                <w:sz w:val="20"/>
                <w:szCs w:val="24"/>
                <w:lang w:val="en-GB"/>
              </w:rPr>
              <w:t>However, by combining similar business matters or dividing dossiers into subdossiers, this basic structure can be adapted to meet the corresponding needs.</w:t>
            </w:r>
            <w:r w:rsidRPr="00AE7BBF">
              <w:rPr>
                <w:spacing w:val="-8"/>
                <w:sz w:val="20"/>
                <w:szCs w:val="24"/>
                <w:lang w:val="en-GB"/>
              </w:rPr>
              <w:t xml:space="preserve"> </w:t>
            </w:r>
            <w:r w:rsidRPr="00AE7BBF">
              <w:rPr>
                <w:sz w:val="20"/>
                <w:szCs w:val="24"/>
                <w:lang w:val="en-GB"/>
              </w:rPr>
              <w:t>The compilation of dossiers is carried out on the basis of the classification system.</w:t>
            </w:r>
          </w:p>
        </w:tc>
      </w:tr>
      <w:tr w:rsidR="00F9389F" w:rsidRPr="00AE7BBF" w14:paraId="2C07F88B" w14:textId="77777777" w:rsidTr="00000660">
        <w:trPr>
          <w:cantSplit/>
        </w:trPr>
        <w:tc>
          <w:tcPr>
            <w:tcW w:w="1346" w:type="dxa"/>
            <w:shd w:val="clear" w:color="auto" w:fill="auto"/>
          </w:tcPr>
          <w:p w14:paraId="4918EFD2" w14:textId="77777777" w:rsidR="00F9389F" w:rsidRPr="00AE7BBF" w:rsidRDefault="00F9389F" w:rsidP="00A72201">
            <w:pPr>
              <w:spacing w:line="240" w:lineRule="auto"/>
              <w:rPr>
                <w:sz w:val="20"/>
                <w:lang w:val="en-GB"/>
              </w:rPr>
            </w:pPr>
            <w:r w:rsidRPr="00AE7BBF">
              <w:rPr>
                <w:sz w:val="20"/>
                <w:lang w:val="en-GB"/>
              </w:rPr>
              <w:t>Information package</w:t>
            </w:r>
          </w:p>
        </w:tc>
        <w:tc>
          <w:tcPr>
            <w:tcW w:w="7865" w:type="dxa"/>
            <w:shd w:val="clear" w:color="auto" w:fill="auto"/>
            <w:vAlign w:val="center"/>
          </w:tcPr>
          <w:p w14:paraId="5CB522E1" w14:textId="77777777" w:rsidR="009628F0" w:rsidRPr="00AE7BBF" w:rsidRDefault="00F9389F" w:rsidP="00A72201">
            <w:pPr>
              <w:spacing w:line="240" w:lineRule="auto"/>
              <w:rPr>
                <w:sz w:val="20"/>
                <w:lang w:val="en-GB"/>
              </w:rPr>
            </w:pPr>
            <w:r w:rsidRPr="00AE7BBF">
              <w:rPr>
                <w:sz w:val="20"/>
                <w:szCs w:val="24"/>
                <w:lang w:val="en-GB"/>
              </w:rPr>
              <w:t>A conceptual container made up of optional content information and optional associated preservation metadata.</w:t>
            </w:r>
            <w:r w:rsidRPr="00AE7BBF">
              <w:rPr>
                <w:spacing w:val="-13"/>
                <w:sz w:val="20"/>
                <w:szCs w:val="24"/>
                <w:lang w:val="en-GB"/>
              </w:rPr>
              <w:t xml:space="preserve"> </w:t>
            </w:r>
            <w:r w:rsidRPr="00AE7BBF">
              <w:rPr>
                <w:sz w:val="20"/>
                <w:szCs w:val="24"/>
                <w:lang w:val="en-GB"/>
              </w:rPr>
              <w:t>It includes packaging information that distinguishes the content information and the package description from each other, identifies them and enables the content information to be searched for</w:t>
            </w:r>
            <w:r w:rsidRPr="00AE7BBF">
              <w:rPr>
                <w:sz w:val="20"/>
                <w:lang w:val="en-GB"/>
              </w:rPr>
              <w:t>.</w:t>
            </w:r>
          </w:p>
        </w:tc>
      </w:tr>
      <w:tr w:rsidR="009628F0" w:rsidRPr="00AE7BBF" w14:paraId="37EEA892" w14:textId="77777777" w:rsidTr="00000660">
        <w:trPr>
          <w:cantSplit/>
        </w:trPr>
        <w:tc>
          <w:tcPr>
            <w:tcW w:w="1346" w:type="dxa"/>
            <w:shd w:val="clear" w:color="auto" w:fill="auto"/>
          </w:tcPr>
          <w:p w14:paraId="48D6A810" w14:textId="77777777" w:rsidR="009628F0" w:rsidRPr="00AE7BBF" w:rsidRDefault="009628F0" w:rsidP="00A72201">
            <w:pPr>
              <w:spacing w:line="240" w:lineRule="auto"/>
              <w:rPr>
                <w:sz w:val="20"/>
                <w:lang w:val="en-GB"/>
              </w:rPr>
            </w:pPr>
            <w:r w:rsidRPr="00AE7BBF">
              <w:rPr>
                <w:sz w:val="20"/>
                <w:lang w:val="en-GB"/>
              </w:rPr>
              <w:t>LOB</w:t>
            </w:r>
          </w:p>
        </w:tc>
        <w:tc>
          <w:tcPr>
            <w:tcW w:w="7865" w:type="dxa"/>
            <w:shd w:val="clear" w:color="auto" w:fill="auto"/>
            <w:vAlign w:val="center"/>
          </w:tcPr>
          <w:p w14:paraId="6DFA5729" w14:textId="77777777" w:rsidR="009628F0" w:rsidRPr="00AE7BBF" w:rsidRDefault="009628F0" w:rsidP="00A72201">
            <w:pPr>
              <w:spacing w:line="240" w:lineRule="auto"/>
              <w:rPr>
                <w:sz w:val="20"/>
                <w:szCs w:val="24"/>
                <w:lang w:val="en-GB"/>
              </w:rPr>
            </w:pPr>
            <w:r w:rsidRPr="00AE7BBF">
              <w:rPr>
                <w:sz w:val="20"/>
                <w:szCs w:val="24"/>
                <w:lang w:val="en-GB"/>
              </w:rPr>
              <w:t>“Large object” used generically for cell content of a CLOB, BLOB or XML column which might be represented by a separate file.</w:t>
            </w:r>
          </w:p>
        </w:tc>
      </w:tr>
      <w:tr w:rsidR="00F9389F" w:rsidRPr="00AE7BBF" w14:paraId="57318E4F" w14:textId="77777777" w:rsidTr="00000660">
        <w:trPr>
          <w:cantSplit/>
        </w:trPr>
        <w:tc>
          <w:tcPr>
            <w:tcW w:w="1346" w:type="dxa"/>
            <w:shd w:val="clear" w:color="auto" w:fill="auto"/>
          </w:tcPr>
          <w:p w14:paraId="59C5B970" w14:textId="77777777" w:rsidR="00F9389F" w:rsidRPr="00AE7BBF" w:rsidRDefault="00F9389F" w:rsidP="00A72201">
            <w:pPr>
              <w:spacing w:line="240" w:lineRule="auto"/>
              <w:rPr>
                <w:sz w:val="20"/>
                <w:lang w:val="en-GB"/>
              </w:rPr>
            </w:pPr>
            <w:r w:rsidRPr="00AE7BBF">
              <w:rPr>
                <w:sz w:val="20"/>
                <w:lang w:val="en-GB"/>
              </w:rPr>
              <w:t>Long-term archiving</w:t>
            </w:r>
          </w:p>
        </w:tc>
        <w:tc>
          <w:tcPr>
            <w:tcW w:w="7865" w:type="dxa"/>
            <w:shd w:val="clear" w:color="auto" w:fill="auto"/>
            <w:vAlign w:val="center"/>
          </w:tcPr>
          <w:p w14:paraId="1167D3B5" w14:textId="77777777" w:rsidR="00F9389F" w:rsidRPr="00AE7BBF" w:rsidRDefault="00F9389F" w:rsidP="00A72201">
            <w:pPr>
              <w:spacing w:line="240" w:lineRule="auto"/>
              <w:rPr>
                <w:sz w:val="20"/>
                <w:lang w:val="en-GB"/>
              </w:rPr>
            </w:pPr>
            <w:r w:rsidRPr="00AE7BBF">
              <w:rPr>
                <w:sz w:val="20"/>
                <w:szCs w:val="24"/>
                <w:lang w:val="en-GB"/>
              </w:rPr>
              <w:t>Storing digital information and maintaining its long-term availability, normally without a time limit.</w:t>
            </w:r>
            <w:r w:rsidRPr="00AE7BBF">
              <w:rPr>
                <w:spacing w:val="-8"/>
                <w:sz w:val="20"/>
                <w:szCs w:val="24"/>
                <w:lang w:val="en-GB"/>
              </w:rPr>
              <w:t xml:space="preserve"> </w:t>
            </w:r>
            <w:r w:rsidRPr="00AE7BBF">
              <w:rPr>
                <w:sz w:val="20"/>
                <w:szCs w:val="24"/>
                <w:lang w:val="en-GB"/>
              </w:rPr>
              <w:t>In addition to retaining the bit stream of the archived information it also includes the ability to interpret and display it in human-readable and understandable form at all times</w:t>
            </w:r>
            <w:r w:rsidRPr="00AE7BBF">
              <w:rPr>
                <w:sz w:val="20"/>
                <w:lang w:val="en-GB"/>
              </w:rPr>
              <w:t>.</w:t>
            </w:r>
          </w:p>
        </w:tc>
      </w:tr>
      <w:tr w:rsidR="00F9389F" w:rsidRPr="00AE7BBF" w14:paraId="2827AD18" w14:textId="77777777" w:rsidTr="00000660">
        <w:trPr>
          <w:cantSplit/>
        </w:trPr>
        <w:tc>
          <w:tcPr>
            <w:tcW w:w="1346" w:type="dxa"/>
            <w:shd w:val="clear" w:color="auto" w:fill="auto"/>
          </w:tcPr>
          <w:p w14:paraId="232D5873" w14:textId="77777777" w:rsidR="00F9389F" w:rsidRPr="00AE7BBF" w:rsidRDefault="00F9389F" w:rsidP="00A72201">
            <w:pPr>
              <w:spacing w:line="240" w:lineRule="auto"/>
              <w:rPr>
                <w:sz w:val="20"/>
                <w:lang w:val="en-GB"/>
              </w:rPr>
            </w:pPr>
            <w:r w:rsidRPr="00AE7BBF">
              <w:rPr>
                <w:sz w:val="20"/>
                <w:lang w:val="en-GB"/>
              </w:rPr>
              <w:t>MD5</w:t>
            </w:r>
          </w:p>
        </w:tc>
        <w:tc>
          <w:tcPr>
            <w:tcW w:w="7865" w:type="dxa"/>
            <w:shd w:val="clear" w:color="auto" w:fill="auto"/>
            <w:vAlign w:val="center"/>
          </w:tcPr>
          <w:p w14:paraId="1DA6EEE6" w14:textId="77777777" w:rsidR="00F9389F" w:rsidRPr="00AE7BBF" w:rsidRDefault="00F9389F" w:rsidP="00A72201">
            <w:pPr>
              <w:spacing w:line="240" w:lineRule="auto"/>
              <w:rPr>
                <w:sz w:val="20"/>
                <w:lang w:val="en-GB"/>
              </w:rPr>
            </w:pPr>
            <w:r w:rsidRPr="00AE7BBF">
              <w:rPr>
                <w:sz w:val="20"/>
                <w:lang w:val="en-GB"/>
              </w:rPr>
              <w:t>Message-Digest Algorithm 5</w:t>
            </w:r>
          </w:p>
        </w:tc>
      </w:tr>
      <w:tr w:rsidR="00F9389F" w:rsidRPr="00AE7BBF" w14:paraId="41581167" w14:textId="77777777" w:rsidTr="00000660">
        <w:trPr>
          <w:cantSplit/>
        </w:trPr>
        <w:tc>
          <w:tcPr>
            <w:tcW w:w="1346" w:type="dxa"/>
            <w:shd w:val="clear" w:color="auto" w:fill="auto"/>
          </w:tcPr>
          <w:p w14:paraId="15284CC2" w14:textId="77777777" w:rsidR="00F9389F" w:rsidRPr="00AE7BBF" w:rsidRDefault="00F9389F" w:rsidP="00A72201">
            <w:pPr>
              <w:spacing w:line="240" w:lineRule="auto"/>
              <w:rPr>
                <w:sz w:val="20"/>
                <w:lang w:val="en-GB"/>
              </w:rPr>
            </w:pPr>
            <w:r w:rsidRPr="00AE7BBF">
              <w:rPr>
                <w:sz w:val="20"/>
                <w:lang w:val="en-GB"/>
              </w:rPr>
              <w:t>Metadata</w:t>
            </w:r>
          </w:p>
        </w:tc>
        <w:tc>
          <w:tcPr>
            <w:tcW w:w="7865" w:type="dxa"/>
            <w:shd w:val="clear" w:color="auto" w:fill="auto"/>
            <w:vAlign w:val="center"/>
          </w:tcPr>
          <w:p w14:paraId="46157C8D" w14:textId="77777777" w:rsidR="00F9389F" w:rsidRPr="00AE7BBF" w:rsidRDefault="00F9389F" w:rsidP="00A72201">
            <w:pPr>
              <w:spacing w:line="240" w:lineRule="auto"/>
              <w:rPr>
                <w:sz w:val="20"/>
                <w:lang w:val="en-GB"/>
              </w:rPr>
            </w:pPr>
            <w:r w:rsidRPr="00AE7BBF">
              <w:rPr>
                <w:sz w:val="20"/>
                <w:szCs w:val="24"/>
                <w:lang w:val="en-GB"/>
              </w:rPr>
              <w:t>Metadata can be described as “information about primary data” (data about data), since they have a descriptive nature</w:t>
            </w:r>
            <w:r w:rsidRPr="00AE7BBF">
              <w:rPr>
                <w:sz w:val="20"/>
                <w:lang w:val="en-GB"/>
              </w:rPr>
              <w:t>.</w:t>
            </w:r>
          </w:p>
        </w:tc>
      </w:tr>
      <w:tr w:rsidR="009245B8" w:rsidRPr="00AE7BBF" w14:paraId="3BBD1AE5" w14:textId="77777777" w:rsidTr="00000660">
        <w:trPr>
          <w:cantSplit/>
        </w:trPr>
        <w:tc>
          <w:tcPr>
            <w:tcW w:w="1346" w:type="dxa"/>
            <w:shd w:val="clear" w:color="auto" w:fill="auto"/>
          </w:tcPr>
          <w:p w14:paraId="6AA070A3" w14:textId="77777777" w:rsidR="009245B8" w:rsidRPr="00AE7BBF" w:rsidRDefault="009245B8" w:rsidP="00A72201">
            <w:pPr>
              <w:spacing w:line="240" w:lineRule="auto"/>
              <w:rPr>
                <w:sz w:val="20"/>
                <w:lang w:val="en-GB"/>
              </w:rPr>
            </w:pPr>
            <w:r w:rsidRPr="00AE7BBF">
              <w:rPr>
                <w:sz w:val="20"/>
                <w:lang w:val="en-GB"/>
              </w:rPr>
              <w:lastRenderedPageBreak/>
              <w:t>OAIS</w:t>
            </w:r>
          </w:p>
        </w:tc>
        <w:tc>
          <w:tcPr>
            <w:tcW w:w="7865" w:type="dxa"/>
            <w:shd w:val="clear" w:color="auto" w:fill="auto"/>
            <w:vAlign w:val="center"/>
          </w:tcPr>
          <w:p w14:paraId="280DFD5A" w14:textId="77777777" w:rsidR="009245B8" w:rsidRPr="00AE7BBF" w:rsidRDefault="00F9389F" w:rsidP="00A72201">
            <w:pPr>
              <w:spacing w:line="240" w:lineRule="auto"/>
              <w:rPr>
                <w:sz w:val="20"/>
                <w:lang w:val="en-GB"/>
              </w:rPr>
            </w:pPr>
            <w:r w:rsidRPr="00AE7BBF">
              <w:rPr>
                <w:spacing w:val="1"/>
                <w:sz w:val="20"/>
                <w:szCs w:val="24"/>
                <w:lang w:val="en-GB"/>
              </w:rPr>
              <w:t>Open Archival Information System, ISO 14721:2003. A reference model that describes an archive as an organisation in which people and systems work together to preserve information and make it available to a designated community</w:t>
            </w:r>
            <w:r w:rsidR="009245B8" w:rsidRPr="00AE7BBF">
              <w:rPr>
                <w:spacing w:val="1"/>
                <w:sz w:val="20"/>
                <w:szCs w:val="24"/>
                <w:lang w:val="en-GB"/>
              </w:rPr>
              <w:t>.</w:t>
            </w:r>
          </w:p>
        </w:tc>
      </w:tr>
      <w:tr w:rsidR="009245B8" w:rsidRPr="00AE7BBF" w14:paraId="57A84E1F" w14:textId="77777777" w:rsidTr="00000660">
        <w:trPr>
          <w:cantSplit/>
        </w:trPr>
        <w:tc>
          <w:tcPr>
            <w:tcW w:w="1346" w:type="dxa"/>
            <w:shd w:val="clear" w:color="auto" w:fill="auto"/>
          </w:tcPr>
          <w:p w14:paraId="60BD9BAE" w14:textId="77777777" w:rsidR="009245B8" w:rsidRPr="00AE7BBF" w:rsidRDefault="00F9389F" w:rsidP="00A72201">
            <w:pPr>
              <w:spacing w:line="240" w:lineRule="auto"/>
              <w:rPr>
                <w:sz w:val="20"/>
                <w:lang w:val="en-GB"/>
              </w:rPr>
            </w:pPr>
            <w:r w:rsidRPr="00AE7BBF">
              <w:rPr>
                <w:sz w:val="20"/>
                <w:lang w:val="en-GB"/>
              </w:rPr>
              <w:t>Primary data</w:t>
            </w:r>
          </w:p>
        </w:tc>
        <w:tc>
          <w:tcPr>
            <w:tcW w:w="7865" w:type="dxa"/>
            <w:shd w:val="clear" w:color="auto" w:fill="auto"/>
            <w:vAlign w:val="center"/>
          </w:tcPr>
          <w:p w14:paraId="650A4FE7" w14:textId="77777777" w:rsidR="009245B8" w:rsidRPr="00AE7BBF" w:rsidRDefault="00F9389F" w:rsidP="00A72201">
            <w:pPr>
              <w:spacing w:line="240" w:lineRule="auto"/>
              <w:rPr>
                <w:sz w:val="20"/>
                <w:highlight w:val="yellow"/>
                <w:lang w:val="en-GB"/>
              </w:rPr>
            </w:pPr>
            <w:r w:rsidRPr="00AE7BBF">
              <w:rPr>
                <w:spacing w:val="-1"/>
                <w:sz w:val="20"/>
                <w:szCs w:val="24"/>
                <w:lang w:val="en-GB"/>
              </w:rPr>
              <w:t>P</w:t>
            </w:r>
            <w:r w:rsidRPr="00AE7BBF">
              <w:rPr>
                <w:spacing w:val="1"/>
                <w:sz w:val="20"/>
                <w:szCs w:val="24"/>
                <w:lang w:val="en-GB"/>
              </w:rPr>
              <w:t>r</w:t>
            </w:r>
            <w:r w:rsidRPr="00AE7BBF">
              <w:rPr>
                <w:spacing w:val="-1"/>
                <w:sz w:val="20"/>
                <w:szCs w:val="24"/>
                <w:lang w:val="en-GB"/>
              </w:rPr>
              <w:t>i</w:t>
            </w:r>
            <w:r w:rsidRPr="00AE7BBF">
              <w:rPr>
                <w:spacing w:val="4"/>
                <w:sz w:val="20"/>
                <w:szCs w:val="24"/>
                <w:lang w:val="en-GB"/>
              </w:rPr>
              <w:t>mary data are the data that make up the content of documents</w:t>
            </w:r>
            <w:r w:rsidRPr="00AE7BBF">
              <w:rPr>
                <w:sz w:val="20"/>
                <w:szCs w:val="24"/>
                <w:lang w:val="en-GB"/>
              </w:rPr>
              <w:t>.</w:t>
            </w:r>
            <w:r w:rsidRPr="00AE7BBF">
              <w:rPr>
                <w:spacing w:val="-6"/>
                <w:sz w:val="20"/>
                <w:szCs w:val="24"/>
                <w:lang w:val="en-GB"/>
              </w:rPr>
              <w:t xml:space="preserve"> </w:t>
            </w:r>
            <w:r w:rsidRPr="00AE7BBF">
              <w:rPr>
                <w:sz w:val="20"/>
                <w:szCs w:val="24"/>
                <w:lang w:val="en-GB"/>
              </w:rPr>
              <w:t>Within a SIARD file, the table data perform the function of primary data</w:t>
            </w:r>
          </w:p>
        </w:tc>
      </w:tr>
      <w:tr w:rsidR="00F9389F" w:rsidRPr="00AE7BBF" w14:paraId="5877812B" w14:textId="77777777" w:rsidTr="00000660">
        <w:trPr>
          <w:cantSplit/>
        </w:trPr>
        <w:tc>
          <w:tcPr>
            <w:tcW w:w="1346" w:type="dxa"/>
            <w:shd w:val="clear" w:color="auto" w:fill="auto"/>
          </w:tcPr>
          <w:p w14:paraId="6EC9E91B" w14:textId="77777777" w:rsidR="00F9389F" w:rsidRPr="00AE7BBF" w:rsidRDefault="00F9389F" w:rsidP="00A72201">
            <w:pPr>
              <w:spacing w:line="240" w:lineRule="auto"/>
              <w:rPr>
                <w:sz w:val="20"/>
                <w:lang w:val="en-GB"/>
              </w:rPr>
            </w:pPr>
            <w:r w:rsidRPr="00AE7BBF">
              <w:rPr>
                <w:sz w:val="20"/>
                <w:szCs w:val="24"/>
                <w:lang w:val="en-GB"/>
              </w:rPr>
              <w:t>Records</w:t>
            </w:r>
            <w:r w:rsidRPr="00AE7BBF">
              <w:rPr>
                <w:sz w:val="20"/>
                <w:szCs w:val="24"/>
                <w:lang w:val="en-GB"/>
              </w:rPr>
              <w:br/>
              <w:t>creator</w:t>
            </w:r>
          </w:p>
        </w:tc>
        <w:tc>
          <w:tcPr>
            <w:tcW w:w="7865" w:type="dxa"/>
            <w:shd w:val="clear" w:color="auto" w:fill="auto"/>
          </w:tcPr>
          <w:p w14:paraId="53009596" w14:textId="77777777" w:rsidR="00F9389F" w:rsidRPr="00AE7BBF" w:rsidRDefault="00F9389F" w:rsidP="00A72201">
            <w:pPr>
              <w:spacing w:line="240" w:lineRule="auto"/>
              <w:rPr>
                <w:sz w:val="20"/>
                <w:lang w:val="en-GB"/>
              </w:rPr>
            </w:pPr>
            <w:r w:rsidRPr="00AE7BBF">
              <w:rPr>
                <w:sz w:val="20"/>
                <w:szCs w:val="24"/>
                <w:lang w:val="en-GB"/>
              </w:rPr>
              <w:t>Refers to the authority or organisational unit that created and managed the documents</w:t>
            </w:r>
            <w:r w:rsidRPr="00AE7BBF">
              <w:rPr>
                <w:sz w:val="20"/>
                <w:lang w:val="en-GB"/>
              </w:rPr>
              <w:t>.</w:t>
            </w:r>
          </w:p>
        </w:tc>
      </w:tr>
      <w:tr w:rsidR="009E5ADD" w:rsidRPr="00AE7BBF" w14:paraId="1E556E60" w14:textId="77777777" w:rsidTr="00000660">
        <w:trPr>
          <w:cantSplit/>
        </w:trPr>
        <w:tc>
          <w:tcPr>
            <w:tcW w:w="1346" w:type="dxa"/>
            <w:shd w:val="clear" w:color="auto" w:fill="auto"/>
          </w:tcPr>
          <w:p w14:paraId="7BA33B1D" w14:textId="77777777" w:rsidR="009E5ADD" w:rsidRPr="00AE7BBF" w:rsidRDefault="009E5ADD" w:rsidP="00A72201">
            <w:pPr>
              <w:spacing w:line="240" w:lineRule="auto"/>
              <w:rPr>
                <w:sz w:val="20"/>
                <w:lang w:val="en-GB"/>
              </w:rPr>
            </w:pPr>
            <w:r w:rsidRPr="00AE7BBF">
              <w:rPr>
                <w:rFonts w:cs="Arial"/>
                <w:sz w:val="20"/>
                <w:lang w:val="en-GB"/>
              </w:rPr>
              <w:t>Routine</w:t>
            </w:r>
            <w:r w:rsidR="00F9389F" w:rsidRPr="00AE7BBF">
              <w:rPr>
                <w:rFonts w:cs="Arial"/>
                <w:sz w:val="20"/>
                <w:lang w:val="en-GB"/>
              </w:rPr>
              <w:t>s</w:t>
            </w:r>
          </w:p>
        </w:tc>
        <w:tc>
          <w:tcPr>
            <w:tcW w:w="7865" w:type="dxa"/>
            <w:shd w:val="clear" w:color="auto" w:fill="auto"/>
            <w:vAlign w:val="center"/>
          </w:tcPr>
          <w:p w14:paraId="401FC856" w14:textId="77777777" w:rsidR="009E5ADD" w:rsidRPr="00AE7BBF" w:rsidRDefault="00F9389F" w:rsidP="00A72201">
            <w:pPr>
              <w:spacing w:line="240" w:lineRule="auto"/>
              <w:rPr>
                <w:sz w:val="20"/>
                <w:lang w:val="en-GB"/>
              </w:rPr>
            </w:pPr>
            <w:r w:rsidRPr="00AE7BBF">
              <w:rPr>
                <w:spacing w:val="-1"/>
                <w:sz w:val="20"/>
                <w:szCs w:val="24"/>
                <w:lang w:val="en-GB"/>
              </w:rPr>
              <w:t>S</w:t>
            </w:r>
            <w:r w:rsidRPr="00AE7BBF">
              <w:rPr>
                <w:spacing w:val="1"/>
                <w:sz w:val="20"/>
                <w:szCs w:val="24"/>
                <w:lang w:val="en-GB"/>
              </w:rPr>
              <w:t>Q</w:t>
            </w:r>
            <w:r w:rsidRPr="00AE7BBF">
              <w:rPr>
                <w:sz w:val="20"/>
                <w:szCs w:val="24"/>
                <w:lang w:val="en-GB"/>
              </w:rPr>
              <w:t>L ro</w:t>
            </w:r>
            <w:r w:rsidRPr="00AE7BBF">
              <w:rPr>
                <w:spacing w:val="2"/>
                <w:sz w:val="20"/>
                <w:szCs w:val="24"/>
                <w:lang w:val="en-GB"/>
              </w:rPr>
              <w:t>u</w:t>
            </w:r>
            <w:r w:rsidRPr="00AE7BBF">
              <w:rPr>
                <w:sz w:val="20"/>
                <w:szCs w:val="24"/>
                <w:lang w:val="en-GB"/>
              </w:rPr>
              <w:t>t</w:t>
            </w:r>
            <w:r w:rsidRPr="00AE7BBF">
              <w:rPr>
                <w:spacing w:val="-1"/>
                <w:sz w:val="20"/>
                <w:szCs w:val="24"/>
                <w:lang w:val="en-GB"/>
              </w:rPr>
              <w:t>i</w:t>
            </w:r>
            <w:r w:rsidRPr="00AE7BBF">
              <w:rPr>
                <w:spacing w:val="2"/>
                <w:sz w:val="20"/>
                <w:szCs w:val="24"/>
                <w:lang w:val="en-GB"/>
              </w:rPr>
              <w:t>n</w:t>
            </w:r>
            <w:r w:rsidRPr="00AE7BBF">
              <w:rPr>
                <w:sz w:val="20"/>
                <w:szCs w:val="24"/>
                <w:lang w:val="en-GB"/>
              </w:rPr>
              <w:t>es</w:t>
            </w:r>
            <w:r w:rsidRPr="00AE7BBF">
              <w:rPr>
                <w:spacing w:val="-14"/>
                <w:sz w:val="20"/>
                <w:szCs w:val="24"/>
                <w:lang w:val="en-GB"/>
              </w:rPr>
              <w:t xml:space="preserve"> </w:t>
            </w:r>
            <w:r w:rsidRPr="00AE7BBF">
              <w:rPr>
                <w:sz w:val="20"/>
                <w:szCs w:val="24"/>
                <w:lang w:val="en-GB"/>
              </w:rPr>
              <w:t>(</w:t>
            </w:r>
            <w:r w:rsidRPr="00AE7BBF">
              <w:rPr>
                <w:spacing w:val="2"/>
                <w:sz w:val="20"/>
                <w:szCs w:val="24"/>
                <w:lang w:val="en-GB"/>
              </w:rPr>
              <w:t>also known as</w:t>
            </w:r>
            <w:r w:rsidRPr="00AE7BBF">
              <w:rPr>
                <w:spacing w:val="-10"/>
                <w:sz w:val="20"/>
                <w:szCs w:val="24"/>
                <w:lang w:val="en-GB"/>
              </w:rPr>
              <w:t xml:space="preserve"> s</w:t>
            </w:r>
            <w:r w:rsidRPr="00AE7BBF">
              <w:rPr>
                <w:spacing w:val="2"/>
                <w:sz w:val="20"/>
                <w:szCs w:val="24"/>
                <w:lang w:val="en-GB"/>
              </w:rPr>
              <w:t>t</w:t>
            </w:r>
            <w:r w:rsidRPr="00AE7BBF">
              <w:rPr>
                <w:sz w:val="20"/>
                <w:szCs w:val="24"/>
                <w:lang w:val="en-GB"/>
              </w:rPr>
              <w:t>ored</w:t>
            </w:r>
            <w:r w:rsidRPr="00AE7BBF">
              <w:rPr>
                <w:spacing w:val="-4"/>
                <w:sz w:val="20"/>
                <w:szCs w:val="24"/>
                <w:lang w:val="en-GB"/>
              </w:rPr>
              <w:t xml:space="preserve"> p</w:t>
            </w:r>
            <w:r w:rsidRPr="00AE7BBF">
              <w:rPr>
                <w:spacing w:val="3"/>
                <w:sz w:val="20"/>
                <w:szCs w:val="24"/>
                <w:lang w:val="en-GB"/>
              </w:rPr>
              <w:t>r</w:t>
            </w:r>
            <w:r w:rsidRPr="00AE7BBF">
              <w:rPr>
                <w:sz w:val="20"/>
                <w:szCs w:val="24"/>
                <w:lang w:val="en-GB"/>
              </w:rPr>
              <w:t>o</w:t>
            </w:r>
            <w:r w:rsidRPr="00AE7BBF">
              <w:rPr>
                <w:spacing w:val="1"/>
                <w:sz w:val="20"/>
                <w:szCs w:val="24"/>
                <w:lang w:val="en-GB"/>
              </w:rPr>
              <w:t>c</w:t>
            </w:r>
            <w:r w:rsidRPr="00AE7BBF">
              <w:rPr>
                <w:sz w:val="20"/>
                <w:szCs w:val="24"/>
                <w:lang w:val="en-GB"/>
              </w:rPr>
              <w:t>e</w:t>
            </w:r>
            <w:r w:rsidRPr="00AE7BBF">
              <w:rPr>
                <w:spacing w:val="-1"/>
                <w:sz w:val="20"/>
                <w:szCs w:val="24"/>
                <w:lang w:val="en-GB"/>
              </w:rPr>
              <w:t>d</w:t>
            </w:r>
            <w:r w:rsidRPr="00AE7BBF">
              <w:rPr>
                <w:sz w:val="20"/>
                <w:szCs w:val="24"/>
                <w:lang w:val="en-GB"/>
              </w:rPr>
              <w:t>ures)</w:t>
            </w:r>
            <w:r w:rsidRPr="00AE7BBF">
              <w:rPr>
                <w:spacing w:val="-8"/>
                <w:sz w:val="20"/>
                <w:szCs w:val="24"/>
                <w:lang w:val="en-GB"/>
              </w:rPr>
              <w:t xml:space="preserve"> are mainly important to understanding the view queries in which they can occur as partial expressions</w:t>
            </w:r>
            <w:r w:rsidR="009E5ADD" w:rsidRPr="00AE7BBF">
              <w:rPr>
                <w:rFonts w:cs="Arial"/>
                <w:sz w:val="20"/>
                <w:lang w:val="en-GB"/>
              </w:rPr>
              <w:t xml:space="preserve">. </w:t>
            </w:r>
          </w:p>
        </w:tc>
      </w:tr>
      <w:tr w:rsidR="009E5ADD" w:rsidRPr="00AE7BBF" w14:paraId="0A167628" w14:textId="77777777" w:rsidTr="00000660">
        <w:trPr>
          <w:cantSplit/>
        </w:trPr>
        <w:tc>
          <w:tcPr>
            <w:tcW w:w="1346" w:type="dxa"/>
            <w:shd w:val="clear" w:color="auto" w:fill="auto"/>
          </w:tcPr>
          <w:p w14:paraId="4E781844" w14:textId="77777777" w:rsidR="009E5ADD" w:rsidRPr="00AE7BBF" w:rsidRDefault="009E5ADD" w:rsidP="00A72201">
            <w:pPr>
              <w:spacing w:line="240" w:lineRule="auto"/>
              <w:rPr>
                <w:sz w:val="20"/>
                <w:lang w:val="en-GB"/>
              </w:rPr>
            </w:pPr>
            <w:r w:rsidRPr="00AE7BBF">
              <w:rPr>
                <w:rFonts w:cs="Arial"/>
                <w:sz w:val="20"/>
                <w:lang w:val="en-GB"/>
              </w:rPr>
              <w:t>Schemas</w:t>
            </w:r>
          </w:p>
        </w:tc>
        <w:tc>
          <w:tcPr>
            <w:tcW w:w="7865" w:type="dxa"/>
            <w:shd w:val="clear" w:color="auto" w:fill="auto"/>
            <w:vAlign w:val="center"/>
          </w:tcPr>
          <w:p w14:paraId="7047B5CD" w14:textId="77777777" w:rsidR="009E5ADD" w:rsidRPr="00AE7BBF" w:rsidRDefault="00F9389F" w:rsidP="00A72201">
            <w:pPr>
              <w:spacing w:line="240" w:lineRule="auto"/>
              <w:rPr>
                <w:rFonts w:cs="Arial"/>
                <w:sz w:val="20"/>
                <w:lang w:val="en-GB"/>
              </w:rPr>
            </w:pPr>
            <w:r w:rsidRPr="00AE7BBF">
              <w:rPr>
                <w:sz w:val="20"/>
                <w:szCs w:val="24"/>
                <w:lang w:val="en-GB"/>
              </w:rPr>
              <w:t>Schemas are containers for the tables, views and routines</w:t>
            </w:r>
            <w:r w:rsidR="009E5ADD" w:rsidRPr="00AE7BBF">
              <w:rPr>
                <w:rFonts w:cs="Arial"/>
                <w:sz w:val="20"/>
                <w:lang w:val="en-GB"/>
              </w:rPr>
              <w:t>.</w:t>
            </w:r>
          </w:p>
        </w:tc>
      </w:tr>
      <w:tr w:rsidR="00F9389F" w:rsidRPr="00AE7BBF" w14:paraId="62410A72" w14:textId="77777777" w:rsidTr="00000660">
        <w:trPr>
          <w:cantSplit/>
        </w:trPr>
        <w:tc>
          <w:tcPr>
            <w:tcW w:w="1346" w:type="dxa"/>
            <w:shd w:val="clear" w:color="auto" w:fill="auto"/>
          </w:tcPr>
          <w:p w14:paraId="1ABF999A" w14:textId="77777777" w:rsidR="00F9389F" w:rsidRPr="00AE7BBF" w:rsidRDefault="00F9389F" w:rsidP="00A72201">
            <w:pPr>
              <w:spacing w:line="240" w:lineRule="auto"/>
              <w:rPr>
                <w:sz w:val="20"/>
                <w:lang w:val="en-GB"/>
              </w:rPr>
            </w:pPr>
            <w:r w:rsidRPr="00AE7BBF">
              <w:rPr>
                <w:sz w:val="20"/>
                <w:lang w:val="en-GB"/>
              </w:rPr>
              <w:t>SFA</w:t>
            </w:r>
          </w:p>
        </w:tc>
        <w:tc>
          <w:tcPr>
            <w:tcW w:w="7865" w:type="dxa"/>
            <w:shd w:val="clear" w:color="auto" w:fill="auto"/>
            <w:vAlign w:val="center"/>
          </w:tcPr>
          <w:p w14:paraId="43745DD8" w14:textId="77777777" w:rsidR="00F9389F" w:rsidRPr="00AE7BBF" w:rsidRDefault="00F9389F" w:rsidP="00A72201">
            <w:pPr>
              <w:spacing w:line="240" w:lineRule="auto"/>
              <w:rPr>
                <w:sz w:val="20"/>
                <w:lang w:val="en-GB"/>
              </w:rPr>
            </w:pPr>
            <w:r w:rsidRPr="00AE7BBF">
              <w:rPr>
                <w:sz w:val="20"/>
                <w:szCs w:val="24"/>
                <w:lang w:val="en-GB"/>
              </w:rPr>
              <w:t>Swiss Federal Archives</w:t>
            </w:r>
          </w:p>
        </w:tc>
      </w:tr>
      <w:tr w:rsidR="00884C4E" w:rsidRPr="00AE7BBF" w14:paraId="64F332F4" w14:textId="77777777" w:rsidTr="00000660">
        <w:trPr>
          <w:cantSplit/>
        </w:trPr>
        <w:tc>
          <w:tcPr>
            <w:tcW w:w="1346" w:type="dxa"/>
            <w:shd w:val="clear" w:color="auto" w:fill="auto"/>
          </w:tcPr>
          <w:p w14:paraId="743AB597" w14:textId="77777777" w:rsidR="00884C4E" w:rsidRPr="00AE7BBF" w:rsidRDefault="00884C4E" w:rsidP="00A72201">
            <w:pPr>
              <w:spacing w:line="240" w:lineRule="auto"/>
              <w:rPr>
                <w:sz w:val="20"/>
                <w:lang w:val="en-GB"/>
              </w:rPr>
            </w:pPr>
            <w:r w:rsidRPr="00AE7BBF">
              <w:rPr>
                <w:sz w:val="20"/>
                <w:lang w:val="en-GB"/>
              </w:rPr>
              <w:t>SHA1</w:t>
            </w:r>
          </w:p>
        </w:tc>
        <w:tc>
          <w:tcPr>
            <w:tcW w:w="7865" w:type="dxa"/>
            <w:shd w:val="clear" w:color="auto" w:fill="auto"/>
            <w:vAlign w:val="center"/>
          </w:tcPr>
          <w:p w14:paraId="0B555D91" w14:textId="77777777" w:rsidR="00884C4E" w:rsidRPr="00AE7BBF" w:rsidRDefault="00F9389F" w:rsidP="00A72201">
            <w:pPr>
              <w:spacing w:line="240" w:lineRule="auto"/>
              <w:rPr>
                <w:sz w:val="20"/>
                <w:lang w:val="en-GB"/>
              </w:rPr>
            </w:pPr>
            <w:r w:rsidRPr="00AE7BBF">
              <w:rPr>
                <w:spacing w:val="-1"/>
                <w:sz w:val="20"/>
                <w:szCs w:val="24"/>
                <w:lang w:val="en-GB"/>
              </w:rPr>
              <w:t>S</w:t>
            </w:r>
            <w:r w:rsidRPr="00AE7BBF">
              <w:rPr>
                <w:sz w:val="20"/>
                <w:szCs w:val="24"/>
                <w:lang w:val="en-GB"/>
              </w:rPr>
              <w:t>e</w:t>
            </w:r>
            <w:r w:rsidRPr="00AE7BBF">
              <w:rPr>
                <w:spacing w:val="1"/>
                <w:sz w:val="20"/>
                <w:szCs w:val="24"/>
                <w:lang w:val="en-GB"/>
              </w:rPr>
              <w:t>c</w:t>
            </w:r>
            <w:r w:rsidRPr="00AE7BBF">
              <w:rPr>
                <w:sz w:val="20"/>
                <w:szCs w:val="24"/>
                <w:lang w:val="en-GB"/>
              </w:rPr>
              <w:t>ure</w:t>
            </w:r>
            <w:r w:rsidRPr="00AE7BBF">
              <w:rPr>
                <w:spacing w:val="-7"/>
                <w:sz w:val="20"/>
                <w:szCs w:val="24"/>
                <w:lang w:val="en-GB"/>
              </w:rPr>
              <w:t xml:space="preserve"> </w:t>
            </w:r>
            <w:r w:rsidRPr="00AE7BBF">
              <w:rPr>
                <w:spacing w:val="2"/>
                <w:sz w:val="20"/>
                <w:szCs w:val="24"/>
                <w:lang w:val="en-GB"/>
              </w:rPr>
              <w:t>H</w:t>
            </w:r>
            <w:r w:rsidRPr="00AE7BBF">
              <w:rPr>
                <w:sz w:val="20"/>
                <w:szCs w:val="24"/>
                <w:lang w:val="en-GB"/>
              </w:rPr>
              <w:t>a</w:t>
            </w:r>
            <w:r w:rsidRPr="00AE7BBF">
              <w:rPr>
                <w:spacing w:val="1"/>
                <w:sz w:val="20"/>
                <w:szCs w:val="24"/>
                <w:lang w:val="en-GB"/>
              </w:rPr>
              <w:t>s</w:t>
            </w:r>
            <w:r w:rsidRPr="00AE7BBF">
              <w:rPr>
                <w:sz w:val="20"/>
                <w:szCs w:val="24"/>
                <w:lang w:val="en-GB"/>
              </w:rPr>
              <w:t>h</w:t>
            </w:r>
            <w:r w:rsidRPr="00AE7BBF">
              <w:rPr>
                <w:spacing w:val="-5"/>
                <w:sz w:val="20"/>
                <w:szCs w:val="24"/>
                <w:lang w:val="en-GB"/>
              </w:rPr>
              <w:t xml:space="preserve"> </w:t>
            </w:r>
            <w:r w:rsidRPr="00AE7BBF">
              <w:rPr>
                <w:spacing w:val="1"/>
                <w:sz w:val="20"/>
                <w:szCs w:val="24"/>
                <w:lang w:val="en-GB"/>
              </w:rPr>
              <w:t>A</w:t>
            </w:r>
            <w:r w:rsidRPr="00AE7BBF">
              <w:rPr>
                <w:spacing w:val="-1"/>
                <w:sz w:val="20"/>
                <w:szCs w:val="24"/>
                <w:lang w:val="en-GB"/>
              </w:rPr>
              <w:t>l</w:t>
            </w:r>
            <w:r w:rsidRPr="00AE7BBF">
              <w:rPr>
                <w:sz w:val="20"/>
                <w:szCs w:val="24"/>
                <w:lang w:val="en-GB"/>
              </w:rPr>
              <w:t>g</w:t>
            </w:r>
            <w:r w:rsidRPr="00AE7BBF">
              <w:rPr>
                <w:spacing w:val="1"/>
                <w:sz w:val="20"/>
                <w:szCs w:val="24"/>
                <w:lang w:val="en-GB"/>
              </w:rPr>
              <w:t>o</w:t>
            </w:r>
            <w:r w:rsidRPr="00AE7BBF">
              <w:rPr>
                <w:spacing w:val="3"/>
                <w:sz w:val="20"/>
                <w:szCs w:val="24"/>
                <w:lang w:val="en-GB"/>
              </w:rPr>
              <w:t>r</w:t>
            </w:r>
            <w:r w:rsidRPr="00AE7BBF">
              <w:rPr>
                <w:spacing w:val="-1"/>
                <w:sz w:val="20"/>
                <w:szCs w:val="24"/>
                <w:lang w:val="en-GB"/>
              </w:rPr>
              <w:t>i</w:t>
            </w:r>
            <w:r w:rsidRPr="00AE7BBF">
              <w:rPr>
                <w:sz w:val="20"/>
                <w:szCs w:val="24"/>
                <w:lang w:val="en-GB"/>
              </w:rPr>
              <w:t>th</w:t>
            </w:r>
            <w:r w:rsidRPr="00AE7BBF">
              <w:rPr>
                <w:spacing w:val="4"/>
                <w:sz w:val="20"/>
                <w:szCs w:val="24"/>
                <w:lang w:val="en-GB"/>
              </w:rPr>
              <w:t>m 1</w:t>
            </w:r>
          </w:p>
        </w:tc>
      </w:tr>
      <w:tr w:rsidR="009245B8" w:rsidRPr="00AE7BBF" w14:paraId="62773C01" w14:textId="77777777" w:rsidTr="00000660">
        <w:trPr>
          <w:cantSplit/>
        </w:trPr>
        <w:tc>
          <w:tcPr>
            <w:tcW w:w="1346" w:type="dxa"/>
            <w:shd w:val="clear" w:color="auto" w:fill="auto"/>
          </w:tcPr>
          <w:p w14:paraId="60F6AC15" w14:textId="77777777" w:rsidR="009245B8" w:rsidRPr="00AE7BBF" w:rsidRDefault="009245B8" w:rsidP="00A72201">
            <w:pPr>
              <w:spacing w:line="240" w:lineRule="auto"/>
              <w:rPr>
                <w:sz w:val="20"/>
                <w:lang w:val="en-GB"/>
              </w:rPr>
            </w:pPr>
            <w:r w:rsidRPr="00AE7BBF">
              <w:rPr>
                <w:sz w:val="20"/>
                <w:lang w:val="en-GB"/>
              </w:rPr>
              <w:t>SIP</w:t>
            </w:r>
          </w:p>
        </w:tc>
        <w:tc>
          <w:tcPr>
            <w:tcW w:w="7865" w:type="dxa"/>
            <w:shd w:val="clear" w:color="auto" w:fill="auto"/>
            <w:vAlign w:val="center"/>
          </w:tcPr>
          <w:p w14:paraId="72347B9D" w14:textId="77777777" w:rsidR="009245B8" w:rsidRPr="00AE7BBF" w:rsidRDefault="00F9389F" w:rsidP="00A72201">
            <w:pPr>
              <w:spacing w:line="240" w:lineRule="auto"/>
              <w:rPr>
                <w:sz w:val="20"/>
                <w:lang w:val="en-GB"/>
              </w:rPr>
            </w:pPr>
            <w:r w:rsidRPr="00AE7BBF">
              <w:rPr>
                <w:spacing w:val="-1"/>
                <w:sz w:val="20"/>
                <w:szCs w:val="24"/>
                <w:lang w:val="en-GB"/>
              </w:rPr>
              <w:t>S</w:t>
            </w:r>
            <w:r w:rsidRPr="00AE7BBF">
              <w:rPr>
                <w:sz w:val="20"/>
                <w:szCs w:val="24"/>
                <w:lang w:val="en-GB"/>
              </w:rPr>
              <w:t>u</w:t>
            </w:r>
            <w:r w:rsidRPr="00AE7BBF">
              <w:rPr>
                <w:spacing w:val="-1"/>
                <w:sz w:val="20"/>
                <w:szCs w:val="24"/>
                <w:lang w:val="en-GB"/>
              </w:rPr>
              <w:t>b</w:t>
            </w:r>
            <w:r w:rsidRPr="00AE7BBF">
              <w:rPr>
                <w:spacing w:val="4"/>
                <w:sz w:val="20"/>
                <w:szCs w:val="24"/>
                <w:lang w:val="en-GB"/>
              </w:rPr>
              <w:t>m</w:t>
            </w:r>
            <w:r w:rsidRPr="00AE7BBF">
              <w:rPr>
                <w:spacing w:val="-1"/>
                <w:sz w:val="20"/>
                <w:szCs w:val="24"/>
                <w:lang w:val="en-GB"/>
              </w:rPr>
              <w:t>i</w:t>
            </w:r>
            <w:r w:rsidRPr="00AE7BBF">
              <w:rPr>
                <w:spacing w:val="1"/>
                <w:sz w:val="20"/>
                <w:szCs w:val="24"/>
                <w:lang w:val="en-GB"/>
              </w:rPr>
              <w:t>ss</w:t>
            </w:r>
            <w:r w:rsidRPr="00AE7BBF">
              <w:rPr>
                <w:spacing w:val="-1"/>
                <w:sz w:val="20"/>
                <w:szCs w:val="24"/>
                <w:lang w:val="en-GB"/>
              </w:rPr>
              <w:t>i</w:t>
            </w:r>
            <w:r w:rsidRPr="00AE7BBF">
              <w:rPr>
                <w:sz w:val="20"/>
                <w:szCs w:val="24"/>
                <w:lang w:val="en-GB"/>
              </w:rPr>
              <w:t>on</w:t>
            </w:r>
            <w:r w:rsidRPr="00AE7BBF">
              <w:rPr>
                <w:spacing w:val="-11"/>
                <w:sz w:val="20"/>
                <w:szCs w:val="24"/>
                <w:lang w:val="en-GB"/>
              </w:rPr>
              <w:t xml:space="preserve"> </w:t>
            </w:r>
            <w:r w:rsidRPr="00AE7BBF">
              <w:rPr>
                <w:sz w:val="20"/>
                <w:szCs w:val="24"/>
                <w:lang w:val="en-GB"/>
              </w:rPr>
              <w:t>I</w:t>
            </w:r>
            <w:r w:rsidRPr="00AE7BBF">
              <w:rPr>
                <w:spacing w:val="-1"/>
                <w:sz w:val="20"/>
                <w:szCs w:val="24"/>
                <w:lang w:val="en-GB"/>
              </w:rPr>
              <w:t>n</w:t>
            </w:r>
            <w:r w:rsidRPr="00AE7BBF">
              <w:rPr>
                <w:spacing w:val="2"/>
                <w:sz w:val="20"/>
                <w:szCs w:val="24"/>
                <w:lang w:val="en-GB"/>
              </w:rPr>
              <w:t>f</w:t>
            </w:r>
            <w:r w:rsidRPr="00AE7BBF">
              <w:rPr>
                <w:sz w:val="20"/>
                <w:szCs w:val="24"/>
                <w:lang w:val="en-GB"/>
              </w:rPr>
              <w:t>or</w:t>
            </w:r>
            <w:r w:rsidRPr="00AE7BBF">
              <w:rPr>
                <w:spacing w:val="5"/>
                <w:sz w:val="20"/>
                <w:szCs w:val="24"/>
                <w:lang w:val="en-GB"/>
              </w:rPr>
              <w:t>m</w:t>
            </w:r>
            <w:r w:rsidRPr="00AE7BBF">
              <w:rPr>
                <w:sz w:val="20"/>
                <w:szCs w:val="24"/>
                <w:lang w:val="en-GB"/>
              </w:rPr>
              <w:t>at</w:t>
            </w:r>
            <w:r w:rsidRPr="00AE7BBF">
              <w:rPr>
                <w:spacing w:val="-2"/>
                <w:sz w:val="20"/>
                <w:szCs w:val="24"/>
                <w:lang w:val="en-GB"/>
              </w:rPr>
              <w:t>i</w:t>
            </w:r>
            <w:r w:rsidRPr="00AE7BBF">
              <w:rPr>
                <w:sz w:val="20"/>
                <w:szCs w:val="24"/>
                <w:lang w:val="en-GB"/>
              </w:rPr>
              <w:t>on</w:t>
            </w:r>
            <w:r w:rsidRPr="00AE7BBF">
              <w:rPr>
                <w:spacing w:val="-9"/>
                <w:sz w:val="20"/>
                <w:szCs w:val="24"/>
                <w:lang w:val="en-GB"/>
              </w:rPr>
              <w:t xml:space="preserve"> </w:t>
            </w:r>
            <w:r w:rsidRPr="00AE7BBF">
              <w:rPr>
                <w:spacing w:val="-1"/>
                <w:sz w:val="20"/>
                <w:szCs w:val="24"/>
                <w:lang w:val="en-GB"/>
              </w:rPr>
              <w:t>P</w:t>
            </w:r>
            <w:r w:rsidRPr="00AE7BBF">
              <w:rPr>
                <w:spacing w:val="2"/>
                <w:sz w:val="20"/>
                <w:szCs w:val="24"/>
                <w:lang w:val="en-GB"/>
              </w:rPr>
              <w:t>a</w:t>
            </w:r>
            <w:r w:rsidRPr="00AE7BBF">
              <w:rPr>
                <w:spacing w:val="-1"/>
                <w:sz w:val="20"/>
                <w:szCs w:val="24"/>
                <w:lang w:val="en-GB"/>
              </w:rPr>
              <w:t>c</w:t>
            </w:r>
            <w:r w:rsidRPr="00AE7BBF">
              <w:rPr>
                <w:spacing w:val="3"/>
                <w:sz w:val="20"/>
                <w:szCs w:val="24"/>
                <w:lang w:val="en-GB"/>
              </w:rPr>
              <w:t>k</w:t>
            </w:r>
            <w:r w:rsidRPr="00AE7BBF">
              <w:rPr>
                <w:sz w:val="20"/>
                <w:szCs w:val="24"/>
                <w:lang w:val="en-GB"/>
              </w:rPr>
              <w:t>a</w:t>
            </w:r>
            <w:r w:rsidRPr="00AE7BBF">
              <w:rPr>
                <w:spacing w:val="-1"/>
                <w:sz w:val="20"/>
                <w:szCs w:val="24"/>
                <w:lang w:val="en-GB"/>
              </w:rPr>
              <w:t>g</w:t>
            </w:r>
            <w:r w:rsidRPr="00AE7BBF">
              <w:rPr>
                <w:sz w:val="20"/>
                <w:szCs w:val="24"/>
                <w:lang w:val="en-GB"/>
              </w:rPr>
              <w:t>e:</w:t>
            </w:r>
            <w:r w:rsidRPr="00AE7BBF">
              <w:rPr>
                <w:spacing w:val="-9"/>
                <w:sz w:val="20"/>
                <w:szCs w:val="24"/>
                <w:lang w:val="en-GB"/>
              </w:rPr>
              <w:t xml:space="preserve"> </w:t>
            </w:r>
            <w:r w:rsidRPr="00AE7BBF">
              <w:rPr>
                <w:sz w:val="20"/>
                <w:szCs w:val="24"/>
                <w:lang w:val="en-GB"/>
              </w:rPr>
              <w:t>According to OAIS, SIPs are information packages that are submitted to the archive by the records-creating authorities.</w:t>
            </w:r>
            <w:r w:rsidRPr="00AE7BBF">
              <w:rPr>
                <w:spacing w:val="-6"/>
                <w:sz w:val="20"/>
                <w:szCs w:val="24"/>
                <w:lang w:val="en-GB"/>
              </w:rPr>
              <w:t xml:space="preserve"> </w:t>
            </w:r>
            <w:r w:rsidRPr="00AE7BBF">
              <w:rPr>
                <w:sz w:val="20"/>
                <w:szCs w:val="24"/>
                <w:lang w:val="en-GB"/>
              </w:rPr>
              <w:t>They contain digital documents (primary data and metadata).</w:t>
            </w:r>
          </w:p>
        </w:tc>
      </w:tr>
      <w:tr w:rsidR="009E5ADD" w:rsidRPr="00AE7BBF" w14:paraId="731C1267" w14:textId="77777777" w:rsidTr="00000660">
        <w:trPr>
          <w:cantSplit/>
        </w:trPr>
        <w:tc>
          <w:tcPr>
            <w:tcW w:w="1346" w:type="dxa"/>
            <w:shd w:val="clear" w:color="auto" w:fill="auto"/>
          </w:tcPr>
          <w:p w14:paraId="1345E9E1" w14:textId="77777777" w:rsidR="009E5ADD" w:rsidRPr="00AE7BBF" w:rsidRDefault="00F9389F" w:rsidP="00A72201">
            <w:pPr>
              <w:spacing w:line="240" w:lineRule="auto"/>
              <w:rPr>
                <w:rFonts w:cs="Arial"/>
                <w:sz w:val="20"/>
                <w:lang w:val="en-GB"/>
              </w:rPr>
            </w:pPr>
            <w:r w:rsidRPr="00AE7BBF">
              <w:rPr>
                <w:rFonts w:cs="Arial"/>
                <w:sz w:val="20"/>
                <w:lang w:val="en-GB"/>
              </w:rPr>
              <w:t>Tables</w:t>
            </w:r>
          </w:p>
        </w:tc>
        <w:tc>
          <w:tcPr>
            <w:tcW w:w="7865" w:type="dxa"/>
            <w:shd w:val="clear" w:color="auto" w:fill="auto"/>
            <w:vAlign w:val="center"/>
          </w:tcPr>
          <w:p w14:paraId="7C2A0559" w14:textId="77777777" w:rsidR="009E5ADD" w:rsidRPr="00AE7BBF" w:rsidRDefault="00F9389F" w:rsidP="00A72201">
            <w:pPr>
              <w:spacing w:line="240" w:lineRule="auto"/>
              <w:rPr>
                <w:rFonts w:cs="Arial"/>
                <w:sz w:val="20"/>
                <w:lang w:val="en-GB"/>
              </w:rPr>
            </w:pPr>
            <w:r w:rsidRPr="00AE7BBF">
              <w:rPr>
                <w:sz w:val="20"/>
                <w:szCs w:val="24"/>
                <w:lang w:val="en-GB"/>
              </w:rPr>
              <w:t>Tables consist of a table definition with fields that assign a name and type to each column in the table, datasets that contain the actual table data, an optional primary key, foreign keys that ensure referential integrity, candidate keys that serve to identify a dataset, and constraints that guarantee consistency.</w:t>
            </w:r>
            <w:r w:rsidRPr="00AE7BBF">
              <w:rPr>
                <w:spacing w:val="-11"/>
                <w:sz w:val="20"/>
                <w:szCs w:val="24"/>
                <w:lang w:val="en-GB"/>
              </w:rPr>
              <w:t xml:space="preserve"> </w:t>
            </w:r>
            <w:r w:rsidRPr="00AE7BBF">
              <w:rPr>
                <w:sz w:val="20"/>
                <w:szCs w:val="24"/>
                <w:lang w:val="en-GB"/>
              </w:rPr>
              <w:t>Triggers may optionally be defined for a table.</w:t>
            </w:r>
          </w:p>
        </w:tc>
      </w:tr>
      <w:tr w:rsidR="00B75217" w:rsidRPr="00AE7BBF" w14:paraId="62C0F9DB" w14:textId="77777777" w:rsidTr="00000660">
        <w:trPr>
          <w:cantSplit/>
        </w:trPr>
        <w:tc>
          <w:tcPr>
            <w:tcW w:w="1346" w:type="dxa"/>
            <w:shd w:val="clear" w:color="auto" w:fill="auto"/>
          </w:tcPr>
          <w:p w14:paraId="16FAE8FD" w14:textId="77777777" w:rsidR="00B75217" w:rsidRPr="00AE7BBF" w:rsidRDefault="00B75217" w:rsidP="00A72201">
            <w:pPr>
              <w:spacing w:line="240" w:lineRule="auto"/>
              <w:rPr>
                <w:rFonts w:cs="Arial"/>
                <w:sz w:val="20"/>
                <w:lang w:val="en-GB"/>
              </w:rPr>
            </w:pPr>
            <w:r w:rsidRPr="00AE7BBF">
              <w:rPr>
                <w:rFonts w:cs="Arial"/>
                <w:sz w:val="20"/>
                <w:lang w:val="en-GB"/>
              </w:rPr>
              <w:t>UTF</w:t>
            </w:r>
          </w:p>
        </w:tc>
        <w:tc>
          <w:tcPr>
            <w:tcW w:w="7865" w:type="dxa"/>
            <w:shd w:val="clear" w:color="auto" w:fill="auto"/>
            <w:vAlign w:val="center"/>
          </w:tcPr>
          <w:p w14:paraId="32C8F738" w14:textId="77777777" w:rsidR="00B75217" w:rsidRPr="00AE7BBF" w:rsidRDefault="00B75217" w:rsidP="00A72201">
            <w:pPr>
              <w:spacing w:line="240" w:lineRule="auto"/>
              <w:rPr>
                <w:rFonts w:cs="Arial"/>
                <w:sz w:val="20"/>
                <w:lang w:val="en-GB"/>
              </w:rPr>
            </w:pPr>
            <w:r w:rsidRPr="00AE7BBF">
              <w:rPr>
                <w:rFonts w:cs="Arial"/>
                <w:sz w:val="20"/>
                <w:lang w:val="en-GB"/>
              </w:rPr>
              <w:t>Unicode Transformation Format</w:t>
            </w:r>
          </w:p>
        </w:tc>
      </w:tr>
      <w:tr w:rsidR="009E5ADD" w:rsidRPr="00AE7BBF" w14:paraId="3A0AA358" w14:textId="77777777" w:rsidTr="00000660">
        <w:trPr>
          <w:cantSplit/>
        </w:trPr>
        <w:tc>
          <w:tcPr>
            <w:tcW w:w="1346" w:type="dxa"/>
            <w:shd w:val="clear" w:color="auto" w:fill="auto"/>
          </w:tcPr>
          <w:p w14:paraId="203E3096" w14:textId="77777777" w:rsidR="009E5ADD" w:rsidRPr="00AE7BBF" w:rsidRDefault="009E5ADD" w:rsidP="00A72201">
            <w:pPr>
              <w:spacing w:line="240" w:lineRule="auto"/>
              <w:rPr>
                <w:rFonts w:cs="Arial"/>
                <w:sz w:val="20"/>
                <w:lang w:val="en-GB"/>
              </w:rPr>
            </w:pPr>
            <w:r w:rsidRPr="00AE7BBF">
              <w:rPr>
                <w:rFonts w:cs="Arial"/>
                <w:sz w:val="20"/>
                <w:lang w:val="en-GB"/>
              </w:rPr>
              <w:t>Views</w:t>
            </w:r>
          </w:p>
        </w:tc>
        <w:tc>
          <w:tcPr>
            <w:tcW w:w="7865" w:type="dxa"/>
            <w:shd w:val="clear" w:color="auto" w:fill="auto"/>
            <w:vAlign w:val="center"/>
          </w:tcPr>
          <w:p w14:paraId="0CDA9ECC" w14:textId="77777777" w:rsidR="009E5ADD" w:rsidRPr="00AE7BBF" w:rsidRDefault="00F9389F" w:rsidP="00A72201">
            <w:pPr>
              <w:spacing w:line="240" w:lineRule="auto"/>
              <w:rPr>
                <w:rFonts w:cs="Arial"/>
                <w:sz w:val="20"/>
                <w:lang w:val="en-GB"/>
              </w:rPr>
            </w:pPr>
            <w:r w:rsidRPr="00AE7BBF">
              <w:rPr>
                <w:sz w:val="20"/>
                <w:szCs w:val="24"/>
                <w:lang w:val="en-GB"/>
              </w:rPr>
              <w:t>Views are standard queries stored in the database.</w:t>
            </w:r>
            <w:r w:rsidRPr="00AE7BBF">
              <w:rPr>
                <w:spacing w:val="-15"/>
                <w:sz w:val="20"/>
                <w:szCs w:val="24"/>
                <w:lang w:val="en-GB"/>
              </w:rPr>
              <w:t xml:space="preserve"> </w:t>
            </w:r>
            <w:r w:rsidRPr="00AE7BBF">
              <w:rPr>
                <w:sz w:val="20"/>
                <w:szCs w:val="24"/>
                <w:lang w:val="en-GB"/>
              </w:rPr>
              <w:t>The query result is a table that also contains fields and data sets</w:t>
            </w:r>
            <w:r w:rsidR="009E5ADD" w:rsidRPr="00AE7BBF">
              <w:rPr>
                <w:rFonts w:cs="Arial"/>
                <w:sz w:val="20"/>
                <w:lang w:val="en-GB"/>
              </w:rPr>
              <w:t xml:space="preserve">. </w:t>
            </w:r>
          </w:p>
        </w:tc>
      </w:tr>
      <w:tr w:rsidR="009A38CB" w:rsidRPr="00AE7BBF" w14:paraId="58474F39" w14:textId="77777777" w:rsidTr="00000660">
        <w:trPr>
          <w:cantSplit/>
        </w:trPr>
        <w:tc>
          <w:tcPr>
            <w:tcW w:w="1346" w:type="dxa"/>
            <w:shd w:val="clear" w:color="auto" w:fill="auto"/>
          </w:tcPr>
          <w:p w14:paraId="45293964" w14:textId="77777777" w:rsidR="009A38CB" w:rsidRPr="00AE7BBF" w:rsidRDefault="009A38CB" w:rsidP="00A72201">
            <w:pPr>
              <w:spacing w:line="240" w:lineRule="auto"/>
              <w:rPr>
                <w:rFonts w:cs="Arial"/>
                <w:sz w:val="20"/>
                <w:lang w:val="en-GB"/>
              </w:rPr>
            </w:pPr>
            <w:r w:rsidRPr="00AE7BBF">
              <w:rPr>
                <w:rFonts w:cs="Arial"/>
                <w:sz w:val="20"/>
                <w:lang w:val="en-GB"/>
              </w:rPr>
              <w:t>XSD</w:t>
            </w:r>
          </w:p>
        </w:tc>
        <w:tc>
          <w:tcPr>
            <w:tcW w:w="7865" w:type="dxa"/>
            <w:shd w:val="clear" w:color="auto" w:fill="auto"/>
            <w:vAlign w:val="center"/>
          </w:tcPr>
          <w:p w14:paraId="598B83AC" w14:textId="77777777" w:rsidR="009A38CB" w:rsidRPr="00AE7BBF" w:rsidRDefault="009A38CB" w:rsidP="00A72201">
            <w:pPr>
              <w:spacing w:line="240" w:lineRule="auto"/>
              <w:rPr>
                <w:rFonts w:cs="Arial"/>
                <w:sz w:val="20"/>
                <w:lang w:val="en-GB"/>
              </w:rPr>
            </w:pPr>
            <w:r w:rsidRPr="00AE7BBF">
              <w:rPr>
                <w:rFonts w:cs="Arial"/>
                <w:sz w:val="20"/>
                <w:lang w:val="en-GB"/>
              </w:rPr>
              <w:t>XML Schema Definition</w:t>
            </w:r>
          </w:p>
        </w:tc>
      </w:tr>
    </w:tbl>
    <w:p w14:paraId="42B73392" w14:textId="77777777" w:rsidR="007D7F09" w:rsidRPr="00AE7BBF" w:rsidRDefault="007D7F09" w:rsidP="007D7F09">
      <w:pPr>
        <w:pStyle w:val="Textkrper"/>
        <w:rPr>
          <w:lang w:val="en-GB"/>
        </w:rPr>
      </w:pPr>
      <w:bookmarkStart w:id="74" w:name="_Toc264549070"/>
    </w:p>
    <w:p w14:paraId="238AB038" w14:textId="77777777" w:rsidR="00F2539B" w:rsidRPr="00AE7BBF" w:rsidRDefault="00F2539B">
      <w:pPr>
        <w:spacing w:after="0" w:line="240" w:lineRule="auto"/>
        <w:rPr>
          <w:b/>
          <w:sz w:val="32"/>
          <w:lang w:val="en-GB"/>
        </w:rPr>
      </w:pPr>
      <w:r w:rsidRPr="00AE7BBF">
        <w:rPr>
          <w:lang w:val="en-GB"/>
        </w:rPr>
        <w:br w:type="page"/>
      </w:r>
    </w:p>
    <w:p w14:paraId="0942372B" w14:textId="6F7CD881" w:rsidR="008859D6" w:rsidRPr="00AE7BBF" w:rsidRDefault="00F9389F" w:rsidP="00EF7B08">
      <w:pPr>
        <w:pStyle w:val="Anhang"/>
        <w:rPr>
          <w:lang w:val="en-GB"/>
        </w:rPr>
      </w:pPr>
      <w:bookmarkStart w:id="75" w:name="_Toc491173500"/>
      <w:r w:rsidRPr="00AE7BBF">
        <w:rPr>
          <w:lang w:val="en-GB"/>
        </w:rPr>
        <w:lastRenderedPageBreak/>
        <w:t>Appendix C – List of Standards Used</w:t>
      </w:r>
      <w:bookmarkEnd w:id="75"/>
    </w:p>
    <w:tbl>
      <w:tblPr>
        <w:tblW w:w="9168" w:type="dxa"/>
        <w:tblLayout w:type="fixed"/>
        <w:tblLook w:val="04A0" w:firstRow="1" w:lastRow="0" w:firstColumn="1" w:lastColumn="0" w:noHBand="0" w:noVBand="1"/>
      </w:tblPr>
      <w:tblGrid>
        <w:gridCol w:w="1369"/>
        <w:gridCol w:w="7799"/>
      </w:tblGrid>
      <w:tr w:rsidR="00BF1AB2" w:rsidRPr="00AE7BBF" w14:paraId="48C28000" w14:textId="77777777" w:rsidTr="00000660">
        <w:tc>
          <w:tcPr>
            <w:tcW w:w="1384" w:type="dxa"/>
          </w:tcPr>
          <w:p w14:paraId="4C4B18E7" w14:textId="77777777" w:rsidR="00BF1AB2" w:rsidRPr="00AE7BBF" w:rsidRDefault="00BF1AB2" w:rsidP="00A72201">
            <w:pPr>
              <w:pStyle w:val="Textkrper"/>
              <w:spacing w:line="240" w:lineRule="auto"/>
              <w:rPr>
                <w:sz w:val="20"/>
                <w:lang w:val="en-GB"/>
              </w:rPr>
            </w:pPr>
            <w:r w:rsidRPr="00AE7BBF">
              <w:rPr>
                <w:sz w:val="20"/>
                <w:lang w:val="en-GB"/>
              </w:rPr>
              <w:t>eCH-0150</w:t>
            </w:r>
          </w:p>
        </w:tc>
        <w:tc>
          <w:tcPr>
            <w:tcW w:w="7903" w:type="dxa"/>
          </w:tcPr>
          <w:p w14:paraId="78073D2B" w14:textId="77777777" w:rsidR="00BF1AB2" w:rsidRPr="00AE7BBF" w:rsidRDefault="00BF1AB2" w:rsidP="00A72201">
            <w:pPr>
              <w:pStyle w:val="Textkrper"/>
              <w:spacing w:line="240" w:lineRule="auto"/>
              <w:rPr>
                <w:sz w:val="20"/>
                <w:lang w:val="en-GB"/>
              </w:rPr>
            </w:pPr>
            <w:r w:rsidRPr="00AE7BBF">
              <w:rPr>
                <w:sz w:val="20"/>
                <w:lang w:val="en-GB"/>
              </w:rPr>
              <w:t>eCH-0150 Change und Release Management von eCH-Standards</w:t>
            </w:r>
            <w:r w:rsidRPr="00AE7BBF">
              <w:rPr>
                <w:sz w:val="20"/>
                <w:lang w:val="en-GB"/>
              </w:rPr>
              <w:br/>
            </w:r>
            <w:hyperlink r:id="rId36" w:history="1">
              <w:r w:rsidRPr="00AE7BBF">
                <w:rPr>
                  <w:rStyle w:val="Hyperlink"/>
                  <w:rFonts w:ascii="Arial" w:hAnsi="Arial"/>
                  <w:lang w:val="en-GB"/>
                </w:rPr>
                <w:t>http://www.ech.ch/</w:t>
              </w:r>
            </w:hyperlink>
          </w:p>
        </w:tc>
      </w:tr>
      <w:tr w:rsidR="00F2539B" w:rsidRPr="00AE7BBF" w14:paraId="00D76F0A" w14:textId="77777777" w:rsidTr="00000660">
        <w:tc>
          <w:tcPr>
            <w:tcW w:w="1384" w:type="dxa"/>
          </w:tcPr>
          <w:p w14:paraId="6EE9CFF5" w14:textId="56C4FA9D" w:rsidR="00F2539B" w:rsidRPr="00AE7BBF" w:rsidRDefault="00F2539B" w:rsidP="00A72201">
            <w:pPr>
              <w:pStyle w:val="Textkrper"/>
              <w:spacing w:line="240" w:lineRule="auto"/>
              <w:rPr>
                <w:sz w:val="20"/>
                <w:lang w:val="en-GB"/>
              </w:rPr>
            </w:pPr>
            <w:r w:rsidRPr="00AE7BBF">
              <w:rPr>
                <w:sz w:val="20"/>
                <w:lang w:val="en-GB"/>
              </w:rPr>
              <w:t>RFC 1738</w:t>
            </w:r>
          </w:p>
        </w:tc>
        <w:tc>
          <w:tcPr>
            <w:tcW w:w="7903" w:type="dxa"/>
          </w:tcPr>
          <w:p w14:paraId="1ADBE470" w14:textId="5DCF2B01" w:rsidR="00F2539B" w:rsidRPr="00AE7BBF" w:rsidRDefault="00F2539B" w:rsidP="00A72201">
            <w:pPr>
              <w:pStyle w:val="Textkrper"/>
              <w:spacing w:line="240" w:lineRule="auto"/>
              <w:rPr>
                <w:sz w:val="20"/>
                <w:lang w:val="en-GB"/>
              </w:rPr>
            </w:pPr>
            <w:r w:rsidRPr="00AE7BBF">
              <w:rPr>
                <w:sz w:val="20"/>
                <w:lang w:val="en-GB"/>
              </w:rPr>
              <w:t>URL specification – in particular the “file:” URL/URI</w:t>
            </w:r>
            <w:r w:rsidRPr="00AE7BBF">
              <w:rPr>
                <w:sz w:val="20"/>
                <w:lang w:val="en-GB"/>
              </w:rPr>
              <w:br/>
            </w:r>
            <w:hyperlink r:id="rId37" w:history="1">
              <w:r w:rsidRPr="00AE7BBF">
                <w:rPr>
                  <w:rStyle w:val="Hyperlink"/>
                  <w:rFonts w:ascii="Arial" w:hAnsi="Arial"/>
                  <w:lang w:val="en-GB"/>
                </w:rPr>
                <w:t>https://www.ietf.org/rfc/rfc1738.txt</w:t>
              </w:r>
            </w:hyperlink>
          </w:p>
        </w:tc>
      </w:tr>
      <w:tr w:rsidR="00F2539B" w:rsidRPr="00AE7BBF" w14:paraId="06357FD7" w14:textId="77777777" w:rsidTr="00000660">
        <w:tc>
          <w:tcPr>
            <w:tcW w:w="1384" w:type="dxa"/>
          </w:tcPr>
          <w:p w14:paraId="26F3795D" w14:textId="6FB1BAA0" w:rsidR="00F2539B" w:rsidRPr="00AE7BBF" w:rsidRDefault="00F2539B" w:rsidP="00A72201">
            <w:pPr>
              <w:pStyle w:val="Textkrper"/>
              <w:spacing w:line="240" w:lineRule="auto"/>
              <w:rPr>
                <w:sz w:val="20"/>
                <w:lang w:val="en-GB"/>
              </w:rPr>
            </w:pPr>
            <w:r w:rsidRPr="00AE7BBF">
              <w:rPr>
                <w:sz w:val="20"/>
                <w:lang w:val="en-GB"/>
              </w:rPr>
              <w:t>RFC 1951</w:t>
            </w:r>
          </w:p>
        </w:tc>
        <w:tc>
          <w:tcPr>
            <w:tcW w:w="7903" w:type="dxa"/>
          </w:tcPr>
          <w:p w14:paraId="6583A3F3" w14:textId="1051703C" w:rsidR="00F2539B" w:rsidRPr="00AE7BBF" w:rsidRDefault="00F2539B" w:rsidP="00A72201">
            <w:pPr>
              <w:pStyle w:val="Textkrper"/>
              <w:spacing w:line="240" w:lineRule="auto"/>
              <w:rPr>
                <w:sz w:val="20"/>
                <w:lang w:val="en-GB"/>
              </w:rPr>
            </w:pPr>
            <w:r w:rsidRPr="00AE7BBF">
              <w:rPr>
                <w:sz w:val="20"/>
                <w:lang w:val="en-GB"/>
              </w:rPr>
              <w:t>Specification of the “deflate” algorithm.</w:t>
            </w:r>
            <w:r w:rsidRPr="00AE7BBF">
              <w:rPr>
                <w:sz w:val="20"/>
                <w:lang w:val="en-GB"/>
              </w:rPr>
              <w:br/>
            </w:r>
            <w:hyperlink r:id="rId38" w:history="1">
              <w:r w:rsidRPr="00AE7BBF">
                <w:rPr>
                  <w:rStyle w:val="Hyperlink"/>
                  <w:rFonts w:ascii="Arial" w:hAnsi="Arial"/>
                  <w:lang w:val="en-GB"/>
                </w:rPr>
                <w:t>https://www.ietf.org/rfc/rfc1951.txt</w:t>
              </w:r>
            </w:hyperlink>
            <w:r w:rsidRPr="00AE7BBF">
              <w:rPr>
                <w:sz w:val="20"/>
                <w:lang w:val="en-GB"/>
              </w:rPr>
              <w:t xml:space="preserve"> </w:t>
            </w:r>
          </w:p>
        </w:tc>
      </w:tr>
      <w:tr w:rsidR="00240959" w:rsidRPr="00AE7BBF" w14:paraId="1C665B06" w14:textId="77777777" w:rsidTr="00000660">
        <w:tc>
          <w:tcPr>
            <w:tcW w:w="1384" w:type="dxa"/>
          </w:tcPr>
          <w:p w14:paraId="68B550B2" w14:textId="1A9728CA" w:rsidR="00240959" w:rsidRPr="00AE7BBF" w:rsidRDefault="00240959" w:rsidP="00A72201">
            <w:pPr>
              <w:pStyle w:val="Textkrper"/>
              <w:spacing w:line="240" w:lineRule="auto"/>
              <w:rPr>
                <w:sz w:val="20"/>
                <w:lang w:val="en-GB"/>
              </w:rPr>
            </w:pPr>
            <w:r w:rsidRPr="00AE7BBF">
              <w:rPr>
                <w:sz w:val="20"/>
                <w:lang w:val="en-GB"/>
              </w:rPr>
              <w:t>SQL:</w:t>
            </w:r>
            <w:r w:rsidR="00274A61" w:rsidRPr="00AE7BBF">
              <w:rPr>
                <w:sz w:val="20"/>
                <w:lang w:val="en-GB"/>
              </w:rPr>
              <w:t>2008</w:t>
            </w:r>
          </w:p>
        </w:tc>
        <w:tc>
          <w:tcPr>
            <w:tcW w:w="7903" w:type="dxa"/>
          </w:tcPr>
          <w:p w14:paraId="0EE5AE8F" w14:textId="34049C0F" w:rsidR="00240959" w:rsidRPr="00AE7BBF" w:rsidRDefault="009F78FE" w:rsidP="00A72201">
            <w:pPr>
              <w:pStyle w:val="Textkrper"/>
              <w:spacing w:line="240" w:lineRule="auto"/>
              <w:rPr>
                <w:sz w:val="20"/>
                <w:lang w:val="en-GB"/>
              </w:rPr>
            </w:pPr>
            <w:r w:rsidRPr="00AE7BBF">
              <w:rPr>
                <w:sz w:val="20"/>
                <w:lang w:val="en-GB"/>
              </w:rPr>
              <w:t>ISO/IEC 9075(1-4,9-11,13,14):20</w:t>
            </w:r>
            <w:r w:rsidR="00274A61" w:rsidRPr="00AE7BBF">
              <w:rPr>
                <w:sz w:val="20"/>
                <w:lang w:val="en-GB"/>
              </w:rPr>
              <w:t>08</w:t>
            </w:r>
            <w:r w:rsidRPr="00AE7BBF">
              <w:rPr>
                <w:sz w:val="20"/>
                <w:lang w:val="en-GB"/>
              </w:rPr>
              <w:t>: Information technology -- Database languages – SQL</w:t>
            </w:r>
            <w:r w:rsidRPr="00AE7BBF">
              <w:rPr>
                <w:sz w:val="20"/>
                <w:lang w:val="en-GB"/>
              </w:rPr>
              <w:br/>
            </w:r>
            <w:hyperlink r:id="rId39" w:history="1">
              <w:r w:rsidR="000B2F37" w:rsidRPr="00AE7BBF">
                <w:rPr>
                  <w:rStyle w:val="Hyperlink"/>
                  <w:rFonts w:ascii="Arial" w:hAnsi="Arial"/>
                  <w:sz w:val="18"/>
                  <w:lang w:val="en-GB"/>
                </w:rPr>
                <w:t>http://www.iso.org/iso/home/store/catalogue_ics/catalogue_detail_ics.htm?csnumber=53681</w:t>
              </w:r>
            </w:hyperlink>
          </w:p>
        </w:tc>
      </w:tr>
      <w:tr w:rsidR="00240959" w:rsidRPr="00AE7BBF" w14:paraId="21A02277" w14:textId="77777777" w:rsidTr="00000660">
        <w:tc>
          <w:tcPr>
            <w:tcW w:w="1384" w:type="dxa"/>
          </w:tcPr>
          <w:p w14:paraId="1DBEBC10" w14:textId="77777777" w:rsidR="00240959" w:rsidRPr="00AE7BBF" w:rsidRDefault="00240959" w:rsidP="00A72201">
            <w:pPr>
              <w:pStyle w:val="Textkrper"/>
              <w:spacing w:line="240" w:lineRule="auto"/>
              <w:rPr>
                <w:sz w:val="20"/>
                <w:lang w:val="en-GB"/>
              </w:rPr>
            </w:pPr>
            <w:r w:rsidRPr="00AE7BBF">
              <w:rPr>
                <w:sz w:val="20"/>
                <w:lang w:val="en-GB"/>
              </w:rPr>
              <w:t>Unicode</w:t>
            </w:r>
          </w:p>
        </w:tc>
        <w:tc>
          <w:tcPr>
            <w:tcW w:w="7903" w:type="dxa"/>
          </w:tcPr>
          <w:p w14:paraId="39418535" w14:textId="77777777" w:rsidR="00240959" w:rsidRPr="00AE7BBF" w:rsidRDefault="007D7F09" w:rsidP="00A72201">
            <w:pPr>
              <w:pStyle w:val="Textkrper"/>
              <w:spacing w:line="240" w:lineRule="auto"/>
              <w:rPr>
                <w:sz w:val="20"/>
                <w:lang w:val="en-GB"/>
              </w:rPr>
            </w:pPr>
            <w:r w:rsidRPr="00AE7BBF">
              <w:rPr>
                <w:sz w:val="20"/>
                <w:lang w:val="en-GB"/>
              </w:rPr>
              <w:t>Unicode 6.1.0</w:t>
            </w:r>
            <w:r w:rsidRPr="00AE7BBF">
              <w:rPr>
                <w:sz w:val="20"/>
                <w:lang w:val="en-GB"/>
              </w:rPr>
              <w:br/>
              <w:t>Unicode, Inc.</w:t>
            </w:r>
            <w:r w:rsidRPr="00AE7BBF">
              <w:rPr>
                <w:sz w:val="20"/>
                <w:lang w:val="en-GB"/>
              </w:rPr>
              <w:br/>
            </w:r>
            <w:hyperlink r:id="rId40" w:history="1">
              <w:r w:rsidRPr="00AE7BBF">
                <w:rPr>
                  <w:rStyle w:val="Hyperlink"/>
                  <w:rFonts w:ascii="Arial" w:hAnsi="Arial"/>
                  <w:lang w:val="en-GB"/>
                </w:rPr>
                <w:t>http://www.unicode.org/versions/Unicode6.1.0/</w:t>
              </w:r>
            </w:hyperlink>
            <w:r w:rsidRPr="00AE7BBF">
              <w:rPr>
                <w:sz w:val="20"/>
                <w:lang w:val="en-GB"/>
              </w:rPr>
              <w:t xml:space="preserve"> </w:t>
            </w:r>
            <w:r w:rsidRPr="00AE7BBF">
              <w:rPr>
                <w:sz w:val="20"/>
                <w:lang w:val="en-GB"/>
              </w:rPr>
              <w:br/>
              <w:t>(</w:t>
            </w:r>
            <w:r w:rsidR="00F9389F" w:rsidRPr="00AE7BBF">
              <w:rPr>
                <w:sz w:val="20"/>
                <w:lang w:val="en-GB"/>
              </w:rPr>
              <w:t>corresponds to</w:t>
            </w:r>
            <w:r w:rsidRPr="00AE7BBF">
              <w:rPr>
                <w:sz w:val="20"/>
                <w:lang w:val="en-GB"/>
              </w:rPr>
              <w:t xml:space="preserve"> </w:t>
            </w:r>
            <w:r w:rsidR="009F78FE" w:rsidRPr="00AE7BBF">
              <w:rPr>
                <w:sz w:val="20"/>
                <w:lang w:val="en-GB"/>
              </w:rPr>
              <w:t>ISO/IEC 10646:2012: Information technology -- Universal Coded Character Set (UCS)</w:t>
            </w:r>
            <w:r w:rsidR="009F78FE" w:rsidRPr="00AE7BBF">
              <w:rPr>
                <w:sz w:val="20"/>
                <w:lang w:val="en-GB"/>
              </w:rPr>
              <w:br/>
            </w:r>
            <w:hyperlink r:id="rId41" w:history="1">
              <w:r w:rsidR="009F78FE" w:rsidRPr="00AE7BBF">
                <w:rPr>
                  <w:rStyle w:val="Hyperlink"/>
                  <w:rFonts w:ascii="Arial" w:hAnsi="Arial"/>
                  <w:sz w:val="18"/>
                  <w:lang w:val="en-GB"/>
                </w:rPr>
                <w:t>http://www.iso.org/iso/home/store/catalogue_tc/catalogue_detail.htm?csnumber=56921</w:t>
              </w:r>
            </w:hyperlink>
            <w:r w:rsidRPr="00AE7BBF">
              <w:rPr>
                <w:sz w:val="20"/>
                <w:lang w:val="en-GB"/>
              </w:rPr>
              <w:t>)</w:t>
            </w:r>
          </w:p>
        </w:tc>
      </w:tr>
      <w:tr w:rsidR="00240959" w:rsidRPr="00AE7BBF" w14:paraId="745F294D" w14:textId="77777777" w:rsidTr="00000660">
        <w:tc>
          <w:tcPr>
            <w:tcW w:w="1384" w:type="dxa"/>
          </w:tcPr>
          <w:p w14:paraId="1756EB67" w14:textId="77777777" w:rsidR="00240959" w:rsidRPr="00AE7BBF" w:rsidRDefault="00240959" w:rsidP="00A72201">
            <w:pPr>
              <w:pStyle w:val="Textkrper"/>
              <w:spacing w:line="240" w:lineRule="auto"/>
              <w:rPr>
                <w:sz w:val="20"/>
                <w:lang w:val="en-GB"/>
              </w:rPr>
            </w:pPr>
            <w:r w:rsidRPr="00AE7BBF">
              <w:rPr>
                <w:sz w:val="20"/>
                <w:lang w:val="en-GB"/>
              </w:rPr>
              <w:t>XML</w:t>
            </w:r>
          </w:p>
        </w:tc>
        <w:tc>
          <w:tcPr>
            <w:tcW w:w="7903" w:type="dxa"/>
          </w:tcPr>
          <w:p w14:paraId="7C917C6C" w14:textId="77777777" w:rsidR="00240959" w:rsidRPr="00AE7BBF" w:rsidRDefault="00240959" w:rsidP="00A72201">
            <w:pPr>
              <w:pStyle w:val="Textkrper"/>
              <w:spacing w:line="240" w:lineRule="auto"/>
              <w:rPr>
                <w:sz w:val="20"/>
                <w:lang w:val="en-GB"/>
              </w:rPr>
            </w:pPr>
            <w:r w:rsidRPr="00AE7BBF">
              <w:rPr>
                <w:sz w:val="20"/>
                <w:lang w:val="en-GB"/>
              </w:rPr>
              <w:t>Extensible Markup Language (XML), 1.1 (Second Edition)</w:t>
            </w:r>
            <w:r w:rsidRPr="00AE7BBF">
              <w:rPr>
                <w:sz w:val="20"/>
                <w:lang w:val="en-GB"/>
              </w:rPr>
              <w:br/>
              <w:t>W3C Recommendation 16 August 2006, edited in place 29 September 2006</w:t>
            </w:r>
            <w:r w:rsidRPr="00AE7BBF">
              <w:rPr>
                <w:sz w:val="20"/>
                <w:lang w:val="en-GB"/>
              </w:rPr>
              <w:br/>
            </w:r>
            <w:hyperlink r:id="rId42" w:history="1">
              <w:r w:rsidRPr="00AE7BBF">
                <w:rPr>
                  <w:rStyle w:val="Hyperlink"/>
                  <w:rFonts w:ascii="Arial" w:hAnsi="Arial"/>
                  <w:sz w:val="18"/>
                  <w:lang w:val="en-GB"/>
                </w:rPr>
                <w:t>http://www.w3.org/TR/2006/REC-xml11-20060816/</w:t>
              </w:r>
            </w:hyperlink>
            <w:r w:rsidR="007D7F09" w:rsidRPr="00AE7BBF">
              <w:rPr>
                <w:sz w:val="18"/>
                <w:lang w:val="en-GB"/>
              </w:rPr>
              <w:br/>
            </w:r>
            <w:r w:rsidR="007D7F09" w:rsidRPr="00AE7BBF">
              <w:rPr>
                <w:sz w:val="20"/>
                <w:lang w:val="en-GB"/>
              </w:rPr>
              <w:t>(</w:t>
            </w:r>
            <w:r w:rsidR="00F9389F" w:rsidRPr="00AE7BBF">
              <w:rPr>
                <w:sz w:val="20"/>
                <w:lang w:val="en-GB"/>
              </w:rPr>
              <w:t>corresponds to</w:t>
            </w:r>
            <w:r w:rsidR="007D7F09" w:rsidRPr="00AE7BBF">
              <w:rPr>
                <w:sz w:val="20"/>
                <w:lang w:val="en-GB"/>
              </w:rPr>
              <w:t xml:space="preserve"> ISO/IEC 19503:2005: Information technology -- XML Metadata Interchange (XMI), </w:t>
            </w:r>
            <w:hyperlink r:id="rId43" w:history="1">
              <w:r w:rsidR="007D7F09" w:rsidRPr="00AE7BBF">
                <w:rPr>
                  <w:rStyle w:val="Hyperlink"/>
                  <w:rFonts w:ascii="Arial" w:hAnsi="Arial"/>
                  <w:sz w:val="18"/>
                  <w:lang w:val="en-GB"/>
                </w:rPr>
                <w:t>http://www.iso.org/iso/home/store/catalogue_tc/catalogue_detail.htm?csnumber=32622</w:t>
              </w:r>
            </w:hyperlink>
            <w:r w:rsidR="007D7F09" w:rsidRPr="00AE7BBF">
              <w:rPr>
                <w:sz w:val="20"/>
                <w:lang w:val="en-GB"/>
              </w:rPr>
              <w:t>)</w:t>
            </w:r>
          </w:p>
        </w:tc>
      </w:tr>
      <w:tr w:rsidR="00240959" w:rsidRPr="00AE7BBF" w14:paraId="0FEE5D7C" w14:textId="77777777" w:rsidTr="00000660">
        <w:tc>
          <w:tcPr>
            <w:tcW w:w="1384" w:type="dxa"/>
          </w:tcPr>
          <w:p w14:paraId="01C068BC" w14:textId="77777777" w:rsidR="00240959" w:rsidRPr="00AE7BBF" w:rsidRDefault="00240959" w:rsidP="00A72201">
            <w:pPr>
              <w:pStyle w:val="Textkrper"/>
              <w:spacing w:line="240" w:lineRule="auto"/>
              <w:rPr>
                <w:sz w:val="20"/>
                <w:lang w:val="en-GB"/>
              </w:rPr>
            </w:pPr>
            <w:r w:rsidRPr="00AE7BBF">
              <w:rPr>
                <w:sz w:val="20"/>
                <w:lang w:val="en-GB"/>
              </w:rPr>
              <w:t>ZIP</w:t>
            </w:r>
          </w:p>
        </w:tc>
        <w:tc>
          <w:tcPr>
            <w:tcW w:w="7903" w:type="dxa"/>
          </w:tcPr>
          <w:p w14:paraId="4D7EAE37" w14:textId="2FE3BAA6" w:rsidR="009F78FE" w:rsidRPr="00AE7BBF" w:rsidRDefault="00240959" w:rsidP="00A72201">
            <w:pPr>
              <w:pStyle w:val="Textkrper"/>
              <w:spacing w:line="240" w:lineRule="auto"/>
              <w:rPr>
                <w:sz w:val="20"/>
                <w:lang w:val="en-GB"/>
              </w:rPr>
            </w:pPr>
            <w:r w:rsidRPr="00AE7BBF">
              <w:rPr>
                <w:sz w:val="20"/>
                <w:lang w:val="en-GB"/>
              </w:rPr>
              <w:t>ZIP File Format Specification</w:t>
            </w:r>
            <w:r w:rsidR="009F78FE" w:rsidRPr="00AE7BBF">
              <w:rPr>
                <w:sz w:val="20"/>
                <w:lang w:val="en-GB"/>
              </w:rPr>
              <w:t>, Version 6.3.3</w:t>
            </w:r>
            <w:r w:rsidR="009F78FE" w:rsidRPr="00AE7BBF">
              <w:rPr>
                <w:sz w:val="20"/>
                <w:lang w:val="en-GB"/>
              </w:rPr>
              <w:br/>
              <w:t>September 1, 2012</w:t>
            </w:r>
            <w:r w:rsidR="009F78FE" w:rsidRPr="00AE7BBF">
              <w:rPr>
                <w:sz w:val="20"/>
                <w:lang w:val="en-GB"/>
              </w:rPr>
              <w:br/>
              <w:t>PKWARE Inc.</w:t>
            </w:r>
            <w:r w:rsidR="009F78FE" w:rsidRPr="00AE7BBF">
              <w:rPr>
                <w:sz w:val="20"/>
                <w:lang w:val="en-GB"/>
              </w:rPr>
              <w:br/>
            </w:r>
            <w:hyperlink r:id="rId44" w:history="1">
              <w:r w:rsidR="009F78FE" w:rsidRPr="00AE7BBF">
                <w:rPr>
                  <w:rStyle w:val="Hyperlink"/>
                  <w:rFonts w:ascii="Arial" w:hAnsi="Arial"/>
                  <w:sz w:val="18"/>
                  <w:lang w:val="en-GB"/>
                </w:rPr>
                <w:t>http://www.pkware.com/documents/casestudies/APPNOTE.TXT</w:t>
              </w:r>
            </w:hyperlink>
          </w:p>
        </w:tc>
      </w:tr>
      <w:bookmarkEnd w:id="74"/>
    </w:tbl>
    <w:p w14:paraId="1F2EF9FB" w14:textId="77777777" w:rsidR="003F3EF4" w:rsidRPr="00AE7BBF" w:rsidRDefault="003F3EF4" w:rsidP="008859D6">
      <w:pPr>
        <w:pStyle w:val="Textkrper"/>
        <w:rPr>
          <w:lang w:val="en-GB"/>
        </w:rPr>
      </w:pPr>
    </w:p>
    <w:p w14:paraId="21422FE8" w14:textId="04F84E24" w:rsidR="00F2539B" w:rsidRPr="00AE7BBF" w:rsidRDefault="00F2539B">
      <w:pPr>
        <w:spacing w:after="0" w:line="240" w:lineRule="auto"/>
        <w:rPr>
          <w:lang w:val="en-GB"/>
        </w:rPr>
      </w:pPr>
      <w:r w:rsidRPr="00AE7BBF">
        <w:rPr>
          <w:lang w:val="en-GB"/>
        </w:rPr>
        <w:br w:type="page"/>
      </w:r>
    </w:p>
    <w:p w14:paraId="79C5F7F9" w14:textId="5F9CA392" w:rsidR="00F2539B" w:rsidRPr="00AE7BBF" w:rsidRDefault="00F2539B" w:rsidP="00F2539B">
      <w:pPr>
        <w:pStyle w:val="Anhang"/>
        <w:rPr>
          <w:lang w:val="en-GB"/>
        </w:rPr>
      </w:pPr>
      <w:bookmarkStart w:id="76" w:name="_Toc443391819"/>
      <w:bookmarkStart w:id="77" w:name="_Toc491173501"/>
      <w:r w:rsidRPr="00AE7BBF">
        <w:rPr>
          <w:lang w:val="en-GB"/>
        </w:rPr>
        <w:lastRenderedPageBreak/>
        <w:t xml:space="preserve">Appendix D – </w:t>
      </w:r>
      <w:bookmarkEnd w:id="76"/>
      <w:r w:rsidR="003461F3" w:rsidRPr="00AE7BBF">
        <w:rPr>
          <w:lang w:val="en-GB"/>
        </w:rPr>
        <w:t>Excerpts of example file ech-0165_oe.siard</w:t>
      </w:r>
      <w:bookmarkEnd w:id="77"/>
    </w:p>
    <w:p w14:paraId="6CBBC42B" w14:textId="1C9704F1" w:rsidR="00A72201" w:rsidRPr="00AE7BBF" w:rsidRDefault="00610601" w:rsidP="009E2F0E">
      <w:pPr>
        <w:rPr>
          <w:rFonts w:cs="Arial"/>
          <w:lang w:val="en-GB"/>
        </w:rPr>
      </w:pPr>
      <w:bookmarkStart w:id="78" w:name="_Toc264549071"/>
      <w:bookmarkStart w:id="79" w:name="_Toc443391820"/>
      <w:r w:rsidRPr="00AE7BBF">
        <w:rPr>
          <w:rFonts w:cs="Arial"/>
          <w:lang w:val="en-GB"/>
        </w:rPr>
        <w:t xml:space="preserve">The listings in Appendix D are taken from </w:t>
      </w:r>
      <w:r w:rsidR="009E2F0E" w:rsidRPr="00AE7BBF">
        <w:rPr>
          <w:rFonts w:cs="Arial"/>
          <w:lang w:val="en-GB"/>
        </w:rPr>
        <w:t xml:space="preserve">the SIARD file </w:t>
      </w:r>
      <w:r w:rsidR="009E2F0E" w:rsidRPr="00AE7BBF">
        <w:rPr>
          <w:rFonts w:ascii="Courier New" w:hAnsi="Courier New" w:cs="Courier New"/>
          <w:lang w:val="en-GB"/>
        </w:rPr>
        <w:t>ech-0165_oe.siard</w:t>
      </w:r>
      <w:r w:rsidR="009E2F0E" w:rsidRPr="00AE7BBF">
        <w:rPr>
          <w:rFonts w:cs="Arial"/>
          <w:lang w:val="en-GB"/>
        </w:rPr>
        <w:t xml:space="preserve"> </w:t>
      </w:r>
      <w:r w:rsidRPr="00AE7BBF">
        <w:rPr>
          <w:rFonts w:cs="Arial"/>
          <w:lang w:val="en-GB"/>
        </w:rPr>
        <w:t>that is attached</w:t>
      </w:r>
      <w:r w:rsidR="009E2F0E" w:rsidRPr="00AE7BBF">
        <w:rPr>
          <w:rFonts w:cs="Arial"/>
          <w:lang w:val="en-GB"/>
        </w:rPr>
        <w:t xml:space="preserve"> to the</w:t>
      </w:r>
      <w:r w:rsidR="00F278B6" w:rsidRPr="00AE7BBF">
        <w:rPr>
          <w:rFonts w:cs="Arial"/>
          <w:lang w:val="en-GB"/>
        </w:rPr>
        <w:t xml:space="preserve"> SIARD Format Specification v2.1</w:t>
      </w:r>
      <w:r w:rsidR="009E2F0E" w:rsidRPr="00AE7BBF">
        <w:rPr>
          <w:rFonts w:cs="Arial"/>
          <w:lang w:val="en-GB"/>
        </w:rPr>
        <w:t xml:space="preserve">. </w:t>
      </w:r>
    </w:p>
    <w:p w14:paraId="7A619530" w14:textId="77777777" w:rsidR="00A72201" w:rsidRPr="00AE7BBF" w:rsidRDefault="00A72201" w:rsidP="00A72201">
      <w:pPr>
        <w:pStyle w:val="Textkrper"/>
        <w:rPr>
          <w:lang w:val="en-GB"/>
        </w:rPr>
      </w:pPr>
    </w:p>
    <w:p w14:paraId="3AC6F5B5" w14:textId="26A70D78" w:rsidR="00F2539B" w:rsidRPr="00AE7BBF" w:rsidRDefault="00F2539B" w:rsidP="00A72201">
      <w:pPr>
        <w:rPr>
          <w:rFonts w:cs="Arial"/>
          <w:b/>
          <w:lang w:val="en-GB"/>
        </w:rPr>
      </w:pPr>
      <w:r w:rsidRPr="00AE7BBF">
        <w:rPr>
          <w:rFonts w:cs="Arial"/>
          <w:b/>
          <w:lang w:val="en-GB"/>
        </w:rPr>
        <w:t xml:space="preserve">D.1 </w:t>
      </w:r>
      <w:r w:rsidR="00A72201" w:rsidRPr="00AE7BBF">
        <w:rPr>
          <w:rFonts w:cs="Arial"/>
          <w:b/>
          <w:lang w:val="en-GB"/>
        </w:rPr>
        <w:tab/>
      </w:r>
      <w:r w:rsidRPr="00AE7BBF">
        <w:rPr>
          <w:rFonts w:cs="Arial"/>
          <w:b/>
          <w:lang w:val="en-GB"/>
        </w:rPr>
        <w:t>metadata.xsd</w:t>
      </w:r>
      <w:bookmarkEnd w:id="78"/>
      <w:bookmarkEnd w:id="79"/>
    </w:p>
    <w:p w14:paraId="008FA360" w14:textId="77777777" w:rsidR="00214F03" w:rsidRPr="00AE7BBF" w:rsidRDefault="00214F03" w:rsidP="00214F03">
      <w:pPr>
        <w:rPr>
          <w:rFonts w:cs="Arial"/>
          <w:lang w:val="en-GB"/>
        </w:rPr>
      </w:pPr>
      <w:r w:rsidRPr="00AE7BBF">
        <w:rPr>
          <w:spacing w:val="-1"/>
          <w:szCs w:val="24"/>
          <w:lang w:val="en-GB"/>
        </w:rPr>
        <w:t>The</w:t>
      </w:r>
      <w:r w:rsidRPr="00AE7BBF">
        <w:rPr>
          <w:szCs w:val="24"/>
          <w:lang w:val="en-GB"/>
        </w:rPr>
        <w:t xml:space="preserve"> </w:t>
      </w:r>
      <w:r w:rsidRPr="00AE7BBF">
        <w:rPr>
          <w:spacing w:val="2"/>
          <w:szCs w:val="24"/>
          <w:lang w:val="en-GB"/>
        </w:rPr>
        <w:t>X</w:t>
      </w:r>
      <w:r w:rsidRPr="00AE7BBF">
        <w:rPr>
          <w:spacing w:val="-4"/>
          <w:szCs w:val="24"/>
          <w:lang w:val="en-GB"/>
        </w:rPr>
        <w:t>M</w:t>
      </w:r>
      <w:r w:rsidRPr="00AE7BBF">
        <w:rPr>
          <w:szCs w:val="24"/>
          <w:lang w:val="en-GB"/>
        </w:rPr>
        <w:t>L sch</w:t>
      </w:r>
      <w:r w:rsidRPr="00AE7BBF">
        <w:rPr>
          <w:spacing w:val="-1"/>
          <w:szCs w:val="24"/>
          <w:lang w:val="en-GB"/>
        </w:rPr>
        <w:t>e</w:t>
      </w:r>
      <w:r w:rsidRPr="00AE7BBF">
        <w:rPr>
          <w:spacing w:val="1"/>
          <w:szCs w:val="24"/>
          <w:lang w:val="en-GB"/>
        </w:rPr>
        <w:t>m</w:t>
      </w:r>
      <w:r w:rsidRPr="00AE7BBF">
        <w:rPr>
          <w:szCs w:val="24"/>
          <w:lang w:val="en-GB"/>
        </w:rPr>
        <w:t xml:space="preserve">a </w:t>
      </w:r>
      <w:r w:rsidRPr="00AE7BBF">
        <w:rPr>
          <w:spacing w:val="-1"/>
          <w:szCs w:val="24"/>
          <w:lang w:val="en-GB"/>
        </w:rPr>
        <w:t>d</w:t>
      </w:r>
      <w:r w:rsidRPr="00AE7BBF">
        <w:rPr>
          <w:spacing w:val="-3"/>
          <w:szCs w:val="24"/>
          <w:lang w:val="en-GB"/>
        </w:rPr>
        <w:t>e</w:t>
      </w:r>
      <w:r w:rsidRPr="00AE7BBF">
        <w:rPr>
          <w:spacing w:val="3"/>
          <w:szCs w:val="24"/>
          <w:lang w:val="en-GB"/>
        </w:rPr>
        <w:t>f</w:t>
      </w:r>
      <w:r w:rsidRPr="00AE7BBF">
        <w:rPr>
          <w:spacing w:val="-1"/>
          <w:szCs w:val="24"/>
          <w:lang w:val="en-GB"/>
        </w:rPr>
        <w:t>i</w:t>
      </w:r>
      <w:r w:rsidRPr="00AE7BBF">
        <w:rPr>
          <w:szCs w:val="24"/>
          <w:lang w:val="en-GB"/>
        </w:rPr>
        <w:t>n</w:t>
      </w:r>
      <w:r w:rsidRPr="00AE7BBF">
        <w:rPr>
          <w:spacing w:val="-1"/>
          <w:szCs w:val="24"/>
          <w:lang w:val="en-GB"/>
        </w:rPr>
        <w:t>i</w:t>
      </w:r>
      <w:r w:rsidRPr="00AE7BBF">
        <w:rPr>
          <w:spacing w:val="1"/>
          <w:szCs w:val="24"/>
          <w:lang w:val="en-GB"/>
        </w:rPr>
        <w:t>t</w:t>
      </w:r>
      <w:r w:rsidRPr="00AE7BBF">
        <w:rPr>
          <w:spacing w:val="-3"/>
          <w:szCs w:val="24"/>
          <w:lang w:val="en-GB"/>
        </w:rPr>
        <w:t>i</w:t>
      </w:r>
      <w:r w:rsidRPr="00AE7BBF">
        <w:rPr>
          <w:szCs w:val="24"/>
          <w:lang w:val="en-GB"/>
        </w:rPr>
        <w:t>on</w:t>
      </w:r>
      <w:r w:rsidRPr="00AE7BBF">
        <w:rPr>
          <w:spacing w:val="2"/>
          <w:szCs w:val="24"/>
          <w:lang w:val="en-GB"/>
        </w:rPr>
        <w:t xml:space="preserve"> </w:t>
      </w:r>
      <w:r w:rsidRPr="00AE7BBF">
        <w:rPr>
          <w:rFonts w:ascii="Courier New" w:hAnsi="Courier New"/>
          <w:szCs w:val="24"/>
          <w:lang w:val="en-GB"/>
        </w:rPr>
        <w:t>metadata.xsd</w:t>
      </w:r>
      <w:r w:rsidRPr="00AE7BBF">
        <w:rPr>
          <w:rFonts w:ascii="Courier New" w:hAnsi="Courier New"/>
          <w:spacing w:val="-70"/>
          <w:szCs w:val="24"/>
          <w:lang w:val="en-GB"/>
        </w:rPr>
        <w:t xml:space="preserve"> </w:t>
      </w:r>
      <w:r w:rsidRPr="00AE7BBF">
        <w:rPr>
          <w:szCs w:val="24"/>
          <w:lang w:val="en-GB"/>
        </w:rPr>
        <w:t>d</w:t>
      </w:r>
      <w:r w:rsidRPr="00AE7BBF">
        <w:rPr>
          <w:spacing w:val="-3"/>
          <w:szCs w:val="24"/>
          <w:lang w:val="en-GB"/>
        </w:rPr>
        <w:t>e</w:t>
      </w:r>
      <w:r w:rsidRPr="00AE7BBF">
        <w:rPr>
          <w:spacing w:val="3"/>
          <w:szCs w:val="24"/>
          <w:lang w:val="en-GB"/>
        </w:rPr>
        <w:t>f</w:t>
      </w:r>
      <w:r w:rsidRPr="00AE7BBF">
        <w:rPr>
          <w:spacing w:val="-1"/>
          <w:szCs w:val="24"/>
          <w:lang w:val="en-GB"/>
        </w:rPr>
        <w:t>i</w:t>
      </w:r>
      <w:r w:rsidRPr="00AE7BBF">
        <w:rPr>
          <w:spacing w:val="-3"/>
          <w:szCs w:val="24"/>
          <w:lang w:val="en-GB"/>
        </w:rPr>
        <w:t>nes the structure of the</w:t>
      </w:r>
      <w:r w:rsidRPr="00AE7BBF">
        <w:rPr>
          <w:szCs w:val="24"/>
          <w:lang w:val="en-GB"/>
        </w:rPr>
        <w:t xml:space="preserve"> </w:t>
      </w:r>
      <w:r w:rsidRPr="00AE7BBF">
        <w:rPr>
          <w:rFonts w:ascii="Courier New" w:hAnsi="Courier New"/>
          <w:szCs w:val="24"/>
          <w:lang w:val="en-GB"/>
        </w:rPr>
        <w:t xml:space="preserve">metadata.xml </w:t>
      </w:r>
      <w:r w:rsidRPr="00AE7BBF">
        <w:rPr>
          <w:spacing w:val="-3"/>
          <w:szCs w:val="24"/>
          <w:lang w:val="en-GB"/>
        </w:rPr>
        <w:t>file in the</w:t>
      </w:r>
      <w:r w:rsidRPr="00AE7BBF">
        <w:rPr>
          <w:szCs w:val="24"/>
          <w:lang w:val="en-GB"/>
        </w:rPr>
        <w:t xml:space="preserve"> </w:t>
      </w:r>
      <w:r w:rsidRPr="00AE7BBF">
        <w:rPr>
          <w:rFonts w:ascii="Courier New" w:hAnsi="Courier New"/>
          <w:szCs w:val="24"/>
          <w:lang w:val="en-GB"/>
        </w:rPr>
        <w:t>heade</w:t>
      </w:r>
      <w:r w:rsidRPr="00AE7BBF">
        <w:rPr>
          <w:rFonts w:ascii="Courier New" w:hAnsi="Courier New"/>
          <w:spacing w:val="-1"/>
          <w:szCs w:val="24"/>
          <w:lang w:val="en-GB"/>
        </w:rPr>
        <w:t xml:space="preserve">r/ </w:t>
      </w:r>
      <w:r w:rsidRPr="00AE7BBF">
        <w:rPr>
          <w:spacing w:val="-3"/>
          <w:szCs w:val="24"/>
          <w:lang w:val="en-GB"/>
        </w:rPr>
        <w:t>folder.</w:t>
      </w:r>
    </w:p>
    <w:p w14:paraId="393E0758" w14:textId="77777777" w:rsidR="00F2539B" w:rsidRPr="00AE7BBF" w:rsidRDefault="00F2539B" w:rsidP="00F2539B">
      <w:pPr>
        <w:rPr>
          <w:rFonts w:cs="Arial"/>
          <w:lang w:val="en-GB"/>
        </w:rPr>
      </w:pPr>
    </w:p>
    <w:p w14:paraId="706CDF11"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8080"/>
          <w:sz w:val="17"/>
          <w:szCs w:val="17"/>
          <w:lang w:val="en-GB"/>
        </w:rPr>
      </w:pPr>
      <w:r w:rsidRPr="00AE7BBF">
        <w:rPr>
          <w:rFonts w:ascii="Arial Narrow" w:hAnsi="Arial Narrow"/>
          <w:color w:val="008080"/>
          <w:sz w:val="17"/>
          <w:szCs w:val="17"/>
          <w:lang w:val="en-GB"/>
        </w:rPr>
        <w:t>&lt;?xml version="1.0" encoding="utf-8"?&gt;</w:t>
      </w:r>
    </w:p>
    <w:p w14:paraId="50BED16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w:t>
      </w:r>
    </w:p>
    <w:p w14:paraId="43741D15" w14:textId="5E526D16"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XML schema for m</w:t>
      </w:r>
      <w:r w:rsidR="00F278B6" w:rsidRPr="00AE7BBF">
        <w:rPr>
          <w:rFonts w:ascii="Arial Narrow" w:hAnsi="Arial Narrow"/>
          <w:color w:val="808080"/>
          <w:sz w:val="17"/>
          <w:szCs w:val="17"/>
          <w:lang w:val="en-GB"/>
        </w:rPr>
        <w:t>eta data of the SIARD Format 2.1</w:t>
      </w:r>
    </w:p>
    <w:p w14:paraId="588C7F1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Application: Software-Independent Archival of Relational Databases</w:t>
      </w:r>
    </w:p>
    <w:p w14:paraId="20F4E56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Platform   : XML 1.0, XML Schema 2001</w:t>
      </w:r>
    </w:p>
    <w:p w14:paraId="6E1296C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Description: This XML schema definition defines the structure</w:t>
      </w:r>
    </w:p>
    <w:p w14:paraId="5A2E7C99" w14:textId="32E3EE98"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 xml:space="preserve">             of the m</w:t>
      </w:r>
      <w:r w:rsidR="00F278B6" w:rsidRPr="00AE7BBF">
        <w:rPr>
          <w:rFonts w:ascii="Arial Narrow" w:hAnsi="Arial Narrow"/>
          <w:color w:val="808080"/>
          <w:sz w:val="17"/>
          <w:szCs w:val="17"/>
          <w:lang w:val="en-GB"/>
        </w:rPr>
        <w:t>eta data in the SIARD format 2.1</w:t>
      </w:r>
      <w:r w:rsidRPr="00AE7BBF">
        <w:rPr>
          <w:rFonts w:ascii="Arial Narrow" w:hAnsi="Arial Narrow"/>
          <w:color w:val="808080"/>
          <w:sz w:val="17"/>
          <w:szCs w:val="17"/>
          <w:lang w:val="en-GB"/>
        </w:rPr>
        <w:t>.</w:t>
      </w:r>
    </w:p>
    <w:p w14:paraId="446ED7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w:t>
      </w:r>
    </w:p>
    <w:p w14:paraId="6B52A0A9" w14:textId="3F57D7A2"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Copyright  : 2007, 2014, 201</w:t>
      </w:r>
      <w:r w:rsidR="00F278B6" w:rsidRPr="00AE7BBF">
        <w:rPr>
          <w:rFonts w:ascii="Arial Narrow" w:hAnsi="Arial Narrow"/>
          <w:color w:val="808080"/>
          <w:sz w:val="17"/>
          <w:szCs w:val="17"/>
          <w:lang w:val="en-GB"/>
        </w:rPr>
        <w:t>8</w:t>
      </w:r>
      <w:r w:rsidRPr="00AE7BBF">
        <w:rPr>
          <w:rFonts w:ascii="Arial Narrow" w:hAnsi="Arial Narrow"/>
          <w:color w:val="808080"/>
          <w:sz w:val="17"/>
          <w:szCs w:val="17"/>
          <w:lang w:val="en-GB"/>
        </w:rPr>
        <w:t xml:space="preserve">, Swiss Federal Archives, Berne, Switzerland </w:t>
      </w:r>
    </w:p>
    <w:p w14:paraId="5BEA72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808080"/>
          <w:sz w:val="17"/>
          <w:szCs w:val="17"/>
          <w:lang w:val="en-GB"/>
        </w:rPr>
        <w:t xml:space="preserve">==================================================================== </w:t>
      </w:r>
      <w:r w:rsidRPr="00AE7BBF">
        <w:rPr>
          <w:rFonts w:ascii="Arial Narrow" w:hAnsi="Arial Narrow"/>
          <w:color w:val="0000FF"/>
          <w:sz w:val="17"/>
          <w:szCs w:val="17"/>
          <w:lang w:val="en-GB"/>
        </w:rPr>
        <w:t>--&gt;</w:t>
      </w:r>
    </w:p>
    <w:p w14:paraId="4C394824" w14:textId="5FB0BC8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FF0000"/>
          <w:sz w:val="17"/>
          <w:szCs w:val="17"/>
          <w:lang w:val="en-GB"/>
        </w:rPr>
        <w:t xml:space="preserve"> xmlns:xs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http://www.w3.org/2001/XMLSchema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xmlns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http://www.bar.admin.ch/xmlns/siard/2/metadata.xsd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w:t>
      </w:r>
      <w:r w:rsidRPr="00AE7BBF">
        <w:rPr>
          <w:rFonts w:ascii="Arial Narrow" w:hAnsi="Arial Narrow"/>
          <w:color w:val="FF0000"/>
          <w:sz w:val="17"/>
          <w:szCs w:val="17"/>
          <w:lang w:val="en-GB"/>
        </w:rPr>
        <w:br/>
        <w:t>targetNamespace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http://www.bar.admin.ch/xmlns/siard/2/metadata.xsd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elementFormDefault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attributeFormDefault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w:t>
      </w:r>
      <w:r w:rsidRPr="00AE7BBF">
        <w:rPr>
          <w:rFonts w:ascii="Arial Narrow" w:hAnsi="Arial Narrow"/>
          <w:color w:val="FF0000"/>
          <w:sz w:val="17"/>
          <w:szCs w:val="17"/>
          <w:lang w:val="en-GB"/>
        </w:rPr>
        <w:br/>
        <w:t>version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E1BEC" w:rsidRPr="00AE7BBF">
        <w:rPr>
          <w:rFonts w:ascii="Arial Narrow" w:hAnsi="Arial Narrow"/>
          <w:color w:val="000000"/>
          <w:sz w:val="17"/>
          <w:szCs w:val="17"/>
          <w:lang w:val="en-GB"/>
        </w:rPr>
        <w:t>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id</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metadata</w:t>
      </w:r>
      <w:r w:rsidRPr="00AE7BBF">
        <w:rPr>
          <w:rFonts w:ascii="Arial Narrow" w:hAnsi="Arial Narrow"/>
          <w:color w:val="0000FF"/>
          <w:sz w:val="17"/>
          <w:szCs w:val="17"/>
          <w:lang w:val="en-GB"/>
        </w:rPr>
        <w:t>"&gt;</w:t>
      </w:r>
    </w:p>
    <w:p w14:paraId="4C915A6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root element of an XML file conforming to this XML schema </w:t>
      </w:r>
      <w:r w:rsidRPr="00AE7BBF">
        <w:rPr>
          <w:rFonts w:ascii="Arial Narrow" w:hAnsi="Arial Narrow"/>
          <w:color w:val="0000FF"/>
          <w:sz w:val="17"/>
          <w:szCs w:val="17"/>
          <w:lang w:val="en-GB"/>
        </w:rPr>
        <w:t>--&gt;</w:t>
      </w:r>
    </w:p>
    <w:p w14:paraId="7F460CA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siardArchive</w:t>
      </w:r>
      <w:r w:rsidRPr="00AE7BBF">
        <w:rPr>
          <w:rFonts w:ascii="Arial Narrow" w:hAnsi="Arial Narrow"/>
          <w:color w:val="0000FF"/>
          <w:sz w:val="17"/>
          <w:szCs w:val="17"/>
          <w:lang w:val="en-GB"/>
        </w:rPr>
        <w:t>"&gt;</w:t>
      </w:r>
    </w:p>
    <w:p w14:paraId="3D5FC6A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E5484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B6B22A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Root element of meta data of the SIARD 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81DFE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1CB4B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F28044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of the archived database </w:t>
      </w:r>
      <w:r w:rsidRPr="00AE7BBF">
        <w:rPr>
          <w:rFonts w:ascii="Arial Narrow" w:hAnsi="Arial Narrow"/>
          <w:color w:val="0000FF"/>
          <w:sz w:val="17"/>
          <w:szCs w:val="17"/>
          <w:lang w:val="en-GB"/>
        </w:rPr>
        <w:t>--&gt;</w:t>
      </w:r>
    </w:p>
    <w:p w14:paraId="2D3863C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dbname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mandatoryString</w:t>
      </w:r>
      <w:r w:rsidRPr="00AE7BBF">
        <w:rPr>
          <w:rFonts w:ascii="Arial Narrow" w:hAnsi="Arial Narrow"/>
          <w:color w:val="0000FF"/>
          <w:sz w:val="17"/>
          <w:szCs w:val="17"/>
          <w:lang w:val="en-GB"/>
        </w:rPr>
        <w:t>"/&gt;</w:t>
      </w:r>
    </w:p>
    <w:p w14:paraId="67593A5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short free form description of the database content </w:t>
      </w:r>
      <w:r w:rsidRPr="00AE7BBF">
        <w:rPr>
          <w:rFonts w:ascii="Arial Narrow" w:hAnsi="Arial Narrow"/>
          <w:color w:val="0000FF"/>
          <w:sz w:val="17"/>
          <w:szCs w:val="17"/>
          <w:lang w:val="en-GB"/>
        </w:rPr>
        <w:t>--&gt;</w:t>
      </w:r>
    </w:p>
    <w:p w14:paraId="651FDC0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24973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of person responsible for archiving the database </w:t>
      </w:r>
      <w:r w:rsidRPr="00AE7BBF">
        <w:rPr>
          <w:rFonts w:ascii="Arial Narrow" w:hAnsi="Arial Narrow"/>
          <w:color w:val="0000FF"/>
          <w:sz w:val="17"/>
          <w:szCs w:val="17"/>
          <w:lang w:val="en-GB"/>
        </w:rPr>
        <w:t>--&gt;</w:t>
      </w:r>
    </w:p>
    <w:p w14:paraId="26F134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archiver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E75E2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contact data (telephone number or email address) of archiver </w:t>
      </w:r>
      <w:r w:rsidRPr="00AE7BBF">
        <w:rPr>
          <w:rFonts w:ascii="Arial Narrow" w:hAnsi="Arial Narrow"/>
          <w:color w:val="0000FF"/>
          <w:sz w:val="17"/>
          <w:szCs w:val="17"/>
          <w:lang w:val="en-GB"/>
        </w:rPr>
        <w:t>--&gt;</w:t>
      </w:r>
    </w:p>
    <w:p w14:paraId="5B6F5CA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archiverContact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A434E4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of data owner (section and institution responsible for data)</w:t>
      </w:r>
    </w:p>
    <w:p w14:paraId="631E2C0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808080"/>
          <w:sz w:val="17"/>
          <w:szCs w:val="17"/>
          <w:lang w:val="en-GB"/>
        </w:rPr>
        <w:t xml:space="preserve">            of database when it was archived </w:t>
      </w:r>
      <w:r w:rsidRPr="00AE7BBF">
        <w:rPr>
          <w:rFonts w:ascii="Arial Narrow" w:hAnsi="Arial Narrow"/>
          <w:color w:val="0000FF"/>
          <w:sz w:val="17"/>
          <w:szCs w:val="17"/>
          <w:lang w:val="en-GB"/>
        </w:rPr>
        <w:t>--&gt;</w:t>
      </w:r>
    </w:p>
    <w:p w14:paraId="178B80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dataOwner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mandatoryString</w:t>
      </w:r>
      <w:r w:rsidRPr="00AE7BBF">
        <w:rPr>
          <w:rFonts w:ascii="Arial Narrow" w:hAnsi="Arial Narrow"/>
          <w:color w:val="0000FF"/>
          <w:sz w:val="17"/>
          <w:szCs w:val="17"/>
          <w:lang w:val="en-GB"/>
        </w:rPr>
        <w:t>"/&gt;</w:t>
      </w:r>
    </w:p>
    <w:p w14:paraId="5DDA03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time span during which data where entered into the database </w:t>
      </w:r>
      <w:r w:rsidRPr="00AE7BBF">
        <w:rPr>
          <w:rFonts w:ascii="Arial Narrow" w:hAnsi="Arial Narrow"/>
          <w:color w:val="0000FF"/>
          <w:sz w:val="17"/>
          <w:szCs w:val="17"/>
          <w:lang w:val="en-GB"/>
        </w:rPr>
        <w:t>--&gt;</w:t>
      </w:r>
    </w:p>
    <w:p w14:paraId="0FCB18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dataOriginTimespan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mandatoryString</w:t>
      </w:r>
      <w:r w:rsidRPr="00AE7BBF">
        <w:rPr>
          <w:rFonts w:ascii="Arial Narrow" w:hAnsi="Arial Narrow"/>
          <w:color w:val="0000FF"/>
          <w:sz w:val="17"/>
          <w:szCs w:val="17"/>
          <w:lang w:val="en-GB"/>
        </w:rPr>
        <w:t>"/&gt;</w:t>
      </w:r>
    </w:p>
    <w:p w14:paraId="7D6B4F8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root folder for external files </w:t>
      </w:r>
      <w:r w:rsidRPr="00AE7BBF">
        <w:rPr>
          <w:rFonts w:ascii="Arial Narrow" w:hAnsi="Arial Narrow"/>
          <w:color w:val="0000FF"/>
          <w:sz w:val="17"/>
          <w:szCs w:val="17"/>
          <w:lang w:val="en-GB"/>
        </w:rPr>
        <w:t>--&gt;</w:t>
      </w:r>
    </w:p>
    <w:p w14:paraId="18D6344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lobFolder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xs:anyURI</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CA039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and version of program that generated the metadata file </w:t>
      </w:r>
      <w:r w:rsidRPr="00AE7BBF">
        <w:rPr>
          <w:rFonts w:ascii="Arial Narrow" w:hAnsi="Arial Narrow"/>
          <w:color w:val="0000FF"/>
          <w:sz w:val="17"/>
          <w:szCs w:val="17"/>
          <w:lang w:val="en-GB"/>
        </w:rPr>
        <w:t>--&gt;</w:t>
      </w:r>
    </w:p>
    <w:p w14:paraId="59CF5A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producerApplication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2D2ED7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date of creation of archive (automatically generated by SIARD) </w:t>
      </w:r>
      <w:r w:rsidRPr="00AE7BBF">
        <w:rPr>
          <w:rFonts w:ascii="Arial Narrow" w:hAnsi="Arial Narrow"/>
          <w:color w:val="0000FF"/>
          <w:sz w:val="17"/>
          <w:szCs w:val="17"/>
          <w:lang w:val="en-GB"/>
        </w:rPr>
        <w:t>--&gt;</w:t>
      </w:r>
    </w:p>
    <w:p w14:paraId="70EC677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archivalDate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xs:date</w:t>
      </w:r>
      <w:r w:rsidRPr="00AE7BBF">
        <w:rPr>
          <w:rFonts w:ascii="Arial Narrow" w:hAnsi="Arial Narrow"/>
          <w:color w:val="0000FF"/>
          <w:sz w:val="17"/>
          <w:szCs w:val="17"/>
          <w:lang w:val="en-GB"/>
        </w:rPr>
        <w:t>"/&gt;</w:t>
      </w:r>
    </w:p>
    <w:p w14:paraId="384AF2E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message digest codes over all primary data in folder "content" </w:t>
      </w:r>
      <w:r w:rsidRPr="00AE7BBF">
        <w:rPr>
          <w:rFonts w:ascii="Arial Narrow" w:hAnsi="Arial Narrow"/>
          <w:color w:val="0000FF"/>
          <w:sz w:val="17"/>
          <w:szCs w:val="17"/>
          <w:lang w:val="en-GB"/>
        </w:rPr>
        <w:t>--&gt;</w:t>
      </w:r>
    </w:p>
    <w:p w14:paraId="2E55D6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messageDigest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messageDigestType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2E23D6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DNS name of client machine from which connection to the database was established for archiving </w:t>
      </w:r>
      <w:r w:rsidRPr="00AE7BBF">
        <w:rPr>
          <w:rFonts w:ascii="Arial Narrow" w:hAnsi="Arial Narrow"/>
          <w:color w:val="0000FF"/>
          <w:sz w:val="17"/>
          <w:szCs w:val="17"/>
          <w:lang w:val="en-GB"/>
        </w:rPr>
        <w:t>--&gt;</w:t>
      </w:r>
    </w:p>
    <w:p w14:paraId="2FF7753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clientMachine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357B18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of database product and version from which database originates </w:t>
      </w:r>
      <w:r w:rsidRPr="00AE7BBF">
        <w:rPr>
          <w:rFonts w:ascii="Arial Narrow" w:hAnsi="Arial Narrow"/>
          <w:color w:val="0000FF"/>
          <w:sz w:val="17"/>
          <w:szCs w:val="17"/>
          <w:lang w:val="en-GB"/>
        </w:rPr>
        <w:t>--&gt;</w:t>
      </w:r>
    </w:p>
    <w:p w14:paraId="1641F13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databaseProduct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ACEAF4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connection string (JDBC URL) used for archiving </w:t>
      </w:r>
      <w:r w:rsidRPr="00AE7BBF">
        <w:rPr>
          <w:rFonts w:ascii="Arial Narrow" w:hAnsi="Arial Narrow"/>
          <w:color w:val="0000FF"/>
          <w:sz w:val="17"/>
          <w:szCs w:val="17"/>
          <w:lang w:val="en-GB"/>
        </w:rPr>
        <w:t>--&gt;</w:t>
      </w:r>
    </w:p>
    <w:p w14:paraId="662725C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connection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6E0842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user used for archiving </w:t>
      </w:r>
      <w:r w:rsidRPr="00AE7BBF">
        <w:rPr>
          <w:rFonts w:ascii="Arial Narrow" w:hAnsi="Arial Narrow"/>
          <w:color w:val="0000FF"/>
          <w:sz w:val="17"/>
          <w:szCs w:val="17"/>
          <w:lang w:val="en-GB"/>
        </w:rPr>
        <w:t>--&gt;</w:t>
      </w:r>
    </w:p>
    <w:p w14:paraId="6E39BB1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databaseUser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7CBE1D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schemas in database  </w:t>
      </w:r>
      <w:r w:rsidRPr="00AE7BBF">
        <w:rPr>
          <w:rFonts w:ascii="Arial Narrow" w:hAnsi="Arial Narrow"/>
          <w:color w:val="0000FF"/>
          <w:sz w:val="17"/>
          <w:szCs w:val="17"/>
          <w:lang w:val="en-GB"/>
        </w:rPr>
        <w:t>--&gt;</w:t>
      </w:r>
    </w:p>
    <w:p w14:paraId="23A39F4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schemas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schemasType</w:t>
      </w:r>
      <w:r w:rsidRPr="00AE7BBF">
        <w:rPr>
          <w:rFonts w:ascii="Arial Narrow" w:hAnsi="Arial Narrow"/>
          <w:color w:val="0000FF"/>
          <w:sz w:val="17"/>
          <w:szCs w:val="17"/>
          <w:lang w:val="en-GB"/>
        </w:rPr>
        <w:t>"/&gt;</w:t>
      </w:r>
    </w:p>
    <w:p w14:paraId="5722BDD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users in the archived database </w:t>
      </w:r>
      <w:r w:rsidRPr="00AE7BBF">
        <w:rPr>
          <w:rFonts w:ascii="Arial Narrow" w:hAnsi="Arial Narrow"/>
          <w:color w:val="0000FF"/>
          <w:sz w:val="17"/>
          <w:szCs w:val="17"/>
          <w:lang w:val="en-GB"/>
        </w:rPr>
        <w:t>--&gt;</w:t>
      </w:r>
    </w:p>
    <w:p w14:paraId="6AD9A0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users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usersType</w:t>
      </w:r>
      <w:r w:rsidRPr="00AE7BBF">
        <w:rPr>
          <w:rFonts w:ascii="Arial Narrow" w:hAnsi="Arial Narrow"/>
          <w:color w:val="0000FF"/>
          <w:sz w:val="17"/>
          <w:szCs w:val="17"/>
          <w:lang w:val="en-GB"/>
        </w:rPr>
        <w:t>"/&gt;</w:t>
      </w:r>
    </w:p>
    <w:p w14:paraId="39EC155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roles in the archived database </w:t>
      </w:r>
      <w:r w:rsidRPr="00AE7BBF">
        <w:rPr>
          <w:rFonts w:ascii="Arial Narrow" w:hAnsi="Arial Narrow"/>
          <w:color w:val="0000FF"/>
          <w:sz w:val="17"/>
          <w:szCs w:val="17"/>
          <w:lang w:val="en-GB"/>
        </w:rPr>
        <w:t>--&gt;</w:t>
      </w:r>
    </w:p>
    <w:p w14:paraId="30FC919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roles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rolesType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46A0A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privileges in the archived database </w:t>
      </w:r>
      <w:r w:rsidRPr="00AE7BBF">
        <w:rPr>
          <w:rFonts w:ascii="Arial Narrow" w:hAnsi="Arial Narrow"/>
          <w:color w:val="0000FF"/>
          <w:sz w:val="17"/>
          <w:szCs w:val="17"/>
          <w:lang w:val="en-GB"/>
        </w:rPr>
        <w:t>--&gt;</w:t>
      </w:r>
    </w:p>
    <w:p w14:paraId="53237BA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privileges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privilegesType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34B3A2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80333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use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required</w:t>
      </w:r>
      <w:r w:rsidRPr="00AE7BBF">
        <w:rPr>
          <w:rFonts w:ascii="Arial Narrow" w:hAnsi="Arial Narrow"/>
          <w:color w:val="0000FF"/>
          <w:sz w:val="17"/>
          <w:szCs w:val="17"/>
          <w:lang w:val="en-GB"/>
        </w:rPr>
        <w:t>"/&gt;</w:t>
      </w:r>
    </w:p>
    <w:p w14:paraId="3DD012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constraint: version number with release </w:t>
      </w:r>
      <w:r w:rsidRPr="00AE7BBF">
        <w:rPr>
          <w:rFonts w:ascii="Arial Narrow" w:hAnsi="Arial Narrow"/>
          <w:color w:val="0000FF"/>
          <w:sz w:val="17"/>
          <w:szCs w:val="17"/>
          <w:lang w:val="en-GB"/>
        </w:rPr>
        <w:t>--&gt;</w:t>
      </w:r>
    </w:p>
    <w:p w14:paraId="7261C22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2B638C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251399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schemas </w:t>
      </w:r>
      <w:r w:rsidRPr="00AE7BBF">
        <w:rPr>
          <w:rFonts w:ascii="Arial Narrow" w:hAnsi="Arial Narrow"/>
          <w:color w:val="0000FF"/>
          <w:sz w:val="17"/>
          <w:szCs w:val="17"/>
          <w:lang w:val="en-GB"/>
        </w:rPr>
        <w:t>--&gt;</w:t>
      </w:r>
    </w:p>
    <w:p w14:paraId="7C04BC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schemasType</w:t>
      </w:r>
      <w:r w:rsidRPr="00AE7BBF">
        <w:rPr>
          <w:rFonts w:ascii="Arial Narrow" w:hAnsi="Arial Narrow"/>
          <w:color w:val="0000FF"/>
          <w:sz w:val="17"/>
          <w:szCs w:val="17"/>
          <w:lang w:val="en-GB"/>
        </w:rPr>
        <w:t>"&gt;</w:t>
      </w:r>
    </w:p>
    <w:p w14:paraId="5CADB1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E85498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schemas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2A62B58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7DAF50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5F7DAF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schemaType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609867D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1D44D5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8A8D3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schema </w:t>
      </w:r>
      <w:r w:rsidRPr="00AE7BBF">
        <w:rPr>
          <w:rFonts w:ascii="Arial Narrow" w:hAnsi="Arial Narrow"/>
          <w:color w:val="0000FF"/>
          <w:sz w:val="17"/>
          <w:szCs w:val="17"/>
          <w:lang w:val="en-GB"/>
        </w:rPr>
        <w:t>--&gt;</w:t>
      </w:r>
    </w:p>
    <w:p w14:paraId="5FCEA84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schemaType</w:t>
      </w:r>
      <w:r w:rsidRPr="00AE7BBF">
        <w:rPr>
          <w:rFonts w:ascii="Arial Narrow" w:hAnsi="Arial Narrow"/>
          <w:color w:val="0000FF"/>
          <w:sz w:val="17"/>
          <w:szCs w:val="17"/>
          <w:lang w:val="en-GB"/>
        </w:rPr>
        <w:t>"&gt;</w:t>
      </w:r>
    </w:p>
    <w:p w14:paraId="161BCB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35D76F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Schema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3A963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45939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E0B2D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schema </w:t>
      </w:r>
      <w:r w:rsidRPr="00AE7BBF">
        <w:rPr>
          <w:rFonts w:ascii="Arial Narrow" w:hAnsi="Arial Narrow"/>
          <w:color w:val="0000FF"/>
          <w:sz w:val="17"/>
          <w:szCs w:val="17"/>
          <w:lang w:val="en-GB"/>
        </w:rPr>
        <w:t>--&gt;</w:t>
      </w:r>
    </w:p>
    <w:p w14:paraId="7DD346B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2D4DA8B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archive name of the schema folder </w:t>
      </w:r>
      <w:r w:rsidRPr="00AE7BBF">
        <w:rPr>
          <w:rFonts w:ascii="Arial Narrow" w:hAnsi="Arial Narrow"/>
          <w:color w:val="0000FF"/>
          <w:sz w:val="17"/>
          <w:szCs w:val="17"/>
          <w:lang w:val="en-GB"/>
        </w:rPr>
        <w:t>--&gt;</w:t>
      </w:r>
    </w:p>
    <w:p w14:paraId="174F19A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folder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fsName</w:t>
      </w:r>
      <w:r w:rsidRPr="00AE7BBF">
        <w:rPr>
          <w:rFonts w:ascii="Arial Narrow" w:hAnsi="Arial Narrow"/>
          <w:color w:val="0000FF"/>
          <w:sz w:val="17"/>
          <w:szCs w:val="17"/>
          <w:lang w:val="en-GB"/>
        </w:rPr>
        <w:t>"/&gt;</w:t>
      </w:r>
    </w:p>
    <w:p w14:paraId="5098D27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schema's meaning and content </w:t>
      </w:r>
      <w:r w:rsidRPr="00AE7BBF">
        <w:rPr>
          <w:rFonts w:ascii="Arial Narrow" w:hAnsi="Arial Narrow"/>
          <w:color w:val="0000FF"/>
          <w:sz w:val="17"/>
          <w:szCs w:val="17"/>
          <w:lang w:val="en-GB"/>
        </w:rPr>
        <w:t>--&gt;</w:t>
      </w:r>
    </w:p>
    <w:p w14:paraId="11CF308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485198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advanced and structured types in the schema </w:t>
      </w:r>
      <w:r w:rsidRPr="00AE7BBF">
        <w:rPr>
          <w:rFonts w:ascii="Arial Narrow" w:hAnsi="Arial Narrow"/>
          <w:color w:val="0000FF"/>
          <w:sz w:val="17"/>
          <w:szCs w:val="17"/>
          <w:lang w:val="en-GB"/>
        </w:rPr>
        <w:t>--&gt;</w:t>
      </w:r>
    </w:p>
    <w:p w14:paraId="11307D1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C3BFF0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tables in the schema </w:t>
      </w:r>
      <w:r w:rsidRPr="00AE7BBF">
        <w:rPr>
          <w:rFonts w:ascii="Arial Narrow" w:hAnsi="Arial Narrow"/>
          <w:color w:val="0000FF"/>
          <w:sz w:val="17"/>
          <w:szCs w:val="17"/>
          <w:lang w:val="en-GB"/>
        </w:rPr>
        <w:t>--&gt;</w:t>
      </w:r>
    </w:p>
    <w:p w14:paraId="74B2717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CB7296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views in the schema </w:t>
      </w:r>
      <w:r w:rsidRPr="00AE7BBF">
        <w:rPr>
          <w:rFonts w:ascii="Arial Narrow" w:hAnsi="Arial Narrow"/>
          <w:color w:val="0000FF"/>
          <w:sz w:val="17"/>
          <w:szCs w:val="17"/>
          <w:lang w:val="en-GB"/>
        </w:rPr>
        <w:t>--&gt;</w:t>
      </w:r>
    </w:p>
    <w:p w14:paraId="19BD6D7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views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viewsType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31CC4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routines in the schema </w:t>
      </w:r>
      <w:r w:rsidRPr="00AE7BBF">
        <w:rPr>
          <w:rFonts w:ascii="Arial Narrow" w:hAnsi="Arial Narrow"/>
          <w:color w:val="0000FF"/>
          <w:sz w:val="17"/>
          <w:szCs w:val="17"/>
          <w:lang w:val="en-GB"/>
        </w:rPr>
        <w:t>--&gt;</w:t>
      </w:r>
    </w:p>
    <w:p w14:paraId="51B68E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routines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routinesType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390BC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29ED0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61B974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types </w:t>
      </w:r>
      <w:r w:rsidRPr="00AE7BBF">
        <w:rPr>
          <w:rFonts w:ascii="Arial Narrow" w:hAnsi="Arial Narrow"/>
          <w:color w:val="0000FF"/>
          <w:sz w:val="17"/>
          <w:szCs w:val="17"/>
          <w:lang w:val="en-GB"/>
        </w:rPr>
        <w:t>--&gt;</w:t>
      </w:r>
    </w:p>
    <w:p w14:paraId="22C7019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typesType</w:t>
      </w:r>
      <w:r w:rsidRPr="00AE7BBF">
        <w:rPr>
          <w:rFonts w:ascii="Arial Narrow" w:hAnsi="Arial Narrow"/>
          <w:color w:val="0000FF"/>
          <w:sz w:val="17"/>
          <w:szCs w:val="17"/>
          <w:lang w:val="en-GB"/>
        </w:rPr>
        <w:t>"&gt;</w:t>
      </w:r>
    </w:p>
    <w:p w14:paraId="4794A36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C4D339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advanced or structured data types types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28C199F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63BD4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055CD7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56B7F01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982CCD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9F850A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type </w:t>
      </w:r>
      <w:r w:rsidRPr="00AE7BBF">
        <w:rPr>
          <w:rFonts w:ascii="Arial Narrow" w:hAnsi="Arial Narrow"/>
          <w:color w:val="0000FF"/>
          <w:sz w:val="17"/>
          <w:szCs w:val="17"/>
          <w:lang w:val="en-GB"/>
        </w:rPr>
        <w:t>--&gt;</w:t>
      </w:r>
    </w:p>
    <w:p w14:paraId="263C0C7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typeType</w:t>
      </w:r>
      <w:r w:rsidRPr="00AE7BBF">
        <w:rPr>
          <w:rFonts w:ascii="Arial Narrow" w:hAnsi="Arial Narrow"/>
          <w:color w:val="0000FF"/>
          <w:sz w:val="17"/>
          <w:szCs w:val="17"/>
          <w:lang w:val="en-GB"/>
        </w:rPr>
        <w:t>"&gt;</w:t>
      </w:r>
    </w:p>
    <w:p w14:paraId="68B7D2C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F1D0A8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Advanced or structured data tape type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82ADE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FAB6F7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EE05C8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of data type  </w:t>
      </w:r>
      <w:r w:rsidRPr="00AE7BBF">
        <w:rPr>
          <w:rFonts w:ascii="Arial Narrow" w:hAnsi="Arial Narrow"/>
          <w:color w:val="0000FF"/>
          <w:sz w:val="17"/>
          <w:szCs w:val="17"/>
          <w:lang w:val="en-GB"/>
        </w:rPr>
        <w:t>--&gt;</w:t>
      </w:r>
    </w:p>
    <w:p w14:paraId="6049C2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08A8B90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category of data type </w:t>
      </w:r>
      <w:r w:rsidRPr="00AE7BBF">
        <w:rPr>
          <w:rFonts w:ascii="Arial Narrow" w:hAnsi="Arial Narrow"/>
          <w:color w:val="0000FF"/>
          <w:sz w:val="17"/>
          <w:szCs w:val="17"/>
          <w:lang w:val="en-GB"/>
        </w:rPr>
        <w:t>--&gt;</w:t>
      </w:r>
    </w:p>
    <w:p w14:paraId="4BCF7A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category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categoryType</w:t>
      </w:r>
      <w:r w:rsidRPr="00AE7BBF">
        <w:rPr>
          <w:rFonts w:ascii="Arial Narrow" w:hAnsi="Arial Narrow"/>
          <w:color w:val="0000FF"/>
          <w:sz w:val="17"/>
          <w:szCs w:val="17"/>
          <w:lang w:val="en-GB"/>
        </w:rPr>
        <w:t>"/&gt;</w:t>
      </w:r>
    </w:p>
    <w:p w14:paraId="71A2ABC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schema of supertype </w:t>
      </w:r>
      <w:r w:rsidRPr="00AE7BBF">
        <w:rPr>
          <w:rFonts w:ascii="Arial Narrow" w:hAnsi="Arial Narrow"/>
          <w:color w:val="0000FF"/>
          <w:sz w:val="17"/>
          <w:szCs w:val="17"/>
          <w:lang w:val="en-GB"/>
        </w:rPr>
        <w:t>--&gt;</w:t>
      </w:r>
    </w:p>
    <w:p w14:paraId="08A48BB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underSchema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B91D68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of supertype </w:t>
      </w:r>
      <w:r w:rsidRPr="00AE7BBF">
        <w:rPr>
          <w:rFonts w:ascii="Arial Narrow" w:hAnsi="Arial Narrow"/>
          <w:color w:val="0000FF"/>
          <w:sz w:val="17"/>
          <w:szCs w:val="17"/>
          <w:lang w:val="en-GB"/>
        </w:rPr>
        <w:t>--&gt;</w:t>
      </w:r>
    </w:p>
    <w:p w14:paraId="14DF14F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underType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D3321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instantiability if data type (never true for DISTINCT) </w:t>
      </w:r>
      <w:r w:rsidRPr="00AE7BBF">
        <w:rPr>
          <w:rFonts w:ascii="Arial Narrow" w:hAnsi="Arial Narrow"/>
          <w:color w:val="0000FF"/>
          <w:sz w:val="17"/>
          <w:szCs w:val="17"/>
          <w:lang w:val="en-GB"/>
        </w:rPr>
        <w:t>--&gt;</w:t>
      </w:r>
    </w:p>
    <w:p w14:paraId="3D9D697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instantiable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xs:boolean</w:t>
      </w:r>
      <w:r w:rsidRPr="00AE7BBF">
        <w:rPr>
          <w:rFonts w:ascii="Arial Narrow" w:hAnsi="Arial Narrow"/>
          <w:color w:val="0000FF"/>
          <w:sz w:val="17"/>
          <w:szCs w:val="17"/>
          <w:lang w:val="en-GB"/>
        </w:rPr>
        <w:t>"/&gt;</w:t>
      </w:r>
    </w:p>
    <w:p w14:paraId="5AE4B8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finality (always true for DISTINCT, never true for structured UDTs) </w:t>
      </w:r>
      <w:r w:rsidRPr="00AE7BBF">
        <w:rPr>
          <w:rFonts w:ascii="Arial Narrow" w:hAnsi="Arial Narrow"/>
          <w:color w:val="0000FF"/>
          <w:sz w:val="17"/>
          <w:szCs w:val="17"/>
          <w:lang w:val="en-GB"/>
        </w:rPr>
        <w:t>--&gt;</w:t>
      </w:r>
    </w:p>
    <w:p w14:paraId="1373BE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final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xs:boolean</w:t>
      </w:r>
      <w:r w:rsidRPr="00AE7BBF">
        <w:rPr>
          <w:rFonts w:ascii="Arial Narrow" w:hAnsi="Arial Narrow"/>
          <w:color w:val="0000FF"/>
          <w:sz w:val="17"/>
          <w:szCs w:val="17"/>
          <w:lang w:val="en-GB"/>
        </w:rPr>
        <w:t>"/&gt;</w:t>
      </w:r>
    </w:p>
    <w:p w14:paraId="5A6BA06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predefined base SQL:2008 type of (DISTINCT) type </w:t>
      </w:r>
      <w:r w:rsidRPr="00AE7BBF">
        <w:rPr>
          <w:rFonts w:ascii="Arial Narrow" w:hAnsi="Arial Narrow"/>
          <w:color w:val="0000FF"/>
          <w:sz w:val="17"/>
          <w:szCs w:val="17"/>
          <w:lang w:val="en-GB"/>
        </w:rPr>
        <w:t>--&gt;</w:t>
      </w:r>
    </w:p>
    <w:p w14:paraId="6DF578C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base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predefinedTypeType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D26DFE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alternatively list of attributes (UDT) </w:t>
      </w:r>
      <w:r w:rsidRPr="00AE7BBF">
        <w:rPr>
          <w:rFonts w:ascii="Arial Narrow" w:hAnsi="Arial Narrow"/>
          <w:color w:val="0000FF"/>
          <w:sz w:val="17"/>
          <w:szCs w:val="17"/>
          <w:lang w:val="en-GB"/>
        </w:rPr>
        <w:t>--&gt;</w:t>
      </w:r>
    </w:p>
    <w:p w14:paraId="57678B2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attributes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attributesType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A5193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parameter's meaning and content </w:t>
      </w:r>
      <w:r w:rsidRPr="00AE7BBF">
        <w:rPr>
          <w:rFonts w:ascii="Arial Narrow" w:hAnsi="Arial Narrow"/>
          <w:color w:val="0000FF"/>
          <w:sz w:val="17"/>
          <w:szCs w:val="17"/>
          <w:lang w:val="en-GB"/>
        </w:rPr>
        <w:t>--&gt;</w:t>
      </w:r>
    </w:p>
    <w:p w14:paraId="66A03AB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BF9B2D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54E77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E411B2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attributes </w:t>
      </w:r>
      <w:r w:rsidRPr="00AE7BBF">
        <w:rPr>
          <w:rFonts w:ascii="Arial Narrow" w:hAnsi="Arial Narrow"/>
          <w:color w:val="0000FF"/>
          <w:sz w:val="17"/>
          <w:szCs w:val="17"/>
          <w:lang w:val="en-GB"/>
        </w:rPr>
        <w:t>--&gt;</w:t>
      </w:r>
    </w:p>
    <w:p w14:paraId="32BC7A2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attributesType</w:t>
      </w:r>
      <w:r w:rsidRPr="00AE7BBF">
        <w:rPr>
          <w:rFonts w:ascii="Arial Narrow" w:hAnsi="Arial Narrow"/>
          <w:color w:val="0000FF"/>
          <w:sz w:val="17"/>
          <w:szCs w:val="17"/>
          <w:lang w:val="en-GB"/>
        </w:rPr>
        <w:t>"&gt;</w:t>
      </w:r>
    </w:p>
    <w:p w14:paraId="03A6AD6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C56A7E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attributes of a type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137402D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49DB5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13EDBC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attribute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attributeType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338203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DBA59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11744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attribute </w:t>
      </w:r>
      <w:r w:rsidRPr="00AE7BBF">
        <w:rPr>
          <w:rFonts w:ascii="Arial Narrow" w:hAnsi="Arial Narrow"/>
          <w:color w:val="0000FF"/>
          <w:sz w:val="17"/>
          <w:szCs w:val="17"/>
          <w:lang w:val="en-GB"/>
        </w:rPr>
        <w:t>--&gt;</w:t>
      </w:r>
    </w:p>
    <w:p w14:paraId="44AA4B6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attributeType</w:t>
      </w:r>
      <w:r w:rsidRPr="00AE7BBF">
        <w:rPr>
          <w:rFonts w:ascii="Arial Narrow" w:hAnsi="Arial Narrow"/>
          <w:color w:val="0000FF"/>
          <w:sz w:val="17"/>
          <w:szCs w:val="17"/>
          <w:lang w:val="en-GB"/>
        </w:rPr>
        <w:t>"&gt;</w:t>
      </w:r>
    </w:p>
    <w:p w14:paraId="541B24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043EA8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Attribute of a type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388A3A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A0195C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9DC4E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attribute </w:t>
      </w:r>
      <w:r w:rsidRPr="00AE7BBF">
        <w:rPr>
          <w:rFonts w:ascii="Arial Narrow" w:hAnsi="Arial Narrow"/>
          <w:color w:val="0000FF"/>
          <w:sz w:val="17"/>
          <w:szCs w:val="17"/>
          <w:lang w:val="en-GB"/>
        </w:rPr>
        <w:t>--&gt;</w:t>
      </w:r>
    </w:p>
    <w:p w14:paraId="33B2243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42368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xs:choice</w:t>
      </w:r>
      <w:r w:rsidRPr="00AE7BBF">
        <w:rPr>
          <w:rFonts w:ascii="Arial Narrow" w:hAnsi="Arial Narrow"/>
          <w:color w:val="0000FF"/>
          <w:sz w:val="17"/>
          <w:szCs w:val="17"/>
          <w:lang w:val="en-GB"/>
        </w:rPr>
        <w:t>&gt;</w:t>
      </w:r>
    </w:p>
    <w:p w14:paraId="6D609AA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either predefined or structured </w:t>
      </w:r>
      <w:r w:rsidRPr="00AE7BBF">
        <w:rPr>
          <w:rFonts w:ascii="Arial Narrow" w:hAnsi="Arial Narrow"/>
          <w:color w:val="0000FF"/>
          <w:sz w:val="17"/>
          <w:szCs w:val="17"/>
          <w:lang w:val="en-GB"/>
        </w:rPr>
        <w:t>--&gt;</w:t>
      </w:r>
    </w:p>
    <w:p w14:paraId="2E18FE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FDE256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data type of the column </w:t>
      </w:r>
      <w:r w:rsidRPr="00AE7BBF">
        <w:rPr>
          <w:rFonts w:ascii="Arial Narrow" w:hAnsi="Arial Narrow"/>
          <w:color w:val="0000FF"/>
          <w:sz w:val="17"/>
          <w:szCs w:val="17"/>
          <w:lang w:val="en-GB"/>
        </w:rPr>
        <w:t>--&gt;</w:t>
      </w:r>
    </w:p>
    <w:p w14:paraId="584EBA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predefinedTypeType</w:t>
      </w:r>
      <w:r w:rsidRPr="00AE7BBF">
        <w:rPr>
          <w:rFonts w:ascii="Arial Narrow" w:hAnsi="Arial Narrow"/>
          <w:color w:val="0000FF"/>
          <w:sz w:val="17"/>
          <w:szCs w:val="17"/>
          <w:lang w:val="en-GB"/>
        </w:rPr>
        <w:t>"/&gt;</w:t>
      </w:r>
    </w:p>
    <w:p w14:paraId="5F532D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504BCE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1CE942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schema of advanced or structured data type of the attribute </w:t>
      </w:r>
      <w:r w:rsidRPr="00AE7BBF">
        <w:rPr>
          <w:rFonts w:ascii="Arial Narrow" w:hAnsi="Arial Narrow"/>
          <w:color w:val="0000FF"/>
          <w:sz w:val="17"/>
          <w:szCs w:val="17"/>
          <w:lang w:val="en-GB"/>
        </w:rPr>
        <w:t>--&gt;</w:t>
      </w:r>
    </w:p>
    <w:p w14:paraId="1D1647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AB56D6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name of advanced or structured data type of the attribute </w:t>
      </w:r>
      <w:r w:rsidRPr="00AE7BBF">
        <w:rPr>
          <w:rFonts w:ascii="Arial Narrow" w:hAnsi="Arial Narrow"/>
          <w:color w:val="0000FF"/>
          <w:sz w:val="17"/>
          <w:szCs w:val="17"/>
          <w:lang w:val="en-GB"/>
        </w:rPr>
        <w:t>--&gt;</w:t>
      </w:r>
    </w:p>
    <w:p w14:paraId="1D31E88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1EB21E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25606D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xs:choice</w:t>
      </w:r>
      <w:r w:rsidRPr="00AE7BBF">
        <w:rPr>
          <w:rFonts w:ascii="Arial Narrow" w:hAnsi="Arial Narrow"/>
          <w:color w:val="0000FF"/>
          <w:sz w:val="17"/>
          <w:szCs w:val="17"/>
          <w:lang w:val="en-GB"/>
        </w:rPr>
        <w:t>&gt;</w:t>
      </w:r>
    </w:p>
    <w:p w14:paraId="2951D6D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original data type of the column </w:t>
      </w:r>
      <w:r w:rsidRPr="00AE7BBF">
        <w:rPr>
          <w:rFonts w:ascii="Arial Narrow" w:hAnsi="Arial Narrow"/>
          <w:color w:val="0000FF"/>
          <w:sz w:val="17"/>
          <w:szCs w:val="17"/>
          <w:lang w:val="en-GB"/>
        </w:rPr>
        <w:t>--&gt;</w:t>
      </w:r>
    </w:p>
    <w:p w14:paraId="43AC342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typeOriginal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0587BA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nullability (default: true) </w:t>
      </w:r>
      <w:r w:rsidRPr="00AE7BBF">
        <w:rPr>
          <w:rFonts w:ascii="Arial Narrow" w:hAnsi="Arial Narrow"/>
          <w:color w:val="0000FF"/>
          <w:sz w:val="17"/>
          <w:szCs w:val="17"/>
          <w:lang w:val="en-GB"/>
        </w:rPr>
        <w:t>--&gt;</w:t>
      </w:r>
    </w:p>
    <w:p w14:paraId="1D8D83B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nullable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xs:boolean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9023A6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default value </w:t>
      </w:r>
      <w:r w:rsidRPr="00AE7BBF">
        <w:rPr>
          <w:rFonts w:ascii="Arial Narrow" w:hAnsi="Arial Narrow"/>
          <w:color w:val="0000FF"/>
          <w:sz w:val="17"/>
          <w:szCs w:val="17"/>
          <w:lang w:val="en-GB"/>
        </w:rPr>
        <w:t>--&gt;</w:t>
      </w:r>
    </w:p>
    <w:p w14:paraId="45883D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defaultValue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6B09DF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SQL_1999 cardinality for ARRAY type </w:t>
      </w:r>
      <w:r w:rsidRPr="00AE7BBF">
        <w:rPr>
          <w:rFonts w:ascii="Arial Narrow" w:hAnsi="Arial Narrow"/>
          <w:color w:val="0000FF"/>
          <w:sz w:val="17"/>
          <w:szCs w:val="17"/>
          <w:lang w:val="en-GB"/>
        </w:rPr>
        <w:t>--&gt;</w:t>
      </w:r>
    </w:p>
    <w:p w14:paraId="10A8856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cardinality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xs:integer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C1208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attributes's meaning and content </w:t>
      </w:r>
      <w:r w:rsidRPr="00AE7BBF">
        <w:rPr>
          <w:rFonts w:ascii="Arial Narrow" w:hAnsi="Arial Narrow"/>
          <w:color w:val="0000FF"/>
          <w:sz w:val="17"/>
          <w:szCs w:val="17"/>
          <w:lang w:val="en-GB"/>
        </w:rPr>
        <w:t>--&gt;</w:t>
      </w:r>
    </w:p>
    <w:p w14:paraId="4ADAE35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A4F75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55A24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E2FA88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tables </w:t>
      </w:r>
      <w:r w:rsidRPr="00AE7BBF">
        <w:rPr>
          <w:rFonts w:ascii="Arial Narrow" w:hAnsi="Arial Narrow"/>
          <w:color w:val="0000FF"/>
          <w:sz w:val="17"/>
          <w:szCs w:val="17"/>
          <w:lang w:val="en-GB"/>
        </w:rPr>
        <w:t>--&gt;</w:t>
      </w:r>
    </w:p>
    <w:p w14:paraId="1560A42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tablesType</w:t>
      </w:r>
      <w:r w:rsidRPr="00AE7BBF">
        <w:rPr>
          <w:rFonts w:ascii="Arial Narrow" w:hAnsi="Arial Narrow"/>
          <w:color w:val="0000FF"/>
          <w:sz w:val="17"/>
          <w:szCs w:val="17"/>
          <w:lang w:val="en-GB"/>
        </w:rPr>
        <w:t>"&gt;</w:t>
      </w:r>
    </w:p>
    <w:p w14:paraId="37870C1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2E8B67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tables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4ACA55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E5081C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18E9FF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379B417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A2C16D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6874824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table </w:t>
      </w:r>
      <w:r w:rsidRPr="00AE7BBF">
        <w:rPr>
          <w:rFonts w:ascii="Arial Narrow" w:hAnsi="Arial Narrow"/>
          <w:color w:val="0000FF"/>
          <w:sz w:val="17"/>
          <w:szCs w:val="17"/>
          <w:lang w:val="en-GB"/>
        </w:rPr>
        <w:t>--&gt;</w:t>
      </w:r>
    </w:p>
    <w:p w14:paraId="58B5DD2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tableType</w:t>
      </w:r>
      <w:r w:rsidRPr="00AE7BBF">
        <w:rPr>
          <w:rFonts w:ascii="Arial Narrow" w:hAnsi="Arial Narrow"/>
          <w:color w:val="0000FF"/>
          <w:sz w:val="17"/>
          <w:szCs w:val="17"/>
          <w:lang w:val="en-GB"/>
        </w:rPr>
        <w:t>"&gt;</w:t>
      </w:r>
    </w:p>
    <w:p w14:paraId="53F18CA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4AD2B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Table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3279D28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68D37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2A8D2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table </w:t>
      </w:r>
      <w:r w:rsidRPr="00AE7BBF">
        <w:rPr>
          <w:rFonts w:ascii="Arial Narrow" w:hAnsi="Arial Narrow"/>
          <w:color w:val="0000FF"/>
          <w:sz w:val="17"/>
          <w:szCs w:val="17"/>
          <w:lang w:val="en-GB"/>
        </w:rPr>
        <w:t>--&gt;</w:t>
      </w:r>
    </w:p>
    <w:p w14:paraId="51ABD4A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480A88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archive name of the table folder </w:t>
      </w:r>
      <w:r w:rsidRPr="00AE7BBF">
        <w:rPr>
          <w:rFonts w:ascii="Arial Narrow" w:hAnsi="Arial Narrow"/>
          <w:color w:val="0000FF"/>
          <w:sz w:val="17"/>
          <w:szCs w:val="17"/>
          <w:lang w:val="en-GB"/>
        </w:rPr>
        <w:t>--&gt;</w:t>
      </w:r>
    </w:p>
    <w:p w14:paraId="571046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folder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fsName</w:t>
      </w:r>
      <w:r w:rsidRPr="00AE7BBF">
        <w:rPr>
          <w:rFonts w:ascii="Arial Narrow" w:hAnsi="Arial Narrow"/>
          <w:color w:val="0000FF"/>
          <w:sz w:val="17"/>
          <w:szCs w:val="17"/>
          <w:lang w:val="en-GB"/>
        </w:rPr>
        <w:t>"/&gt;</w:t>
      </w:r>
    </w:p>
    <w:p w14:paraId="26757E5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table's meaning and content </w:t>
      </w:r>
      <w:r w:rsidRPr="00AE7BBF">
        <w:rPr>
          <w:rFonts w:ascii="Arial Narrow" w:hAnsi="Arial Narrow"/>
          <w:color w:val="0000FF"/>
          <w:sz w:val="17"/>
          <w:szCs w:val="17"/>
          <w:lang w:val="en-GB"/>
        </w:rPr>
        <w:t>--&gt;</w:t>
      </w:r>
    </w:p>
    <w:p w14:paraId="047DDC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B83D9F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columns of the table </w:t>
      </w:r>
      <w:r w:rsidRPr="00AE7BBF">
        <w:rPr>
          <w:rFonts w:ascii="Arial Narrow" w:hAnsi="Arial Narrow"/>
          <w:color w:val="0000FF"/>
          <w:sz w:val="17"/>
          <w:szCs w:val="17"/>
          <w:lang w:val="en-GB"/>
        </w:rPr>
        <w:t>--&gt;</w:t>
      </w:r>
    </w:p>
    <w:p w14:paraId="3C4E3F3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columnsType</w:t>
      </w:r>
      <w:r w:rsidRPr="00AE7BBF">
        <w:rPr>
          <w:rFonts w:ascii="Arial Narrow" w:hAnsi="Arial Narrow"/>
          <w:color w:val="0000FF"/>
          <w:sz w:val="17"/>
          <w:szCs w:val="17"/>
          <w:lang w:val="en-GB"/>
        </w:rPr>
        <w:t>"/&gt;</w:t>
      </w:r>
    </w:p>
    <w:p w14:paraId="20DBC9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primary key </w:t>
      </w:r>
      <w:r w:rsidRPr="00AE7BBF">
        <w:rPr>
          <w:rFonts w:ascii="Arial Narrow" w:hAnsi="Arial Narrow"/>
          <w:color w:val="0000FF"/>
          <w:sz w:val="17"/>
          <w:szCs w:val="17"/>
          <w:lang w:val="en-GB"/>
        </w:rPr>
        <w:t>--&gt;</w:t>
      </w:r>
    </w:p>
    <w:p w14:paraId="2ADFF04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primaryKey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uniqueKeyType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C11D50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foreign keys  </w:t>
      </w:r>
      <w:r w:rsidRPr="00AE7BBF">
        <w:rPr>
          <w:rFonts w:ascii="Arial Narrow" w:hAnsi="Arial Narrow"/>
          <w:color w:val="0000FF"/>
          <w:sz w:val="17"/>
          <w:szCs w:val="17"/>
          <w:lang w:val="en-GB"/>
        </w:rPr>
        <w:t>--&gt;</w:t>
      </w:r>
    </w:p>
    <w:p w14:paraId="0326ED8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foreignKeys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foreignKeysType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7720D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candidate keys (unique constraints)  </w:t>
      </w:r>
      <w:r w:rsidRPr="00AE7BBF">
        <w:rPr>
          <w:rFonts w:ascii="Arial Narrow" w:hAnsi="Arial Narrow"/>
          <w:color w:val="0000FF"/>
          <w:sz w:val="17"/>
          <w:szCs w:val="17"/>
          <w:lang w:val="en-GB"/>
        </w:rPr>
        <w:t>--&gt;</w:t>
      </w:r>
    </w:p>
    <w:p w14:paraId="3D7EFA6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candidateKeys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candidateKeysType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B59D90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(check) constraints </w:t>
      </w:r>
      <w:r w:rsidRPr="00AE7BBF">
        <w:rPr>
          <w:rFonts w:ascii="Arial Narrow" w:hAnsi="Arial Narrow"/>
          <w:color w:val="0000FF"/>
          <w:sz w:val="17"/>
          <w:szCs w:val="17"/>
          <w:lang w:val="en-GB"/>
        </w:rPr>
        <w:t>--&gt;</w:t>
      </w:r>
    </w:p>
    <w:p w14:paraId="50E8410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checkConstraints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checkConstraintsType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914898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triggers  </w:t>
      </w:r>
      <w:r w:rsidRPr="00AE7BBF">
        <w:rPr>
          <w:rFonts w:ascii="Arial Narrow" w:hAnsi="Arial Narrow"/>
          <w:color w:val="0000FF"/>
          <w:sz w:val="17"/>
          <w:szCs w:val="17"/>
          <w:lang w:val="en-GB"/>
        </w:rPr>
        <w:t>--&gt;</w:t>
      </w:r>
    </w:p>
    <w:p w14:paraId="23EDF3C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AAD5E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number of rows in the table </w:t>
      </w:r>
      <w:r w:rsidRPr="00AE7BBF">
        <w:rPr>
          <w:rFonts w:ascii="Arial Narrow" w:hAnsi="Arial Narrow"/>
          <w:color w:val="0000FF"/>
          <w:sz w:val="17"/>
          <w:szCs w:val="17"/>
          <w:lang w:val="en-GB"/>
        </w:rPr>
        <w:t>--&gt;</w:t>
      </w:r>
    </w:p>
    <w:p w14:paraId="680871D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rows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xs:integer</w:t>
      </w:r>
      <w:r w:rsidRPr="00AE7BBF">
        <w:rPr>
          <w:rFonts w:ascii="Arial Narrow" w:hAnsi="Arial Narrow"/>
          <w:color w:val="0000FF"/>
          <w:sz w:val="17"/>
          <w:szCs w:val="17"/>
          <w:lang w:val="en-GB"/>
        </w:rPr>
        <w:t>"/&gt;</w:t>
      </w:r>
    </w:p>
    <w:p w14:paraId="270511B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88558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EA3B0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views </w:t>
      </w:r>
      <w:r w:rsidRPr="00AE7BBF">
        <w:rPr>
          <w:rFonts w:ascii="Arial Narrow" w:hAnsi="Arial Narrow"/>
          <w:color w:val="0000FF"/>
          <w:sz w:val="17"/>
          <w:szCs w:val="17"/>
          <w:lang w:val="en-GB"/>
        </w:rPr>
        <w:t>--&gt;</w:t>
      </w:r>
    </w:p>
    <w:p w14:paraId="68BBF74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viewsType</w:t>
      </w:r>
      <w:r w:rsidRPr="00AE7BBF">
        <w:rPr>
          <w:rFonts w:ascii="Arial Narrow" w:hAnsi="Arial Narrow"/>
          <w:color w:val="0000FF"/>
          <w:sz w:val="17"/>
          <w:szCs w:val="17"/>
          <w:lang w:val="en-GB"/>
        </w:rPr>
        <w:t>"&gt;</w:t>
      </w:r>
    </w:p>
    <w:p w14:paraId="0E0AB3D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BA11B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views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EB8A25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C37F41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99CCB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view</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viewType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6F3B052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6422D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3EB4E5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view </w:t>
      </w:r>
      <w:r w:rsidRPr="00AE7BBF">
        <w:rPr>
          <w:rFonts w:ascii="Arial Narrow" w:hAnsi="Arial Narrow"/>
          <w:color w:val="0000FF"/>
          <w:sz w:val="17"/>
          <w:szCs w:val="17"/>
          <w:lang w:val="en-GB"/>
        </w:rPr>
        <w:t>--&gt;</w:t>
      </w:r>
    </w:p>
    <w:p w14:paraId="2529AD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viewType</w:t>
      </w:r>
      <w:r w:rsidRPr="00AE7BBF">
        <w:rPr>
          <w:rFonts w:ascii="Arial Narrow" w:hAnsi="Arial Narrow"/>
          <w:color w:val="0000FF"/>
          <w:sz w:val="17"/>
          <w:szCs w:val="17"/>
          <w:lang w:val="en-GB"/>
        </w:rPr>
        <w:t>"&gt;</w:t>
      </w:r>
    </w:p>
    <w:p w14:paraId="4AFDB3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1D2319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View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7C4F5B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A1396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C8DD45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view </w:t>
      </w:r>
      <w:r w:rsidRPr="00AE7BBF">
        <w:rPr>
          <w:rFonts w:ascii="Arial Narrow" w:hAnsi="Arial Narrow"/>
          <w:color w:val="0000FF"/>
          <w:sz w:val="17"/>
          <w:szCs w:val="17"/>
          <w:lang w:val="en-GB"/>
        </w:rPr>
        <w:t>--&gt;</w:t>
      </w:r>
    </w:p>
    <w:p w14:paraId="28174C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20DB7D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 query string defining the view </w:t>
      </w:r>
      <w:r w:rsidRPr="00AE7BBF">
        <w:rPr>
          <w:rFonts w:ascii="Arial Narrow" w:hAnsi="Arial Narrow"/>
          <w:color w:val="0000FF"/>
          <w:sz w:val="17"/>
          <w:szCs w:val="17"/>
          <w:lang w:val="en-GB"/>
        </w:rPr>
        <w:t>--&gt;</w:t>
      </w:r>
    </w:p>
    <w:p w14:paraId="1F709F9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query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EA79D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original query string defining the view </w:t>
      </w:r>
      <w:r w:rsidRPr="00AE7BBF">
        <w:rPr>
          <w:rFonts w:ascii="Arial Narrow" w:hAnsi="Arial Narrow"/>
          <w:color w:val="0000FF"/>
          <w:sz w:val="17"/>
          <w:szCs w:val="17"/>
          <w:lang w:val="en-GB"/>
        </w:rPr>
        <w:t>--&gt;</w:t>
      </w:r>
    </w:p>
    <w:p w14:paraId="3F4A825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queryOriginal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876341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view's meaning and content </w:t>
      </w:r>
      <w:r w:rsidRPr="00AE7BBF">
        <w:rPr>
          <w:rFonts w:ascii="Arial Narrow" w:hAnsi="Arial Narrow"/>
          <w:color w:val="0000FF"/>
          <w:sz w:val="17"/>
          <w:szCs w:val="17"/>
          <w:lang w:val="en-GB"/>
        </w:rPr>
        <w:t>--&gt;</w:t>
      </w:r>
    </w:p>
    <w:p w14:paraId="59BA42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9A1C5D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columns of the view </w:t>
      </w:r>
      <w:r w:rsidRPr="00AE7BBF">
        <w:rPr>
          <w:rFonts w:ascii="Arial Narrow" w:hAnsi="Arial Narrow"/>
          <w:color w:val="0000FF"/>
          <w:sz w:val="17"/>
          <w:szCs w:val="17"/>
          <w:lang w:val="en-GB"/>
        </w:rPr>
        <w:t>--&gt;</w:t>
      </w:r>
    </w:p>
    <w:p w14:paraId="2E30476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columnsType</w:t>
      </w:r>
      <w:r w:rsidRPr="00AE7BBF">
        <w:rPr>
          <w:rFonts w:ascii="Arial Narrow" w:hAnsi="Arial Narrow"/>
          <w:color w:val="0000FF"/>
          <w:sz w:val="17"/>
          <w:szCs w:val="17"/>
          <w:lang w:val="en-GB"/>
        </w:rPr>
        <w:t>"/&gt;</w:t>
      </w:r>
    </w:p>
    <w:p w14:paraId="0D3073B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number of rows in the view - added in 2014! </w:t>
      </w:r>
      <w:r w:rsidRPr="00AE7BBF">
        <w:rPr>
          <w:rFonts w:ascii="Arial Narrow" w:hAnsi="Arial Narrow"/>
          <w:color w:val="0000FF"/>
          <w:sz w:val="17"/>
          <w:szCs w:val="17"/>
          <w:lang w:val="en-GB"/>
        </w:rPr>
        <w:t>--&gt;</w:t>
      </w:r>
    </w:p>
    <w:p w14:paraId="16D414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rows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xs:integer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132276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C1E533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26B32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columns </w:t>
      </w:r>
      <w:r w:rsidRPr="00AE7BBF">
        <w:rPr>
          <w:rFonts w:ascii="Arial Narrow" w:hAnsi="Arial Narrow"/>
          <w:color w:val="0000FF"/>
          <w:sz w:val="17"/>
          <w:szCs w:val="17"/>
          <w:lang w:val="en-GB"/>
        </w:rPr>
        <w:t>--&gt;</w:t>
      </w:r>
    </w:p>
    <w:p w14:paraId="358424E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columnsType</w:t>
      </w:r>
      <w:r w:rsidRPr="00AE7BBF">
        <w:rPr>
          <w:rFonts w:ascii="Arial Narrow" w:hAnsi="Arial Narrow"/>
          <w:color w:val="0000FF"/>
          <w:sz w:val="17"/>
          <w:szCs w:val="17"/>
          <w:lang w:val="en-GB"/>
        </w:rPr>
        <w:t>"&gt;</w:t>
      </w:r>
    </w:p>
    <w:p w14:paraId="2988E77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424C4D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columns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11A0CC5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0CCFE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34F31B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0033B5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AB70B3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B374C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column </w:t>
      </w:r>
      <w:r w:rsidRPr="00AE7BBF">
        <w:rPr>
          <w:rFonts w:ascii="Arial Narrow" w:hAnsi="Arial Narrow"/>
          <w:color w:val="0000FF"/>
          <w:sz w:val="17"/>
          <w:szCs w:val="17"/>
          <w:lang w:val="en-GB"/>
        </w:rPr>
        <w:t>--&gt;</w:t>
      </w:r>
    </w:p>
    <w:p w14:paraId="5373205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columnType</w:t>
      </w:r>
      <w:r w:rsidRPr="00AE7BBF">
        <w:rPr>
          <w:rFonts w:ascii="Arial Narrow" w:hAnsi="Arial Narrow"/>
          <w:color w:val="0000FF"/>
          <w:sz w:val="17"/>
          <w:szCs w:val="17"/>
          <w:lang w:val="en-GB"/>
        </w:rPr>
        <w:t>"&gt;</w:t>
      </w:r>
    </w:p>
    <w:p w14:paraId="02AD4F7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DCEBD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Column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0F593F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DEC0BF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393C6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column </w:t>
      </w:r>
      <w:r w:rsidRPr="00AE7BBF">
        <w:rPr>
          <w:rFonts w:ascii="Arial Narrow" w:hAnsi="Arial Narrow"/>
          <w:color w:val="0000FF"/>
          <w:sz w:val="17"/>
          <w:szCs w:val="17"/>
          <w:lang w:val="en-GB"/>
        </w:rPr>
        <w:t>--&gt;</w:t>
      </w:r>
    </w:p>
    <w:p w14:paraId="2740044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DF1711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folder for LOBs relative to lobFolder of nearest containing </w:t>
      </w:r>
    </w:p>
    <w:p w14:paraId="128C298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808080"/>
          <w:sz w:val="17"/>
          <w:szCs w:val="17"/>
          <w:lang w:val="en-GB"/>
        </w:rPr>
        <w:t xml:space="preserve">           element for internally or externally stored LOBs </w:t>
      </w:r>
      <w:r w:rsidRPr="00AE7BBF">
        <w:rPr>
          <w:rFonts w:ascii="Arial Narrow" w:hAnsi="Arial Narrow"/>
          <w:color w:val="0000FF"/>
          <w:sz w:val="17"/>
          <w:szCs w:val="17"/>
          <w:lang w:val="en-GB"/>
        </w:rPr>
        <w:t>--&gt;</w:t>
      </w:r>
    </w:p>
    <w:p w14:paraId="2622771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lobFolder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xs:anyURI</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33F6CA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xs:choice</w:t>
      </w:r>
      <w:r w:rsidRPr="00AE7BBF">
        <w:rPr>
          <w:rFonts w:ascii="Arial Narrow" w:hAnsi="Arial Narrow"/>
          <w:color w:val="0000FF"/>
          <w:sz w:val="17"/>
          <w:szCs w:val="17"/>
          <w:lang w:val="en-GB"/>
        </w:rPr>
        <w:t>&gt;</w:t>
      </w:r>
    </w:p>
    <w:p w14:paraId="0338C8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either predefined or structured </w:t>
      </w:r>
      <w:r w:rsidRPr="00AE7BBF">
        <w:rPr>
          <w:rFonts w:ascii="Arial Narrow" w:hAnsi="Arial Narrow"/>
          <w:color w:val="0000FF"/>
          <w:sz w:val="17"/>
          <w:szCs w:val="17"/>
          <w:lang w:val="en-GB"/>
        </w:rPr>
        <w:t>--&gt;</w:t>
      </w:r>
    </w:p>
    <w:p w14:paraId="34752FD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EB907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predefined data type of the column </w:t>
      </w:r>
      <w:r w:rsidRPr="00AE7BBF">
        <w:rPr>
          <w:rFonts w:ascii="Arial Narrow" w:hAnsi="Arial Narrow"/>
          <w:color w:val="0000FF"/>
          <w:sz w:val="17"/>
          <w:szCs w:val="17"/>
          <w:lang w:val="en-GB"/>
        </w:rPr>
        <w:t>--&gt;</w:t>
      </w:r>
    </w:p>
    <w:p w14:paraId="6B6D12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predefinedTypeType</w:t>
      </w:r>
      <w:r w:rsidRPr="00AE7BBF">
        <w:rPr>
          <w:rFonts w:ascii="Arial Narrow" w:hAnsi="Arial Narrow"/>
          <w:color w:val="0000FF"/>
          <w:sz w:val="17"/>
          <w:szCs w:val="17"/>
          <w:lang w:val="en-GB"/>
        </w:rPr>
        <w:t>"/&gt;</w:t>
      </w:r>
    </w:p>
    <w:p w14:paraId="527AC9B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mimeType makes sense only for LOBs and is only informatory </w:t>
      </w:r>
      <w:r w:rsidRPr="00AE7BBF">
        <w:rPr>
          <w:rFonts w:ascii="Arial Narrow" w:hAnsi="Arial Narrow"/>
          <w:color w:val="0000FF"/>
          <w:sz w:val="17"/>
          <w:szCs w:val="17"/>
          <w:lang w:val="en-GB"/>
        </w:rPr>
        <w:t>--&gt;</w:t>
      </w:r>
    </w:p>
    <w:p w14:paraId="4B9921F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mimeType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CB8A1D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225E69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30CD44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schema of UDT name of the column </w:t>
      </w:r>
      <w:r w:rsidRPr="00AE7BBF">
        <w:rPr>
          <w:rFonts w:ascii="Arial Narrow" w:hAnsi="Arial Narrow"/>
          <w:color w:val="0000FF"/>
          <w:sz w:val="17"/>
          <w:szCs w:val="17"/>
          <w:lang w:val="en-GB"/>
        </w:rPr>
        <w:t>--&gt;</w:t>
      </w:r>
    </w:p>
    <w:p w14:paraId="7E3866F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4D2A3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name of UDT of the column </w:t>
      </w:r>
      <w:r w:rsidRPr="00AE7BBF">
        <w:rPr>
          <w:rFonts w:ascii="Arial Narrow" w:hAnsi="Arial Narrow"/>
          <w:color w:val="0000FF"/>
          <w:sz w:val="17"/>
          <w:szCs w:val="17"/>
          <w:lang w:val="en-GB"/>
        </w:rPr>
        <w:t>--&gt;</w:t>
      </w:r>
    </w:p>
    <w:p w14:paraId="2FD9AE2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4CFA8B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2BFA66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xs:choice</w:t>
      </w:r>
      <w:r w:rsidRPr="00AE7BBF">
        <w:rPr>
          <w:rFonts w:ascii="Arial Narrow" w:hAnsi="Arial Narrow"/>
          <w:color w:val="0000FF"/>
          <w:sz w:val="17"/>
          <w:szCs w:val="17"/>
          <w:lang w:val="en-GB"/>
        </w:rPr>
        <w:t>&gt;</w:t>
      </w:r>
    </w:p>
    <w:p w14:paraId="4D5E85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original data type of the column </w:t>
      </w:r>
      <w:r w:rsidRPr="00AE7BBF">
        <w:rPr>
          <w:rFonts w:ascii="Arial Narrow" w:hAnsi="Arial Narrow"/>
          <w:color w:val="0000FF"/>
          <w:sz w:val="17"/>
          <w:szCs w:val="17"/>
          <w:lang w:val="en-GB"/>
        </w:rPr>
        <w:t>--&gt;</w:t>
      </w:r>
    </w:p>
    <w:p w14:paraId="3E3BC8D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typeOriginal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693DAE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attribute list of the column </w:t>
      </w:r>
      <w:r w:rsidRPr="00AE7BBF">
        <w:rPr>
          <w:rFonts w:ascii="Arial Narrow" w:hAnsi="Arial Narrow"/>
          <w:color w:val="0000FF"/>
          <w:sz w:val="17"/>
          <w:szCs w:val="17"/>
          <w:lang w:val="en-GB"/>
        </w:rPr>
        <w:t>--&gt;</w:t>
      </w:r>
    </w:p>
    <w:p w14:paraId="4140EB9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29AD16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nullability (default: true) </w:t>
      </w:r>
      <w:r w:rsidRPr="00AE7BBF">
        <w:rPr>
          <w:rFonts w:ascii="Arial Narrow" w:hAnsi="Arial Narrow"/>
          <w:color w:val="0000FF"/>
          <w:sz w:val="17"/>
          <w:szCs w:val="17"/>
          <w:lang w:val="en-GB"/>
        </w:rPr>
        <w:t>--&gt;</w:t>
      </w:r>
    </w:p>
    <w:p w14:paraId="385F41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nullable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xs:boolean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967F9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default value </w:t>
      </w:r>
      <w:r w:rsidRPr="00AE7BBF">
        <w:rPr>
          <w:rFonts w:ascii="Arial Narrow" w:hAnsi="Arial Narrow"/>
          <w:color w:val="0000FF"/>
          <w:sz w:val="17"/>
          <w:szCs w:val="17"/>
          <w:lang w:val="en-GB"/>
        </w:rPr>
        <w:t>--&gt;</w:t>
      </w:r>
    </w:p>
    <w:p w14:paraId="64E8A5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defaultValue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C1FAEF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SQL_1999 cardinality for ARRAY type </w:t>
      </w:r>
      <w:r w:rsidRPr="00AE7BBF">
        <w:rPr>
          <w:rFonts w:ascii="Arial Narrow" w:hAnsi="Arial Narrow"/>
          <w:color w:val="0000FF"/>
          <w:sz w:val="17"/>
          <w:szCs w:val="17"/>
          <w:lang w:val="en-GB"/>
        </w:rPr>
        <w:t>--&gt;</w:t>
      </w:r>
    </w:p>
    <w:p w14:paraId="768784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cardinality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xs:integer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7EE70D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unique, references, check column constraints </w:t>
      </w:r>
    </w:p>
    <w:p w14:paraId="216C3F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808080"/>
          <w:sz w:val="17"/>
          <w:szCs w:val="17"/>
          <w:lang w:val="en-GB"/>
        </w:rPr>
        <w:t xml:space="preserve">          are stored as table constraints </w:t>
      </w:r>
      <w:r w:rsidRPr="00AE7BBF">
        <w:rPr>
          <w:rFonts w:ascii="Arial Narrow" w:hAnsi="Arial Narrow"/>
          <w:color w:val="0000FF"/>
          <w:sz w:val="17"/>
          <w:szCs w:val="17"/>
          <w:lang w:val="en-GB"/>
        </w:rPr>
        <w:t>--&gt;</w:t>
      </w:r>
    </w:p>
    <w:p w14:paraId="50CDD9D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column's meaning and content </w:t>
      </w:r>
      <w:r w:rsidRPr="00AE7BBF">
        <w:rPr>
          <w:rFonts w:ascii="Arial Narrow" w:hAnsi="Arial Narrow"/>
          <w:color w:val="0000FF"/>
          <w:sz w:val="17"/>
          <w:szCs w:val="17"/>
          <w:lang w:val="en-GB"/>
        </w:rPr>
        <w:t>--&gt;</w:t>
      </w:r>
    </w:p>
    <w:p w14:paraId="042ABEA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6E0292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09801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28641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fields </w:t>
      </w:r>
      <w:r w:rsidRPr="00AE7BBF">
        <w:rPr>
          <w:rFonts w:ascii="Arial Narrow" w:hAnsi="Arial Narrow"/>
          <w:color w:val="0000FF"/>
          <w:sz w:val="17"/>
          <w:szCs w:val="17"/>
          <w:lang w:val="en-GB"/>
        </w:rPr>
        <w:t>--&gt;</w:t>
      </w:r>
    </w:p>
    <w:p w14:paraId="63847B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fieldsType</w:t>
      </w:r>
      <w:r w:rsidRPr="00AE7BBF">
        <w:rPr>
          <w:rFonts w:ascii="Arial Narrow" w:hAnsi="Arial Narrow"/>
          <w:color w:val="0000FF"/>
          <w:sz w:val="17"/>
          <w:szCs w:val="17"/>
          <w:lang w:val="en-GB"/>
        </w:rPr>
        <w:t>"&gt;</w:t>
      </w:r>
    </w:p>
    <w:p w14:paraId="6C87494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D12B2F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fields of a column or field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1693B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D2F864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33FD15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525019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5F03F1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CB1102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for type of a column or a field </w:t>
      </w:r>
      <w:r w:rsidRPr="00AE7BBF">
        <w:rPr>
          <w:rFonts w:ascii="Arial Narrow" w:hAnsi="Arial Narrow"/>
          <w:color w:val="0000FF"/>
          <w:sz w:val="17"/>
          <w:szCs w:val="17"/>
          <w:lang w:val="en-GB"/>
        </w:rPr>
        <w:t>--&gt;</w:t>
      </w:r>
    </w:p>
    <w:p w14:paraId="3FC658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fieldType</w:t>
      </w:r>
      <w:r w:rsidRPr="00AE7BBF">
        <w:rPr>
          <w:rFonts w:ascii="Arial Narrow" w:hAnsi="Arial Narrow"/>
          <w:color w:val="0000FF"/>
          <w:sz w:val="17"/>
          <w:szCs w:val="17"/>
          <w:lang w:val="en-GB"/>
        </w:rPr>
        <w:t>"&gt;</w:t>
      </w:r>
    </w:p>
    <w:p w14:paraId="3739466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B4E83A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Field element describing the type of a field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E1CA9C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CA92B0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0E484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attribute name or array element position (1-based) </w:t>
      </w:r>
      <w:r w:rsidRPr="00AE7BBF">
        <w:rPr>
          <w:rFonts w:ascii="Arial Narrow" w:hAnsi="Arial Narrow"/>
          <w:color w:val="0000FF"/>
          <w:sz w:val="17"/>
          <w:szCs w:val="17"/>
          <w:lang w:val="en-GB"/>
        </w:rPr>
        <w:t>--&gt;</w:t>
      </w:r>
    </w:p>
    <w:p w14:paraId="09AFD45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397202B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folder for LOBs relative to lobFolder of nearest containing </w:t>
      </w:r>
    </w:p>
    <w:p w14:paraId="65DF230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808080"/>
          <w:sz w:val="17"/>
          <w:szCs w:val="17"/>
          <w:lang w:val="en-GB"/>
        </w:rPr>
        <w:t xml:space="preserve">           element for internally or externally stored LOBs </w:t>
      </w:r>
      <w:r w:rsidRPr="00AE7BBF">
        <w:rPr>
          <w:rFonts w:ascii="Arial Narrow" w:hAnsi="Arial Narrow"/>
          <w:color w:val="0000FF"/>
          <w:sz w:val="17"/>
          <w:szCs w:val="17"/>
          <w:lang w:val="en-GB"/>
        </w:rPr>
        <w:t>--&gt;</w:t>
      </w:r>
    </w:p>
    <w:p w14:paraId="3C4EFF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lobFolder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xs:anyURI</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DAFDAA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sub field list of the field </w:t>
      </w:r>
      <w:r w:rsidRPr="00AE7BBF">
        <w:rPr>
          <w:rFonts w:ascii="Arial Narrow" w:hAnsi="Arial Narrow"/>
          <w:color w:val="0000FF"/>
          <w:sz w:val="17"/>
          <w:szCs w:val="17"/>
          <w:lang w:val="en-GB"/>
        </w:rPr>
        <w:t>--&gt;</w:t>
      </w:r>
    </w:p>
    <w:p w14:paraId="1E635B1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fieldsType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4AA137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mimeType makes sense only for LOBs and is only informatory</w:t>
      </w:r>
      <w:r w:rsidRPr="00AE7BBF">
        <w:rPr>
          <w:rFonts w:ascii="Arial Narrow" w:hAnsi="Arial Narrow"/>
          <w:color w:val="0000FF"/>
          <w:sz w:val="17"/>
          <w:szCs w:val="17"/>
          <w:lang w:val="en-GB"/>
        </w:rPr>
        <w:t>--&gt;</w:t>
      </w:r>
    </w:p>
    <w:p w14:paraId="6BBA7A9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mimeType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BFE37C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field's meaning and content </w:t>
      </w:r>
      <w:r w:rsidRPr="00AE7BBF">
        <w:rPr>
          <w:rFonts w:ascii="Arial Narrow" w:hAnsi="Arial Narrow"/>
          <w:color w:val="0000FF"/>
          <w:sz w:val="17"/>
          <w:szCs w:val="17"/>
          <w:lang w:val="en-GB"/>
        </w:rPr>
        <w:t>--&gt;</w:t>
      </w:r>
    </w:p>
    <w:p w14:paraId="12AE418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214C4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1C1DCB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53CA6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foreignKeys </w:t>
      </w:r>
      <w:r w:rsidRPr="00AE7BBF">
        <w:rPr>
          <w:rFonts w:ascii="Arial Narrow" w:hAnsi="Arial Narrow"/>
          <w:color w:val="0000FF"/>
          <w:sz w:val="17"/>
          <w:szCs w:val="17"/>
          <w:lang w:val="en-GB"/>
        </w:rPr>
        <w:t>--&gt;</w:t>
      </w:r>
    </w:p>
    <w:p w14:paraId="32C0F74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foreignKeysType</w:t>
      </w:r>
      <w:r w:rsidRPr="00AE7BBF">
        <w:rPr>
          <w:rFonts w:ascii="Arial Narrow" w:hAnsi="Arial Narrow"/>
          <w:color w:val="0000FF"/>
          <w:sz w:val="17"/>
          <w:szCs w:val="17"/>
          <w:lang w:val="en-GB"/>
        </w:rPr>
        <w:t>"&gt;</w:t>
      </w:r>
    </w:p>
    <w:p w14:paraId="2FDC19B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9D36C0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foreign key constraints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2EE42D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2B707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2B5F1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foreignKey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foreignKeyType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58FB75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1E8170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FC96D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foreignKey </w:t>
      </w:r>
      <w:r w:rsidRPr="00AE7BBF">
        <w:rPr>
          <w:rFonts w:ascii="Arial Narrow" w:hAnsi="Arial Narrow"/>
          <w:color w:val="0000FF"/>
          <w:sz w:val="17"/>
          <w:szCs w:val="17"/>
          <w:lang w:val="en-GB"/>
        </w:rPr>
        <w:t>--&gt;</w:t>
      </w:r>
    </w:p>
    <w:p w14:paraId="6D8D976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foreignKeyType</w:t>
      </w:r>
      <w:r w:rsidRPr="00AE7BBF">
        <w:rPr>
          <w:rFonts w:ascii="Arial Narrow" w:hAnsi="Arial Narrow"/>
          <w:color w:val="0000FF"/>
          <w:sz w:val="17"/>
          <w:szCs w:val="17"/>
          <w:lang w:val="en-GB"/>
        </w:rPr>
        <w:t>"&gt;</w:t>
      </w:r>
    </w:p>
    <w:p w14:paraId="6BF6BE4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3EFBF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foreignKey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F9F0D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3E2EB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375BF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foreign key </w:t>
      </w:r>
      <w:r w:rsidRPr="00AE7BBF">
        <w:rPr>
          <w:rFonts w:ascii="Arial Narrow" w:hAnsi="Arial Narrow"/>
          <w:color w:val="0000FF"/>
          <w:sz w:val="17"/>
          <w:szCs w:val="17"/>
          <w:lang w:val="en-GB"/>
        </w:rPr>
        <w:t>--&gt;</w:t>
      </w:r>
    </w:p>
    <w:p w14:paraId="6734E73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7396DAB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referenced schema </w:t>
      </w:r>
      <w:r w:rsidRPr="00AE7BBF">
        <w:rPr>
          <w:rFonts w:ascii="Arial Narrow" w:hAnsi="Arial Narrow"/>
          <w:color w:val="0000FF"/>
          <w:sz w:val="17"/>
          <w:szCs w:val="17"/>
          <w:lang w:val="en-GB"/>
        </w:rPr>
        <w:t>--&gt;</w:t>
      </w:r>
    </w:p>
    <w:p w14:paraId="7D52292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referencedSchema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401825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referenced table </w:t>
      </w:r>
      <w:r w:rsidRPr="00AE7BBF">
        <w:rPr>
          <w:rFonts w:ascii="Arial Narrow" w:hAnsi="Arial Narrow"/>
          <w:color w:val="0000FF"/>
          <w:sz w:val="17"/>
          <w:szCs w:val="17"/>
          <w:lang w:val="en-GB"/>
        </w:rPr>
        <w:t>--&gt;</w:t>
      </w:r>
    </w:p>
    <w:p w14:paraId="58F19D2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referencedTable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48274D7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references </w:t>
      </w:r>
      <w:r w:rsidRPr="00AE7BBF">
        <w:rPr>
          <w:rFonts w:ascii="Arial Narrow" w:hAnsi="Arial Narrow"/>
          <w:color w:val="0000FF"/>
          <w:sz w:val="17"/>
          <w:szCs w:val="17"/>
          <w:lang w:val="en-GB"/>
        </w:rPr>
        <w:t>--&gt;</w:t>
      </w:r>
    </w:p>
    <w:p w14:paraId="26D4B09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reference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referenceType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488683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match type (FULL, PARTIAL, SIMPLE) </w:t>
      </w:r>
      <w:r w:rsidRPr="00AE7BBF">
        <w:rPr>
          <w:rFonts w:ascii="Arial Narrow" w:hAnsi="Arial Narrow"/>
          <w:color w:val="0000FF"/>
          <w:sz w:val="17"/>
          <w:szCs w:val="17"/>
          <w:lang w:val="en-GB"/>
        </w:rPr>
        <w:t>--&gt;</w:t>
      </w:r>
    </w:p>
    <w:p w14:paraId="6B76EF0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matchType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matchTypeType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CBD7FB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ON DELETE action e.g. ON DELETE CASCADE </w:t>
      </w:r>
      <w:r w:rsidRPr="00AE7BBF">
        <w:rPr>
          <w:rFonts w:ascii="Arial Narrow" w:hAnsi="Arial Narrow"/>
          <w:color w:val="0000FF"/>
          <w:sz w:val="17"/>
          <w:szCs w:val="17"/>
          <w:lang w:val="en-GB"/>
        </w:rPr>
        <w:t>--&gt;</w:t>
      </w:r>
    </w:p>
    <w:p w14:paraId="1CD9801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deleteAction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referentialActionType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F14192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ON UPDATE action e.g. ON UPDATE SET DEFAULT </w:t>
      </w:r>
      <w:r w:rsidRPr="00AE7BBF">
        <w:rPr>
          <w:rFonts w:ascii="Arial Narrow" w:hAnsi="Arial Narrow"/>
          <w:color w:val="0000FF"/>
          <w:sz w:val="17"/>
          <w:szCs w:val="17"/>
          <w:lang w:val="en-GB"/>
        </w:rPr>
        <w:t>--&gt;</w:t>
      </w:r>
    </w:p>
    <w:p w14:paraId="2115870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updateAction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referentialActionType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1E997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foreign key's meaning and content </w:t>
      </w:r>
      <w:r w:rsidRPr="00AE7BBF">
        <w:rPr>
          <w:rFonts w:ascii="Arial Narrow" w:hAnsi="Arial Narrow"/>
          <w:color w:val="0000FF"/>
          <w:sz w:val="17"/>
          <w:szCs w:val="17"/>
          <w:lang w:val="en-GB"/>
        </w:rPr>
        <w:t>--&gt;</w:t>
      </w:r>
    </w:p>
    <w:p w14:paraId="097308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D2621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ADF203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CE377C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reference </w:t>
      </w:r>
      <w:r w:rsidRPr="00AE7BBF">
        <w:rPr>
          <w:rFonts w:ascii="Arial Narrow" w:hAnsi="Arial Narrow"/>
          <w:color w:val="0000FF"/>
          <w:sz w:val="17"/>
          <w:szCs w:val="17"/>
          <w:lang w:val="en-GB"/>
        </w:rPr>
        <w:t>--&gt;</w:t>
      </w:r>
    </w:p>
    <w:p w14:paraId="7D76138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referenceType</w:t>
      </w:r>
      <w:r w:rsidRPr="00AE7BBF">
        <w:rPr>
          <w:rFonts w:ascii="Arial Narrow" w:hAnsi="Arial Narrow"/>
          <w:color w:val="0000FF"/>
          <w:sz w:val="17"/>
          <w:szCs w:val="17"/>
          <w:lang w:val="en-GB"/>
        </w:rPr>
        <w:t>"&gt;</w:t>
      </w:r>
    </w:p>
    <w:p w14:paraId="35D842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472057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reference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6549526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8EAB93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FCF78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referencing column </w:t>
      </w:r>
      <w:r w:rsidRPr="00AE7BBF">
        <w:rPr>
          <w:rFonts w:ascii="Arial Narrow" w:hAnsi="Arial Narrow"/>
          <w:color w:val="0000FF"/>
          <w:sz w:val="17"/>
          <w:szCs w:val="17"/>
          <w:lang w:val="en-GB"/>
        </w:rPr>
        <w:t>--&gt;</w:t>
      </w:r>
    </w:p>
    <w:p w14:paraId="053F351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64E598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referenced column (table.column) </w:t>
      </w:r>
      <w:r w:rsidRPr="00AE7BBF">
        <w:rPr>
          <w:rFonts w:ascii="Arial Narrow" w:hAnsi="Arial Narrow"/>
          <w:color w:val="0000FF"/>
          <w:sz w:val="17"/>
          <w:szCs w:val="17"/>
          <w:lang w:val="en-GB"/>
        </w:rPr>
        <w:t>--&gt;</w:t>
      </w:r>
    </w:p>
    <w:p w14:paraId="570E3BE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referenced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81D857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F95A0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2A3109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candidateKeys </w:t>
      </w:r>
      <w:r w:rsidRPr="00AE7BBF">
        <w:rPr>
          <w:rFonts w:ascii="Arial Narrow" w:hAnsi="Arial Narrow"/>
          <w:color w:val="0000FF"/>
          <w:sz w:val="17"/>
          <w:szCs w:val="17"/>
          <w:lang w:val="en-GB"/>
        </w:rPr>
        <w:t>--&gt;</w:t>
      </w:r>
    </w:p>
    <w:p w14:paraId="364ADAE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candidateKeysType</w:t>
      </w:r>
      <w:r w:rsidRPr="00AE7BBF">
        <w:rPr>
          <w:rFonts w:ascii="Arial Narrow" w:hAnsi="Arial Narrow"/>
          <w:color w:val="0000FF"/>
          <w:sz w:val="17"/>
          <w:szCs w:val="17"/>
          <w:lang w:val="en-GB"/>
        </w:rPr>
        <w:t>"&gt;</w:t>
      </w:r>
    </w:p>
    <w:p w14:paraId="70BD78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FC4045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candidate key (unique) constraints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0DE748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CD95B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99F790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candidateKey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uniqueKeyType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35F2F8C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53DDD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16A4BF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uniqueKey </w:t>
      </w:r>
      <w:r w:rsidRPr="00AE7BBF">
        <w:rPr>
          <w:rFonts w:ascii="Arial Narrow" w:hAnsi="Arial Narrow"/>
          <w:color w:val="0000FF"/>
          <w:sz w:val="17"/>
          <w:szCs w:val="17"/>
          <w:lang w:val="en-GB"/>
        </w:rPr>
        <w:t>--&gt;</w:t>
      </w:r>
    </w:p>
    <w:p w14:paraId="15F0E4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uniqueKeyType</w:t>
      </w:r>
      <w:r w:rsidRPr="00AE7BBF">
        <w:rPr>
          <w:rFonts w:ascii="Arial Narrow" w:hAnsi="Arial Narrow"/>
          <w:color w:val="0000FF"/>
          <w:sz w:val="17"/>
          <w:szCs w:val="17"/>
          <w:lang w:val="en-GB"/>
        </w:rPr>
        <w:t>"&gt;</w:t>
      </w:r>
    </w:p>
    <w:p w14:paraId="5567A05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37F7A0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unique (primary or candidate) key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C7A515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B9034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6334D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unique key </w:t>
      </w:r>
      <w:r w:rsidRPr="00AE7BBF">
        <w:rPr>
          <w:rFonts w:ascii="Arial Narrow" w:hAnsi="Arial Narrow"/>
          <w:color w:val="0000FF"/>
          <w:sz w:val="17"/>
          <w:szCs w:val="17"/>
          <w:lang w:val="en-GB"/>
        </w:rPr>
        <w:t>--&gt;</w:t>
      </w:r>
    </w:p>
    <w:p w14:paraId="693CBDE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A4D96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unique key's meaning and content </w:t>
      </w:r>
      <w:r w:rsidRPr="00AE7BBF">
        <w:rPr>
          <w:rFonts w:ascii="Arial Narrow" w:hAnsi="Arial Narrow"/>
          <w:color w:val="0000FF"/>
          <w:sz w:val="17"/>
          <w:szCs w:val="17"/>
          <w:lang w:val="en-GB"/>
        </w:rPr>
        <w:t>--&gt;</w:t>
      </w:r>
    </w:p>
    <w:p w14:paraId="6D9132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659ED0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columns belonging to the unique key </w:t>
      </w:r>
      <w:r w:rsidRPr="00AE7BBF">
        <w:rPr>
          <w:rFonts w:ascii="Arial Narrow" w:hAnsi="Arial Narrow"/>
          <w:color w:val="0000FF"/>
          <w:sz w:val="17"/>
          <w:szCs w:val="17"/>
          <w:lang w:val="en-GB"/>
        </w:rPr>
        <w:t>--&gt;</w:t>
      </w:r>
    </w:p>
    <w:p w14:paraId="72E7192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column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26BCF7D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A7D952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ECFD8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check constraints </w:t>
      </w:r>
      <w:r w:rsidRPr="00AE7BBF">
        <w:rPr>
          <w:rFonts w:ascii="Arial Narrow" w:hAnsi="Arial Narrow"/>
          <w:color w:val="0000FF"/>
          <w:sz w:val="17"/>
          <w:szCs w:val="17"/>
          <w:lang w:val="en-GB"/>
        </w:rPr>
        <w:t>--&gt;</w:t>
      </w:r>
    </w:p>
    <w:p w14:paraId="069F5CB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checkConstraintsType</w:t>
      </w:r>
      <w:r w:rsidRPr="00AE7BBF">
        <w:rPr>
          <w:rFonts w:ascii="Arial Narrow" w:hAnsi="Arial Narrow"/>
          <w:color w:val="0000FF"/>
          <w:sz w:val="17"/>
          <w:szCs w:val="17"/>
          <w:lang w:val="en-GB"/>
        </w:rPr>
        <w:t>"&gt;</w:t>
      </w:r>
    </w:p>
    <w:p w14:paraId="2AB56A3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CB7C81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check constraints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018428F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62398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EA9652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checkConstraint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checkConstraintType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239AAA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F96D98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92306B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check constraint </w:t>
      </w:r>
      <w:r w:rsidRPr="00AE7BBF">
        <w:rPr>
          <w:rFonts w:ascii="Arial Narrow" w:hAnsi="Arial Narrow"/>
          <w:color w:val="0000FF"/>
          <w:sz w:val="17"/>
          <w:szCs w:val="17"/>
          <w:lang w:val="en-GB"/>
        </w:rPr>
        <w:t>--&gt;</w:t>
      </w:r>
    </w:p>
    <w:p w14:paraId="2FC4DCF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checkConstraintType</w:t>
      </w:r>
      <w:r w:rsidRPr="00AE7BBF">
        <w:rPr>
          <w:rFonts w:ascii="Arial Narrow" w:hAnsi="Arial Narrow"/>
          <w:color w:val="0000FF"/>
          <w:sz w:val="17"/>
          <w:szCs w:val="17"/>
          <w:lang w:val="en-GB"/>
        </w:rPr>
        <w:t>"&gt;</w:t>
      </w:r>
    </w:p>
    <w:p w14:paraId="2E5DC4B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E4FE01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Check constraint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3955B7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871DE4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368ED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constraint </w:t>
      </w:r>
      <w:r w:rsidRPr="00AE7BBF">
        <w:rPr>
          <w:rFonts w:ascii="Arial Narrow" w:hAnsi="Arial Narrow"/>
          <w:color w:val="0000FF"/>
          <w:sz w:val="17"/>
          <w:szCs w:val="17"/>
          <w:lang w:val="en-GB"/>
        </w:rPr>
        <w:t>--&gt;</w:t>
      </w:r>
    </w:p>
    <w:p w14:paraId="5B7BCC4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37578D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check condition </w:t>
      </w:r>
      <w:r w:rsidRPr="00AE7BBF">
        <w:rPr>
          <w:rFonts w:ascii="Arial Narrow" w:hAnsi="Arial Narrow"/>
          <w:color w:val="0000FF"/>
          <w:sz w:val="17"/>
          <w:szCs w:val="17"/>
          <w:lang w:val="en-GB"/>
        </w:rPr>
        <w:t>--&gt;</w:t>
      </w:r>
    </w:p>
    <w:p w14:paraId="34DADC6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condition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4B45606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constraint's meaning and content </w:t>
      </w:r>
      <w:r w:rsidRPr="00AE7BBF">
        <w:rPr>
          <w:rFonts w:ascii="Arial Narrow" w:hAnsi="Arial Narrow"/>
          <w:color w:val="0000FF"/>
          <w:sz w:val="17"/>
          <w:szCs w:val="17"/>
          <w:lang w:val="en-GB"/>
        </w:rPr>
        <w:t>--&gt;</w:t>
      </w:r>
    </w:p>
    <w:p w14:paraId="3F8F861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016F45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BA7C5D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E5D404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triggers </w:t>
      </w:r>
      <w:r w:rsidRPr="00AE7BBF">
        <w:rPr>
          <w:rFonts w:ascii="Arial Narrow" w:hAnsi="Arial Narrow"/>
          <w:color w:val="0000FF"/>
          <w:sz w:val="17"/>
          <w:szCs w:val="17"/>
          <w:lang w:val="en-GB"/>
        </w:rPr>
        <w:t>--&gt;</w:t>
      </w:r>
    </w:p>
    <w:p w14:paraId="1A77479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triggersType</w:t>
      </w:r>
      <w:r w:rsidRPr="00AE7BBF">
        <w:rPr>
          <w:rFonts w:ascii="Arial Narrow" w:hAnsi="Arial Narrow"/>
          <w:color w:val="0000FF"/>
          <w:sz w:val="17"/>
          <w:szCs w:val="17"/>
          <w:lang w:val="en-GB"/>
        </w:rPr>
        <w:t>"&gt;</w:t>
      </w:r>
    </w:p>
    <w:p w14:paraId="6D01454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4CC09E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triggers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02A439C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149923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E7AF2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3DAEEFF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B385E5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C8950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trigger </w:t>
      </w:r>
      <w:r w:rsidRPr="00AE7BBF">
        <w:rPr>
          <w:rFonts w:ascii="Arial Narrow" w:hAnsi="Arial Narrow"/>
          <w:color w:val="0000FF"/>
          <w:sz w:val="17"/>
          <w:szCs w:val="17"/>
          <w:lang w:val="en-GB"/>
        </w:rPr>
        <w:t>--&gt;</w:t>
      </w:r>
    </w:p>
    <w:p w14:paraId="7AE5378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triggerType</w:t>
      </w:r>
      <w:r w:rsidRPr="00AE7BBF">
        <w:rPr>
          <w:rFonts w:ascii="Arial Narrow" w:hAnsi="Arial Narrow"/>
          <w:color w:val="0000FF"/>
          <w:sz w:val="17"/>
          <w:szCs w:val="17"/>
          <w:lang w:val="en-GB"/>
        </w:rPr>
        <w:t>"&gt;</w:t>
      </w:r>
    </w:p>
    <w:p w14:paraId="468FEFE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AF2BA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Trigger element in siardArchive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6CD6400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262546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14DF9B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name of the trigger </w:t>
      </w:r>
      <w:r w:rsidRPr="00AE7BBF">
        <w:rPr>
          <w:rFonts w:ascii="Arial Narrow" w:hAnsi="Arial Narrow"/>
          <w:color w:val="0000FF"/>
          <w:sz w:val="17"/>
          <w:szCs w:val="17"/>
          <w:lang w:val="en-GB"/>
        </w:rPr>
        <w:t>--&gt;</w:t>
      </w:r>
    </w:p>
    <w:p w14:paraId="6771E82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17E2FD2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action time BEFORE, AFTER or INSTEAD OF </w:t>
      </w:r>
      <w:r w:rsidRPr="00AE7BBF">
        <w:rPr>
          <w:rFonts w:ascii="Arial Narrow" w:hAnsi="Arial Narrow"/>
          <w:color w:val="0000FF"/>
          <w:sz w:val="17"/>
          <w:szCs w:val="17"/>
          <w:lang w:val="en-GB"/>
        </w:rPr>
        <w:t>--&gt;</w:t>
      </w:r>
    </w:p>
    <w:p w14:paraId="7A1584D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actionTime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actionTimeType</w:t>
      </w:r>
      <w:r w:rsidRPr="00AE7BBF">
        <w:rPr>
          <w:rFonts w:ascii="Arial Narrow" w:hAnsi="Arial Narrow"/>
          <w:color w:val="0000FF"/>
          <w:sz w:val="17"/>
          <w:szCs w:val="17"/>
          <w:lang w:val="en-GB"/>
        </w:rPr>
        <w:t>"/&gt;</w:t>
      </w:r>
    </w:p>
    <w:p w14:paraId="26974D7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trigger event INSERT, DELETE, UPDATE [OF &lt;trigger column list&gt;] </w:t>
      </w:r>
      <w:r w:rsidRPr="00AE7BBF">
        <w:rPr>
          <w:rFonts w:ascii="Arial Narrow" w:hAnsi="Arial Narrow"/>
          <w:color w:val="0000FF"/>
          <w:sz w:val="17"/>
          <w:szCs w:val="17"/>
          <w:lang w:val="en-GB"/>
        </w:rPr>
        <w:t>--&gt;</w:t>
      </w:r>
    </w:p>
    <w:p w14:paraId="1583517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triggerEvent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69D8A1B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alias list &lt;old or new values alias&gt; </w:t>
      </w:r>
      <w:r w:rsidRPr="00AE7BBF">
        <w:rPr>
          <w:rFonts w:ascii="Arial Narrow" w:hAnsi="Arial Narrow"/>
          <w:color w:val="0000FF"/>
          <w:sz w:val="17"/>
          <w:szCs w:val="17"/>
          <w:lang w:val="en-GB"/>
        </w:rPr>
        <w:t>--&gt;</w:t>
      </w:r>
    </w:p>
    <w:p w14:paraId="36C0A36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aliasList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749698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triggered action </w:t>
      </w:r>
      <w:r w:rsidRPr="00AE7BBF">
        <w:rPr>
          <w:rFonts w:ascii="Arial Narrow" w:hAnsi="Arial Narrow"/>
          <w:color w:val="0000FF"/>
          <w:sz w:val="17"/>
          <w:szCs w:val="17"/>
          <w:lang w:val="en-GB"/>
        </w:rPr>
        <w:t>--&gt;</w:t>
      </w:r>
    </w:p>
    <w:p w14:paraId="76633CD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triggeredAction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821A5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trigger's meaning and content </w:t>
      </w:r>
      <w:r w:rsidRPr="00AE7BBF">
        <w:rPr>
          <w:rFonts w:ascii="Arial Narrow" w:hAnsi="Arial Narrow"/>
          <w:color w:val="0000FF"/>
          <w:sz w:val="17"/>
          <w:szCs w:val="17"/>
          <w:lang w:val="en-GB"/>
        </w:rPr>
        <w:t>--&gt;</w:t>
      </w:r>
    </w:p>
    <w:p w14:paraId="1DE35F9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6D7698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0F7CD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D89604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routines </w:t>
      </w:r>
      <w:r w:rsidRPr="00AE7BBF">
        <w:rPr>
          <w:rFonts w:ascii="Arial Narrow" w:hAnsi="Arial Narrow"/>
          <w:color w:val="0000FF"/>
          <w:sz w:val="17"/>
          <w:szCs w:val="17"/>
          <w:lang w:val="en-GB"/>
        </w:rPr>
        <w:t>--&gt;</w:t>
      </w:r>
    </w:p>
    <w:p w14:paraId="5A4013D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routinesType</w:t>
      </w:r>
      <w:r w:rsidRPr="00AE7BBF">
        <w:rPr>
          <w:rFonts w:ascii="Arial Narrow" w:hAnsi="Arial Narrow"/>
          <w:color w:val="0000FF"/>
          <w:sz w:val="17"/>
          <w:szCs w:val="17"/>
          <w:lang w:val="en-GB"/>
        </w:rPr>
        <w:t>"&gt;</w:t>
      </w:r>
    </w:p>
    <w:p w14:paraId="6746B2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E396D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routines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1C25D62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295DE6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A80EFE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routine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routineType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3F8041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65C564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0F660E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routine </w:t>
      </w:r>
      <w:r w:rsidRPr="00AE7BBF">
        <w:rPr>
          <w:rFonts w:ascii="Arial Narrow" w:hAnsi="Arial Narrow"/>
          <w:color w:val="0000FF"/>
          <w:sz w:val="17"/>
          <w:szCs w:val="17"/>
          <w:lang w:val="en-GB"/>
        </w:rPr>
        <w:t>--&gt;</w:t>
      </w:r>
    </w:p>
    <w:p w14:paraId="594BD22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routineType</w:t>
      </w:r>
      <w:r w:rsidRPr="00AE7BBF">
        <w:rPr>
          <w:rFonts w:ascii="Arial Narrow" w:hAnsi="Arial Narrow"/>
          <w:color w:val="0000FF"/>
          <w:sz w:val="17"/>
          <w:szCs w:val="17"/>
          <w:lang w:val="en-GB"/>
        </w:rPr>
        <w:t>"&gt;</w:t>
      </w:r>
    </w:p>
    <w:p w14:paraId="4CC963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4FC11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Routine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353B24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9052B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64FD66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specific (unique) name of routine in schema </w:t>
      </w:r>
      <w:r w:rsidRPr="00AE7BBF">
        <w:rPr>
          <w:rFonts w:ascii="Arial Narrow" w:hAnsi="Arial Narrow"/>
          <w:color w:val="0000FF"/>
          <w:sz w:val="17"/>
          <w:szCs w:val="17"/>
          <w:lang w:val="en-GB"/>
        </w:rPr>
        <w:t>--&gt;</w:t>
      </w:r>
    </w:p>
    <w:p w14:paraId="0FE1E04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specificName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6764CA1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database (possible overloaded) name of routine in schema </w:t>
      </w:r>
      <w:r w:rsidRPr="00AE7BBF">
        <w:rPr>
          <w:rFonts w:ascii="Arial Narrow" w:hAnsi="Arial Narrow"/>
          <w:color w:val="0000FF"/>
          <w:sz w:val="17"/>
          <w:szCs w:val="17"/>
          <w:lang w:val="en-GB"/>
        </w:rPr>
        <w:t>--&gt;</w:t>
      </w:r>
    </w:p>
    <w:p w14:paraId="20AADD0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5EF3B1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routines's meaning and content </w:t>
      </w:r>
      <w:r w:rsidRPr="00AE7BBF">
        <w:rPr>
          <w:rFonts w:ascii="Arial Narrow" w:hAnsi="Arial Narrow"/>
          <w:color w:val="0000FF"/>
          <w:sz w:val="17"/>
          <w:szCs w:val="17"/>
          <w:lang w:val="en-GB"/>
        </w:rPr>
        <w:t>--&gt;</w:t>
      </w:r>
    </w:p>
    <w:p w14:paraId="55BB263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7B506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original source code (VBA, PL/SQL, ...) defining the routine </w:t>
      </w:r>
      <w:r w:rsidRPr="00AE7BBF">
        <w:rPr>
          <w:rFonts w:ascii="Arial Narrow" w:hAnsi="Arial Narrow"/>
          <w:color w:val="0000FF"/>
          <w:sz w:val="17"/>
          <w:szCs w:val="17"/>
          <w:lang w:val="en-GB"/>
        </w:rPr>
        <w:t>--&gt;</w:t>
      </w:r>
    </w:p>
    <w:p w14:paraId="46BA1D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source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CF7552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body of routine  </w:t>
      </w:r>
      <w:r w:rsidRPr="00AE7BBF">
        <w:rPr>
          <w:rFonts w:ascii="Arial Narrow" w:hAnsi="Arial Narrow"/>
          <w:color w:val="0000FF"/>
          <w:sz w:val="17"/>
          <w:szCs w:val="17"/>
          <w:lang w:val="en-GB"/>
        </w:rPr>
        <w:t>--&gt;</w:t>
      </w:r>
    </w:p>
    <w:p w14:paraId="67899B7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body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51D30C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routine characteristic </w:t>
      </w:r>
      <w:r w:rsidRPr="00AE7BBF">
        <w:rPr>
          <w:rFonts w:ascii="Arial Narrow" w:hAnsi="Arial Narrow"/>
          <w:color w:val="0000FF"/>
          <w:sz w:val="17"/>
          <w:szCs w:val="17"/>
          <w:lang w:val="en-GB"/>
        </w:rPr>
        <w:t>--&gt;</w:t>
      </w:r>
    </w:p>
    <w:p w14:paraId="6BE4AC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characteristic</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EBCF69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data type of the return value (for functions) </w:t>
      </w:r>
      <w:r w:rsidRPr="00AE7BBF">
        <w:rPr>
          <w:rFonts w:ascii="Arial Narrow" w:hAnsi="Arial Narrow"/>
          <w:color w:val="0000FF"/>
          <w:sz w:val="17"/>
          <w:szCs w:val="17"/>
          <w:lang w:val="en-GB"/>
        </w:rPr>
        <w:t>--&gt;</w:t>
      </w:r>
    </w:p>
    <w:p w14:paraId="724CD67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returnType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8CBBA3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list of parameters </w:t>
      </w:r>
      <w:r w:rsidRPr="00AE7BBF">
        <w:rPr>
          <w:rFonts w:ascii="Arial Narrow" w:hAnsi="Arial Narrow"/>
          <w:color w:val="0000FF"/>
          <w:sz w:val="17"/>
          <w:szCs w:val="17"/>
          <w:lang w:val="en-GB"/>
        </w:rPr>
        <w:t>--&gt;</w:t>
      </w:r>
    </w:p>
    <w:p w14:paraId="0AB3B1E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parameters</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parametersType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ABD20F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4A798F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CA3729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parameters </w:t>
      </w:r>
      <w:r w:rsidRPr="00AE7BBF">
        <w:rPr>
          <w:rFonts w:ascii="Arial Narrow" w:hAnsi="Arial Narrow"/>
          <w:color w:val="0000FF"/>
          <w:sz w:val="17"/>
          <w:szCs w:val="17"/>
          <w:lang w:val="en-GB"/>
        </w:rPr>
        <w:t>--&gt;</w:t>
      </w:r>
    </w:p>
    <w:p w14:paraId="45704CF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parametersType</w:t>
      </w:r>
      <w:r w:rsidRPr="00AE7BBF">
        <w:rPr>
          <w:rFonts w:ascii="Arial Narrow" w:hAnsi="Arial Narrow"/>
          <w:color w:val="0000FF"/>
          <w:sz w:val="17"/>
          <w:szCs w:val="17"/>
          <w:lang w:val="en-GB"/>
        </w:rPr>
        <w:t>"&gt;</w:t>
      </w:r>
    </w:p>
    <w:p w14:paraId="00469E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0344E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parameters of a routine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61B1DD5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F84C20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3151AB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parameter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parameterType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7BAF3FC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D2F09A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6091A9B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parameter </w:t>
      </w:r>
      <w:r w:rsidRPr="00AE7BBF">
        <w:rPr>
          <w:rFonts w:ascii="Arial Narrow" w:hAnsi="Arial Narrow"/>
          <w:color w:val="0000FF"/>
          <w:sz w:val="17"/>
          <w:szCs w:val="17"/>
          <w:lang w:val="en-GB"/>
        </w:rPr>
        <w:t>--&gt;</w:t>
      </w:r>
    </w:p>
    <w:p w14:paraId="4F29138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parameterType</w:t>
      </w:r>
      <w:r w:rsidRPr="00AE7BBF">
        <w:rPr>
          <w:rFonts w:ascii="Arial Narrow" w:hAnsi="Arial Narrow"/>
          <w:color w:val="0000FF"/>
          <w:sz w:val="17"/>
          <w:szCs w:val="17"/>
          <w:lang w:val="en-GB"/>
        </w:rPr>
        <w:t>"&gt;</w:t>
      </w:r>
    </w:p>
    <w:p w14:paraId="75DFA69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005F82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Parameter of a routine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200E6E4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4A864E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B3452C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name of parameter  </w:t>
      </w:r>
      <w:r w:rsidRPr="00AE7BBF">
        <w:rPr>
          <w:rFonts w:ascii="Arial Narrow" w:hAnsi="Arial Narrow"/>
          <w:color w:val="0000FF"/>
          <w:sz w:val="17"/>
          <w:szCs w:val="17"/>
          <w:lang w:val="en-GB"/>
        </w:rPr>
        <w:t>--&gt;</w:t>
      </w:r>
    </w:p>
    <w:p w14:paraId="11587A1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0A51212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mode of parameter (IN, OUT, INOUT) </w:t>
      </w:r>
      <w:r w:rsidRPr="00AE7BBF">
        <w:rPr>
          <w:rFonts w:ascii="Arial Narrow" w:hAnsi="Arial Narrow"/>
          <w:color w:val="0000FF"/>
          <w:sz w:val="17"/>
          <w:szCs w:val="17"/>
          <w:lang w:val="en-GB"/>
        </w:rPr>
        <w:t>--&gt;</w:t>
      </w:r>
    </w:p>
    <w:p w14:paraId="657253C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mode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6E04B50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xs:choice</w:t>
      </w:r>
      <w:r w:rsidRPr="00AE7BBF">
        <w:rPr>
          <w:rFonts w:ascii="Arial Narrow" w:hAnsi="Arial Narrow"/>
          <w:color w:val="0000FF"/>
          <w:sz w:val="17"/>
          <w:szCs w:val="17"/>
          <w:lang w:val="en-GB"/>
        </w:rPr>
        <w:t>&gt;</w:t>
      </w:r>
    </w:p>
    <w:p w14:paraId="45A105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either predefined or structured </w:t>
      </w:r>
      <w:r w:rsidRPr="00AE7BBF">
        <w:rPr>
          <w:rFonts w:ascii="Arial Narrow" w:hAnsi="Arial Narrow"/>
          <w:color w:val="0000FF"/>
          <w:sz w:val="17"/>
          <w:szCs w:val="17"/>
          <w:lang w:val="en-GB"/>
        </w:rPr>
        <w:t>--&gt;</w:t>
      </w:r>
    </w:p>
    <w:p w14:paraId="4D4A248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067F9C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data type of the column </w:t>
      </w:r>
      <w:r w:rsidRPr="00AE7BBF">
        <w:rPr>
          <w:rFonts w:ascii="Arial Narrow" w:hAnsi="Arial Narrow"/>
          <w:color w:val="0000FF"/>
          <w:sz w:val="17"/>
          <w:szCs w:val="17"/>
          <w:lang w:val="en-GB"/>
        </w:rPr>
        <w:t>--&gt;</w:t>
      </w:r>
    </w:p>
    <w:p w14:paraId="1FE5291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predefinedTypeType</w:t>
      </w:r>
      <w:r w:rsidRPr="00AE7BBF">
        <w:rPr>
          <w:rFonts w:ascii="Arial Narrow" w:hAnsi="Arial Narrow"/>
          <w:color w:val="0000FF"/>
          <w:sz w:val="17"/>
          <w:szCs w:val="17"/>
          <w:lang w:val="en-GB"/>
        </w:rPr>
        <w:t>"/&gt;</w:t>
      </w:r>
    </w:p>
    <w:p w14:paraId="356753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7EB887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1DF72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schema of UDT name of the column </w:t>
      </w:r>
      <w:r w:rsidRPr="00AE7BBF">
        <w:rPr>
          <w:rFonts w:ascii="Arial Narrow" w:hAnsi="Arial Narrow"/>
          <w:color w:val="0000FF"/>
          <w:sz w:val="17"/>
          <w:szCs w:val="17"/>
          <w:lang w:val="en-GB"/>
        </w:rPr>
        <w:t>--&gt;</w:t>
      </w:r>
    </w:p>
    <w:p w14:paraId="742962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2A4852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SQL:2008 name of UDT of the column </w:t>
      </w:r>
      <w:r w:rsidRPr="00AE7BBF">
        <w:rPr>
          <w:rFonts w:ascii="Arial Narrow" w:hAnsi="Arial Narrow"/>
          <w:color w:val="0000FF"/>
          <w:sz w:val="17"/>
          <w:szCs w:val="17"/>
          <w:lang w:val="en-GB"/>
        </w:rPr>
        <w:t>--&gt;</w:t>
      </w:r>
    </w:p>
    <w:p w14:paraId="2C957C6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7DD1E3F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8235A3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xs:choice</w:t>
      </w:r>
      <w:r w:rsidRPr="00AE7BBF">
        <w:rPr>
          <w:rFonts w:ascii="Arial Narrow" w:hAnsi="Arial Narrow"/>
          <w:color w:val="0000FF"/>
          <w:sz w:val="17"/>
          <w:szCs w:val="17"/>
          <w:lang w:val="en-GB"/>
        </w:rPr>
        <w:t>&gt;</w:t>
      </w:r>
    </w:p>
    <w:p w14:paraId="7F47CD2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original data type of the column </w:t>
      </w:r>
      <w:r w:rsidRPr="00AE7BBF">
        <w:rPr>
          <w:rFonts w:ascii="Arial Narrow" w:hAnsi="Arial Narrow"/>
          <w:color w:val="0000FF"/>
          <w:sz w:val="17"/>
          <w:szCs w:val="17"/>
          <w:lang w:val="en-GB"/>
        </w:rPr>
        <w:t>--&gt;</w:t>
      </w:r>
    </w:p>
    <w:p w14:paraId="0096832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typeOriginal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931256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SQL_1999 cardinality for ARRAY type </w:t>
      </w:r>
      <w:r w:rsidRPr="00AE7BBF">
        <w:rPr>
          <w:rFonts w:ascii="Arial Narrow" w:hAnsi="Arial Narrow"/>
          <w:color w:val="0000FF"/>
          <w:sz w:val="17"/>
          <w:szCs w:val="17"/>
          <w:lang w:val="en-GB"/>
        </w:rPr>
        <w:t>--&gt;</w:t>
      </w:r>
    </w:p>
    <w:p w14:paraId="5D741AB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cardinality</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xs:integer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A32867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parameter's meaning and content </w:t>
      </w:r>
      <w:r w:rsidRPr="00AE7BBF">
        <w:rPr>
          <w:rFonts w:ascii="Arial Narrow" w:hAnsi="Arial Narrow"/>
          <w:color w:val="0000FF"/>
          <w:sz w:val="17"/>
          <w:szCs w:val="17"/>
          <w:lang w:val="en-GB"/>
        </w:rPr>
        <w:t>--&gt;</w:t>
      </w:r>
    </w:p>
    <w:p w14:paraId="0F5E1FA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8F15D5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E97200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6B5BB8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users </w:t>
      </w:r>
      <w:r w:rsidRPr="00AE7BBF">
        <w:rPr>
          <w:rFonts w:ascii="Arial Narrow" w:hAnsi="Arial Narrow"/>
          <w:color w:val="0000FF"/>
          <w:sz w:val="17"/>
          <w:szCs w:val="17"/>
          <w:lang w:val="en-GB"/>
        </w:rPr>
        <w:t>--&gt;</w:t>
      </w:r>
    </w:p>
    <w:p w14:paraId="54E859A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usersType</w:t>
      </w:r>
      <w:r w:rsidRPr="00AE7BBF">
        <w:rPr>
          <w:rFonts w:ascii="Arial Narrow" w:hAnsi="Arial Narrow"/>
          <w:color w:val="0000FF"/>
          <w:sz w:val="17"/>
          <w:szCs w:val="17"/>
          <w:lang w:val="en-GB"/>
        </w:rPr>
        <w:t>"&gt;</w:t>
      </w:r>
    </w:p>
    <w:p w14:paraId="70C512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36B102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users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D56975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DF86D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E8B98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user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userType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1C751A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38958A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71A39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user </w:t>
      </w:r>
      <w:r w:rsidRPr="00AE7BBF">
        <w:rPr>
          <w:rFonts w:ascii="Arial Narrow" w:hAnsi="Arial Narrow"/>
          <w:color w:val="0000FF"/>
          <w:sz w:val="17"/>
          <w:szCs w:val="17"/>
          <w:lang w:val="en-GB"/>
        </w:rPr>
        <w:t>--&gt;</w:t>
      </w:r>
    </w:p>
    <w:p w14:paraId="242B76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userType</w:t>
      </w:r>
      <w:r w:rsidRPr="00AE7BBF">
        <w:rPr>
          <w:rFonts w:ascii="Arial Narrow" w:hAnsi="Arial Narrow"/>
          <w:color w:val="0000FF"/>
          <w:sz w:val="17"/>
          <w:szCs w:val="17"/>
          <w:lang w:val="en-GB"/>
        </w:rPr>
        <w:t>"&gt;</w:t>
      </w:r>
    </w:p>
    <w:p w14:paraId="3274DA6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7EBC8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User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3B865EA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CEA946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E4CC5F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user name </w:t>
      </w:r>
      <w:r w:rsidRPr="00AE7BBF">
        <w:rPr>
          <w:rFonts w:ascii="Arial Narrow" w:hAnsi="Arial Narrow"/>
          <w:color w:val="0000FF"/>
          <w:sz w:val="17"/>
          <w:szCs w:val="17"/>
          <w:lang w:val="en-GB"/>
        </w:rPr>
        <w:t>--&gt;</w:t>
      </w:r>
    </w:p>
    <w:p w14:paraId="22530FD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67944C2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user's meaning and content </w:t>
      </w:r>
      <w:r w:rsidRPr="00AE7BBF">
        <w:rPr>
          <w:rFonts w:ascii="Arial Narrow" w:hAnsi="Arial Narrow"/>
          <w:color w:val="0000FF"/>
          <w:sz w:val="17"/>
          <w:szCs w:val="17"/>
          <w:lang w:val="en-GB"/>
        </w:rPr>
        <w:t>--&gt;</w:t>
      </w:r>
    </w:p>
    <w:p w14:paraId="3F3B51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1BA742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906EF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2A1E306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roles </w:t>
      </w:r>
      <w:r w:rsidRPr="00AE7BBF">
        <w:rPr>
          <w:rFonts w:ascii="Arial Narrow" w:hAnsi="Arial Narrow"/>
          <w:color w:val="0000FF"/>
          <w:sz w:val="17"/>
          <w:szCs w:val="17"/>
          <w:lang w:val="en-GB"/>
        </w:rPr>
        <w:t>--&gt;</w:t>
      </w:r>
    </w:p>
    <w:p w14:paraId="6334B14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rolesType</w:t>
      </w:r>
      <w:r w:rsidRPr="00AE7BBF">
        <w:rPr>
          <w:rFonts w:ascii="Arial Narrow" w:hAnsi="Arial Narrow"/>
          <w:color w:val="0000FF"/>
          <w:sz w:val="17"/>
          <w:szCs w:val="17"/>
          <w:lang w:val="en-GB"/>
        </w:rPr>
        <w:t>"&gt;</w:t>
      </w:r>
    </w:p>
    <w:p w14:paraId="77817E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DE1DD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roles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1D06692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9FBA2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5A26D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role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roleType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23488F2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1A86C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255D70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role </w:t>
      </w:r>
      <w:r w:rsidRPr="00AE7BBF">
        <w:rPr>
          <w:rFonts w:ascii="Arial Narrow" w:hAnsi="Arial Narrow"/>
          <w:color w:val="0000FF"/>
          <w:sz w:val="17"/>
          <w:szCs w:val="17"/>
          <w:lang w:val="en-GB"/>
        </w:rPr>
        <w:t>--&gt;</w:t>
      </w:r>
    </w:p>
    <w:p w14:paraId="0CB787A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roleType</w:t>
      </w:r>
      <w:r w:rsidRPr="00AE7BBF">
        <w:rPr>
          <w:rFonts w:ascii="Arial Narrow" w:hAnsi="Arial Narrow"/>
          <w:color w:val="0000FF"/>
          <w:sz w:val="17"/>
          <w:szCs w:val="17"/>
          <w:lang w:val="en-GB"/>
        </w:rPr>
        <w:t>"&gt;</w:t>
      </w:r>
    </w:p>
    <w:p w14:paraId="77DC6C2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E2E2D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Role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2CA1A64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075312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AEBC84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role name </w:t>
      </w:r>
      <w:r w:rsidRPr="00AE7BBF">
        <w:rPr>
          <w:rFonts w:ascii="Arial Narrow" w:hAnsi="Arial Narrow"/>
          <w:color w:val="0000FF"/>
          <w:sz w:val="17"/>
          <w:szCs w:val="17"/>
          <w:lang w:val="en-GB"/>
        </w:rPr>
        <w:t>--&gt;</w:t>
      </w:r>
    </w:p>
    <w:p w14:paraId="026F82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name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0AFE488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role ADMIN (user or role) </w:t>
      </w:r>
      <w:r w:rsidRPr="00AE7BBF">
        <w:rPr>
          <w:rFonts w:ascii="Arial Narrow" w:hAnsi="Arial Narrow"/>
          <w:color w:val="0000FF"/>
          <w:sz w:val="17"/>
          <w:szCs w:val="17"/>
          <w:lang w:val="en-GB"/>
        </w:rPr>
        <w:t>--&gt;</w:t>
      </w:r>
    </w:p>
    <w:p w14:paraId="5830AC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admin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E67AB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role's meaning and content </w:t>
      </w:r>
      <w:r w:rsidRPr="00AE7BBF">
        <w:rPr>
          <w:rFonts w:ascii="Arial Narrow" w:hAnsi="Arial Narrow"/>
          <w:color w:val="0000FF"/>
          <w:sz w:val="17"/>
          <w:szCs w:val="17"/>
          <w:lang w:val="en-GB"/>
        </w:rPr>
        <w:t>--&gt;</w:t>
      </w:r>
    </w:p>
    <w:p w14:paraId="4A1FB8A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DFB41B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B1611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8B8C8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privileges </w:t>
      </w:r>
      <w:r w:rsidRPr="00AE7BBF">
        <w:rPr>
          <w:rFonts w:ascii="Arial Narrow" w:hAnsi="Arial Narrow"/>
          <w:color w:val="0000FF"/>
          <w:sz w:val="17"/>
          <w:szCs w:val="17"/>
          <w:lang w:val="en-GB"/>
        </w:rPr>
        <w:t>--&gt;</w:t>
      </w:r>
    </w:p>
    <w:p w14:paraId="73E6D4C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privilegesType</w:t>
      </w:r>
      <w:r w:rsidRPr="00AE7BBF">
        <w:rPr>
          <w:rFonts w:ascii="Arial Narrow" w:hAnsi="Arial Narrow"/>
          <w:color w:val="0000FF"/>
          <w:sz w:val="17"/>
          <w:szCs w:val="17"/>
          <w:lang w:val="en-GB"/>
        </w:rPr>
        <w:t>"&gt;</w:t>
      </w:r>
    </w:p>
    <w:p w14:paraId="797CCE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41CFE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 of grants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2767B7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1087E9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DEDC2E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privilege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privilegeType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355B9D9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6B8A89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5290F7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privilege </w:t>
      </w:r>
      <w:r w:rsidRPr="00AE7BBF">
        <w:rPr>
          <w:rFonts w:ascii="Arial Narrow" w:hAnsi="Arial Narrow"/>
          <w:color w:val="0000FF"/>
          <w:sz w:val="17"/>
          <w:szCs w:val="17"/>
          <w:lang w:val="en-GB"/>
        </w:rPr>
        <w:t>--&gt;</w:t>
      </w:r>
    </w:p>
    <w:p w14:paraId="5343E55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privilegeType</w:t>
      </w:r>
      <w:r w:rsidRPr="00AE7BBF">
        <w:rPr>
          <w:rFonts w:ascii="Arial Narrow" w:hAnsi="Arial Narrow"/>
          <w:color w:val="0000FF"/>
          <w:sz w:val="17"/>
          <w:szCs w:val="17"/>
          <w:lang w:val="en-GB"/>
        </w:rPr>
        <w:t>"&gt;</w:t>
      </w:r>
    </w:p>
    <w:p w14:paraId="6EC1CD2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BE986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Grant (incl. grant of role)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68C9666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16BA0D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90737B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privilege type (incl. ROLE privilege or "ALL PRIVILEGES" </w:t>
      </w:r>
      <w:r w:rsidRPr="00AE7BBF">
        <w:rPr>
          <w:rFonts w:ascii="Arial Narrow" w:hAnsi="Arial Narrow"/>
          <w:color w:val="0000FF"/>
          <w:sz w:val="17"/>
          <w:szCs w:val="17"/>
          <w:lang w:val="en-GB"/>
        </w:rPr>
        <w:t>--&gt;</w:t>
      </w:r>
    </w:p>
    <w:p w14:paraId="54F25EB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7128ABD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privilege object (may be omitted for ROLE privilege) </w:t>
      </w:r>
      <w:r w:rsidRPr="00AE7BBF">
        <w:rPr>
          <w:rFonts w:ascii="Arial Narrow" w:hAnsi="Arial Narrow"/>
          <w:color w:val="0000FF"/>
          <w:sz w:val="17"/>
          <w:szCs w:val="17"/>
          <w:lang w:val="en-GB"/>
        </w:rPr>
        <w:t>--&gt;</w:t>
      </w:r>
    </w:p>
    <w:p w14:paraId="4055E9C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object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AF6E6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GRANTED BY </w:t>
      </w:r>
      <w:r w:rsidRPr="00AE7BBF">
        <w:rPr>
          <w:rFonts w:ascii="Arial Narrow" w:hAnsi="Arial Narrow"/>
          <w:color w:val="0000FF"/>
          <w:sz w:val="17"/>
          <w:szCs w:val="17"/>
          <w:lang w:val="en-GB"/>
        </w:rPr>
        <w:t>--&gt;</w:t>
      </w:r>
    </w:p>
    <w:p w14:paraId="2CFCD4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grantor</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7A7FF85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user list of users or roles or single value "PUBLIC" </w:t>
      </w:r>
      <w:r w:rsidRPr="00AE7BBF">
        <w:rPr>
          <w:rFonts w:ascii="Arial Narrow" w:hAnsi="Arial Narrow"/>
          <w:color w:val="0000FF"/>
          <w:sz w:val="17"/>
          <w:szCs w:val="17"/>
          <w:lang w:val="en-GB"/>
        </w:rPr>
        <w:t>--&gt;</w:t>
      </w:r>
    </w:p>
    <w:p w14:paraId="1A66B5F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grantee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71606D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optional option "GRANT" or "ADMIN" </w:t>
      </w:r>
      <w:r w:rsidRPr="00AE7BBF">
        <w:rPr>
          <w:rFonts w:ascii="Arial Narrow" w:hAnsi="Arial Narrow"/>
          <w:color w:val="0000FF"/>
          <w:sz w:val="17"/>
          <w:szCs w:val="17"/>
          <w:lang w:val="en-GB"/>
        </w:rPr>
        <w:t>--&gt;</w:t>
      </w:r>
    </w:p>
    <w:p w14:paraId="1B67B2B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option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privOptionType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440C90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description of the grant's meaning and content </w:t>
      </w:r>
      <w:r w:rsidRPr="00AE7BBF">
        <w:rPr>
          <w:rFonts w:ascii="Arial Narrow" w:hAnsi="Arial Narrow"/>
          <w:color w:val="0000FF"/>
          <w:sz w:val="17"/>
          <w:szCs w:val="17"/>
          <w:lang w:val="en-GB"/>
        </w:rPr>
        <w:t>--&gt;</w:t>
      </w:r>
    </w:p>
    <w:p w14:paraId="746C55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description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B1703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CE2C7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6309328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for messageDigest with separate algorithm field </w:t>
      </w:r>
      <w:r w:rsidRPr="00AE7BBF">
        <w:rPr>
          <w:rFonts w:ascii="Arial Narrow" w:hAnsi="Arial Narrow"/>
          <w:color w:val="0000FF"/>
          <w:sz w:val="17"/>
          <w:szCs w:val="17"/>
          <w:lang w:val="en-GB"/>
        </w:rPr>
        <w:t>--&gt;</w:t>
      </w:r>
    </w:p>
    <w:p w14:paraId="72E3688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messageDigestType</w:t>
      </w:r>
      <w:r w:rsidRPr="00AE7BBF">
        <w:rPr>
          <w:rFonts w:ascii="Arial Narrow" w:hAnsi="Arial Narrow"/>
          <w:color w:val="0000FF"/>
          <w:sz w:val="17"/>
          <w:szCs w:val="17"/>
          <w:lang w:val="en-GB"/>
        </w:rPr>
        <w:t>"&gt;</w:t>
      </w:r>
    </w:p>
    <w:p w14:paraId="192D47C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9275D3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Message digests with algorithm ("MD5", "SHA-1" or "SHA-256") and hexadecimal or - for the SHA variants - Base64 code.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62F91C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9F8126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CE6B9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digestTypeType</w:t>
      </w:r>
      <w:r w:rsidRPr="00AE7BBF">
        <w:rPr>
          <w:rFonts w:ascii="Arial Narrow" w:hAnsi="Arial Narrow"/>
          <w:color w:val="0000FF"/>
          <w:sz w:val="17"/>
          <w:szCs w:val="17"/>
          <w:lang w:val="en-GB"/>
        </w:rPr>
        <w:t>"/&gt;</w:t>
      </w:r>
    </w:p>
    <w:p w14:paraId="1A5B09A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318E33B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763E55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0E61912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fpr predefined SQL:2008 types </w:t>
      </w:r>
      <w:r w:rsidRPr="00AE7BBF">
        <w:rPr>
          <w:rFonts w:ascii="Arial Narrow" w:hAnsi="Arial Narrow"/>
          <w:color w:val="0000FF"/>
          <w:sz w:val="17"/>
          <w:szCs w:val="17"/>
          <w:lang w:val="en-GB"/>
        </w:rPr>
        <w:t>--&gt;</w:t>
      </w:r>
    </w:p>
    <w:p w14:paraId="500B0D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predefinedTypeType</w:t>
      </w:r>
      <w:r w:rsidRPr="00AE7BBF">
        <w:rPr>
          <w:rFonts w:ascii="Arial Narrow" w:hAnsi="Arial Narrow"/>
          <w:color w:val="0000FF"/>
          <w:sz w:val="17"/>
          <w:szCs w:val="17"/>
          <w:lang w:val="en-GB"/>
        </w:rPr>
        <w:t>"&gt;</w:t>
      </w:r>
    </w:p>
    <w:p w14:paraId="531813F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DC1CE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predefinedTypeType is constrained to valid SQL:2008 data type values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6F1EEF4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0CEB67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653A98E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INTEGER|INT|SMALLINT|BIGINT</w:t>
      </w:r>
      <w:r w:rsidRPr="00AE7BBF">
        <w:rPr>
          <w:rFonts w:ascii="Arial Narrow" w:hAnsi="Arial Narrow"/>
          <w:color w:val="0000FF"/>
          <w:sz w:val="17"/>
          <w:szCs w:val="17"/>
          <w:lang w:val="en-GB"/>
        </w:rPr>
        <w:t>"/&gt;</w:t>
      </w:r>
    </w:p>
    <w:p w14:paraId="1409573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(NUMERIC|DECIMAL|DEC)(\s*\(\s*[1-9]\d*\s*(,\s*\d+\s*)?\))?</w:t>
      </w:r>
      <w:r w:rsidRPr="00AE7BBF">
        <w:rPr>
          <w:rFonts w:ascii="Arial Narrow" w:hAnsi="Arial Narrow"/>
          <w:color w:val="0000FF"/>
          <w:sz w:val="17"/>
          <w:szCs w:val="17"/>
          <w:lang w:val="en-GB"/>
        </w:rPr>
        <w:t>"/&gt;</w:t>
      </w:r>
    </w:p>
    <w:p w14:paraId="4563F61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REAL|DOUBLE PRECISION</w:t>
      </w:r>
      <w:r w:rsidRPr="00AE7BBF">
        <w:rPr>
          <w:rFonts w:ascii="Arial Narrow" w:hAnsi="Arial Narrow"/>
          <w:color w:val="0000FF"/>
          <w:sz w:val="17"/>
          <w:szCs w:val="17"/>
          <w:lang w:val="en-GB"/>
        </w:rPr>
        <w:t>"/&gt;</w:t>
      </w:r>
    </w:p>
    <w:p w14:paraId="26E53F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FLOAT(\s*\(\s*[1-9]\d*\s*\))?</w:t>
      </w:r>
      <w:r w:rsidRPr="00AE7BBF">
        <w:rPr>
          <w:rFonts w:ascii="Arial Narrow" w:hAnsi="Arial Narrow"/>
          <w:color w:val="0000FF"/>
          <w:sz w:val="17"/>
          <w:szCs w:val="17"/>
          <w:lang w:val="en-GB"/>
        </w:rPr>
        <w:t>"/&gt;</w:t>
      </w:r>
    </w:p>
    <w:p w14:paraId="43CE6F9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(CHARACTER|CHAR)(\s*\(\s*[1-9]\d*\s*\))?</w:t>
      </w:r>
      <w:r w:rsidRPr="00AE7BBF">
        <w:rPr>
          <w:rFonts w:ascii="Arial Narrow" w:hAnsi="Arial Narrow"/>
          <w:color w:val="0000FF"/>
          <w:sz w:val="17"/>
          <w:szCs w:val="17"/>
          <w:lang w:val="en-GB"/>
        </w:rPr>
        <w:t>"/&gt;</w:t>
      </w:r>
    </w:p>
    <w:p w14:paraId="619B1FC9" w14:textId="62AAA570"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(CHARACTER\s+VARYING|CHAR\s+VARYING|VARCHAR)(\s*\(\s*[1-9]\d*\s*\))</w:t>
      </w:r>
      <w:r w:rsidR="009906F1" w:rsidRPr="00AE7BBF">
        <w:rPr>
          <w:rFonts w:ascii="Arial Narrow" w:hAnsi="Arial Narrow"/>
          <w:color w:val="000000"/>
          <w:sz w:val="17"/>
          <w:szCs w:val="17"/>
          <w:lang w:val="en-GB"/>
        </w:rPr>
        <w:t>?</w:t>
      </w:r>
      <w:r w:rsidRPr="00AE7BBF">
        <w:rPr>
          <w:rFonts w:ascii="Arial Narrow" w:hAnsi="Arial Narrow"/>
          <w:color w:val="0000FF"/>
          <w:sz w:val="17"/>
          <w:szCs w:val="17"/>
          <w:lang w:val="en-GB"/>
        </w:rPr>
        <w:t>"/&gt;</w:t>
      </w:r>
    </w:p>
    <w:p w14:paraId="171F438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(CHARACTER\s+LARGE\s+OBJECT|CLOB)(\s*\(\s*[1-9]\d*(\s*(K|M|G))?\s*\))?</w:t>
      </w:r>
      <w:r w:rsidRPr="00AE7BBF">
        <w:rPr>
          <w:rFonts w:ascii="Arial Narrow" w:hAnsi="Arial Narrow"/>
          <w:color w:val="0000FF"/>
          <w:sz w:val="17"/>
          <w:szCs w:val="17"/>
          <w:lang w:val="en-GB"/>
        </w:rPr>
        <w:t>"/&gt;</w:t>
      </w:r>
    </w:p>
    <w:p w14:paraId="256D6B6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(NATIONAL\s+CHARACTER|NATIONAL\s+CHAR|NCHAR)(\s*\(\s*[1-9]\d*\s*\))?</w:t>
      </w:r>
      <w:r w:rsidRPr="00AE7BBF">
        <w:rPr>
          <w:rFonts w:ascii="Arial Narrow" w:hAnsi="Arial Narrow"/>
          <w:color w:val="0000FF"/>
          <w:sz w:val="17"/>
          <w:szCs w:val="17"/>
          <w:lang w:val="en-GB"/>
        </w:rPr>
        <w:t>"/&gt;</w:t>
      </w:r>
    </w:p>
    <w:p w14:paraId="71BE2974" w14:textId="35F7367F"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(NATIONAL\s+CHARACTER\s+VARYING|NATIONAL\s+CHAR\s+VARYING|NCHAR VARYING)(\s*\(\s*[1-9]\d*\s*\))</w:t>
      </w:r>
      <w:r w:rsidR="009906F1" w:rsidRPr="00AE7BBF">
        <w:rPr>
          <w:rFonts w:ascii="Arial Narrow" w:hAnsi="Arial Narrow"/>
          <w:color w:val="000000"/>
          <w:sz w:val="17"/>
          <w:szCs w:val="17"/>
          <w:lang w:val="en-GB"/>
        </w:rPr>
        <w:t>?</w:t>
      </w:r>
      <w:r w:rsidRPr="00AE7BBF">
        <w:rPr>
          <w:rFonts w:ascii="Arial Narrow" w:hAnsi="Arial Narrow"/>
          <w:color w:val="0000FF"/>
          <w:sz w:val="17"/>
          <w:szCs w:val="17"/>
          <w:lang w:val="en-GB"/>
        </w:rPr>
        <w:t>"/&gt;</w:t>
      </w:r>
    </w:p>
    <w:p w14:paraId="27493B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(NATIONAL\s+CHARACTER\s+LARGE\s+OBJECT|NCHAR\s+LARGE\s+OBJECT|NCLOB)(\s*\(\s*[1-9]\d*(\s*(K|M|G))?\s*\))?</w:t>
      </w:r>
      <w:r w:rsidRPr="00AE7BBF">
        <w:rPr>
          <w:rFonts w:ascii="Arial Narrow" w:hAnsi="Arial Narrow"/>
          <w:color w:val="0000FF"/>
          <w:sz w:val="17"/>
          <w:szCs w:val="17"/>
          <w:lang w:val="en-GB"/>
        </w:rPr>
        <w:t>"/&gt;</w:t>
      </w:r>
    </w:p>
    <w:p w14:paraId="3F7F81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XML</w:t>
      </w:r>
      <w:r w:rsidRPr="00AE7BBF">
        <w:rPr>
          <w:rFonts w:ascii="Arial Narrow" w:hAnsi="Arial Narrow"/>
          <w:color w:val="0000FF"/>
          <w:sz w:val="17"/>
          <w:szCs w:val="17"/>
          <w:lang w:val="en-GB"/>
        </w:rPr>
        <w:t>"/&gt;</w:t>
      </w:r>
    </w:p>
    <w:p w14:paraId="198857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BINARY(\s*\(\s*[1-9]\d*\s*\))?</w:t>
      </w:r>
      <w:r w:rsidRPr="00AE7BBF">
        <w:rPr>
          <w:rFonts w:ascii="Arial Narrow" w:hAnsi="Arial Narrow"/>
          <w:color w:val="0000FF"/>
          <w:sz w:val="17"/>
          <w:szCs w:val="17"/>
          <w:lang w:val="en-GB"/>
        </w:rPr>
        <w:t>"/&gt;</w:t>
      </w:r>
    </w:p>
    <w:p w14:paraId="1EA00445" w14:textId="3DE8C1BB"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(BINARY\s+VARYING|VARBINARY)(\s*\(\s*[1-9]\d*\s*\))</w:t>
      </w:r>
      <w:r w:rsidR="009906F1" w:rsidRPr="00AE7BBF">
        <w:rPr>
          <w:rFonts w:ascii="Arial Narrow" w:hAnsi="Arial Narrow"/>
          <w:color w:val="000000"/>
          <w:sz w:val="17"/>
          <w:szCs w:val="17"/>
          <w:lang w:val="en-GB"/>
        </w:rPr>
        <w:t>?</w:t>
      </w:r>
      <w:r w:rsidRPr="00AE7BBF">
        <w:rPr>
          <w:rFonts w:ascii="Arial Narrow" w:hAnsi="Arial Narrow"/>
          <w:color w:val="0000FF"/>
          <w:sz w:val="17"/>
          <w:szCs w:val="17"/>
          <w:lang w:val="en-GB"/>
        </w:rPr>
        <w:t>"/&gt;</w:t>
      </w:r>
    </w:p>
    <w:p w14:paraId="7BD081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(BINARY\s+LARGE\s+OBJECT|BLOB)(\s*\(\s*[1-9]\d*(\s*(K|M|G))?\s*\))?</w:t>
      </w:r>
      <w:r w:rsidRPr="00AE7BBF">
        <w:rPr>
          <w:rFonts w:ascii="Arial Narrow" w:hAnsi="Arial Narrow"/>
          <w:color w:val="0000FF"/>
          <w:sz w:val="17"/>
          <w:szCs w:val="17"/>
          <w:lang w:val="en-GB"/>
        </w:rPr>
        <w:t>"/&gt;</w:t>
      </w:r>
    </w:p>
    <w:p w14:paraId="08F247E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DATE</w:t>
      </w:r>
      <w:r w:rsidRPr="00AE7BBF">
        <w:rPr>
          <w:rFonts w:ascii="Arial Narrow" w:hAnsi="Arial Narrow"/>
          <w:color w:val="0000FF"/>
          <w:sz w:val="17"/>
          <w:szCs w:val="17"/>
          <w:lang w:val="en-GB"/>
        </w:rPr>
        <w:t>"/&gt;</w:t>
      </w:r>
    </w:p>
    <w:p w14:paraId="51BD2D7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(TIME|TIME\s+WITH\s+TIME\s+ZONE)(\s*\(\s*[1-9]\d*\s*\))?</w:t>
      </w:r>
      <w:r w:rsidRPr="00AE7BBF">
        <w:rPr>
          <w:rFonts w:ascii="Arial Narrow" w:hAnsi="Arial Narrow"/>
          <w:color w:val="0000FF"/>
          <w:sz w:val="17"/>
          <w:szCs w:val="17"/>
          <w:lang w:val="en-GB"/>
        </w:rPr>
        <w:t>"/&gt;</w:t>
      </w:r>
    </w:p>
    <w:p w14:paraId="618682E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(TIMESTAMP|TIMESTAMP\s+WITH\s+TIME\s+ZONE)(\s*\(\s*(0|([1-9]\d*))\s*\))?</w:t>
      </w:r>
      <w:r w:rsidRPr="00AE7BBF">
        <w:rPr>
          <w:rFonts w:ascii="Arial Narrow" w:hAnsi="Arial Narrow"/>
          <w:color w:val="0000FF"/>
          <w:sz w:val="17"/>
          <w:szCs w:val="17"/>
          <w:lang w:val="en-GB"/>
        </w:rPr>
        <w:t>"/&gt;</w:t>
      </w:r>
    </w:p>
    <w:p w14:paraId="0057B84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INTERVAL\s+(((YEAR|MONTH|DAY|HOUR|MINUTE)(\s*\(\s*[1-9]\d*\s*\))?(\s+TO\s+(MONTH|DAY|HOUR|MINUTE|SECOND)(\s*\(\s*[1-9]\d*\s*\))?)?)|(SECOND(\s*\(\s*[1-9]\d*\s*(,\s*\d+\s*)?\))?))</w:t>
      </w:r>
      <w:r w:rsidRPr="00AE7BBF">
        <w:rPr>
          <w:rFonts w:ascii="Arial Narrow" w:hAnsi="Arial Narrow"/>
          <w:color w:val="0000FF"/>
          <w:sz w:val="17"/>
          <w:szCs w:val="17"/>
          <w:lang w:val="en-GB"/>
        </w:rPr>
        <w:t>"/&gt;</w:t>
      </w:r>
    </w:p>
    <w:p w14:paraId="40441F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BOOLEAN</w:t>
      </w:r>
      <w:r w:rsidRPr="00AE7BBF">
        <w:rPr>
          <w:rFonts w:ascii="Arial Narrow" w:hAnsi="Arial Narrow"/>
          <w:color w:val="0000FF"/>
          <w:sz w:val="17"/>
          <w:szCs w:val="17"/>
          <w:lang w:val="en-GB"/>
        </w:rPr>
        <w:t>"/&gt;</w:t>
      </w:r>
    </w:p>
    <w:p w14:paraId="1084F04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exact numerics (BIGINT from SQL:2008) </w:t>
      </w:r>
      <w:r w:rsidRPr="00AE7BBF">
        <w:rPr>
          <w:rFonts w:ascii="Arial Narrow" w:hAnsi="Arial Narrow"/>
          <w:color w:val="0000FF"/>
          <w:sz w:val="17"/>
          <w:szCs w:val="17"/>
          <w:lang w:val="en-GB"/>
        </w:rPr>
        <w:t>--&gt;</w:t>
      </w:r>
    </w:p>
    <w:p w14:paraId="57030F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approximate numerics </w:t>
      </w:r>
      <w:r w:rsidRPr="00AE7BBF">
        <w:rPr>
          <w:rFonts w:ascii="Arial Narrow" w:hAnsi="Arial Narrow"/>
          <w:color w:val="0000FF"/>
          <w:sz w:val="17"/>
          <w:szCs w:val="17"/>
          <w:lang w:val="en-GB"/>
        </w:rPr>
        <w:t>--&gt;</w:t>
      </w:r>
    </w:p>
    <w:p w14:paraId="2B78E87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character strings </w:t>
      </w:r>
      <w:r w:rsidRPr="00AE7BBF">
        <w:rPr>
          <w:rFonts w:ascii="Arial Narrow" w:hAnsi="Arial Narrow"/>
          <w:color w:val="0000FF"/>
          <w:sz w:val="17"/>
          <w:szCs w:val="17"/>
          <w:lang w:val="en-GB"/>
        </w:rPr>
        <w:t>--&gt;</w:t>
      </w:r>
    </w:p>
    <w:p w14:paraId="587C1A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BINARY strings from SQL:2008 </w:t>
      </w:r>
      <w:r w:rsidRPr="00AE7BBF">
        <w:rPr>
          <w:rFonts w:ascii="Arial Narrow" w:hAnsi="Arial Narrow"/>
          <w:color w:val="0000FF"/>
          <w:sz w:val="17"/>
          <w:szCs w:val="17"/>
          <w:lang w:val="en-GB"/>
        </w:rPr>
        <w:t>--&gt;</w:t>
      </w:r>
    </w:p>
    <w:p w14:paraId="2C04A8C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datetimes </w:t>
      </w:r>
      <w:r w:rsidRPr="00AE7BBF">
        <w:rPr>
          <w:rFonts w:ascii="Arial Narrow" w:hAnsi="Arial Narrow"/>
          <w:color w:val="0000FF"/>
          <w:sz w:val="17"/>
          <w:szCs w:val="17"/>
          <w:lang w:val="en-GB"/>
        </w:rPr>
        <w:t>--&gt;</w:t>
      </w:r>
    </w:p>
    <w:p w14:paraId="49CBCD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BOOLEAN </w:t>
      </w:r>
      <w:r w:rsidRPr="00AE7BBF">
        <w:rPr>
          <w:rFonts w:ascii="Arial Narrow" w:hAnsi="Arial Narrow"/>
          <w:color w:val="0000FF"/>
          <w:sz w:val="17"/>
          <w:szCs w:val="17"/>
          <w:lang w:val="en-GB"/>
        </w:rPr>
        <w:t>--&gt;</w:t>
      </w:r>
    </w:p>
    <w:p w14:paraId="2A8D42B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0844A6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4CC5443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type for message digest type </w:t>
      </w:r>
      <w:r w:rsidRPr="00AE7BBF">
        <w:rPr>
          <w:rFonts w:ascii="Arial Narrow" w:hAnsi="Arial Narrow"/>
          <w:color w:val="0000FF"/>
          <w:sz w:val="17"/>
          <w:szCs w:val="17"/>
          <w:lang w:val="en-GB"/>
        </w:rPr>
        <w:t>--&gt;</w:t>
      </w:r>
    </w:p>
    <w:p w14:paraId="46D5E11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digestTypeType</w:t>
      </w:r>
      <w:r w:rsidRPr="00AE7BBF">
        <w:rPr>
          <w:rFonts w:ascii="Arial Narrow" w:hAnsi="Arial Narrow"/>
          <w:color w:val="0000FF"/>
          <w:sz w:val="17"/>
          <w:szCs w:val="17"/>
          <w:lang w:val="en-GB"/>
        </w:rPr>
        <w:t>"&gt;</w:t>
      </w:r>
    </w:p>
    <w:p w14:paraId="16283E2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20E4B3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00BFBB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MD5</w:t>
      </w:r>
      <w:r w:rsidRPr="00AE7BBF">
        <w:rPr>
          <w:rFonts w:ascii="Arial Narrow" w:hAnsi="Arial Narrow"/>
          <w:color w:val="0000FF"/>
          <w:sz w:val="17"/>
          <w:szCs w:val="17"/>
          <w:lang w:val="en-GB"/>
        </w:rPr>
        <w:t>"/&gt;</w:t>
      </w:r>
    </w:p>
    <w:p w14:paraId="568674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SHA-1</w:t>
      </w:r>
      <w:r w:rsidRPr="00AE7BBF">
        <w:rPr>
          <w:rFonts w:ascii="Arial Narrow" w:hAnsi="Arial Narrow"/>
          <w:color w:val="0000FF"/>
          <w:sz w:val="17"/>
          <w:szCs w:val="17"/>
          <w:lang w:val="en-GB"/>
        </w:rPr>
        <w:t>"/&gt;</w:t>
      </w:r>
    </w:p>
    <w:p w14:paraId="7F200C8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SHA-256</w:t>
      </w:r>
      <w:r w:rsidRPr="00AE7BBF">
        <w:rPr>
          <w:rFonts w:ascii="Arial Narrow" w:hAnsi="Arial Narrow"/>
          <w:color w:val="0000FF"/>
          <w:sz w:val="17"/>
          <w:szCs w:val="17"/>
          <w:lang w:val="en-GB"/>
        </w:rPr>
        <w:t>"/&gt;</w:t>
      </w:r>
    </w:p>
    <w:p w14:paraId="0B8DF74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605537D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404BF80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version number </w:t>
      </w:r>
      <w:r w:rsidRPr="00AE7BBF">
        <w:rPr>
          <w:rFonts w:ascii="Arial Narrow" w:hAnsi="Arial Narrow"/>
          <w:color w:val="0000FF"/>
          <w:sz w:val="17"/>
          <w:szCs w:val="17"/>
          <w:lang w:val="en-GB"/>
        </w:rPr>
        <w:t>--&gt;</w:t>
      </w:r>
    </w:p>
    <w:p w14:paraId="3D7775A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"&gt;</w:t>
      </w:r>
    </w:p>
    <w:p w14:paraId="2AE9F96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D1123C1" w14:textId="4AEFC99B"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ve</w:t>
      </w:r>
      <w:r w:rsidR="00F278B6" w:rsidRPr="00AE7BBF">
        <w:rPr>
          <w:rFonts w:ascii="Arial Narrow" w:hAnsi="Arial Narrow"/>
          <w:color w:val="000000"/>
          <w:sz w:val="17"/>
          <w:szCs w:val="17"/>
          <w:lang w:val="en-GB"/>
        </w:rPr>
        <w:t>rsionType is constrained to "2.1</w:t>
      </w:r>
      <w:r w:rsidRPr="00AE7BBF">
        <w:rPr>
          <w:rFonts w:ascii="Arial Narrow" w:hAnsi="Arial Narrow"/>
          <w:color w:val="000000"/>
          <w:sz w:val="17"/>
          <w:szCs w:val="17"/>
          <w:lang w:val="en-GB"/>
        </w:rPr>
        <w:t>" for conformity with this XML schema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595865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44EBE2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2BE180C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051675B7" w14:textId="17873FBA"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49AEA7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to be extended later with</w:t>
      </w:r>
    </w:p>
    <w:p w14:paraId="4C4A7E33" w14:textId="1ABCBAED"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808080"/>
          <w:sz w:val="17"/>
          <w:szCs w:val="17"/>
          <w:lang w:val="en-GB"/>
        </w:rPr>
        <w:t xml:space="preserve">     </w:t>
      </w:r>
      <w:r w:rsidR="00F278B6" w:rsidRPr="00AE7BBF">
        <w:rPr>
          <w:rFonts w:ascii="Arial Narrow" w:hAnsi="Arial Narrow"/>
          <w:color w:val="808080"/>
          <w:sz w:val="17"/>
          <w:szCs w:val="17"/>
          <w:lang w:val="en-GB"/>
        </w:rPr>
        <w:t>&lt;xs.enumeration value="2.2</w:t>
      </w:r>
      <w:r w:rsidRPr="00AE7BBF">
        <w:rPr>
          <w:rFonts w:ascii="Arial Narrow" w:hAnsi="Arial Narrow"/>
          <w:color w:val="808080"/>
          <w:sz w:val="17"/>
          <w:szCs w:val="17"/>
          <w:lang w:val="en-GB"/>
        </w:rPr>
        <w:t>"/&gt;</w:t>
      </w:r>
    </w:p>
    <w:p w14:paraId="60D84F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808080"/>
          <w:sz w:val="17"/>
          <w:szCs w:val="17"/>
          <w:lang w:val="en-GB"/>
        </w:rPr>
        <w:t xml:space="preserve">     etc. </w:t>
      </w:r>
      <w:r w:rsidRPr="00AE7BBF">
        <w:rPr>
          <w:rFonts w:ascii="Arial Narrow" w:hAnsi="Arial Narrow"/>
          <w:color w:val="0000FF"/>
          <w:sz w:val="17"/>
          <w:szCs w:val="17"/>
          <w:lang w:val="en-GB"/>
        </w:rPr>
        <w:t>--&gt;</w:t>
      </w:r>
    </w:p>
    <w:p w14:paraId="656A28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34AC6E9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561C0F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privilege option </w:t>
      </w:r>
      <w:r w:rsidRPr="00AE7BBF">
        <w:rPr>
          <w:rFonts w:ascii="Arial Narrow" w:hAnsi="Arial Narrow"/>
          <w:color w:val="0000FF"/>
          <w:sz w:val="17"/>
          <w:szCs w:val="17"/>
          <w:lang w:val="en-GB"/>
        </w:rPr>
        <w:t>--&gt;</w:t>
      </w:r>
    </w:p>
    <w:p w14:paraId="0D819C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privOptionType</w:t>
      </w:r>
      <w:r w:rsidRPr="00AE7BBF">
        <w:rPr>
          <w:rFonts w:ascii="Arial Narrow" w:hAnsi="Arial Narrow"/>
          <w:color w:val="0000FF"/>
          <w:sz w:val="17"/>
          <w:szCs w:val="17"/>
          <w:lang w:val="en-GB"/>
        </w:rPr>
        <w:t>"&gt;</w:t>
      </w:r>
    </w:p>
    <w:p w14:paraId="4064B34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23E6C2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privOptionType must be "ADMIN" or "GRANT"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5FC716D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3C307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1C12D05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18CF155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ADMIN</w:t>
      </w:r>
      <w:r w:rsidRPr="00AE7BBF">
        <w:rPr>
          <w:rFonts w:ascii="Arial Narrow" w:hAnsi="Arial Narrow"/>
          <w:color w:val="0000FF"/>
          <w:sz w:val="17"/>
          <w:szCs w:val="17"/>
          <w:lang w:val="en-GB"/>
        </w:rPr>
        <w:t>"/&gt;</w:t>
      </w:r>
    </w:p>
    <w:p w14:paraId="5B72508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GRANT</w:t>
      </w:r>
      <w:r w:rsidRPr="00AE7BBF">
        <w:rPr>
          <w:rFonts w:ascii="Arial Narrow" w:hAnsi="Arial Narrow"/>
          <w:color w:val="0000FF"/>
          <w:sz w:val="17"/>
          <w:szCs w:val="17"/>
          <w:lang w:val="en-GB"/>
        </w:rPr>
        <w:t>"/&gt;</w:t>
      </w:r>
    </w:p>
    <w:p w14:paraId="4B87D4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34F80E2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2B43C5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mandatory string </w:t>
      </w:r>
    </w:p>
    <w:p w14:paraId="61F54B0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808080"/>
          <w:sz w:val="17"/>
          <w:szCs w:val="17"/>
          <w:lang w:val="en-GB"/>
        </w:rPr>
        <w:t xml:space="preserve">      which must contain at least 1 character </w:t>
      </w:r>
      <w:r w:rsidRPr="00AE7BBF">
        <w:rPr>
          <w:rFonts w:ascii="Arial Narrow" w:hAnsi="Arial Narrow"/>
          <w:color w:val="0000FF"/>
          <w:sz w:val="17"/>
          <w:szCs w:val="17"/>
          <w:lang w:val="en-GB"/>
        </w:rPr>
        <w:t>--&gt;</w:t>
      </w:r>
    </w:p>
    <w:p w14:paraId="1A4D2C6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mandatoryString</w:t>
      </w:r>
      <w:r w:rsidRPr="00AE7BBF">
        <w:rPr>
          <w:rFonts w:ascii="Arial Narrow" w:hAnsi="Arial Narrow"/>
          <w:color w:val="0000FF"/>
          <w:sz w:val="17"/>
          <w:szCs w:val="17"/>
          <w:lang w:val="en-GB"/>
        </w:rPr>
        <w:t>"&gt;</w:t>
      </w:r>
    </w:p>
    <w:p w14:paraId="1DAC6C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AC51D0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mandatoryString must contain at least 1 character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6F82E3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A122B0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1609A22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preserve</w:t>
      </w:r>
      <w:r w:rsidRPr="00AE7BBF">
        <w:rPr>
          <w:rFonts w:ascii="Arial Narrow" w:hAnsi="Arial Narrow"/>
          <w:color w:val="0000FF"/>
          <w:sz w:val="17"/>
          <w:szCs w:val="17"/>
          <w:lang w:val="en-GB"/>
        </w:rPr>
        <w:t>"/&gt;</w:t>
      </w:r>
    </w:p>
    <w:p w14:paraId="0A9EA0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xs:minLength</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028476D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2ECFB4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7147AF6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of a filesystem (file or folder) name </w:t>
      </w:r>
      <w:r w:rsidRPr="00AE7BBF">
        <w:rPr>
          <w:rFonts w:ascii="Arial Narrow" w:hAnsi="Arial Narrow"/>
          <w:color w:val="0000FF"/>
          <w:sz w:val="17"/>
          <w:szCs w:val="17"/>
          <w:lang w:val="en-GB"/>
        </w:rPr>
        <w:t>--&gt;</w:t>
      </w:r>
    </w:p>
    <w:p w14:paraId="6620DB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fsName</w:t>
      </w:r>
      <w:r w:rsidRPr="00AE7BBF">
        <w:rPr>
          <w:rFonts w:ascii="Arial Narrow" w:hAnsi="Arial Narrow"/>
          <w:color w:val="0000FF"/>
          <w:sz w:val="17"/>
          <w:szCs w:val="17"/>
          <w:lang w:val="en-GB"/>
        </w:rPr>
        <w:t>"&gt;</w:t>
      </w:r>
    </w:p>
    <w:p w14:paraId="159D628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1D89B3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fsNames may only consist of ASCII characters and digits and must start with a non-digit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DC7A18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E8DF29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69F9C2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xs:minLength</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4437AC7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([a-z]|[A-Z])([a-z]|[A-Z]|[0-9]).*</w:t>
      </w:r>
      <w:r w:rsidRPr="00AE7BBF">
        <w:rPr>
          <w:rFonts w:ascii="Arial Narrow" w:hAnsi="Arial Narrow"/>
          <w:color w:val="0000FF"/>
          <w:sz w:val="17"/>
          <w:szCs w:val="17"/>
          <w:lang w:val="en-GB"/>
        </w:rPr>
        <w:t>"/&gt;</w:t>
      </w:r>
    </w:p>
    <w:p w14:paraId="26E1031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21404E5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3B0B2A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action time of a trigger </w:t>
      </w:r>
      <w:r w:rsidRPr="00AE7BBF">
        <w:rPr>
          <w:rFonts w:ascii="Arial Narrow" w:hAnsi="Arial Narrow"/>
          <w:color w:val="0000FF"/>
          <w:sz w:val="17"/>
          <w:szCs w:val="17"/>
          <w:lang w:val="en-GB"/>
        </w:rPr>
        <w:t>--&gt;</w:t>
      </w:r>
    </w:p>
    <w:p w14:paraId="36755B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actionTimeType</w:t>
      </w:r>
      <w:r w:rsidRPr="00AE7BBF">
        <w:rPr>
          <w:rFonts w:ascii="Arial Narrow" w:hAnsi="Arial Narrow"/>
          <w:color w:val="0000FF"/>
          <w:sz w:val="17"/>
          <w:szCs w:val="17"/>
          <w:lang w:val="en-GB"/>
        </w:rPr>
        <w:t>"&gt;</w:t>
      </w:r>
    </w:p>
    <w:p w14:paraId="4F45233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A6487F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actionTime is BEFORE or AFTER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6DBFDA4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426AD3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0ACEF5F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BEFORE</w:t>
      </w:r>
      <w:r w:rsidRPr="00AE7BBF">
        <w:rPr>
          <w:rFonts w:ascii="Arial Narrow" w:hAnsi="Arial Narrow"/>
          <w:color w:val="0000FF"/>
          <w:sz w:val="17"/>
          <w:szCs w:val="17"/>
          <w:lang w:val="en-GB"/>
        </w:rPr>
        <w:t>"/&gt;</w:t>
      </w:r>
    </w:p>
    <w:p w14:paraId="40BEAB0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INSTEAD OF</w:t>
      </w:r>
      <w:r w:rsidRPr="00AE7BBF">
        <w:rPr>
          <w:rFonts w:ascii="Arial Narrow" w:hAnsi="Arial Narrow"/>
          <w:color w:val="0000FF"/>
          <w:sz w:val="17"/>
          <w:szCs w:val="17"/>
          <w:lang w:val="en-GB"/>
        </w:rPr>
        <w:t>"/&gt;</w:t>
      </w:r>
    </w:p>
    <w:p w14:paraId="6DB3B1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AFTER</w:t>
      </w:r>
      <w:r w:rsidRPr="00AE7BBF">
        <w:rPr>
          <w:rFonts w:ascii="Arial Narrow" w:hAnsi="Arial Narrow"/>
          <w:color w:val="0000FF"/>
          <w:sz w:val="17"/>
          <w:szCs w:val="17"/>
          <w:lang w:val="en-GB"/>
        </w:rPr>
        <w:t>"/&gt;</w:t>
      </w:r>
    </w:p>
    <w:p w14:paraId="21B482B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250819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42B4D3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match type of a foreign key </w:t>
      </w:r>
      <w:r w:rsidRPr="00AE7BBF">
        <w:rPr>
          <w:rFonts w:ascii="Arial Narrow" w:hAnsi="Arial Narrow"/>
          <w:color w:val="0000FF"/>
          <w:sz w:val="17"/>
          <w:szCs w:val="17"/>
          <w:lang w:val="en-GB"/>
        </w:rPr>
        <w:t>--&gt;</w:t>
      </w:r>
    </w:p>
    <w:p w14:paraId="2E31D46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matchTypeType</w:t>
      </w:r>
      <w:r w:rsidRPr="00AE7BBF">
        <w:rPr>
          <w:rFonts w:ascii="Arial Narrow" w:hAnsi="Arial Narrow"/>
          <w:color w:val="0000FF"/>
          <w:sz w:val="17"/>
          <w:szCs w:val="17"/>
          <w:lang w:val="en-GB"/>
        </w:rPr>
        <w:t>"&gt;</w:t>
      </w:r>
    </w:p>
    <w:p w14:paraId="48AF4A7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7C799A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matchType is FULL, PARTIAL or SIMPLE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0F5E9C4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B9CEB0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0DF1A36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FULL</w:t>
      </w:r>
      <w:r w:rsidRPr="00AE7BBF">
        <w:rPr>
          <w:rFonts w:ascii="Arial Narrow" w:hAnsi="Arial Narrow"/>
          <w:color w:val="0000FF"/>
          <w:sz w:val="17"/>
          <w:szCs w:val="17"/>
          <w:lang w:val="en-GB"/>
        </w:rPr>
        <w:t>"/&gt;</w:t>
      </w:r>
    </w:p>
    <w:p w14:paraId="0A170FF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PARTIAL</w:t>
      </w:r>
      <w:r w:rsidRPr="00AE7BBF">
        <w:rPr>
          <w:rFonts w:ascii="Arial Narrow" w:hAnsi="Arial Narrow"/>
          <w:color w:val="0000FF"/>
          <w:sz w:val="17"/>
          <w:szCs w:val="17"/>
          <w:lang w:val="en-GB"/>
        </w:rPr>
        <w:t>"/&gt;</w:t>
      </w:r>
    </w:p>
    <w:p w14:paraId="31CC7D9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SIMPLE</w:t>
      </w:r>
      <w:r w:rsidRPr="00AE7BBF">
        <w:rPr>
          <w:rFonts w:ascii="Arial Narrow" w:hAnsi="Arial Narrow"/>
          <w:color w:val="0000FF"/>
          <w:sz w:val="17"/>
          <w:szCs w:val="17"/>
          <w:lang w:val="en-GB"/>
        </w:rPr>
        <w:t>"/&gt;</w:t>
      </w:r>
    </w:p>
    <w:p w14:paraId="0CFB54F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20F831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6C9B28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referential action of a foreign key </w:t>
      </w:r>
      <w:r w:rsidRPr="00AE7BBF">
        <w:rPr>
          <w:rFonts w:ascii="Arial Narrow" w:hAnsi="Arial Narrow"/>
          <w:color w:val="0000FF"/>
          <w:sz w:val="17"/>
          <w:szCs w:val="17"/>
          <w:lang w:val="en-GB"/>
        </w:rPr>
        <w:t>--&gt;</w:t>
      </w:r>
    </w:p>
    <w:p w14:paraId="176670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referentialActionType</w:t>
      </w:r>
      <w:r w:rsidRPr="00AE7BBF">
        <w:rPr>
          <w:rFonts w:ascii="Arial Narrow" w:hAnsi="Arial Narrow"/>
          <w:color w:val="0000FF"/>
          <w:sz w:val="17"/>
          <w:szCs w:val="17"/>
          <w:lang w:val="en-GB"/>
        </w:rPr>
        <w:t>"&gt;</w:t>
      </w:r>
    </w:p>
    <w:p w14:paraId="4FFCD6F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1CEA35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referential action is CASCADE, SET NULL, SET DEFAULT, RESTRICT, or NO ACTION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5F5CCE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65E1CB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638165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CASCADE</w:t>
      </w:r>
      <w:r w:rsidRPr="00AE7BBF">
        <w:rPr>
          <w:rFonts w:ascii="Arial Narrow" w:hAnsi="Arial Narrow"/>
          <w:color w:val="0000FF"/>
          <w:sz w:val="17"/>
          <w:szCs w:val="17"/>
          <w:lang w:val="en-GB"/>
        </w:rPr>
        <w:t>"/&gt;</w:t>
      </w:r>
    </w:p>
    <w:p w14:paraId="7626E16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SET NULL</w:t>
      </w:r>
      <w:r w:rsidRPr="00AE7BBF">
        <w:rPr>
          <w:rFonts w:ascii="Arial Narrow" w:hAnsi="Arial Narrow"/>
          <w:color w:val="0000FF"/>
          <w:sz w:val="17"/>
          <w:szCs w:val="17"/>
          <w:lang w:val="en-GB"/>
        </w:rPr>
        <w:t>"/&gt;</w:t>
      </w:r>
    </w:p>
    <w:p w14:paraId="4CA2562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SET DEFAULT</w:t>
      </w:r>
      <w:r w:rsidRPr="00AE7BBF">
        <w:rPr>
          <w:rFonts w:ascii="Arial Narrow" w:hAnsi="Arial Narrow"/>
          <w:color w:val="0000FF"/>
          <w:sz w:val="17"/>
          <w:szCs w:val="17"/>
          <w:lang w:val="en-GB"/>
        </w:rPr>
        <w:t>"/&gt;</w:t>
      </w:r>
    </w:p>
    <w:p w14:paraId="0ACF19D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RESTRICT</w:t>
      </w:r>
      <w:r w:rsidRPr="00AE7BBF">
        <w:rPr>
          <w:rFonts w:ascii="Arial Narrow" w:hAnsi="Arial Narrow"/>
          <w:color w:val="0000FF"/>
          <w:sz w:val="17"/>
          <w:szCs w:val="17"/>
          <w:lang w:val="en-GB"/>
        </w:rPr>
        <w:t>"/&gt;</w:t>
      </w:r>
    </w:p>
    <w:p w14:paraId="462000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NO ACTION</w:t>
      </w:r>
      <w:r w:rsidRPr="00AE7BBF">
        <w:rPr>
          <w:rFonts w:ascii="Arial Narrow" w:hAnsi="Arial Narrow"/>
          <w:color w:val="0000FF"/>
          <w:sz w:val="17"/>
          <w:szCs w:val="17"/>
          <w:lang w:val="en-GB"/>
        </w:rPr>
        <w:t>"/&gt;</w:t>
      </w:r>
    </w:p>
    <w:p w14:paraId="54AD4C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176D182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4F43A9B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the category of a column or a parameter </w:t>
      </w:r>
      <w:r w:rsidRPr="00AE7BBF">
        <w:rPr>
          <w:rFonts w:ascii="Arial Narrow" w:hAnsi="Arial Narrow"/>
          <w:color w:val="0000FF"/>
          <w:sz w:val="17"/>
          <w:szCs w:val="17"/>
          <w:lang w:val="en-GB"/>
        </w:rPr>
        <w:t>--&gt;</w:t>
      </w:r>
    </w:p>
    <w:p w14:paraId="71D3AC3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categoryType</w:t>
      </w:r>
      <w:r w:rsidRPr="00AE7BBF">
        <w:rPr>
          <w:rFonts w:ascii="Arial Narrow" w:hAnsi="Arial Narrow"/>
          <w:color w:val="0000FF"/>
          <w:sz w:val="17"/>
          <w:szCs w:val="17"/>
          <w:lang w:val="en-GB"/>
        </w:rPr>
        <w:t>"&gt;</w:t>
      </w:r>
    </w:p>
    <w:p w14:paraId="6083DF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E0EF56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category of advanced or structured data types is "distinct" or "udt" for conformity with this XML schema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5EE9CB5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4A2B58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7BFB46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71C50C4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distinct</w:t>
      </w:r>
      <w:r w:rsidRPr="00AE7BBF">
        <w:rPr>
          <w:rFonts w:ascii="Arial Narrow" w:hAnsi="Arial Narrow"/>
          <w:color w:val="0000FF"/>
          <w:sz w:val="17"/>
          <w:szCs w:val="17"/>
          <w:lang w:val="en-GB"/>
        </w:rPr>
        <w:t>"/&gt;</w:t>
      </w:r>
    </w:p>
    <w:p w14:paraId="2F7405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"/&gt;</w:t>
      </w:r>
    </w:p>
    <w:p w14:paraId="11015BD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7C2D7C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781137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0000FF"/>
          <w:sz w:val="17"/>
          <w:szCs w:val="17"/>
          <w:lang w:val="en-GB"/>
        </w:rPr>
        <w:t>&gt;</w:t>
      </w:r>
    </w:p>
    <w:p w14:paraId="4787F5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s>
        <w:spacing w:after="0" w:line="240" w:lineRule="auto"/>
        <w:rPr>
          <w:rFonts w:ascii="Arial Narrow" w:hAnsi="Arial Narrow" w:cs="Arial"/>
          <w:sz w:val="17"/>
          <w:szCs w:val="17"/>
          <w:lang w:val="en-GB"/>
        </w:rPr>
      </w:pPr>
    </w:p>
    <w:p w14:paraId="76B8A32A" w14:textId="77777777" w:rsidR="00DE2983" w:rsidRPr="00AE7BBF" w:rsidRDefault="00DE2983">
      <w:pPr>
        <w:spacing w:after="0" w:line="240" w:lineRule="auto"/>
        <w:rPr>
          <w:rFonts w:cs="Arial"/>
          <w:b/>
          <w:lang w:val="en-GB"/>
        </w:rPr>
      </w:pPr>
      <w:bookmarkStart w:id="80" w:name="_Toc264549072"/>
      <w:bookmarkStart w:id="81" w:name="_Toc443391821"/>
      <w:r w:rsidRPr="00AE7BBF">
        <w:rPr>
          <w:rFonts w:cs="Arial"/>
          <w:b/>
          <w:lang w:val="en-GB"/>
        </w:rPr>
        <w:br w:type="page"/>
      </w:r>
    </w:p>
    <w:p w14:paraId="2F7E8610" w14:textId="7EFE2404" w:rsidR="00F2539B" w:rsidRPr="00AE7BBF" w:rsidRDefault="00F2539B" w:rsidP="00A72201">
      <w:pPr>
        <w:rPr>
          <w:rFonts w:cs="Arial"/>
          <w:b/>
          <w:lang w:val="en-GB"/>
        </w:rPr>
      </w:pPr>
      <w:r w:rsidRPr="00AE7BBF">
        <w:rPr>
          <w:rFonts w:cs="Arial"/>
          <w:b/>
          <w:lang w:val="en-GB"/>
        </w:rPr>
        <w:lastRenderedPageBreak/>
        <w:t xml:space="preserve">D.2 </w:t>
      </w:r>
      <w:r w:rsidR="00A72201" w:rsidRPr="00AE7BBF">
        <w:rPr>
          <w:rFonts w:cs="Arial"/>
          <w:b/>
          <w:lang w:val="en-GB"/>
        </w:rPr>
        <w:tab/>
      </w:r>
      <w:r w:rsidRPr="00AE7BBF">
        <w:rPr>
          <w:rFonts w:cs="Arial"/>
          <w:b/>
          <w:lang w:val="en-GB"/>
        </w:rPr>
        <w:t>Example of</w:t>
      </w:r>
      <w:r w:rsidR="00214F03" w:rsidRPr="00AE7BBF">
        <w:rPr>
          <w:rFonts w:cs="Arial"/>
          <w:b/>
          <w:lang w:val="en-GB"/>
        </w:rPr>
        <w:t xml:space="preserve"> a</w:t>
      </w:r>
      <w:r w:rsidRPr="00AE7BBF">
        <w:rPr>
          <w:rFonts w:cs="Arial"/>
          <w:b/>
          <w:lang w:val="en-GB"/>
        </w:rPr>
        <w:t xml:space="preserve"> metadata.xml</w:t>
      </w:r>
      <w:bookmarkEnd w:id="80"/>
      <w:bookmarkEnd w:id="81"/>
    </w:p>
    <w:p w14:paraId="49A92FFC" w14:textId="77777777" w:rsidR="00214F03" w:rsidRPr="00AE7BBF" w:rsidRDefault="00214F03" w:rsidP="00214F03">
      <w:pPr>
        <w:rPr>
          <w:rFonts w:cs="Arial"/>
          <w:lang w:val="en-GB"/>
        </w:rPr>
      </w:pPr>
      <w:r w:rsidRPr="00AE7BBF">
        <w:rPr>
          <w:szCs w:val="24"/>
          <w:lang w:val="en-GB"/>
        </w:rPr>
        <w:t>The following is an example of a metadata description of a database that is compliant with the XML schema for SIARD</w:t>
      </w:r>
      <w:r w:rsidRPr="00AE7BBF">
        <w:rPr>
          <w:rFonts w:cs="Arial"/>
          <w:lang w:val="en-GB"/>
        </w:rPr>
        <w:t>:</w:t>
      </w:r>
    </w:p>
    <w:p w14:paraId="5F439D5E" w14:textId="77777777" w:rsidR="00F2539B" w:rsidRPr="00AE7BBF" w:rsidRDefault="00F2539B" w:rsidP="00F2539B">
      <w:pPr>
        <w:rPr>
          <w:rFonts w:cs="Arial"/>
          <w:lang w:val="en-GB"/>
        </w:rPr>
      </w:pPr>
    </w:p>
    <w:p w14:paraId="66364D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8080"/>
          <w:sz w:val="17"/>
          <w:szCs w:val="17"/>
          <w:lang w:val="en-GB"/>
        </w:rPr>
        <w:t>&lt;?xml version="1.0" encoding="UTF-8" standalone="yes"?&gt;</w:t>
      </w:r>
    </w:p>
    <w:p w14:paraId="4C4B3E0C" w14:textId="0B0EE8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siardArchive</w:t>
      </w:r>
      <w:r w:rsidRPr="00AE7BBF">
        <w:rPr>
          <w:rFonts w:ascii="Arial Narrow" w:hAnsi="Arial Narrow"/>
          <w:color w:val="FF0000"/>
          <w:sz w:val="17"/>
          <w:szCs w:val="17"/>
          <w:lang w:val="en-GB"/>
        </w:rPr>
        <w:t xml:space="preserve"> xmlns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http://www.bar.admin.ch/xmlns/siard/2/metadata.xsd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xmlns:xsi</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http://www.w3.org/2001/XMLSchema-instance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version</w:t>
      </w:r>
      <w:r w:rsidRPr="00AE7BBF">
        <w:rPr>
          <w:rFonts w:ascii="Arial Narrow" w:hAnsi="Arial Narrow"/>
          <w:color w:val="0000FF"/>
          <w:sz w:val="17"/>
          <w:szCs w:val="17"/>
          <w:lang w:val="en-GB"/>
        </w:rPr>
        <w:t>="</w:t>
      </w:r>
      <w:r w:rsidR="00F278B6" w:rsidRPr="00AE7BBF">
        <w:rPr>
          <w:rFonts w:ascii="Arial Narrow" w:hAnsi="Arial Narrow"/>
          <w:color w:val="000000"/>
          <w:sz w:val="17"/>
          <w:szCs w:val="17"/>
          <w:lang w:val="en-GB"/>
        </w:rPr>
        <w:t>2.1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xsi:schemaLocation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http://www.bar.admin.ch/xmlns/siard/2/metadata.xsd metadata.xsd</w:t>
      </w:r>
      <w:r w:rsidRPr="00AE7BBF">
        <w:rPr>
          <w:rFonts w:ascii="Arial Narrow" w:hAnsi="Arial Narrow"/>
          <w:color w:val="0000FF"/>
          <w:sz w:val="17"/>
          <w:szCs w:val="17"/>
          <w:lang w:val="en-GB"/>
        </w:rPr>
        <w:t>"&gt;</w:t>
      </w:r>
    </w:p>
    <w:p w14:paraId="7D9821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dbname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 Sample Database enhanced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dbname</w:t>
      </w:r>
      <w:r w:rsidRPr="00AE7BBF">
        <w:rPr>
          <w:rFonts w:ascii="Arial Narrow" w:hAnsi="Arial Narrow"/>
          <w:color w:val="0000FF"/>
          <w:sz w:val="17"/>
          <w:szCs w:val="17"/>
          <w:lang w:val="en-GB"/>
        </w:rPr>
        <w:t>&gt;</w:t>
      </w:r>
    </w:p>
    <w:p w14:paraId="505AA3E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Record with PRODUCT_ID 4000 in table PRODUCT_INFORMATION has a picture.version with updated .xsd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404F3CF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archiver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Claire Roethlisberger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archiver</w:t>
      </w:r>
      <w:r w:rsidRPr="00AE7BBF">
        <w:rPr>
          <w:rFonts w:ascii="Arial Narrow" w:hAnsi="Arial Narrow"/>
          <w:color w:val="0000FF"/>
          <w:sz w:val="17"/>
          <w:szCs w:val="17"/>
          <w:lang w:val="en-GB"/>
        </w:rPr>
        <w:t>&gt;</w:t>
      </w:r>
    </w:p>
    <w:p w14:paraId="3AE2E4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archiverContact</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claire.roethlisberger@kost.admin.ch</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archiverContact</w:t>
      </w:r>
      <w:r w:rsidRPr="00AE7BBF">
        <w:rPr>
          <w:rFonts w:ascii="Arial Narrow" w:hAnsi="Arial Narrow"/>
          <w:color w:val="0000FF"/>
          <w:sz w:val="17"/>
          <w:szCs w:val="17"/>
          <w:lang w:val="en-GB"/>
        </w:rPr>
        <w:t>&gt;</w:t>
      </w:r>
    </w:p>
    <w:p w14:paraId="2D6C11A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dataOwner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Oracle (OE database) and Swiss Federal Archives (enhancement)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dataOwner</w:t>
      </w:r>
      <w:r w:rsidRPr="00AE7BBF">
        <w:rPr>
          <w:rFonts w:ascii="Arial Narrow" w:hAnsi="Arial Narrow"/>
          <w:color w:val="0000FF"/>
          <w:sz w:val="17"/>
          <w:szCs w:val="17"/>
          <w:lang w:val="en-GB"/>
        </w:rPr>
        <w:t>&gt;</w:t>
      </w:r>
    </w:p>
    <w:p w14:paraId="25EED6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dataOriginTimespan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2000-2007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dataOriginTimespan</w:t>
      </w:r>
      <w:r w:rsidRPr="00AE7BBF">
        <w:rPr>
          <w:rFonts w:ascii="Arial Narrow" w:hAnsi="Arial Narrow"/>
          <w:color w:val="0000FF"/>
          <w:sz w:val="17"/>
          <w:szCs w:val="17"/>
          <w:lang w:val="en-GB"/>
        </w:rPr>
        <w:t>&gt;</w:t>
      </w:r>
    </w:p>
    <w:p w14:paraId="569DCB6F" w14:textId="11794D42"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producerApplication</w:t>
      </w:r>
      <w:r w:rsidRPr="00AE7BBF">
        <w:rPr>
          <w:rFonts w:ascii="Arial Narrow" w:hAnsi="Arial Narrow"/>
          <w:color w:val="0000FF"/>
          <w:sz w:val="17"/>
          <w:szCs w:val="17"/>
          <w:lang w:val="en-GB"/>
        </w:rPr>
        <w:t>&gt;</w:t>
      </w:r>
      <w:r w:rsidR="00F278B6" w:rsidRPr="00AE7BBF">
        <w:rPr>
          <w:rFonts w:ascii="Arial Narrow" w:hAnsi="Arial Narrow"/>
          <w:color w:val="000000"/>
          <w:sz w:val="17"/>
          <w:szCs w:val="17"/>
          <w:lang w:val="en-GB"/>
        </w:rPr>
        <w:t>SiardGui 2.1</w:t>
      </w:r>
      <w:r w:rsidR="00DE2983" w:rsidRPr="00AE7BBF">
        <w:rPr>
          <w:rFonts w:ascii="Arial Narrow" w:hAnsi="Arial Narrow"/>
          <w:color w:val="000000"/>
          <w:sz w:val="17"/>
          <w:szCs w:val="17"/>
          <w:lang w:val="en-GB"/>
        </w:rPr>
        <w:t>.89</w:t>
      </w:r>
      <w:r w:rsidR="00F278B6" w:rsidRPr="00AE7BBF">
        <w:rPr>
          <w:rFonts w:ascii="Arial Narrow" w:hAnsi="Arial Narrow"/>
          <w:color w:val="000000"/>
          <w:sz w:val="17"/>
          <w:szCs w:val="17"/>
          <w:lang w:val="en-GB"/>
        </w:rPr>
        <w:t xml:space="preserve"> Swiss Federal Archives, Berne, Switzerland, 2007-2018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producerApplication</w:t>
      </w:r>
      <w:r w:rsidRPr="00AE7BBF">
        <w:rPr>
          <w:rFonts w:ascii="Arial Narrow" w:hAnsi="Arial Narrow"/>
          <w:color w:val="0000FF"/>
          <w:sz w:val="17"/>
          <w:szCs w:val="17"/>
          <w:lang w:val="en-GB"/>
        </w:rPr>
        <w:t>&gt;</w:t>
      </w:r>
    </w:p>
    <w:p w14:paraId="7E924307" w14:textId="3576A08E"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archivalDate</w:t>
      </w:r>
      <w:r w:rsidRPr="00AE7BBF">
        <w:rPr>
          <w:rFonts w:ascii="Arial Narrow" w:hAnsi="Arial Narrow"/>
          <w:color w:val="0000FF"/>
          <w:sz w:val="17"/>
          <w:szCs w:val="17"/>
          <w:lang w:val="en-GB"/>
        </w:rPr>
        <w:t>&gt;</w:t>
      </w:r>
      <w:r w:rsidR="00F278B6" w:rsidRPr="00AE7BBF">
        <w:rPr>
          <w:rFonts w:ascii="Arial Narrow" w:hAnsi="Arial Narrow"/>
          <w:color w:val="000000"/>
          <w:sz w:val="17"/>
          <w:szCs w:val="17"/>
          <w:lang w:val="en-GB"/>
        </w:rPr>
        <w:t>2018-01-30Z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archivalDate</w:t>
      </w:r>
      <w:r w:rsidRPr="00AE7BBF">
        <w:rPr>
          <w:rFonts w:ascii="Arial Narrow" w:hAnsi="Arial Narrow"/>
          <w:color w:val="0000FF"/>
          <w:sz w:val="17"/>
          <w:szCs w:val="17"/>
          <w:lang w:val="en-GB"/>
        </w:rPr>
        <w:t>&gt;</w:t>
      </w:r>
    </w:p>
    <w:p w14:paraId="4C225E5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clientMachine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VMW10.enterag.ch</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clientMachine</w:t>
      </w:r>
      <w:r w:rsidRPr="00AE7BBF">
        <w:rPr>
          <w:rFonts w:ascii="Arial Narrow" w:hAnsi="Arial Narrow"/>
          <w:color w:val="0000FF"/>
          <w:sz w:val="17"/>
          <w:szCs w:val="17"/>
          <w:lang w:val="en-GB"/>
        </w:rPr>
        <w:t>&gt;</w:t>
      </w:r>
    </w:p>
    <w:p w14:paraId="5D8A717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databaseProduct</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Oracle Oracle Database 12c Release 12.1.0.1.0 - 64bit Production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databaseProduct</w:t>
      </w:r>
      <w:r w:rsidRPr="00AE7BBF">
        <w:rPr>
          <w:rFonts w:ascii="Arial Narrow" w:hAnsi="Arial Narrow"/>
          <w:color w:val="0000FF"/>
          <w:sz w:val="17"/>
          <w:szCs w:val="17"/>
          <w:lang w:val="en-GB"/>
        </w:rPr>
        <w:t>&gt;</w:t>
      </w:r>
    </w:p>
    <w:p w14:paraId="232EF8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connection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jdbc:oracle:thin:@localhost:1521:ORCL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connection</w:t>
      </w:r>
      <w:r w:rsidRPr="00AE7BBF">
        <w:rPr>
          <w:rFonts w:ascii="Arial Narrow" w:hAnsi="Arial Narrow"/>
          <w:color w:val="0000FF"/>
          <w:sz w:val="17"/>
          <w:szCs w:val="17"/>
          <w:lang w:val="en-GB"/>
        </w:rPr>
        <w:t>&gt;</w:t>
      </w:r>
    </w:p>
    <w:p w14:paraId="5C0341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databaseUser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databaseUser</w:t>
      </w:r>
      <w:r w:rsidRPr="00AE7BBF">
        <w:rPr>
          <w:rFonts w:ascii="Arial Narrow" w:hAnsi="Arial Narrow"/>
          <w:color w:val="0000FF"/>
          <w:sz w:val="17"/>
          <w:szCs w:val="17"/>
          <w:lang w:val="en-GB"/>
        </w:rPr>
        <w:t>&gt;</w:t>
      </w:r>
    </w:p>
    <w:p w14:paraId="03F9544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schemas</w:t>
      </w:r>
      <w:r w:rsidRPr="00AE7BBF">
        <w:rPr>
          <w:rFonts w:ascii="Arial Narrow" w:hAnsi="Arial Narrow"/>
          <w:color w:val="0000FF"/>
          <w:sz w:val="17"/>
          <w:szCs w:val="17"/>
          <w:lang w:val="en-GB"/>
        </w:rPr>
        <w:t>&gt;</w:t>
      </w:r>
    </w:p>
    <w:p w14:paraId="0F2296F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schema</w:t>
      </w:r>
      <w:r w:rsidRPr="00AE7BBF">
        <w:rPr>
          <w:rFonts w:ascii="Arial Narrow" w:hAnsi="Arial Narrow"/>
          <w:color w:val="0000FF"/>
          <w:sz w:val="17"/>
          <w:szCs w:val="17"/>
          <w:lang w:val="en-GB"/>
        </w:rPr>
        <w:t>&gt;</w:t>
      </w:r>
    </w:p>
    <w:p w14:paraId="3D052D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AB66AC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schema0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p>
    <w:p w14:paraId="132AB30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tables</w:t>
      </w:r>
      <w:r w:rsidRPr="00AE7BBF">
        <w:rPr>
          <w:rFonts w:ascii="Arial Narrow" w:hAnsi="Arial Narrow"/>
          <w:color w:val="0000FF"/>
          <w:sz w:val="17"/>
          <w:szCs w:val="17"/>
          <w:lang w:val="en-GB"/>
        </w:rPr>
        <w:t>&gt;</w:t>
      </w:r>
    </w:p>
    <w:p w14:paraId="6822D48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1B3F453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table</w:t>
      </w:r>
      <w:r w:rsidRPr="00AE7BBF">
        <w:rPr>
          <w:rFonts w:ascii="Arial Narrow" w:eastAsiaTheme="minorHAnsi" w:hAnsi="Arial Narrow"/>
          <w:color w:val="0000FF"/>
          <w:sz w:val="17"/>
          <w:szCs w:val="17"/>
          <w:lang w:val="en-GB" w:eastAsia="en-US"/>
        </w:rPr>
        <w:t>&gt;</w:t>
      </w:r>
    </w:p>
    <w:p w14:paraId="654EF51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11E6B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table2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p>
    <w:p w14:paraId="27033B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employees table. Contains 107 rows. References with departments, jobs, job_history tables. Contains a self reference.</w:t>
      </w:r>
    </w:p>
    <w:p w14:paraId="4202EBC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051CA38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36BAA1F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0E4BA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1C73F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3E33F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201AD32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402478B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Primary key of employees table.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523882C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CFE459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1C0934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FIRST_NAME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3DE504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2BA6C9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34E4AA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First name of the employee. A not null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4375B10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15153A2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A63BCA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LAST_NAME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F4878F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A55FEC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01B66E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364804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Last name of the employee. A not null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03DA3AB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60B7B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19D760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EMAIL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0C5E9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394D58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2FD003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5A35F56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Email id of the employee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63151B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BC84EB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E80098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0FAA4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A9183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B6C9BF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 number of the employee; includes country code and area code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60A8D7C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86AE7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8347DA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HIRE_DATE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0C609C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DATE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871C60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"DATE"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6FC7A16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588723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Date when the employee started on this job. A not null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53675CD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F60DC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1E5B61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JOB_ID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4863C2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VARCHAR(10)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CBEBB2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C1E91E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0BCEF5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Current job of the employee; foreign key to job_id column of the jobs table. A not null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1DADE38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2FEA7A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E739E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SALARY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49FB0C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DECIMAL(8,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D4CC2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64C48E1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Monthly salary of the employee. Must be greater than zero (enforced by constraint emp_salary_min)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638C638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1BD2CA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0B3FF6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COMMISSION_PCT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45A748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DECIMAL(2,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D36266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516C39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Commission percentage of the employee; Only employees in sales department elgible for commission percentage</w:t>
      </w:r>
    </w:p>
    <w:p w14:paraId="3FDF85E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7D20F8E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4FAD8F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6635EF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MANAGER_ID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D3F09B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6647F1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486D0F8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 xml:space="preserve">Manager id of the employee; has same domain as manager_id in departments table. Foreign key to employee_id </w:t>
      </w:r>
    </w:p>
    <w:p w14:paraId="1AFA0E1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t>column of employees table. (useful for reflexive joins and CONNECT BY query)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05FAF32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74EE98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9608E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DEPARTMENT_ID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83AEA1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DECIMAL(4)</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732CED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533501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Department id where employee works; foreign key to department_id column of the departments table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338EAE0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3B639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00D7143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primaryKey</w:t>
      </w:r>
      <w:r w:rsidRPr="00AE7BBF">
        <w:rPr>
          <w:rFonts w:ascii="Arial Narrow" w:hAnsi="Arial Narrow"/>
          <w:color w:val="0000FF"/>
          <w:sz w:val="17"/>
          <w:szCs w:val="17"/>
          <w:lang w:val="en-GB"/>
        </w:rPr>
        <w:t>&gt;</w:t>
      </w:r>
    </w:p>
    <w:p w14:paraId="562FC4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EMP_EMP_ID_PK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18C448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D2EBF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primaryKey</w:t>
      </w:r>
      <w:r w:rsidRPr="00AE7BBF">
        <w:rPr>
          <w:rFonts w:ascii="Arial Narrow" w:hAnsi="Arial Narrow"/>
          <w:color w:val="0000FF"/>
          <w:sz w:val="17"/>
          <w:szCs w:val="17"/>
          <w:lang w:val="en-GB"/>
        </w:rPr>
        <w:t>&gt;</w:t>
      </w:r>
    </w:p>
    <w:p w14:paraId="057CEDC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foreignKeys</w:t>
      </w:r>
      <w:r w:rsidRPr="00AE7BBF">
        <w:rPr>
          <w:rFonts w:ascii="Arial Narrow" w:hAnsi="Arial Narrow"/>
          <w:color w:val="0000FF"/>
          <w:sz w:val="17"/>
          <w:szCs w:val="17"/>
          <w:lang w:val="en-GB"/>
        </w:rPr>
        <w:t>&gt;</w:t>
      </w:r>
    </w:p>
    <w:p w14:paraId="24BAAFB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28F360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EMP_DEPT_FK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BB721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p>
    <w:p w14:paraId="5B9A0B4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DEPARTMENTS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p>
    <w:p w14:paraId="3FAF51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43E6AE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DEPARTMENT_ID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3B73C6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DEPARTMENT_ID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p>
    <w:p w14:paraId="2794A73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0CDEB4A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RESTRICT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p>
    <w:p w14:paraId="56C4564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CASCADE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p>
    <w:p w14:paraId="452FFC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5CE45E8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400B2D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EMP_MANAGER_FK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7DF18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p>
    <w:p w14:paraId="14C701C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p>
    <w:p w14:paraId="319C2D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4F9A8F8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MANAGER_ID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780EA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p>
    <w:p w14:paraId="27BFCCD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042183B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RESTRICT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p>
    <w:p w14:paraId="14C694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CASCADE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p>
    <w:p w14:paraId="2138824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0FEB64A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5480C8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EMP_JOB_FK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BA86A9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p>
    <w:p w14:paraId="370EC5F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JOBS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p>
    <w:p w14:paraId="4CCCEF0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6CFB44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JOB_ID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E8C259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JOB_ID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p>
    <w:p w14:paraId="618B3B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357353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RESTRICT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p>
    <w:p w14:paraId="2463012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CASCADE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p>
    <w:p w14:paraId="0530A7B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369EC9D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foreignKeys</w:t>
      </w:r>
      <w:r w:rsidRPr="00AE7BBF">
        <w:rPr>
          <w:rFonts w:ascii="Arial Narrow" w:hAnsi="Arial Narrow"/>
          <w:color w:val="0000FF"/>
          <w:sz w:val="17"/>
          <w:szCs w:val="17"/>
          <w:lang w:val="en-GB"/>
        </w:rPr>
        <w:t>&gt;</w:t>
      </w:r>
    </w:p>
    <w:p w14:paraId="04B1CC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candidateKeys</w:t>
      </w:r>
      <w:r w:rsidRPr="00AE7BBF">
        <w:rPr>
          <w:rFonts w:ascii="Arial Narrow" w:hAnsi="Arial Narrow"/>
          <w:color w:val="0000FF"/>
          <w:sz w:val="17"/>
          <w:szCs w:val="17"/>
          <w:lang w:val="en-GB"/>
        </w:rPr>
        <w:t>&gt;</w:t>
      </w:r>
    </w:p>
    <w:p w14:paraId="340393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candidateKey</w:t>
      </w:r>
      <w:r w:rsidRPr="00AE7BBF">
        <w:rPr>
          <w:rFonts w:ascii="Arial Narrow" w:hAnsi="Arial Narrow"/>
          <w:color w:val="0000FF"/>
          <w:sz w:val="17"/>
          <w:szCs w:val="17"/>
          <w:lang w:val="en-GB"/>
        </w:rPr>
        <w:t>&gt;</w:t>
      </w:r>
    </w:p>
    <w:p w14:paraId="084CE75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EMP_EMAIL_UK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953F53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EMAIL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4F1DA3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candidateKey</w:t>
      </w:r>
      <w:r w:rsidRPr="00AE7BBF">
        <w:rPr>
          <w:rFonts w:ascii="Arial Narrow" w:hAnsi="Arial Narrow"/>
          <w:color w:val="0000FF"/>
          <w:sz w:val="17"/>
          <w:szCs w:val="17"/>
          <w:lang w:val="en-GB"/>
        </w:rPr>
        <w:t>&gt;</w:t>
      </w:r>
    </w:p>
    <w:p w14:paraId="7D4DA7D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candidateKeys</w:t>
      </w:r>
      <w:r w:rsidRPr="00AE7BBF">
        <w:rPr>
          <w:rFonts w:ascii="Arial Narrow" w:hAnsi="Arial Narrow"/>
          <w:color w:val="0000FF"/>
          <w:sz w:val="17"/>
          <w:szCs w:val="17"/>
          <w:lang w:val="en-GB"/>
        </w:rPr>
        <w:t>&gt;</w:t>
      </w:r>
    </w:p>
    <w:p w14:paraId="272D4C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p>
    <w:p w14:paraId="0FE8695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table</w:t>
      </w:r>
      <w:r w:rsidRPr="00AE7BBF">
        <w:rPr>
          <w:rFonts w:ascii="Arial Narrow" w:eastAsiaTheme="minorHAnsi" w:hAnsi="Arial Narrow"/>
          <w:color w:val="0000FF"/>
          <w:sz w:val="17"/>
          <w:szCs w:val="17"/>
          <w:lang w:val="en-GB" w:eastAsia="en-US"/>
        </w:rPr>
        <w:t>&gt;</w:t>
      </w:r>
    </w:p>
    <w:p w14:paraId="621E9ED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4BBFEB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tables</w:t>
      </w:r>
      <w:r w:rsidRPr="00AE7BBF">
        <w:rPr>
          <w:rFonts w:ascii="Arial Narrow" w:eastAsiaTheme="minorHAnsi" w:hAnsi="Arial Narrow"/>
          <w:color w:val="0000FF"/>
          <w:sz w:val="17"/>
          <w:szCs w:val="17"/>
          <w:lang w:val="en-GB" w:eastAsia="en-US"/>
        </w:rPr>
        <w:t>&gt;</w:t>
      </w:r>
    </w:p>
    <w:p w14:paraId="1CBB82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schema</w:t>
      </w:r>
      <w:r w:rsidRPr="00AE7BBF">
        <w:rPr>
          <w:rFonts w:ascii="Arial Narrow" w:eastAsiaTheme="minorHAnsi" w:hAnsi="Arial Narrow"/>
          <w:color w:val="0000FF"/>
          <w:sz w:val="17"/>
          <w:szCs w:val="17"/>
          <w:lang w:val="en-GB" w:eastAsia="en-US"/>
        </w:rPr>
        <w:t>&gt;</w:t>
      </w:r>
    </w:p>
    <w:p w14:paraId="609B3CC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schema</w:t>
      </w:r>
      <w:r w:rsidRPr="00AE7BBF">
        <w:rPr>
          <w:rFonts w:ascii="Arial Narrow" w:eastAsiaTheme="minorHAnsi" w:hAnsi="Arial Narrow"/>
          <w:color w:val="0000FF"/>
          <w:sz w:val="17"/>
          <w:szCs w:val="17"/>
          <w:lang w:val="en-GB" w:eastAsia="en-US"/>
        </w:rPr>
        <w:t>&gt;</w:t>
      </w:r>
    </w:p>
    <w:p w14:paraId="3E7787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A9007C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schema1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p>
    <w:p w14:paraId="5286F15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w:t>
      </w:r>
      <w:r w:rsidRPr="00AE7BBF">
        <w:rPr>
          <w:rFonts w:ascii="Arial Narrow" w:hAnsi="Arial Narrow"/>
          <w:color w:val="0000FF"/>
          <w:sz w:val="17"/>
          <w:szCs w:val="17"/>
          <w:lang w:val="en-GB"/>
        </w:rPr>
        <w:t>&gt;</w:t>
      </w:r>
    </w:p>
    <w:p w14:paraId="1DE6BD6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7FDD85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CUST_ADDRESS_TYP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062327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p>
    <w:p w14:paraId="7237C2E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p>
    <w:p w14:paraId="603DA5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p>
    <w:p w14:paraId="38063A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620C31A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8D9D4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STREET_ADDRESS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7CA21E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VARCHAR(40)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08254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2EDF9C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E94C7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POSTAL_CODE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CC6873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VARCHAR(10)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73E4B0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BD23E8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BB50D0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CITY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BC236B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VARCHAR(30)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4BABF0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B3F961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16E81D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STATE_PROVINCE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77815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VARCHAR(10)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4CAC9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2AFFE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4D0597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COUNTRY_ID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8059DE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CHARACTER(2)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A88BEA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B066F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10EE486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05C3E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DDD79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49BFF8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p>
    <w:p w14:paraId="6FA5890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p>
    <w:p w14:paraId="3C86758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p>
    <w:p w14:paraId="0D56DD4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58730F6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123E2B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8BDC56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DECIMAL(12)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34AAD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2DBB5C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1D8CEB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ORDER_MODE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57FD47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407C9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9CFEA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85F557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CUSTOMER_REF</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C5F9CD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2B10A4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387CAA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1B4C32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EAF45D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ORDER_STATUS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518574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1D8FB6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C31C2F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C112C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ORDER_TOTAL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9ED17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DECIMAL(8,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7B27F3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5C68D3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D24279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SALES_REP_ID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F1061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426C6BC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46EFA1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07C636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ORDER_ITEM_LIST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EFE18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74F4FA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ORDER_ITEM_TYP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7542D9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2147483647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p>
    <w:p w14:paraId="208EC0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F82F37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7DC3A3D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570D6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4DA43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45D800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p>
    <w:p w14:paraId="3205CBF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p>
    <w:p w14:paraId="236F5F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p>
    <w:p w14:paraId="02BF2D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7B439E7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C231B1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9D231D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FCFF1A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775A17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6C0A60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CUST_FIRST_NAME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7AF2DA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677D70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E80320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70D241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CUST_LAST_NAME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E2F755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DB5F17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7FD07B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11D0A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CUST_ADDRESS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22CDF6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2E847A3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CUST_ADDRESS_TYP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2B5188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1ED1A1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00DDA0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E727FC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99D06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p>
    <w:p w14:paraId="081ADCF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99A9D5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B929D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NLS_LANGUAGE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2C12A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78CDE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252955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5378B1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NLS_TERRITORY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EDEAC9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VARCHAR(40)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F901D8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6C8D9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246EB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CREDIT_LIMIT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5D866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DECIMAL(9,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9D21D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CBB311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45663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CUST_EMAIL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1369E5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VARCHAR(40)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76498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92E5E1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2DBC3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CUST_ORDERS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3EAB74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7E8595D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65D39AF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2147483647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p>
    <w:p w14:paraId="01ED32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03AABB8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47E8A8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4399BB4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BB2C0C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ORDER_ITEM_TYP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39A634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p>
    <w:p w14:paraId="24DFF55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p>
    <w:p w14:paraId="3ED49E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p>
    <w:p w14:paraId="7DCB5A3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7D514F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355090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ORDER_ID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048A81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DECIMAL(12)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E64491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85440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349F5E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LINE_ITEM_ID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76C0DB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756FB0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EE9E5D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E22FA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UNIT_PRICE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EF34C8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DECIMAL(8,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46CB348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CA9F6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F60A5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QUANTITY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9C62F7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318FC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09D3F6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B973E1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PRODUCT_REF</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436F8F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7BF9DD2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PRODUCT_INFORMATION_TYP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3BA59D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BA92E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045A3F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53400B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70B793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PRODUCT_INFORMATION_TYP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E370B6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p>
    <w:p w14:paraId="00BE2E8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p>
    <w:p w14:paraId="1B0B30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p>
    <w:p w14:paraId="17461C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77C7FF7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EA15B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F45F3D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9A8D86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D82919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518A4E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D7AF1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VARCHAR(50)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08550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57E94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4231E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PRODUCT_DESCRIPTION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25A259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7618A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409EB4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B9484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CATEGORY_ID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B99A3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02951A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C2F69A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1F45B7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WEIGHT_CLASS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666E3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42C500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3070B1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0403B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WARRANTY_PERIOD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B3A83A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INTERVAL YEAR TO MONTH</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ED913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58CD14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E9A27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SUPPLIER_ID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AF9E2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F71103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F88284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57D45B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PRODUCT_STATUS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1E954B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F64411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421907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6B08DF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LIST_PRICE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E42D0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DECIMAL(8,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448E99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C3599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F5168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MIN_PRICE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12F715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DECIMAL(8,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41C1F2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5E2E68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CB2324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CATALOG_URL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B3F2C2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VARCHAR(50)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18D98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026194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0A3C39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INVENTORY_LIST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593E7D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4632682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INVENTORY_TYP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16D308A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2147483647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p>
    <w:p w14:paraId="39007A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25B624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66D5AFB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EC286E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7BDFEB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INVENTORY_TYP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EE1B8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p>
    <w:p w14:paraId="4470EB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p>
    <w:p w14:paraId="3AFD2E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p>
    <w:p w14:paraId="1DF24AB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7329878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1B421F1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PRODUCT_ID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2AF7A5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0F626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E3AE78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4D0FF3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0DB741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3E01560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544ECC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6E1A324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E0825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QUANTITY_ON_HAND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99F69D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3AB34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A18F0F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19E1CB7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646640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577257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6E4714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udt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category</w:t>
      </w:r>
      <w:r w:rsidRPr="00AE7BBF">
        <w:rPr>
          <w:rFonts w:ascii="Arial Narrow" w:hAnsi="Arial Narrow"/>
          <w:color w:val="0000FF"/>
          <w:sz w:val="17"/>
          <w:szCs w:val="17"/>
          <w:lang w:val="en-GB"/>
        </w:rPr>
        <w:t>&gt;</w:t>
      </w:r>
    </w:p>
    <w:p w14:paraId="14D9F1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instantiable</w:t>
      </w:r>
      <w:r w:rsidRPr="00AE7BBF">
        <w:rPr>
          <w:rFonts w:ascii="Arial Narrow" w:hAnsi="Arial Narrow"/>
          <w:color w:val="0000FF"/>
          <w:sz w:val="17"/>
          <w:szCs w:val="17"/>
          <w:lang w:val="en-GB"/>
        </w:rPr>
        <w:t>&gt;</w:t>
      </w:r>
    </w:p>
    <w:p w14:paraId="082302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true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final</w:t>
      </w:r>
      <w:r w:rsidRPr="00AE7BBF">
        <w:rPr>
          <w:rFonts w:ascii="Arial Narrow" w:hAnsi="Arial Narrow"/>
          <w:color w:val="0000FF"/>
          <w:sz w:val="17"/>
          <w:szCs w:val="17"/>
          <w:lang w:val="en-GB"/>
        </w:rPr>
        <w:t>&gt;</w:t>
      </w:r>
    </w:p>
    <w:p w14:paraId="421402E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14C003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55420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780A1A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CC6774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4DAE96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4D393C5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7CC64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VARCHAR(35)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7475AC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3771E62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2797FF1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LOCATION_ID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D2154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DECIMAL(4)</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2B80DA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w:t>
      </w:r>
      <w:r w:rsidRPr="00AE7BBF">
        <w:rPr>
          <w:rFonts w:ascii="Arial Narrow" w:hAnsi="Arial Narrow"/>
          <w:color w:val="0000FF"/>
          <w:sz w:val="17"/>
          <w:szCs w:val="17"/>
          <w:lang w:val="en-GB"/>
        </w:rPr>
        <w:t>&gt;</w:t>
      </w:r>
    </w:p>
    <w:p w14:paraId="79EFF0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attributes</w:t>
      </w:r>
      <w:r w:rsidRPr="00AE7BBF">
        <w:rPr>
          <w:rFonts w:ascii="Arial Narrow" w:hAnsi="Arial Narrow"/>
          <w:color w:val="0000FF"/>
          <w:sz w:val="17"/>
          <w:szCs w:val="17"/>
          <w:lang w:val="en-GB"/>
        </w:rPr>
        <w:t>&gt;</w:t>
      </w:r>
    </w:p>
    <w:p w14:paraId="04F1A54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455E225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w:t>
      </w:r>
      <w:r w:rsidRPr="00AE7BBF">
        <w:rPr>
          <w:rFonts w:ascii="Arial Narrow" w:hAnsi="Arial Narrow"/>
          <w:color w:val="0000FF"/>
          <w:sz w:val="17"/>
          <w:szCs w:val="17"/>
          <w:lang w:val="en-GB"/>
        </w:rPr>
        <w:t>&gt;</w:t>
      </w:r>
    </w:p>
    <w:p w14:paraId="4758D22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tables</w:t>
      </w:r>
      <w:r w:rsidRPr="00AE7BBF">
        <w:rPr>
          <w:rFonts w:ascii="Arial Narrow" w:hAnsi="Arial Narrow"/>
          <w:color w:val="0000FF"/>
          <w:sz w:val="17"/>
          <w:szCs w:val="17"/>
          <w:lang w:val="en-GB"/>
        </w:rPr>
        <w:t>&gt;</w:t>
      </w:r>
    </w:p>
    <w:p w14:paraId="3583EF6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w:t>
      </w:r>
      <w:r w:rsidRPr="00AE7BBF">
        <w:rPr>
          <w:rFonts w:ascii="Arial Narrow" w:hAnsi="Arial Narrow"/>
          <w:color w:val="0000FF"/>
          <w:sz w:val="17"/>
          <w:szCs w:val="17"/>
          <w:lang w:val="en-GB"/>
        </w:rPr>
        <w:t>&gt;</w:t>
      </w:r>
    </w:p>
    <w:p w14:paraId="2183065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A9761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table0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p>
    <w:p w14:paraId="5C7D4A3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Contains customers data either entered by an employee or by the customer him/herself over the Web.</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4D9558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757D9AF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EAF3A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3556D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F6560F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3F4623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00CE8BB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Primary key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0ED223B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EB0636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FE2D99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CUST_FIRST_NAME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CC29CF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10D3BF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3C2A3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5D12382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NOT NULL constraint.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1F01EE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81D767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D56D16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CUST_LAST_NAME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6AC474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A36D64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14C7C5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4EFEF8E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NOT NULL constraint.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26A021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82BFBD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A6A57C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CUST_ADDRESS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CB5545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337258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CUST_ADDRESS_TYP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44AB32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76C4883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CA99C1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STREET_ADDRESS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1D6D5F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9DBE91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48A925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POSTAL_CODE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31DE6A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D2691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BB9E5B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CITY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5AEF1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436C03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21E20C2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STATE_PROVINCE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7F8143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032BA3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C2EF6F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COUNTRY_ID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0C58D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5D6CB1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7C3A83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Object column of type address_typ.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6BC37FE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60F12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B3F87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F4A52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414E3E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VARCHAR(25) ARRAY[5]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71CFB6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488DA8A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D8BFE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PHONE_NUMBERS[1]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EB66E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7BE84B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22F6D1F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PHONE_NUMBERS[2]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1E227B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0C1A13F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5F7C89A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PHONE_NUMBERS[3]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7BA8C5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5AA78F7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936E31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PHONE_NUMBERS[4]</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9B247D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477BBBB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0DCE11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PHONE_NUMBERS[5]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4B46D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8E6074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2BB2F20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cardinality</w:t>
      </w:r>
      <w:r w:rsidRPr="00AE7BBF">
        <w:rPr>
          <w:rFonts w:ascii="Arial Narrow" w:hAnsi="Arial Narrow"/>
          <w:color w:val="0000FF"/>
          <w:sz w:val="17"/>
          <w:szCs w:val="17"/>
          <w:lang w:val="en-GB"/>
        </w:rPr>
        <w:t>&gt;</w:t>
      </w:r>
    </w:p>
    <w:p w14:paraId="0AFC0D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Varray column of type phone_list_typ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02AB273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B0CB22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11BC3C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NLS_LANGUAGE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132CE5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5237F2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1DD2E6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EECE6D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160B1E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NLS_TERRITORY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596B98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VARCHAR(30)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25911A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3E069BF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1E9B29D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1A0799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CREDIT_LIMIT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4656BF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DECIMAL(9, 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1EB17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32FCFB1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Check constraint.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2E39CFF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AEB239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9C07BC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CUST_EMAIL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859056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VARCHAR(40)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A318C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9FA01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71E2B4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B6FF55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ACCOUNT_MGR_ID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1234E8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287DDD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415765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References hr.employees.employee_id.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50D0DC1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798446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78532C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CUST_GEO_LOCATION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BF9026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MDSYS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5ADD557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SDO_GEOMETRY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7825D88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5EF19D3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62A55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SDO_GTYPE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12B54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065A310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4D16B3A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SDO_SRID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AF6E1A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C3C01F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5525087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SDO_POINT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8C2E16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374DDE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416DC78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X</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B8D081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5C7C706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2CF24BD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655023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643339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B1F6E3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FD3201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21823D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1C76F9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1B557D5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9B5AF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SDO_ELEM_INFO</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A13B24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0AB57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84ED0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SDO_ORDINATES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2A668F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051663B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46FD1B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 (spatial)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7714250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ADCAA1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E75678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DATE_OF_BIRTH</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912857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DATE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696AF4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"DATE"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4DCFCF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85CFED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2AA915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MARITAL_STATUS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497B39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AD280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4899838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45691C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82355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GENDER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0E9B04F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6C1A9B9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53D01FF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2660EA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04C2B8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INCOME_LEVEL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52EA96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3A2548E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4369BA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A2972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331F50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primaryKey</w:t>
      </w:r>
      <w:r w:rsidRPr="00AE7BBF">
        <w:rPr>
          <w:rFonts w:ascii="Arial Narrow" w:hAnsi="Arial Narrow"/>
          <w:color w:val="0000FF"/>
          <w:sz w:val="17"/>
          <w:szCs w:val="17"/>
          <w:lang w:val="en-GB"/>
        </w:rPr>
        <w:t>&gt;</w:t>
      </w:r>
    </w:p>
    <w:p w14:paraId="5361DE5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CUSTOMERS_PK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C9B23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16B51BB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primaryKey</w:t>
      </w:r>
      <w:r w:rsidRPr="00AE7BBF">
        <w:rPr>
          <w:rFonts w:ascii="Arial Narrow" w:hAnsi="Arial Narrow"/>
          <w:color w:val="0000FF"/>
          <w:sz w:val="17"/>
          <w:szCs w:val="17"/>
          <w:lang w:val="en-GB"/>
        </w:rPr>
        <w:t>&gt;</w:t>
      </w:r>
    </w:p>
    <w:p w14:paraId="3CF4E9D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foreignKeys</w:t>
      </w:r>
      <w:r w:rsidRPr="00AE7BBF">
        <w:rPr>
          <w:rFonts w:ascii="Arial Narrow" w:hAnsi="Arial Narrow"/>
          <w:color w:val="0000FF"/>
          <w:sz w:val="17"/>
          <w:szCs w:val="17"/>
          <w:lang w:val="en-GB"/>
        </w:rPr>
        <w:t>&gt;</w:t>
      </w:r>
    </w:p>
    <w:p w14:paraId="1ABC877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4DA5EBA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CUSTOMERS_ACCOUNT_MANAGER_FK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14F009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p>
    <w:p w14:paraId="7ED6C2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p>
    <w:p w14:paraId="0FF5544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51AE43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ACCOUNT_MGR_ID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564BD7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EMPLOYEE_ID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p>
    <w:p w14:paraId="24C6745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6C6A518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SET NULL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p>
    <w:p w14:paraId="45C7522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CASCADE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p>
    <w:p w14:paraId="0AA8A55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02DB293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foreignKeys</w:t>
      </w:r>
      <w:r w:rsidRPr="00AE7BBF">
        <w:rPr>
          <w:rFonts w:ascii="Arial Narrow" w:hAnsi="Arial Narrow"/>
          <w:color w:val="0000FF"/>
          <w:sz w:val="17"/>
          <w:szCs w:val="17"/>
          <w:lang w:val="en-GB"/>
        </w:rPr>
        <w:t>&gt;</w:t>
      </w:r>
    </w:p>
    <w:p w14:paraId="2CC9B29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319</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p>
    <w:p w14:paraId="50D55C3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w:t>
      </w:r>
      <w:r w:rsidRPr="00AE7BBF">
        <w:rPr>
          <w:rFonts w:ascii="Arial Narrow" w:hAnsi="Arial Narrow"/>
          <w:color w:val="0000FF"/>
          <w:sz w:val="17"/>
          <w:szCs w:val="17"/>
          <w:lang w:val="en-GB"/>
        </w:rPr>
        <w:t>&gt;</w:t>
      </w:r>
    </w:p>
    <w:p w14:paraId="243FA98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3956BF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table</w:t>
      </w:r>
      <w:r w:rsidRPr="00AE7BBF">
        <w:rPr>
          <w:rFonts w:ascii="Arial Narrow" w:eastAsiaTheme="minorHAnsi" w:hAnsi="Arial Narrow"/>
          <w:color w:val="0000FF"/>
          <w:sz w:val="17"/>
          <w:szCs w:val="17"/>
          <w:lang w:val="en-GB" w:eastAsia="en-US"/>
        </w:rPr>
        <w:t>&gt;</w:t>
      </w:r>
    </w:p>
    <w:p w14:paraId="500D25C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36E74B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table7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folder</w:t>
      </w:r>
      <w:r w:rsidRPr="00AE7BBF">
        <w:rPr>
          <w:rFonts w:ascii="Arial Narrow" w:hAnsi="Arial Narrow"/>
          <w:color w:val="0000FF"/>
          <w:sz w:val="17"/>
          <w:szCs w:val="17"/>
          <w:lang w:val="en-GB"/>
        </w:rPr>
        <w:t>&gt;</w:t>
      </w:r>
    </w:p>
    <w:p w14:paraId="5F7F95B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 data unspecific to any industry.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3CA0AC5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7B01157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3A08FF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71BF5FE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55CE054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5BADDDE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false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nullable</w:t>
      </w:r>
      <w:r w:rsidRPr="00AE7BBF">
        <w:rPr>
          <w:rFonts w:ascii="Arial Narrow" w:hAnsi="Arial Narrow"/>
          <w:color w:val="0000FF"/>
          <w:sz w:val="17"/>
          <w:szCs w:val="17"/>
          <w:lang w:val="en-GB"/>
        </w:rPr>
        <w:t>&gt;</w:t>
      </w:r>
    </w:p>
    <w:p w14:paraId="3826774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Primary key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36B9C30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F7B587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09FD38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WAREHOUSE_SPEC</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26C6E1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XML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4C87D6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"SYS"."XMLTYPE"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3A7F23A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A8835C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168316C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WAREHOUSE_NAME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E0D15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VARCHAR(35)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6EC6D6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72D192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82AAAC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47E5BA2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LOCATION_ID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32356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DECIMAL(4)</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0DC0923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2FB56B3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Primary key column, references hr.locations.location_id.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5DDF222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42D1D3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1C6768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WH_GEO_LOCATION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5BF32E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MDSYS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typeSchema</w:t>
      </w:r>
      <w:r w:rsidRPr="00AE7BBF">
        <w:rPr>
          <w:rFonts w:ascii="Arial Narrow" w:hAnsi="Arial Narrow"/>
          <w:color w:val="0000FF"/>
          <w:sz w:val="17"/>
          <w:szCs w:val="17"/>
          <w:lang w:val="en-GB"/>
        </w:rPr>
        <w:t>&gt;</w:t>
      </w:r>
    </w:p>
    <w:p w14:paraId="6310916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SDO_GEOMETRY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typeName</w:t>
      </w:r>
      <w:r w:rsidRPr="00AE7BBF">
        <w:rPr>
          <w:rFonts w:ascii="Arial Narrow" w:hAnsi="Arial Narrow"/>
          <w:color w:val="0000FF"/>
          <w:sz w:val="17"/>
          <w:szCs w:val="17"/>
          <w:lang w:val="en-GB"/>
        </w:rPr>
        <w:t>&gt;</w:t>
      </w:r>
    </w:p>
    <w:p w14:paraId="0DA7BD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77179C0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5FC9A82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SDO_GTYPE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64605C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5758F3B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0A8BA64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SDO_SRID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A77AF7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4C942E3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BBEE69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SDO_POINT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5A07E6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491D152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BC1185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X</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9CF8AA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A07532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360CFBB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B22914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682CF25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1F58E1D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FDDF6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14D8D2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472C515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0A38E6A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43F52DB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SDO_ELEM_INFO</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FE6D2C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45307F8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7098F4B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SDO_ORDINATES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36F21EA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w:t>
      </w:r>
      <w:r w:rsidRPr="00AE7BBF">
        <w:rPr>
          <w:rFonts w:ascii="Arial Narrow" w:hAnsi="Arial Narrow"/>
          <w:color w:val="0000FF"/>
          <w:sz w:val="17"/>
          <w:szCs w:val="17"/>
          <w:lang w:val="en-GB"/>
        </w:rPr>
        <w:t>&gt;</w:t>
      </w:r>
    </w:p>
    <w:p w14:paraId="018EA97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fields</w:t>
      </w:r>
      <w:r w:rsidRPr="00AE7BBF">
        <w:rPr>
          <w:rFonts w:ascii="Arial Narrow" w:hAnsi="Arial Narrow"/>
          <w:color w:val="0000FF"/>
          <w:sz w:val="17"/>
          <w:szCs w:val="17"/>
          <w:lang w:val="en-GB"/>
        </w:rPr>
        <w:t>&gt;</w:t>
      </w:r>
    </w:p>
    <w:p w14:paraId="5906ED1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SDO (spatial) column.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description</w:t>
      </w:r>
      <w:r w:rsidRPr="00AE7BBF">
        <w:rPr>
          <w:rFonts w:ascii="Arial Narrow" w:hAnsi="Arial Narrow"/>
          <w:color w:val="0000FF"/>
          <w:sz w:val="17"/>
          <w:szCs w:val="17"/>
          <w:lang w:val="en-GB"/>
        </w:rPr>
        <w:t>&gt;</w:t>
      </w:r>
    </w:p>
    <w:p w14:paraId="79C1E55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1E8928E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0EF40DF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primaryKey</w:t>
      </w:r>
      <w:r w:rsidRPr="00AE7BBF">
        <w:rPr>
          <w:rFonts w:ascii="Arial Narrow" w:hAnsi="Arial Narrow"/>
          <w:color w:val="0000FF"/>
          <w:sz w:val="17"/>
          <w:szCs w:val="17"/>
          <w:lang w:val="en-GB"/>
        </w:rPr>
        <w:t>&gt;</w:t>
      </w:r>
    </w:p>
    <w:p w14:paraId="43C7F4C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WAREHOUSES_PK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90727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293859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primaryKey</w:t>
      </w:r>
      <w:r w:rsidRPr="00AE7BBF">
        <w:rPr>
          <w:rFonts w:ascii="Arial Narrow" w:hAnsi="Arial Narrow"/>
          <w:color w:val="0000FF"/>
          <w:sz w:val="17"/>
          <w:szCs w:val="17"/>
          <w:lang w:val="en-GB"/>
        </w:rPr>
        <w:t>&gt;</w:t>
      </w:r>
    </w:p>
    <w:p w14:paraId="0077D6A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foreignKeys</w:t>
      </w:r>
      <w:r w:rsidRPr="00AE7BBF">
        <w:rPr>
          <w:rFonts w:ascii="Arial Narrow" w:hAnsi="Arial Narrow"/>
          <w:color w:val="0000FF"/>
          <w:sz w:val="17"/>
          <w:szCs w:val="17"/>
          <w:lang w:val="en-GB"/>
        </w:rPr>
        <w:t>&gt;</w:t>
      </w:r>
    </w:p>
    <w:p w14:paraId="1073A4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3F704F2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WAREHOUSES_LOCATION_FK</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5299DA8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referencedSchema</w:t>
      </w:r>
      <w:r w:rsidRPr="00AE7BBF">
        <w:rPr>
          <w:rFonts w:ascii="Arial Narrow" w:hAnsi="Arial Narrow"/>
          <w:color w:val="0000FF"/>
          <w:sz w:val="17"/>
          <w:szCs w:val="17"/>
          <w:lang w:val="en-GB"/>
        </w:rPr>
        <w:t>&gt;</w:t>
      </w:r>
    </w:p>
    <w:p w14:paraId="7361748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LOCATIONS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referencedTable</w:t>
      </w:r>
      <w:r w:rsidRPr="00AE7BBF">
        <w:rPr>
          <w:rFonts w:ascii="Arial Narrow" w:hAnsi="Arial Narrow"/>
          <w:color w:val="0000FF"/>
          <w:sz w:val="17"/>
          <w:szCs w:val="17"/>
          <w:lang w:val="en-GB"/>
        </w:rPr>
        <w:t>&gt;</w:t>
      </w:r>
    </w:p>
    <w:p w14:paraId="7CBFAF0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60A9F5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LOCATION_ID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347D97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LOCATION_ID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referenced</w:t>
      </w:r>
      <w:r w:rsidRPr="00AE7BBF">
        <w:rPr>
          <w:rFonts w:ascii="Arial Narrow" w:hAnsi="Arial Narrow"/>
          <w:color w:val="0000FF"/>
          <w:sz w:val="17"/>
          <w:szCs w:val="17"/>
          <w:lang w:val="en-GB"/>
        </w:rPr>
        <w:t>&gt;</w:t>
      </w:r>
    </w:p>
    <w:p w14:paraId="266DBC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reference</w:t>
      </w:r>
      <w:r w:rsidRPr="00AE7BBF">
        <w:rPr>
          <w:rFonts w:ascii="Arial Narrow" w:hAnsi="Arial Narrow"/>
          <w:color w:val="0000FF"/>
          <w:sz w:val="17"/>
          <w:szCs w:val="17"/>
          <w:lang w:val="en-GB"/>
        </w:rPr>
        <w:t>&gt;</w:t>
      </w:r>
    </w:p>
    <w:p w14:paraId="5AEC707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SET NULL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deleteAction</w:t>
      </w:r>
      <w:r w:rsidRPr="00AE7BBF">
        <w:rPr>
          <w:rFonts w:ascii="Arial Narrow" w:hAnsi="Arial Narrow"/>
          <w:color w:val="0000FF"/>
          <w:sz w:val="17"/>
          <w:szCs w:val="17"/>
          <w:lang w:val="en-GB"/>
        </w:rPr>
        <w:t>&gt;</w:t>
      </w:r>
    </w:p>
    <w:p w14:paraId="3BA499B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CASCADE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updateAction</w:t>
      </w:r>
      <w:r w:rsidRPr="00AE7BBF">
        <w:rPr>
          <w:rFonts w:ascii="Arial Narrow" w:hAnsi="Arial Narrow"/>
          <w:color w:val="0000FF"/>
          <w:sz w:val="17"/>
          <w:szCs w:val="17"/>
          <w:lang w:val="en-GB"/>
        </w:rPr>
        <w:t>&gt;</w:t>
      </w:r>
    </w:p>
    <w:p w14:paraId="34A9082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w:t>
      </w:r>
      <w:r w:rsidRPr="00AE7BBF">
        <w:rPr>
          <w:rFonts w:ascii="Arial Narrow" w:hAnsi="Arial Narrow"/>
          <w:color w:val="0000FF"/>
          <w:sz w:val="17"/>
          <w:szCs w:val="17"/>
          <w:lang w:val="en-GB"/>
        </w:rPr>
        <w:t>&gt;</w:t>
      </w:r>
    </w:p>
    <w:p w14:paraId="53AB56E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foreignKeys</w:t>
      </w:r>
      <w:r w:rsidRPr="00AE7BBF">
        <w:rPr>
          <w:rFonts w:ascii="Arial Narrow" w:hAnsi="Arial Narrow"/>
          <w:color w:val="0000FF"/>
          <w:sz w:val="17"/>
          <w:szCs w:val="17"/>
          <w:lang w:val="en-GB"/>
        </w:rPr>
        <w:t>&gt;</w:t>
      </w:r>
    </w:p>
    <w:p w14:paraId="6F31AA5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9</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p>
    <w:p w14:paraId="5F61B8C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table</w:t>
      </w:r>
      <w:r w:rsidRPr="00AE7BBF">
        <w:rPr>
          <w:rFonts w:ascii="Arial Narrow" w:eastAsiaTheme="minorHAnsi" w:hAnsi="Arial Narrow"/>
          <w:color w:val="0000FF"/>
          <w:sz w:val="17"/>
          <w:szCs w:val="17"/>
          <w:lang w:val="en-GB" w:eastAsia="en-US"/>
        </w:rPr>
        <w:t>&gt;</w:t>
      </w:r>
    </w:p>
    <w:p w14:paraId="42FB9CF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tables</w:t>
      </w:r>
      <w:r w:rsidRPr="00AE7BBF">
        <w:rPr>
          <w:rFonts w:ascii="Arial Narrow" w:eastAsiaTheme="minorHAnsi" w:hAnsi="Arial Narrow"/>
          <w:color w:val="0000FF"/>
          <w:sz w:val="17"/>
          <w:szCs w:val="17"/>
          <w:lang w:val="en-GB" w:eastAsia="en-US"/>
        </w:rPr>
        <w:t>&gt;</w:t>
      </w:r>
    </w:p>
    <w:p w14:paraId="49C1794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views</w:t>
      </w:r>
      <w:r w:rsidRPr="00AE7BBF">
        <w:rPr>
          <w:rFonts w:ascii="Arial Narrow" w:eastAsiaTheme="minorHAnsi" w:hAnsi="Arial Narrow"/>
          <w:color w:val="0000FF"/>
          <w:sz w:val="17"/>
          <w:szCs w:val="17"/>
          <w:lang w:val="en-GB" w:eastAsia="en-US"/>
        </w:rPr>
        <w:t>&gt;</w:t>
      </w:r>
    </w:p>
    <w:p w14:paraId="1E57B3C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view</w:t>
      </w:r>
      <w:r w:rsidRPr="00AE7BBF">
        <w:rPr>
          <w:rFonts w:ascii="Arial Narrow" w:eastAsiaTheme="minorHAnsi" w:hAnsi="Arial Narrow"/>
          <w:color w:val="0000FF"/>
          <w:sz w:val="17"/>
          <w:szCs w:val="17"/>
          <w:lang w:val="en-GB" w:eastAsia="en-US"/>
        </w:rPr>
        <w:t>&gt;</w:t>
      </w:r>
    </w:p>
    <w:p w14:paraId="2598983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ACCOUNT_MANAGERS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A14FF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queryOriginal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SELECT</w:t>
      </w:r>
      <w:r w:rsidRPr="00AE7BBF">
        <w:rPr>
          <w:rFonts w:ascii="Arial Narrow" w:hAnsi="Arial Narrow"/>
          <w:color w:val="000000"/>
          <w:sz w:val="17"/>
          <w:szCs w:val="17"/>
          <w:lang w:val="en-GB"/>
        </w:rPr>
        <w:tab/>
        <w:t xml:space="preserve">.account_mgr_id _MGR, .region_id, .cust_address.country_id , .cust_address.state_province , (*) </w:t>
      </w:r>
    </w:p>
    <w:p w14:paraId="4298CDD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t>_CUSTOMERSFROM c, countries crWHERE .cust_address.country_id = cr.country_idGROUP BY ROLLUP (c.account_mgr_id,</w:t>
      </w:r>
    </w:p>
    <w:p w14:paraId="7B1CD27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t>cr.region_id, c.cust_address.country_id, c.cust_address.state_province)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queryOriginal</w:t>
      </w:r>
      <w:r w:rsidRPr="00AE7BBF">
        <w:rPr>
          <w:rFonts w:ascii="Arial Narrow" w:hAnsi="Arial Narrow"/>
          <w:color w:val="0000FF"/>
          <w:sz w:val="17"/>
          <w:szCs w:val="17"/>
          <w:lang w:val="en-GB"/>
        </w:rPr>
        <w:t>&gt;</w:t>
      </w:r>
    </w:p>
    <w:p w14:paraId="1BC335F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2AFAF01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7D8AF1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ACCT_MGR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4EC2DDC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4C3DB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8C71D7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9C2A27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1ADFA49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REGION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0B939C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DECIMAL(22)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2CE943E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0BDDF35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5CCE34D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6DCCFD5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COUNTRY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6C1F83B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CHARACTER(2)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100BE0A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"CHAR"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32B698A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209F4D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73019C5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PROVINCE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1FD87C9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VARCHAR(10)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4F30A0C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"VARCHAR2"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17947F5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6E5AA9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23CDF3A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NUM_CUSTOMERS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name</w:t>
      </w:r>
      <w:r w:rsidRPr="00AE7BBF">
        <w:rPr>
          <w:rFonts w:ascii="Arial Narrow" w:hAnsi="Arial Narrow"/>
          <w:color w:val="0000FF"/>
          <w:sz w:val="17"/>
          <w:szCs w:val="17"/>
          <w:lang w:val="en-GB"/>
        </w:rPr>
        <w:t>&gt;</w:t>
      </w:r>
    </w:p>
    <w:p w14:paraId="2F08A86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DECIMAL(22)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w:t>
      </w:r>
      <w:r w:rsidRPr="00AE7BBF">
        <w:rPr>
          <w:rFonts w:ascii="Arial Narrow" w:hAnsi="Arial Narrow"/>
          <w:color w:val="0000FF"/>
          <w:sz w:val="17"/>
          <w:szCs w:val="17"/>
          <w:lang w:val="en-GB"/>
        </w:rPr>
        <w:t>&gt;</w:t>
      </w:r>
    </w:p>
    <w:p w14:paraId="7A32533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"NUMBER"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typeOriginal</w:t>
      </w:r>
      <w:r w:rsidRPr="00AE7BBF">
        <w:rPr>
          <w:rFonts w:ascii="Arial Narrow" w:hAnsi="Arial Narrow"/>
          <w:color w:val="0000FF"/>
          <w:sz w:val="17"/>
          <w:szCs w:val="17"/>
          <w:lang w:val="en-GB"/>
        </w:rPr>
        <w:t>&gt;</w:t>
      </w:r>
    </w:p>
    <w:p w14:paraId="77B0056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w:t>
      </w:r>
      <w:r w:rsidRPr="00AE7BBF">
        <w:rPr>
          <w:rFonts w:ascii="Arial Narrow" w:hAnsi="Arial Narrow"/>
          <w:color w:val="0000FF"/>
          <w:sz w:val="17"/>
          <w:szCs w:val="17"/>
          <w:lang w:val="en-GB"/>
        </w:rPr>
        <w:t>&gt;</w:t>
      </w:r>
    </w:p>
    <w:p w14:paraId="36CB395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columns</w:t>
      </w:r>
      <w:r w:rsidRPr="00AE7BBF">
        <w:rPr>
          <w:rFonts w:ascii="Arial Narrow" w:hAnsi="Arial Narrow"/>
          <w:color w:val="0000FF"/>
          <w:sz w:val="17"/>
          <w:szCs w:val="17"/>
          <w:lang w:val="en-GB"/>
        </w:rPr>
        <w:t>&gt;</w:t>
      </w:r>
    </w:p>
    <w:p w14:paraId="2D62EBF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rows</w:t>
      </w:r>
      <w:r w:rsidRPr="00AE7BBF">
        <w:rPr>
          <w:rFonts w:ascii="Arial Narrow" w:hAnsi="Arial Narrow"/>
          <w:color w:val="0000FF"/>
          <w:sz w:val="17"/>
          <w:szCs w:val="17"/>
          <w:lang w:val="en-GB"/>
        </w:rPr>
        <w:t>&gt;</w:t>
      </w:r>
    </w:p>
    <w:p w14:paraId="470308C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view</w:t>
      </w:r>
      <w:r w:rsidRPr="00AE7BBF">
        <w:rPr>
          <w:rFonts w:ascii="Arial Narrow" w:eastAsiaTheme="minorHAnsi" w:hAnsi="Arial Narrow"/>
          <w:color w:val="0000FF"/>
          <w:sz w:val="17"/>
          <w:szCs w:val="17"/>
          <w:lang w:val="en-GB" w:eastAsia="en-US"/>
        </w:rPr>
        <w:t>&gt;</w:t>
      </w:r>
    </w:p>
    <w:p w14:paraId="5A75381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5DF5130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views</w:t>
      </w:r>
      <w:r w:rsidRPr="00AE7BBF">
        <w:rPr>
          <w:rFonts w:ascii="Arial Narrow" w:eastAsiaTheme="minorHAnsi" w:hAnsi="Arial Narrow"/>
          <w:color w:val="0000FF"/>
          <w:sz w:val="17"/>
          <w:szCs w:val="17"/>
          <w:lang w:val="en-GB" w:eastAsia="en-US"/>
        </w:rPr>
        <w:t>&gt;</w:t>
      </w:r>
    </w:p>
    <w:p w14:paraId="1DE8FE5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routines</w:t>
      </w:r>
      <w:r w:rsidRPr="00AE7BBF">
        <w:rPr>
          <w:rFonts w:ascii="Arial Narrow" w:eastAsiaTheme="minorHAnsi" w:hAnsi="Arial Narrow"/>
          <w:color w:val="0000FF"/>
          <w:sz w:val="17"/>
          <w:szCs w:val="17"/>
          <w:lang w:val="en-GB" w:eastAsia="en-US"/>
        </w:rPr>
        <w:t>&gt;</w:t>
      </w:r>
    </w:p>
    <w:p w14:paraId="0E722BE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routine</w:t>
      </w:r>
      <w:r w:rsidRPr="00AE7BBF">
        <w:rPr>
          <w:rFonts w:ascii="Arial Narrow" w:eastAsiaTheme="minorHAnsi" w:hAnsi="Arial Narrow"/>
          <w:color w:val="0000FF"/>
          <w:sz w:val="17"/>
          <w:szCs w:val="17"/>
          <w:lang w:val="en-GB" w:eastAsia="en-US"/>
        </w:rPr>
        <w:t>&gt;</w:t>
      </w:r>
    </w:p>
    <w:p w14:paraId="4D0BA7D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specificName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CATEGORY_DESCRIBE.CATALOG_TYP</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specificName</w:t>
      </w:r>
      <w:r w:rsidRPr="00AE7BBF">
        <w:rPr>
          <w:rFonts w:ascii="Arial Narrow" w:eastAsiaTheme="minorHAnsi" w:hAnsi="Arial Narrow"/>
          <w:color w:val="0000FF"/>
          <w:sz w:val="17"/>
          <w:szCs w:val="17"/>
          <w:lang w:val="en-GB" w:eastAsia="en-US"/>
        </w:rPr>
        <w:t>&gt;</w:t>
      </w:r>
    </w:p>
    <w:p w14:paraId="5331E7C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CATALOG_TYP</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p>
    <w:p w14:paraId="3C95718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routine</w:t>
      </w:r>
      <w:r w:rsidRPr="00AE7BBF">
        <w:rPr>
          <w:rFonts w:ascii="Arial Narrow" w:eastAsiaTheme="minorHAnsi" w:hAnsi="Arial Narrow"/>
          <w:color w:val="0000FF"/>
          <w:sz w:val="17"/>
          <w:szCs w:val="17"/>
          <w:lang w:val="en-GB" w:eastAsia="en-US"/>
        </w:rPr>
        <w:t>&gt;</w:t>
      </w:r>
    </w:p>
    <w:p w14:paraId="4C30C5F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0626AB7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routine</w:t>
      </w:r>
      <w:r w:rsidRPr="00AE7BBF">
        <w:rPr>
          <w:rFonts w:ascii="Arial Narrow" w:eastAsiaTheme="minorHAnsi" w:hAnsi="Arial Narrow"/>
          <w:color w:val="0000FF"/>
          <w:sz w:val="17"/>
          <w:szCs w:val="17"/>
          <w:lang w:val="en-GB" w:eastAsia="en-US"/>
        </w:rPr>
        <w:t>&gt;</w:t>
      </w:r>
    </w:p>
    <w:p w14:paraId="148C797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specificName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GET_PHONE_NUMBER_F</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specificName</w:t>
      </w:r>
      <w:r w:rsidRPr="00AE7BBF">
        <w:rPr>
          <w:rFonts w:ascii="Arial Narrow" w:eastAsiaTheme="minorHAnsi" w:hAnsi="Arial Narrow"/>
          <w:color w:val="0000FF"/>
          <w:sz w:val="17"/>
          <w:szCs w:val="17"/>
          <w:lang w:val="en-GB" w:eastAsia="en-US"/>
        </w:rPr>
        <w:t>&gt;</w:t>
      </w:r>
    </w:p>
    <w:p w14:paraId="6C1D0C3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GET_PHONE_NUMBER_F</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p>
    <w:p w14:paraId="316AA47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returnType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VARCHAR</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returnType</w:t>
      </w:r>
      <w:r w:rsidRPr="00AE7BBF">
        <w:rPr>
          <w:rFonts w:ascii="Arial Narrow" w:eastAsiaTheme="minorHAnsi" w:hAnsi="Arial Narrow"/>
          <w:color w:val="0000FF"/>
          <w:sz w:val="17"/>
          <w:szCs w:val="17"/>
          <w:lang w:val="en-GB" w:eastAsia="en-US"/>
        </w:rPr>
        <w:t>&gt;</w:t>
      </w:r>
    </w:p>
    <w:p w14:paraId="63339D0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parameters</w:t>
      </w:r>
      <w:r w:rsidRPr="00AE7BBF">
        <w:rPr>
          <w:rFonts w:ascii="Arial Narrow" w:eastAsiaTheme="minorHAnsi" w:hAnsi="Arial Narrow"/>
          <w:color w:val="0000FF"/>
          <w:sz w:val="17"/>
          <w:szCs w:val="17"/>
          <w:lang w:val="en-GB" w:eastAsia="en-US"/>
        </w:rPr>
        <w:t>&gt;</w:t>
      </w:r>
    </w:p>
    <w:p w14:paraId="4E1BF9C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parameter</w:t>
      </w:r>
      <w:r w:rsidRPr="00AE7BBF">
        <w:rPr>
          <w:rFonts w:ascii="Arial Narrow" w:eastAsiaTheme="minorHAnsi" w:hAnsi="Arial Narrow"/>
          <w:color w:val="0000FF"/>
          <w:sz w:val="17"/>
          <w:szCs w:val="17"/>
          <w:lang w:val="en-GB" w:eastAsia="en-US"/>
        </w:rPr>
        <w:t>&gt;</w:t>
      </w:r>
    </w:p>
    <w:p w14:paraId="224AE24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P_IN</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mode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IN</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mode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type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DECIMAL(38)</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type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typeOriginal</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NUMBER</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typeOriginal</w:t>
      </w:r>
      <w:r w:rsidRPr="00AE7BBF">
        <w:rPr>
          <w:rFonts w:ascii="Arial Narrow" w:eastAsiaTheme="minorHAnsi" w:hAnsi="Arial Narrow"/>
          <w:color w:val="0000FF"/>
          <w:sz w:val="17"/>
          <w:szCs w:val="17"/>
          <w:lang w:val="en-GB" w:eastAsia="en-US"/>
        </w:rPr>
        <w:t>&gt;</w:t>
      </w:r>
    </w:p>
    <w:p w14:paraId="2DD8599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parameter</w:t>
      </w:r>
      <w:r w:rsidRPr="00AE7BBF">
        <w:rPr>
          <w:rFonts w:ascii="Arial Narrow" w:eastAsiaTheme="minorHAnsi" w:hAnsi="Arial Narrow"/>
          <w:color w:val="0000FF"/>
          <w:sz w:val="17"/>
          <w:szCs w:val="17"/>
          <w:lang w:val="en-GB" w:eastAsia="en-US"/>
        </w:rPr>
        <w:t>&gt;</w:t>
      </w:r>
    </w:p>
    <w:p w14:paraId="5FF304B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parameter</w:t>
      </w:r>
      <w:r w:rsidRPr="00AE7BBF">
        <w:rPr>
          <w:rFonts w:ascii="Arial Narrow" w:eastAsiaTheme="minorHAnsi" w:hAnsi="Arial Narrow"/>
          <w:color w:val="0000FF"/>
          <w:sz w:val="17"/>
          <w:szCs w:val="17"/>
          <w:lang w:val="en-GB" w:eastAsia="en-US"/>
        </w:rPr>
        <w:t>&gt;</w:t>
      </w:r>
    </w:p>
    <w:p w14:paraId="09081C0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P_PHONELIST</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mode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IN</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mode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type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VARCHAR(25)</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type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cardinality</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5</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cardinality</w:t>
      </w:r>
      <w:r w:rsidRPr="00AE7BBF">
        <w:rPr>
          <w:rFonts w:ascii="Arial Narrow" w:eastAsiaTheme="minorHAnsi" w:hAnsi="Arial Narrow"/>
          <w:color w:val="0000FF"/>
          <w:sz w:val="17"/>
          <w:szCs w:val="17"/>
          <w:lang w:val="en-GB" w:eastAsia="en-US"/>
        </w:rPr>
        <w:t>&gt;</w:t>
      </w:r>
    </w:p>
    <w:p w14:paraId="1726DEBB"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parameter</w:t>
      </w:r>
      <w:r w:rsidRPr="00AE7BBF">
        <w:rPr>
          <w:rFonts w:ascii="Arial Narrow" w:eastAsiaTheme="minorHAnsi" w:hAnsi="Arial Narrow"/>
          <w:color w:val="0000FF"/>
          <w:sz w:val="17"/>
          <w:szCs w:val="17"/>
          <w:lang w:val="en-GB" w:eastAsia="en-US"/>
        </w:rPr>
        <w:t>&gt;</w:t>
      </w:r>
    </w:p>
    <w:p w14:paraId="493B5E4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parameters</w:t>
      </w:r>
      <w:r w:rsidRPr="00AE7BBF">
        <w:rPr>
          <w:rFonts w:ascii="Arial Narrow" w:eastAsiaTheme="minorHAnsi" w:hAnsi="Arial Narrow"/>
          <w:color w:val="0000FF"/>
          <w:sz w:val="17"/>
          <w:szCs w:val="17"/>
          <w:lang w:val="en-GB" w:eastAsia="en-US"/>
        </w:rPr>
        <w:t>&gt;</w:t>
      </w:r>
    </w:p>
    <w:p w14:paraId="059CF2C3"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routine</w:t>
      </w:r>
      <w:r w:rsidRPr="00AE7BBF">
        <w:rPr>
          <w:rFonts w:ascii="Arial Narrow" w:eastAsiaTheme="minorHAnsi" w:hAnsi="Arial Narrow"/>
          <w:color w:val="0000FF"/>
          <w:sz w:val="17"/>
          <w:szCs w:val="17"/>
          <w:lang w:val="en-GB" w:eastAsia="en-US"/>
        </w:rPr>
        <w:t>&gt;</w:t>
      </w:r>
    </w:p>
    <w:p w14:paraId="7119C6F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04F26D9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routines</w:t>
      </w:r>
      <w:r w:rsidRPr="00AE7BBF">
        <w:rPr>
          <w:rFonts w:ascii="Arial Narrow" w:eastAsiaTheme="minorHAnsi" w:hAnsi="Arial Narrow"/>
          <w:color w:val="0000FF"/>
          <w:sz w:val="17"/>
          <w:szCs w:val="17"/>
          <w:lang w:val="en-GB" w:eastAsia="en-US"/>
        </w:rPr>
        <w:t>&gt;</w:t>
      </w:r>
    </w:p>
    <w:p w14:paraId="6363D3F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schema</w:t>
      </w:r>
      <w:r w:rsidRPr="00AE7BBF">
        <w:rPr>
          <w:rFonts w:ascii="Arial Narrow" w:eastAsiaTheme="minorHAnsi" w:hAnsi="Arial Narrow"/>
          <w:color w:val="0000FF"/>
          <w:sz w:val="17"/>
          <w:szCs w:val="17"/>
          <w:lang w:val="en-GB" w:eastAsia="en-US"/>
        </w:rPr>
        <w:t>&gt;</w:t>
      </w:r>
    </w:p>
    <w:p w14:paraId="07C7597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schema</w:t>
      </w:r>
      <w:r w:rsidRPr="00AE7BBF">
        <w:rPr>
          <w:rFonts w:ascii="Arial Narrow" w:eastAsiaTheme="minorHAnsi" w:hAnsi="Arial Narrow"/>
          <w:color w:val="0000FF"/>
          <w:sz w:val="17"/>
          <w:szCs w:val="17"/>
          <w:lang w:val="en-GB" w:eastAsia="en-US"/>
        </w:rPr>
        <w:t>&gt;</w:t>
      </w:r>
    </w:p>
    <w:p w14:paraId="05C0D1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51219660"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schema</w:t>
      </w:r>
      <w:r w:rsidRPr="00AE7BBF">
        <w:rPr>
          <w:rFonts w:ascii="Arial Narrow" w:eastAsiaTheme="minorHAnsi" w:hAnsi="Arial Narrow"/>
          <w:color w:val="0000FF"/>
          <w:sz w:val="17"/>
          <w:szCs w:val="17"/>
          <w:lang w:val="en-GB" w:eastAsia="en-US"/>
        </w:rPr>
        <w:t>&gt;</w:t>
      </w:r>
    </w:p>
    <w:p w14:paraId="1092BDD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schemas</w:t>
      </w:r>
      <w:r w:rsidRPr="00AE7BBF">
        <w:rPr>
          <w:rFonts w:ascii="Arial Narrow" w:eastAsiaTheme="minorHAnsi" w:hAnsi="Arial Narrow"/>
          <w:color w:val="0000FF"/>
          <w:sz w:val="17"/>
          <w:szCs w:val="17"/>
          <w:lang w:val="en-GB" w:eastAsia="en-US"/>
        </w:rPr>
        <w:t>&gt;</w:t>
      </w:r>
    </w:p>
    <w:p w14:paraId="688A8AB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users</w:t>
      </w:r>
      <w:r w:rsidRPr="00AE7BBF">
        <w:rPr>
          <w:rFonts w:ascii="Arial Narrow" w:eastAsiaTheme="minorHAnsi" w:hAnsi="Arial Narrow"/>
          <w:color w:val="0000FF"/>
          <w:sz w:val="17"/>
          <w:szCs w:val="17"/>
          <w:lang w:val="en-GB" w:eastAsia="en-US"/>
        </w:rPr>
        <w:t>&gt;</w:t>
      </w:r>
    </w:p>
    <w:p w14:paraId="25F8A0F8"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user</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OE</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user</w:t>
      </w:r>
      <w:r w:rsidRPr="00AE7BBF">
        <w:rPr>
          <w:rFonts w:ascii="Arial Narrow" w:eastAsiaTheme="minorHAnsi" w:hAnsi="Arial Narrow"/>
          <w:color w:val="0000FF"/>
          <w:sz w:val="17"/>
          <w:szCs w:val="17"/>
          <w:lang w:val="en-GB" w:eastAsia="en-US"/>
        </w:rPr>
        <w:t>&gt;</w:t>
      </w:r>
    </w:p>
    <w:p w14:paraId="4E4401B1"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user</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HR</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user</w:t>
      </w:r>
      <w:r w:rsidRPr="00AE7BBF">
        <w:rPr>
          <w:rFonts w:ascii="Arial Narrow" w:eastAsiaTheme="minorHAnsi" w:hAnsi="Arial Narrow"/>
          <w:color w:val="0000FF"/>
          <w:sz w:val="17"/>
          <w:szCs w:val="17"/>
          <w:lang w:val="en-GB" w:eastAsia="en-US"/>
        </w:rPr>
        <w:t>&gt;</w:t>
      </w:r>
    </w:p>
    <w:p w14:paraId="2201B49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users</w:t>
      </w:r>
      <w:r w:rsidRPr="00AE7BBF">
        <w:rPr>
          <w:rFonts w:ascii="Arial Narrow" w:eastAsiaTheme="minorHAnsi" w:hAnsi="Arial Narrow"/>
          <w:color w:val="0000FF"/>
          <w:sz w:val="17"/>
          <w:szCs w:val="17"/>
          <w:lang w:val="en-GB" w:eastAsia="en-US"/>
        </w:rPr>
        <w:t>&gt;</w:t>
      </w:r>
    </w:p>
    <w:p w14:paraId="367A2E7E"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roles</w:t>
      </w:r>
      <w:r w:rsidRPr="00AE7BBF">
        <w:rPr>
          <w:rFonts w:ascii="Arial Narrow" w:eastAsiaTheme="minorHAnsi" w:hAnsi="Arial Narrow"/>
          <w:color w:val="0000FF"/>
          <w:sz w:val="17"/>
          <w:szCs w:val="17"/>
          <w:lang w:val="en-GB" w:eastAsia="en-US"/>
        </w:rPr>
        <w:t>&gt;</w:t>
      </w:r>
    </w:p>
    <w:p w14:paraId="08567A9C"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role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BI</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admin</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OE</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admin</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role</w:t>
      </w:r>
      <w:r w:rsidRPr="00AE7BBF">
        <w:rPr>
          <w:rFonts w:ascii="Arial Narrow" w:eastAsiaTheme="minorHAnsi" w:hAnsi="Arial Narrow"/>
          <w:color w:val="0000FF"/>
          <w:sz w:val="17"/>
          <w:szCs w:val="17"/>
          <w:lang w:val="en-GB" w:eastAsia="en-US"/>
        </w:rPr>
        <w:t>&gt;</w:t>
      </w:r>
    </w:p>
    <w:p w14:paraId="78AA562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role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PM</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name</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admin</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OE</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admin</w:t>
      </w:r>
      <w:r w:rsidRPr="00AE7BBF">
        <w:rPr>
          <w:rFonts w:ascii="Arial Narrow" w:eastAsiaTheme="minorHAnsi" w:hAnsi="Arial Narrow"/>
          <w:color w:val="0000FF"/>
          <w:sz w:val="17"/>
          <w:szCs w:val="17"/>
          <w:lang w:val="en-GB" w:eastAsia="en-US"/>
        </w:rPr>
        <w:t>&gt;&lt;/</w:t>
      </w:r>
      <w:r w:rsidRPr="00AE7BBF">
        <w:rPr>
          <w:rFonts w:ascii="Arial Narrow" w:eastAsiaTheme="minorHAnsi" w:hAnsi="Arial Narrow"/>
          <w:color w:val="800000"/>
          <w:sz w:val="17"/>
          <w:szCs w:val="17"/>
          <w:lang w:val="en-GB" w:eastAsia="en-US"/>
        </w:rPr>
        <w:t>role</w:t>
      </w:r>
      <w:r w:rsidRPr="00AE7BBF">
        <w:rPr>
          <w:rFonts w:ascii="Arial Narrow" w:eastAsiaTheme="minorHAnsi" w:hAnsi="Arial Narrow"/>
          <w:color w:val="0000FF"/>
          <w:sz w:val="17"/>
          <w:szCs w:val="17"/>
          <w:lang w:val="en-GB" w:eastAsia="en-US"/>
        </w:rPr>
        <w:t>&gt;</w:t>
      </w:r>
    </w:p>
    <w:p w14:paraId="39B94D06"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roles</w:t>
      </w:r>
      <w:r w:rsidRPr="00AE7BBF">
        <w:rPr>
          <w:rFonts w:ascii="Arial Narrow" w:eastAsiaTheme="minorHAnsi" w:hAnsi="Arial Narrow"/>
          <w:color w:val="0000FF"/>
          <w:sz w:val="17"/>
          <w:szCs w:val="17"/>
          <w:lang w:val="en-GB" w:eastAsia="en-US"/>
        </w:rPr>
        <w:t>&gt;</w:t>
      </w:r>
    </w:p>
    <w:p w14:paraId="14CCB41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privileges</w:t>
      </w:r>
      <w:r w:rsidRPr="00AE7BBF">
        <w:rPr>
          <w:rFonts w:ascii="Arial Narrow" w:eastAsiaTheme="minorHAnsi" w:hAnsi="Arial Narrow"/>
          <w:color w:val="0000FF"/>
          <w:sz w:val="17"/>
          <w:szCs w:val="17"/>
          <w:lang w:val="en-GB" w:eastAsia="en-US"/>
        </w:rPr>
        <w:t>&gt;</w:t>
      </w:r>
    </w:p>
    <w:p w14:paraId="0C250F07"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privilege</w:t>
      </w:r>
      <w:r w:rsidRPr="00AE7BBF">
        <w:rPr>
          <w:rFonts w:ascii="Arial Narrow" w:eastAsiaTheme="minorHAnsi" w:hAnsi="Arial Narrow"/>
          <w:color w:val="0000FF"/>
          <w:sz w:val="17"/>
          <w:szCs w:val="17"/>
          <w:lang w:val="en-GB" w:eastAsia="en-US"/>
        </w:rPr>
        <w:t>&gt;</w:t>
      </w:r>
    </w:p>
    <w:p w14:paraId="04BE3605"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type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REFERENCES</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type</w:t>
      </w:r>
      <w:r w:rsidRPr="00AE7BBF">
        <w:rPr>
          <w:rFonts w:ascii="Arial Narrow" w:eastAsiaTheme="minorHAnsi" w:hAnsi="Arial Narrow"/>
          <w:color w:val="0000FF"/>
          <w:sz w:val="17"/>
          <w:szCs w:val="17"/>
          <w:lang w:val="en-GB" w:eastAsia="en-US"/>
        </w:rPr>
        <w:t>&gt;</w:t>
      </w:r>
    </w:p>
    <w:p w14:paraId="102B1352"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object</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HR.COUNTRIES</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object</w:t>
      </w:r>
      <w:r w:rsidRPr="00AE7BBF">
        <w:rPr>
          <w:rFonts w:ascii="Arial Narrow" w:eastAsiaTheme="minorHAnsi" w:hAnsi="Arial Narrow"/>
          <w:color w:val="0000FF"/>
          <w:sz w:val="17"/>
          <w:szCs w:val="17"/>
          <w:lang w:val="en-GB" w:eastAsia="en-US"/>
        </w:rPr>
        <w:t>&gt;</w:t>
      </w:r>
    </w:p>
    <w:p w14:paraId="5F90D86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grantor</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HR</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grantor</w:t>
      </w:r>
      <w:r w:rsidRPr="00AE7BBF">
        <w:rPr>
          <w:rFonts w:ascii="Arial Narrow" w:eastAsiaTheme="minorHAnsi" w:hAnsi="Arial Narrow"/>
          <w:color w:val="0000FF"/>
          <w:sz w:val="17"/>
          <w:szCs w:val="17"/>
          <w:lang w:val="en-GB" w:eastAsia="en-US"/>
        </w:rPr>
        <w:t>&gt;</w:t>
      </w:r>
    </w:p>
    <w:p w14:paraId="52CBAACF"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grantee</w:t>
      </w:r>
      <w:r w:rsidRPr="00AE7BBF">
        <w:rPr>
          <w:rFonts w:ascii="Arial Narrow" w:eastAsiaTheme="minorHAnsi" w:hAnsi="Arial Narrow"/>
          <w:color w:val="0000FF"/>
          <w:sz w:val="17"/>
          <w:szCs w:val="17"/>
          <w:lang w:val="en-GB" w:eastAsia="en-US"/>
        </w:rPr>
        <w:t>&gt;</w:t>
      </w:r>
      <w:r w:rsidRPr="00AE7BBF">
        <w:rPr>
          <w:rFonts w:ascii="Arial Narrow" w:eastAsiaTheme="minorHAnsi" w:hAnsi="Arial Narrow"/>
          <w:color w:val="000000"/>
          <w:sz w:val="17"/>
          <w:szCs w:val="17"/>
          <w:lang w:val="en-GB" w:eastAsia="en-US"/>
        </w:rPr>
        <w:t>OE</w:t>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grantee</w:t>
      </w:r>
      <w:r w:rsidRPr="00AE7BBF">
        <w:rPr>
          <w:rFonts w:ascii="Arial Narrow" w:eastAsiaTheme="minorHAnsi" w:hAnsi="Arial Narrow"/>
          <w:color w:val="0000FF"/>
          <w:sz w:val="17"/>
          <w:szCs w:val="17"/>
          <w:lang w:val="en-GB" w:eastAsia="en-US"/>
        </w:rPr>
        <w:t>&gt;</w:t>
      </w:r>
    </w:p>
    <w:p w14:paraId="6A649F8A"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privilege</w:t>
      </w:r>
      <w:r w:rsidRPr="00AE7BBF">
        <w:rPr>
          <w:rFonts w:ascii="Arial Narrow" w:eastAsiaTheme="minorHAnsi" w:hAnsi="Arial Narrow"/>
          <w:color w:val="0000FF"/>
          <w:sz w:val="17"/>
          <w:szCs w:val="17"/>
          <w:lang w:val="en-GB" w:eastAsia="en-US"/>
        </w:rPr>
        <w:t>&gt;</w:t>
      </w:r>
    </w:p>
    <w:p w14:paraId="314950E4"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r>
      <w:r w:rsidRPr="00AE7BBF">
        <w:rPr>
          <w:rFonts w:ascii="Arial Narrow" w:eastAsiaTheme="minorHAnsi" w:hAnsi="Arial Narrow"/>
          <w:b/>
          <w:color w:val="AEAAAA" w:themeColor="background2" w:themeShade="BF"/>
          <w:sz w:val="17"/>
          <w:szCs w:val="17"/>
          <w:lang w:val="en-GB" w:eastAsia="en-US"/>
        </w:rPr>
        <w:tab/>
        <w:t>…</w:t>
      </w:r>
    </w:p>
    <w:p w14:paraId="64B119E9"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00"/>
          <w:sz w:val="17"/>
          <w:szCs w:val="17"/>
          <w:lang w:val="en-GB" w:eastAsia="en-US"/>
        </w:rPr>
        <w:tab/>
      </w: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privileges</w:t>
      </w:r>
      <w:r w:rsidRPr="00AE7BBF">
        <w:rPr>
          <w:rFonts w:ascii="Arial Narrow" w:eastAsiaTheme="minorHAnsi" w:hAnsi="Arial Narrow"/>
          <w:color w:val="0000FF"/>
          <w:sz w:val="17"/>
          <w:szCs w:val="17"/>
          <w:lang w:val="en-GB" w:eastAsia="en-US"/>
        </w:rPr>
        <w:t>&gt;</w:t>
      </w:r>
    </w:p>
    <w:p w14:paraId="793BECBD" w14:textId="77777777" w:rsidR="00A72201" w:rsidRPr="00AE7BBF" w:rsidRDefault="00A72201" w:rsidP="00A7220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eastAsia="en-US"/>
        </w:rPr>
      </w:pPr>
      <w:r w:rsidRPr="00AE7BBF">
        <w:rPr>
          <w:rFonts w:ascii="Arial Narrow" w:eastAsiaTheme="minorHAnsi" w:hAnsi="Arial Narrow"/>
          <w:color w:val="0000FF"/>
          <w:sz w:val="17"/>
          <w:szCs w:val="17"/>
          <w:lang w:val="en-GB" w:eastAsia="en-US"/>
        </w:rPr>
        <w:t>&lt;/</w:t>
      </w:r>
      <w:r w:rsidRPr="00AE7BBF">
        <w:rPr>
          <w:rFonts w:ascii="Arial Narrow" w:eastAsiaTheme="minorHAnsi" w:hAnsi="Arial Narrow"/>
          <w:color w:val="800000"/>
          <w:sz w:val="17"/>
          <w:szCs w:val="17"/>
          <w:lang w:val="en-GB" w:eastAsia="en-US"/>
        </w:rPr>
        <w:t>siardArchive</w:t>
      </w:r>
      <w:r w:rsidRPr="00AE7BBF">
        <w:rPr>
          <w:rFonts w:ascii="Arial Narrow" w:eastAsiaTheme="minorHAnsi" w:hAnsi="Arial Narrow"/>
          <w:color w:val="0000FF"/>
          <w:sz w:val="17"/>
          <w:szCs w:val="17"/>
          <w:lang w:val="en-GB" w:eastAsia="en-US"/>
        </w:rPr>
        <w:t>&gt;</w:t>
      </w:r>
    </w:p>
    <w:p w14:paraId="0AF5FA7C" w14:textId="77777777" w:rsidR="00A72201" w:rsidRPr="00AE7BBF" w:rsidRDefault="00A72201" w:rsidP="00A72201">
      <w:pPr>
        <w:autoSpaceDE w:val="0"/>
        <w:autoSpaceDN w:val="0"/>
        <w:adjustRightInd w:val="0"/>
        <w:spacing w:after="0" w:line="240" w:lineRule="auto"/>
        <w:rPr>
          <w:rFonts w:ascii="Arial Narrow" w:eastAsiaTheme="minorHAnsi" w:hAnsi="Arial Narrow"/>
          <w:color w:val="000000"/>
          <w:sz w:val="17"/>
          <w:szCs w:val="17"/>
          <w:lang w:val="en-GB" w:eastAsia="en-US"/>
        </w:rPr>
      </w:pPr>
    </w:p>
    <w:p w14:paraId="19972936" w14:textId="77777777" w:rsidR="00A72201" w:rsidRPr="00AE7BBF" w:rsidRDefault="00A72201" w:rsidP="00A72201">
      <w:pPr>
        <w:spacing w:after="0" w:line="240" w:lineRule="auto"/>
        <w:rPr>
          <w:rFonts w:ascii="Arial Narrow" w:hAnsi="Arial Narrow" w:cs="Arial"/>
          <w:sz w:val="17"/>
          <w:szCs w:val="17"/>
          <w:lang w:val="en-GB"/>
        </w:rPr>
      </w:pPr>
    </w:p>
    <w:p w14:paraId="51F060A7" w14:textId="77777777" w:rsidR="00A72201" w:rsidRPr="00AE7BBF" w:rsidRDefault="00A72201">
      <w:pPr>
        <w:spacing w:after="0" w:line="240" w:lineRule="auto"/>
        <w:rPr>
          <w:rFonts w:cs="Arial"/>
          <w:b/>
          <w:lang w:val="en-GB"/>
        </w:rPr>
      </w:pPr>
      <w:bookmarkStart w:id="82" w:name="_Toc264549073"/>
      <w:bookmarkStart w:id="83" w:name="_Toc443391822"/>
      <w:r w:rsidRPr="00AE7BBF">
        <w:rPr>
          <w:rFonts w:cs="Arial"/>
          <w:b/>
          <w:lang w:val="en-GB"/>
        </w:rPr>
        <w:br w:type="page"/>
      </w:r>
    </w:p>
    <w:p w14:paraId="323101C5" w14:textId="6621B026" w:rsidR="00F2539B" w:rsidRPr="00AE7BBF" w:rsidRDefault="00F2539B" w:rsidP="00A72201">
      <w:pPr>
        <w:rPr>
          <w:rFonts w:cs="Arial"/>
          <w:b/>
          <w:lang w:val="en-GB"/>
        </w:rPr>
      </w:pPr>
      <w:r w:rsidRPr="00AE7BBF">
        <w:rPr>
          <w:rFonts w:cs="Arial"/>
          <w:b/>
          <w:lang w:val="en-GB"/>
        </w:rPr>
        <w:lastRenderedPageBreak/>
        <w:t xml:space="preserve">D.3 </w:t>
      </w:r>
      <w:r w:rsidR="00A72201" w:rsidRPr="00AE7BBF">
        <w:rPr>
          <w:rFonts w:cs="Arial"/>
          <w:b/>
          <w:lang w:val="en-GB"/>
        </w:rPr>
        <w:tab/>
      </w:r>
      <w:r w:rsidRPr="00AE7BBF">
        <w:rPr>
          <w:rFonts w:cs="Arial"/>
          <w:b/>
          <w:lang w:val="en-GB"/>
        </w:rPr>
        <w:t>Example</w:t>
      </w:r>
      <w:r w:rsidR="003461F3" w:rsidRPr="00AE7BBF">
        <w:rPr>
          <w:rFonts w:cs="Arial"/>
          <w:b/>
          <w:lang w:val="en-GB"/>
        </w:rPr>
        <w:t>s</w:t>
      </w:r>
      <w:r w:rsidRPr="00AE7BBF">
        <w:rPr>
          <w:rFonts w:cs="Arial"/>
          <w:b/>
          <w:lang w:val="en-GB"/>
        </w:rPr>
        <w:t xml:space="preserve"> of the XML schema definition of a table</w:t>
      </w:r>
      <w:bookmarkEnd w:id="82"/>
      <w:bookmarkEnd w:id="83"/>
    </w:p>
    <w:p w14:paraId="08314593" w14:textId="77777777" w:rsidR="00214F03" w:rsidRPr="00AE7BBF" w:rsidRDefault="00214F03" w:rsidP="00214F03">
      <w:pPr>
        <w:rPr>
          <w:rFonts w:cs="Arial"/>
          <w:lang w:val="en-GB"/>
        </w:rPr>
      </w:pPr>
      <w:r w:rsidRPr="00AE7BBF">
        <w:rPr>
          <w:szCs w:val="24"/>
          <w:lang w:val="en-GB"/>
        </w:rPr>
        <w:t>SIARD generates an XML schema definition for each table that assigns the correct XML data types to the columns</w:t>
      </w:r>
      <w:r w:rsidRPr="00AE7BBF">
        <w:rPr>
          <w:rFonts w:cs="Arial"/>
          <w:lang w:val="en-GB"/>
        </w:rPr>
        <w:t>.</w:t>
      </w:r>
    </w:p>
    <w:p w14:paraId="78EC65D8" w14:textId="77777777" w:rsidR="003461F3" w:rsidRPr="00AE7BBF" w:rsidRDefault="003461F3" w:rsidP="00F2539B">
      <w:pPr>
        <w:rPr>
          <w:rFonts w:cs="Arial"/>
          <w:lang w:val="en-GB"/>
        </w:rPr>
      </w:pPr>
    </w:p>
    <w:p w14:paraId="0833884A" w14:textId="3C003368" w:rsidR="003461F3" w:rsidRPr="00AE7BBF" w:rsidRDefault="003461F3" w:rsidP="00F2539B">
      <w:pPr>
        <w:rPr>
          <w:rFonts w:cs="Arial"/>
          <w:b/>
          <w:lang w:val="en-GB"/>
        </w:rPr>
      </w:pPr>
      <w:r w:rsidRPr="00AE7BBF">
        <w:rPr>
          <w:rFonts w:cs="Arial"/>
          <w:b/>
          <w:lang w:val="en-GB"/>
        </w:rPr>
        <w:t>D.3a</w:t>
      </w:r>
      <w:r w:rsidRPr="00AE7BBF">
        <w:rPr>
          <w:rFonts w:cs="Arial"/>
          <w:b/>
          <w:lang w:val="en-GB"/>
        </w:rPr>
        <w:tab/>
        <w:t>table2.xsd (schema definition of a simple table)</w:t>
      </w:r>
    </w:p>
    <w:p w14:paraId="1259A5FC"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8080"/>
          <w:sz w:val="17"/>
          <w:szCs w:val="17"/>
          <w:lang w:val="en-GB"/>
        </w:rPr>
        <w:t>&lt;?xml version="1.0" encoding="utf-8" standalone="no"?&gt;</w:t>
      </w:r>
    </w:p>
    <w:p w14:paraId="5853975D" w14:textId="16EEFFC2"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FF0000"/>
          <w:sz w:val="17"/>
          <w:szCs w:val="17"/>
          <w:lang w:val="en-GB"/>
        </w:rPr>
        <w:t xml:space="preserve"> xmlns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xmlns:xs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http://www.w3.org/2001/XMLSchema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w:t>
      </w:r>
      <w:r w:rsidRPr="00AE7BBF">
        <w:rPr>
          <w:rFonts w:ascii="Arial Narrow" w:hAnsi="Arial Narrow"/>
          <w:color w:val="FF0000"/>
          <w:sz w:val="17"/>
          <w:szCs w:val="17"/>
          <w:lang w:val="en-GB"/>
        </w:rPr>
        <w:br/>
        <w:t>targetNamespace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elementFormDefault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attributeFormDefault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w:t>
      </w:r>
      <w:r w:rsidRPr="00AE7BBF">
        <w:rPr>
          <w:rFonts w:ascii="Arial Narrow" w:hAnsi="Arial Narrow"/>
          <w:color w:val="FF0000"/>
          <w:sz w:val="17"/>
          <w:szCs w:val="17"/>
          <w:lang w:val="en-GB"/>
        </w:rPr>
        <w:br/>
        <w:t>version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19E2BDBA"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root element is the table element </w:t>
      </w:r>
      <w:r w:rsidRPr="00AE7BBF">
        <w:rPr>
          <w:rFonts w:ascii="Arial Narrow" w:hAnsi="Arial Narrow"/>
          <w:color w:val="0000FF"/>
          <w:sz w:val="17"/>
          <w:szCs w:val="17"/>
          <w:lang w:val="en-GB"/>
        </w:rPr>
        <w:t>--&gt;</w:t>
      </w:r>
    </w:p>
    <w:p w14:paraId="2A955479"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w:t>
      </w:r>
      <w:r w:rsidRPr="00AE7BBF">
        <w:rPr>
          <w:rFonts w:ascii="Arial Narrow" w:hAnsi="Arial Narrow"/>
          <w:color w:val="0000FF"/>
          <w:sz w:val="17"/>
          <w:szCs w:val="17"/>
          <w:lang w:val="en-GB"/>
        </w:rPr>
        <w:t>"&gt;</w:t>
      </w:r>
    </w:p>
    <w:p w14:paraId="3DD67FDF"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68F466A6"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312E9F1"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Root element of a table of the SIARD archive. A table consists of rows.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07A56ACB"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FFE8F9D"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3D86EC4"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row</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recordType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711E1FC1"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BB5250D"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use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required</w:t>
      </w:r>
      <w:r w:rsidRPr="00AE7BBF">
        <w:rPr>
          <w:rFonts w:ascii="Arial Narrow" w:hAnsi="Arial Narrow"/>
          <w:color w:val="0000FF"/>
          <w:sz w:val="17"/>
          <w:szCs w:val="17"/>
          <w:lang w:val="en-GB"/>
        </w:rPr>
        <w:t>"/&gt;</w:t>
      </w:r>
    </w:p>
    <w:p w14:paraId="5F5B39F7"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9CB9531"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22275830"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version number </w:t>
      </w:r>
      <w:r w:rsidRPr="00AE7BBF">
        <w:rPr>
          <w:rFonts w:ascii="Arial Narrow" w:hAnsi="Arial Narrow"/>
          <w:color w:val="0000FF"/>
          <w:sz w:val="17"/>
          <w:szCs w:val="17"/>
          <w:lang w:val="en-GB"/>
        </w:rPr>
        <w:t>--&gt;</w:t>
      </w:r>
    </w:p>
    <w:p w14:paraId="5A6EE5AE"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"&gt;</w:t>
      </w:r>
    </w:p>
    <w:p w14:paraId="6B6E1F8C"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ABD27CE" w14:textId="58B22A53"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versionType is constrained to "2.</w:t>
      </w:r>
      <w:r w:rsidR="00F278B6" w:rsidRPr="00AE7BBF">
        <w:rPr>
          <w:rFonts w:ascii="Arial Narrow" w:hAnsi="Arial Narrow"/>
          <w:color w:val="000000"/>
          <w:sz w:val="17"/>
          <w:szCs w:val="17"/>
          <w:lang w:val="en-GB"/>
        </w:rPr>
        <w:t>1</w:t>
      </w:r>
      <w:r w:rsidRPr="00AE7BBF">
        <w:rPr>
          <w:rFonts w:ascii="Arial Narrow" w:hAnsi="Arial Narrow"/>
          <w:color w:val="000000"/>
          <w:sz w:val="17"/>
          <w:szCs w:val="17"/>
          <w:lang w:val="en-GB"/>
        </w:rPr>
        <w:t>" for conformity with this XML schema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5AD040B"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980FDBA"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04929959"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07119778" w14:textId="3E79FEB9"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48EC898B" w14:textId="31389834"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to be extended later with </w:t>
      </w:r>
      <w:r w:rsidR="00F278B6" w:rsidRPr="00AE7BBF">
        <w:rPr>
          <w:rFonts w:ascii="Arial Narrow" w:hAnsi="Arial Narrow"/>
          <w:color w:val="808080"/>
          <w:sz w:val="17"/>
          <w:szCs w:val="17"/>
          <w:lang w:val="en-GB"/>
        </w:rPr>
        <w:t xml:space="preserve"> &lt;xs.enumeration value="2.2</w:t>
      </w:r>
      <w:r w:rsidRPr="00AE7BBF">
        <w:rPr>
          <w:rFonts w:ascii="Arial Narrow" w:hAnsi="Arial Narrow"/>
          <w:color w:val="808080"/>
          <w:sz w:val="17"/>
          <w:szCs w:val="17"/>
          <w:lang w:val="en-GB"/>
        </w:rPr>
        <w:t xml:space="preserve">"/&gt;  etc. </w:t>
      </w:r>
      <w:r w:rsidRPr="00AE7BBF">
        <w:rPr>
          <w:rFonts w:ascii="Arial Narrow" w:hAnsi="Arial Narrow"/>
          <w:color w:val="0000FF"/>
          <w:sz w:val="17"/>
          <w:szCs w:val="17"/>
          <w:lang w:val="en-GB"/>
        </w:rPr>
        <w:t>--&gt;</w:t>
      </w:r>
    </w:p>
    <w:p w14:paraId="3565871E"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12FD59C6"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1C69CC89"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record </w:t>
      </w:r>
      <w:r w:rsidRPr="00AE7BBF">
        <w:rPr>
          <w:rFonts w:ascii="Arial Narrow" w:hAnsi="Arial Narrow"/>
          <w:color w:val="0000FF"/>
          <w:sz w:val="17"/>
          <w:szCs w:val="17"/>
          <w:lang w:val="en-GB"/>
        </w:rPr>
        <w:t>--&gt;</w:t>
      </w:r>
    </w:p>
    <w:p w14:paraId="21D861D0"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recordType</w:t>
      </w:r>
      <w:r w:rsidRPr="00AE7BBF">
        <w:rPr>
          <w:rFonts w:ascii="Arial Narrow" w:hAnsi="Arial Narrow"/>
          <w:color w:val="0000FF"/>
          <w:sz w:val="17"/>
          <w:szCs w:val="17"/>
          <w:lang w:val="en-GB"/>
        </w:rPr>
        <w:t>"&gt;</w:t>
      </w:r>
    </w:p>
    <w:p w14:paraId="052D2B54"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0E3E2EC"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row type of a table of the SIARD archive. A row consists of columns.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3185546C"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63048128"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EDBD823"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"/&gt;</w:t>
      </w:r>
    </w:p>
    <w:p w14:paraId="12FF932E"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1BE04BB"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21C85C8B"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1E92F579"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6DFE68C"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c6</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dateType</w:t>
      </w:r>
      <w:r w:rsidRPr="00AE7BBF">
        <w:rPr>
          <w:rFonts w:ascii="Arial Narrow" w:hAnsi="Arial Narrow"/>
          <w:color w:val="0000FF"/>
          <w:sz w:val="17"/>
          <w:szCs w:val="17"/>
          <w:lang w:val="en-GB"/>
        </w:rPr>
        <w:t>"/&gt;</w:t>
      </w:r>
    </w:p>
    <w:p w14:paraId="569C3631"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c7</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41D7CB85"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c8</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EA77F5E"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c9</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ACDE8A7"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8632EA6"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0018A4B"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6233FFB" w14:textId="77777777" w:rsidR="00C97E59" w:rsidRPr="00AE7BBF" w:rsidRDefault="00C97E59" w:rsidP="00C97E59">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15A46D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date type between 0001 and 9999 restricted to UTC </w:t>
      </w:r>
      <w:r w:rsidRPr="00AE7BBF">
        <w:rPr>
          <w:rFonts w:ascii="Arial Narrow" w:hAnsi="Arial Narrow"/>
          <w:color w:val="0000FF"/>
          <w:sz w:val="17"/>
          <w:szCs w:val="17"/>
          <w:lang w:val="en-GB"/>
        </w:rPr>
        <w:t>--&gt;</w:t>
      </w:r>
    </w:p>
    <w:p w14:paraId="4F5C8AF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dateType</w:t>
      </w:r>
      <w:r w:rsidRPr="00AE7BBF">
        <w:rPr>
          <w:rFonts w:ascii="Arial Narrow" w:hAnsi="Arial Narrow"/>
          <w:color w:val="0000FF"/>
          <w:sz w:val="17"/>
          <w:szCs w:val="17"/>
          <w:lang w:val="en-GB"/>
        </w:rPr>
        <w:t>"&gt;</w:t>
      </w:r>
    </w:p>
    <w:p w14:paraId="2C4BC59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xs:date</w:t>
      </w:r>
      <w:r w:rsidRPr="00AE7BBF">
        <w:rPr>
          <w:rFonts w:ascii="Arial Narrow" w:hAnsi="Arial Narrow"/>
          <w:color w:val="0000FF"/>
          <w:sz w:val="17"/>
          <w:szCs w:val="17"/>
          <w:lang w:val="en-GB"/>
        </w:rPr>
        <w:t>"&gt;</w:t>
      </w:r>
    </w:p>
    <w:p w14:paraId="71E779C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xs:minInclusive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0001-01-01Z</w:t>
      </w:r>
      <w:r w:rsidRPr="00AE7BBF">
        <w:rPr>
          <w:rFonts w:ascii="Arial Narrow" w:hAnsi="Arial Narrow"/>
          <w:color w:val="0000FF"/>
          <w:sz w:val="17"/>
          <w:szCs w:val="17"/>
          <w:lang w:val="en-GB"/>
        </w:rPr>
        <w:t>"/&gt;</w:t>
      </w:r>
    </w:p>
    <w:p w14:paraId="5838D92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xs:maxExclusive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10000-01-01Z</w:t>
      </w:r>
      <w:r w:rsidRPr="00AE7BBF">
        <w:rPr>
          <w:rFonts w:ascii="Arial Narrow" w:hAnsi="Arial Narrow"/>
          <w:color w:val="0000FF"/>
          <w:sz w:val="17"/>
          <w:szCs w:val="17"/>
          <w:lang w:val="en-GB"/>
        </w:rPr>
        <w:t>"/&gt;</w:t>
      </w:r>
    </w:p>
    <w:p w14:paraId="17EECC9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\d{4}-\d{2}-\d{2}Z?</w:t>
      </w:r>
      <w:r w:rsidRPr="00AE7BBF">
        <w:rPr>
          <w:rFonts w:ascii="Arial Narrow" w:hAnsi="Arial Narrow"/>
          <w:color w:val="0000FF"/>
          <w:sz w:val="17"/>
          <w:szCs w:val="17"/>
          <w:lang w:val="en-GB"/>
        </w:rPr>
        <w:t>"/&gt;</w:t>
      </w:r>
    </w:p>
    <w:p w14:paraId="3F2B6B2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7FBAE77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66CBAB6B"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0000FF"/>
          <w:sz w:val="17"/>
          <w:szCs w:val="17"/>
          <w:lang w:val="en-GB"/>
        </w:rPr>
        <w:t>&gt;</w:t>
      </w:r>
    </w:p>
    <w:p w14:paraId="3D737DD0" w14:textId="77777777" w:rsidR="00F2539B" w:rsidRPr="00AE7BBF" w:rsidRDefault="00F2539B" w:rsidP="00F2539B">
      <w:pPr>
        <w:rPr>
          <w:rFonts w:cs="Arial"/>
          <w:lang w:val="en-GB"/>
        </w:rPr>
      </w:pPr>
    </w:p>
    <w:p w14:paraId="30463745" w14:textId="77777777" w:rsidR="00C97E59" w:rsidRPr="00AE7BBF" w:rsidRDefault="00C97E59">
      <w:pPr>
        <w:spacing w:after="0" w:line="240" w:lineRule="auto"/>
        <w:rPr>
          <w:rFonts w:cs="Arial"/>
          <w:b/>
          <w:lang w:val="en-GB"/>
        </w:rPr>
      </w:pPr>
      <w:r w:rsidRPr="00AE7BBF">
        <w:rPr>
          <w:rFonts w:cs="Arial"/>
          <w:b/>
          <w:lang w:val="en-GB"/>
        </w:rPr>
        <w:br w:type="page"/>
      </w:r>
    </w:p>
    <w:p w14:paraId="6EC10348" w14:textId="404EF628" w:rsidR="003461F3" w:rsidRPr="00AE7BBF" w:rsidRDefault="003461F3" w:rsidP="00F2539B">
      <w:pPr>
        <w:rPr>
          <w:rFonts w:cs="Arial"/>
          <w:b/>
          <w:lang w:val="en-GB"/>
        </w:rPr>
      </w:pPr>
      <w:r w:rsidRPr="00AE7BBF">
        <w:rPr>
          <w:rFonts w:cs="Arial"/>
          <w:b/>
          <w:lang w:val="en-GB"/>
        </w:rPr>
        <w:lastRenderedPageBreak/>
        <w:t>D.3b</w:t>
      </w:r>
      <w:r w:rsidRPr="00AE7BBF">
        <w:rPr>
          <w:rFonts w:cs="Arial"/>
          <w:b/>
          <w:lang w:val="en-GB"/>
        </w:rPr>
        <w:tab/>
        <w:t>table7.xsd (schema definition of a table with internal large objects)</w:t>
      </w:r>
    </w:p>
    <w:p w14:paraId="56CC4645"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8080"/>
          <w:sz w:val="17"/>
          <w:szCs w:val="17"/>
          <w:lang w:val="en-GB"/>
        </w:rPr>
        <w:t>&lt;?xml version="1.0" encoding="utf-8" standalone="no"?&gt;</w:t>
      </w:r>
    </w:p>
    <w:p w14:paraId="400C1369" w14:textId="3EA7ED9D"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FF0000"/>
          <w:sz w:val="17"/>
          <w:szCs w:val="17"/>
          <w:lang w:val="en-GB"/>
        </w:rPr>
        <w:t xml:space="preserve"> xmlns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xmlns:xs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http://www.w3.org/2001/XMLSchema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w:t>
      </w:r>
      <w:r w:rsidRPr="00AE7BBF">
        <w:rPr>
          <w:rFonts w:ascii="Arial Narrow" w:hAnsi="Arial Narrow"/>
          <w:color w:val="FF0000"/>
          <w:sz w:val="17"/>
          <w:szCs w:val="17"/>
          <w:lang w:val="en-GB"/>
        </w:rPr>
        <w:br/>
        <w:t>targetNamespace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elementFormDefault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attributeFormDefault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w:t>
      </w:r>
      <w:r w:rsidRPr="00AE7BBF">
        <w:rPr>
          <w:rFonts w:ascii="Arial Narrow" w:hAnsi="Arial Narrow"/>
          <w:color w:val="FF0000"/>
          <w:sz w:val="17"/>
          <w:szCs w:val="17"/>
          <w:lang w:val="en-GB"/>
        </w:rPr>
        <w:br/>
        <w:t>version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2A51812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root element is the table element </w:t>
      </w:r>
      <w:r w:rsidRPr="00AE7BBF">
        <w:rPr>
          <w:rFonts w:ascii="Arial Narrow" w:hAnsi="Arial Narrow"/>
          <w:color w:val="0000FF"/>
          <w:sz w:val="17"/>
          <w:szCs w:val="17"/>
          <w:lang w:val="en-GB"/>
        </w:rPr>
        <w:t>--&gt;</w:t>
      </w:r>
    </w:p>
    <w:p w14:paraId="13D599FB"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w:t>
      </w:r>
      <w:r w:rsidRPr="00AE7BBF">
        <w:rPr>
          <w:rFonts w:ascii="Arial Narrow" w:hAnsi="Arial Narrow"/>
          <w:color w:val="0000FF"/>
          <w:sz w:val="17"/>
          <w:szCs w:val="17"/>
          <w:lang w:val="en-GB"/>
        </w:rPr>
        <w:t>"&gt;</w:t>
      </w:r>
    </w:p>
    <w:p w14:paraId="0480E49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FCF17E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6D3D91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Root element of a table of the SIARD archive. A table consists of rows.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283C5D1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ECB058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D9F05C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row</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recordType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18AD439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A06B65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use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required</w:t>
      </w:r>
      <w:r w:rsidRPr="00AE7BBF">
        <w:rPr>
          <w:rFonts w:ascii="Arial Narrow" w:hAnsi="Arial Narrow"/>
          <w:color w:val="0000FF"/>
          <w:sz w:val="17"/>
          <w:szCs w:val="17"/>
          <w:lang w:val="en-GB"/>
        </w:rPr>
        <w:t>"/&gt;</w:t>
      </w:r>
    </w:p>
    <w:p w14:paraId="7E8E3A8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168A18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160A0A1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version number </w:t>
      </w:r>
      <w:r w:rsidRPr="00AE7BBF">
        <w:rPr>
          <w:rFonts w:ascii="Arial Narrow" w:hAnsi="Arial Narrow"/>
          <w:color w:val="0000FF"/>
          <w:sz w:val="17"/>
          <w:szCs w:val="17"/>
          <w:lang w:val="en-GB"/>
        </w:rPr>
        <w:t>--&gt;</w:t>
      </w:r>
    </w:p>
    <w:p w14:paraId="1A310D5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"&gt;</w:t>
      </w:r>
    </w:p>
    <w:p w14:paraId="66D969F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DC22A41" w14:textId="12E85BEA"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ve</w:t>
      </w:r>
      <w:r w:rsidR="00F278B6" w:rsidRPr="00AE7BBF">
        <w:rPr>
          <w:rFonts w:ascii="Arial Narrow" w:hAnsi="Arial Narrow"/>
          <w:color w:val="000000"/>
          <w:sz w:val="17"/>
          <w:szCs w:val="17"/>
          <w:lang w:val="en-GB"/>
        </w:rPr>
        <w:t>rsionType is constrained to "2.1</w:t>
      </w:r>
      <w:r w:rsidRPr="00AE7BBF">
        <w:rPr>
          <w:rFonts w:ascii="Arial Narrow" w:hAnsi="Arial Narrow"/>
          <w:color w:val="000000"/>
          <w:sz w:val="17"/>
          <w:szCs w:val="17"/>
          <w:lang w:val="en-GB"/>
        </w:rPr>
        <w:t>" for conformity with this XML schema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5CDBC21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5B1312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29B7DF1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0DF55BAE" w14:textId="3115729A"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18CAE726" w14:textId="2AF9991D"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to be extended later with  &lt;xs.enumeration value="2.</w:t>
      </w:r>
      <w:r w:rsidR="00F278B6" w:rsidRPr="00AE7BBF">
        <w:rPr>
          <w:rFonts w:ascii="Arial Narrow" w:hAnsi="Arial Narrow"/>
          <w:color w:val="808080"/>
          <w:sz w:val="17"/>
          <w:szCs w:val="17"/>
          <w:lang w:val="en-GB"/>
        </w:rPr>
        <w:t>2</w:t>
      </w:r>
      <w:r w:rsidRPr="00AE7BBF">
        <w:rPr>
          <w:rFonts w:ascii="Arial Narrow" w:hAnsi="Arial Narrow"/>
          <w:color w:val="808080"/>
          <w:sz w:val="17"/>
          <w:szCs w:val="17"/>
          <w:lang w:val="en-GB"/>
        </w:rPr>
        <w:t xml:space="preserve">"/&gt;  etc. </w:t>
      </w:r>
      <w:r w:rsidRPr="00AE7BBF">
        <w:rPr>
          <w:rFonts w:ascii="Arial Narrow" w:hAnsi="Arial Narrow"/>
          <w:color w:val="0000FF"/>
          <w:sz w:val="17"/>
          <w:szCs w:val="17"/>
          <w:lang w:val="en-GB"/>
        </w:rPr>
        <w:t>--&gt;</w:t>
      </w:r>
    </w:p>
    <w:p w14:paraId="3B12547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493FA49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2999E74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record </w:t>
      </w:r>
      <w:r w:rsidRPr="00AE7BBF">
        <w:rPr>
          <w:rFonts w:ascii="Arial Narrow" w:hAnsi="Arial Narrow"/>
          <w:color w:val="0000FF"/>
          <w:sz w:val="17"/>
          <w:szCs w:val="17"/>
          <w:lang w:val="en-GB"/>
        </w:rPr>
        <w:t>--&gt;</w:t>
      </w:r>
    </w:p>
    <w:p w14:paraId="104A985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recordType</w:t>
      </w:r>
      <w:r w:rsidRPr="00AE7BBF">
        <w:rPr>
          <w:rFonts w:ascii="Arial Narrow" w:hAnsi="Arial Narrow"/>
          <w:color w:val="0000FF"/>
          <w:sz w:val="17"/>
          <w:szCs w:val="17"/>
          <w:lang w:val="en-GB"/>
        </w:rPr>
        <w:t>"&gt;</w:t>
      </w:r>
    </w:p>
    <w:p w14:paraId="18C3EE2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F93CA6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row type of a table of the SIARD archive. A row consists of columns.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53C967E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70A4CF0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DA6466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"/&gt;</w:t>
      </w:r>
    </w:p>
    <w:p w14:paraId="6EE7028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clobType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F58E8A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0E2595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68B009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DA205A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6BBFE5D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BE1418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B9CE21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C9A6FB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BBC6D6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6BE3C3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B1A145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28AB37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E135A5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77E408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17D80D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26C461C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56E775B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89CD63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3D1B2F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1ECAE10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6826BD3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3135459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3BA7EB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049B8D9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type for text large objects </w:t>
      </w:r>
      <w:r w:rsidRPr="00AE7BBF">
        <w:rPr>
          <w:rFonts w:ascii="Arial Narrow" w:hAnsi="Arial Narrow"/>
          <w:color w:val="0000FF"/>
          <w:sz w:val="17"/>
          <w:szCs w:val="17"/>
          <w:lang w:val="en-GB"/>
        </w:rPr>
        <w:t>--&gt;</w:t>
      </w:r>
    </w:p>
    <w:p w14:paraId="5E94B22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clobType</w:t>
      </w:r>
      <w:r w:rsidRPr="00AE7BBF">
        <w:rPr>
          <w:rFonts w:ascii="Arial Narrow" w:hAnsi="Arial Narrow"/>
          <w:color w:val="0000FF"/>
          <w:sz w:val="17"/>
          <w:szCs w:val="17"/>
          <w:lang w:val="en-GB"/>
        </w:rPr>
        <w:t>"&gt;</w:t>
      </w:r>
    </w:p>
    <w:p w14:paraId="09834E2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0D59C25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 xml:space="preserve">a text large object can either be stored inline (as xs:string) or externally (addressed by URI). The digest makes sure, </w:t>
      </w:r>
      <w:r w:rsidRPr="00AE7BBF">
        <w:rPr>
          <w:rFonts w:ascii="Arial Narrow" w:hAnsi="Arial Narrow"/>
          <w:color w:val="000000"/>
          <w:sz w:val="17"/>
          <w:szCs w:val="17"/>
          <w:lang w:val="en-GB"/>
        </w:rPr>
        <w:br/>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t>that the connection to the external object is not completely lost. The length is in characters, not in bytes.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4780BEA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11FA22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xs:simpleContent</w:t>
      </w:r>
      <w:r w:rsidRPr="00AE7BBF">
        <w:rPr>
          <w:rFonts w:ascii="Arial Narrow" w:hAnsi="Arial Narrow"/>
          <w:color w:val="0000FF"/>
          <w:sz w:val="17"/>
          <w:szCs w:val="17"/>
          <w:lang w:val="en-GB"/>
        </w:rPr>
        <w:t>&gt;</w:t>
      </w:r>
    </w:p>
    <w:p w14:paraId="259B971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xs:extension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5CFF412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file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xs:anyURI</w:t>
      </w:r>
      <w:r w:rsidRPr="00AE7BBF">
        <w:rPr>
          <w:rFonts w:ascii="Arial Narrow" w:hAnsi="Arial Narrow"/>
          <w:color w:val="0000FF"/>
          <w:sz w:val="17"/>
          <w:szCs w:val="17"/>
          <w:lang w:val="en-GB"/>
        </w:rPr>
        <w:t>"/&gt;</w:t>
      </w:r>
    </w:p>
    <w:p w14:paraId="4773C7D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length</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xs:integer</w:t>
      </w:r>
      <w:r w:rsidRPr="00AE7BBF">
        <w:rPr>
          <w:rFonts w:ascii="Arial Narrow" w:hAnsi="Arial Narrow"/>
          <w:color w:val="0000FF"/>
          <w:sz w:val="17"/>
          <w:szCs w:val="17"/>
          <w:lang w:val="en-GB"/>
        </w:rPr>
        <w:t>"/&gt;</w:t>
      </w:r>
    </w:p>
    <w:p w14:paraId="3FC760C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digestTypeType</w:t>
      </w:r>
      <w:r w:rsidRPr="00AE7BBF">
        <w:rPr>
          <w:rFonts w:ascii="Arial Narrow" w:hAnsi="Arial Narrow"/>
          <w:color w:val="0000FF"/>
          <w:sz w:val="17"/>
          <w:szCs w:val="17"/>
          <w:lang w:val="en-GB"/>
        </w:rPr>
        <w:t>"/&gt;</w:t>
      </w:r>
    </w:p>
    <w:p w14:paraId="5ED9411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4FA2ADB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xs:extension</w:t>
      </w:r>
      <w:r w:rsidRPr="00AE7BBF">
        <w:rPr>
          <w:rFonts w:ascii="Arial Narrow" w:hAnsi="Arial Narrow"/>
          <w:color w:val="0000FF"/>
          <w:sz w:val="17"/>
          <w:szCs w:val="17"/>
          <w:lang w:val="en-GB"/>
        </w:rPr>
        <w:t>&gt;</w:t>
      </w:r>
    </w:p>
    <w:p w14:paraId="2EEE9B8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xs:simpleContent</w:t>
      </w:r>
      <w:r w:rsidRPr="00AE7BBF">
        <w:rPr>
          <w:rFonts w:ascii="Arial Narrow" w:hAnsi="Arial Narrow"/>
          <w:color w:val="0000FF"/>
          <w:sz w:val="17"/>
          <w:szCs w:val="17"/>
          <w:lang w:val="en-GB"/>
        </w:rPr>
        <w:t>&gt;</w:t>
      </w:r>
    </w:p>
    <w:p w14:paraId="12D121F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7C10189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type for message digest type </w:t>
      </w:r>
      <w:r w:rsidRPr="00AE7BBF">
        <w:rPr>
          <w:rFonts w:ascii="Arial Narrow" w:hAnsi="Arial Narrow"/>
          <w:color w:val="0000FF"/>
          <w:sz w:val="17"/>
          <w:szCs w:val="17"/>
          <w:lang w:val="en-GB"/>
        </w:rPr>
        <w:t>--&gt;</w:t>
      </w:r>
    </w:p>
    <w:p w14:paraId="108BD38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digestTypeType</w:t>
      </w:r>
      <w:r w:rsidRPr="00AE7BBF">
        <w:rPr>
          <w:rFonts w:ascii="Arial Narrow" w:hAnsi="Arial Narrow"/>
          <w:color w:val="0000FF"/>
          <w:sz w:val="17"/>
          <w:szCs w:val="17"/>
          <w:lang w:val="en-GB"/>
        </w:rPr>
        <w:t>"&gt;</w:t>
      </w:r>
    </w:p>
    <w:p w14:paraId="5F3F0CA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10D5535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62EBD17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MD5</w:t>
      </w:r>
      <w:r w:rsidRPr="00AE7BBF">
        <w:rPr>
          <w:rFonts w:ascii="Arial Narrow" w:hAnsi="Arial Narrow"/>
          <w:color w:val="0000FF"/>
          <w:sz w:val="17"/>
          <w:szCs w:val="17"/>
          <w:lang w:val="en-GB"/>
        </w:rPr>
        <w:t>"/&gt;</w:t>
      </w:r>
    </w:p>
    <w:p w14:paraId="0BCF319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SHA-1</w:t>
      </w:r>
      <w:r w:rsidRPr="00AE7BBF">
        <w:rPr>
          <w:rFonts w:ascii="Arial Narrow" w:hAnsi="Arial Narrow"/>
          <w:color w:val="0000FF"/>
          <w:sz w:val="17"/>
          <w:szCs w:val="17"/>
          <w:lang w:val="en-GB"/>
        </w:rPr>
        <w:t>"/&gt;</w:t>
      </w:r>
    </w:p>
    <w:p w14:paraId="26AE87F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SHA-256</w:t>
      </w:r>
      <w:r w:rsidRPr="00AE7BBF">
        <w:rPr>
          <w:rFonts w:ascii="Arial Narrow" w:hAnsi="Arial Narrow"/>
          <w:color w:val="0000FF"/>
          <w:sz w:val="17"/>
          <w:szCs w:val="17"/>
          <w:lang w:val="en-GB"/>
        </w:rPr>
        <w:t>"/&gt;</w:t>
      </w:r>
    </w:p>
    <w:p w14:paraId="10A39A6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6F6627D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1F0927E7"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0000FF"/>
          <w:sz w:val="17"/>
          <w:szCs w:val="17"/>
          <w:lang w:val="en-GB"/>
        </w:rPr>
        <w:t>&gt;</w:t>
      </w:r>
    </w:p>
    <w:p w14:paraId="29867A50" w14:textId="77777777" w:rsidR="003461F3" w:rsidRPr="00AE7BBF" w:rsidRDefault="003461F3" w:rsidP="00C97E59">
      <w:pPr>
        <w:spacing w:after="0" w:line="240" w:lineRule="auto"/>
        <w:rPr>
          <w:rFonts w:ascii="Arial Narrow" w:hAnsi="Arial Narrow" w:cs="Arial"/>
          <w:sz w:val="20"/>
          <w:lang w:val="en-GB"/>
        </w:rPr>
      </w:pPr>
    </w:p>
    <w:p w14:paraId="270F16EC" w14:textId="64474F72" w:rsidR="003461F3" w:rsidRPr="00AE7BBF" w:rsidRDefault="003461F3" w:rsidP="00F2539B">
      <w:pPr>
        <w:rPr>
          <w:rFonts w:cs="Arial"/>
          <w:b/>
          <w:lang w:val="en-GB"/>
        </w:rPr>
      </w:pPr>
      <w:r w:rsidRPr="00AE7BBF">
        <w:rPr>
          <w:rFonts w:cs="Arial"/>
          <w:b/>
          <w:lang w:val="en-GB"/>
        </w:rPr>
        <w:t>D.3c</w:t>
      </w:r>
      <w:r w:rsidRPr="00AE7BBF">
        <w:rPr>
          <w:rFonts w:cs="Arial"/>
          <w:b/>
          <w:lang w:val="en-GB"/>
        </w:rPr>
        <w:tab/>
        <w:t>table0.xsd (schema definition of a table with udt and array)</w:t>
      </w:r>
    </w:p>
    <w:p w14:paraId="3F6B40A2"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8080"/>
          <w:sz w:val="17"/>
          <w:szCs w:val="17"/>
          <w:lang w:val="en-GB"/>
        </w:rPr>
        <w:t>&lt;?xml version="1.0" encoding="utf-8" standalone="no"?&gt;</w:t>
      </w:r>
    </w:p>
    <w:p w14:paraId="4C35A9DC" w14:textId="0E46E851"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FF0000"/>
          <w:sz w:val="17"/>
          <w:szCs w:val="17"/>
          <w:lang w:val="en-GB"/>
        </w:rPr>
        <w:t xml:space="preserve"> xmlns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xmlns:xs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http://www.w3.org/2001/XMLSchema</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targetNamespace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elementFormDefault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attributeFormDefault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unqualified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version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41C23EC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root element is the table element </w:t>
      </w:r>
      <w:r w:rsidRPr="00AE7BBF">
        <w:rPr>
          <w:rFonts w:ascii="Arial Narrow" w:hAnsi="Arial Narrow"/>
          <w:color w:val="0000FF"/>
          <w:sz w:val="17"/>
          <w:szCs w:val="17"/>
          <w:lang w:val="en-GB"/>
        </w:rPr>
        <w:t>--&gt;</w:t>
      </w:r>
    </w:p>
    <w:p w14:paraId="53EF3AA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table</w:t>
      </w:r>
      <w:r w:rsidRPr="00AE7BBF">
        <w:rPr>
          <w:rFonts w:ascii="Arial Narrow" w:hAnsi="Arial Narrow"/>
          <w:color w:val="0000FF"/>
          <w:sz w:val="17"/>
          <w:szCs w:val="17"/>
          <w:lang w:val="en-GB"/>
        </w:rPr>
        <w:t>"&gt;</w:t>
      </w:r>
    </w:p>
    <w:p w14:paraId="1BAAC54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015F2B1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B057D6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Root element of a table of the SIARD archive. A table consists of rows.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5CA7D28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2D442D4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2B89EB6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row</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recordType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maxOccurs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unbounded</w:t>
      </w:r>
      <w:r w:rsidRPr="00AE7BBF">
        <w:rPr>
          <w:rFonts w:ascii="Arial Narrow" w:hAnsi="Arial Narrow"/>
          <w:color w:val="0000FF"/>
          <w:sz w:val="17"/>
          <w:szCs w:val="17"/>
          <w:lang w:val="en-GB"/>
        </w:rPr>
        <w:t>"/&gt;</w:t>
      </w:r>
    </w:p>
    <w:p w14:paraId="651812B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7923FC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xs:attribute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use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required</w:t>
      </w:r>
      <w:r w:rsidRPr="00AE7BBF">
        <w:rPr>
          <w:rFonts w:ascii="Arial Narrow" w:hAnsi="Arial Narrow"/>
          <w:color w:val="0000FF"/>
          <w:sz w:val="17"/>
          <w:szCs w:val="17"/>
          <w:lang w:val="en-GB"/>
        </w:rPr>
        <w:t>"/&gt;</w:t>
      </w:r>
    </w:p>
    <w:p w14:paraId="70A5C4E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2280C02B"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4059061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simple type for version number </w:t>
      </w:r>
      <w:r w:rsidRPr="00AE7BBF">
        <w:rPr>
          <w:rFonts w:ascii="Arial Narrow" w:hAnsi="Arial Narrow"/>
          <w:color w:val="0000FF"/>
          <w:sz w:val="17"/>
          <w:szCs w:val="17"/>
          <w:lang w:val="en-GB"/>
        </w:rPr>
        <w:t>--&gt;</w:t>
      </w:r>
    </w:p>
    <w:p w14:paraId="324A88D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versionType</w:t>
      </w:r>
      <w:r w:rsidRPr="00AE7BBF">
        <w:rPr>
          <w:rFonts w:ascii="Arial Narrow" w:hAnsi="Arial Narrow"/>
          <w:color w:val="0000FF"/>
          <w:sz w:val="17"/>
          <w:szCs w:val="17"/>
          <w:lang w:val="en-GB"/>
        </w:rPr>
        <w:t>"&gt;</w:t>
      </w:r>
    </w:p>
    <w:p w14:paraId="7070E26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5AA164E" w14:textId="42964C0D"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versionType is constrained to "2.</w:t>
      </w:r>
      <w:r w:rsidR="00F278B6" w:rsidRPr="00AE7BBF">
        <w:rPr>
          <w:rFonts w:ascii="Arial Narrow" w:hAnsi="Arial Narrow"/>
          <w:color w:val="000000"/>
          <w:sz w:val="17"/>
          <w:szCs w:val="17"/>
          <w:lang w:val="en-GB"/>
        </w:rPr>
        <w:t>1</w:t>
      </w:r>
      <w:r w:rsidRPr="00AE7BBF">
        <w:rPr>
          <w:rFonts w:ascii="Arial Narrow" w:hAnsi="Arial Narrow"/>
          <w:color w:val="000000"/>
          <w:sz w:val="17"/>
          <w:szCs w:val="17"/>
          <w:lang w:val="en-GB"/>
        </w:rPr>
        <w:t>" for conformity with this XML schema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5926917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37A767F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2C4CFBA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xs:whiteSpace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collapse</w:t>
      </w:r>
      <w:r w:rsidRPr="00AE7BBF">
        <w:rPr>
          <w:rFonts w:ascii="Arial Narrow" w:hAnsi="Arial Narrow"/>
          <w:color w:val="0000FF"/>
          <w:sz w:val="17"/>
          <w:szCs w:val="17"/>
          <w:lang w:val="en-GB"/>
        </w:rPr>
        <w:t>"/&gt;</w:t>
      </w:r>
    </w:p>
    <w:p w14:paraId="205EE5A0" w14:textId="7E6E6655"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xs:enumeration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739BE830" w14:textId="6DD597DF"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to be extended later with </w:t>
      </w:r>
      <w:r w:rsidR="00F278B6" w:rsidRPr="00AE7BBF">
        <w:rPr>
          <w:rFonts w:ascii="Arial Narrow" w:hAnsi="Arial Narrow"/>
          <w:color w:val="808080"/>
          <w:sz w:val="17"/>
          <w:szCs w:val="17"/>
          <w:lang w:val="en-GB"/>
        </w:rPr>
        <w:t>&lt;xs.enumeration value="2.2</w:t>
      </w:r>
      <w:r w:rsidRPr="00AE7BBF">
        <w:rPr>
          <w:rFonts w:ascii="Arial Narrow" w:hAnsi="Arial Narrow"/>
          <w:color w:val="808080"/>
          <w:sz w:val="17"/>
          <w:szCs w:val="17"/>
          <w:lang w:val="en-GB"/>
        </w:rPr>
        <w:t xml:space="preserve">"/&gt;  etc. </w:t>
      </w:r>
      <w:r w:rsidRPr="00AE7BBF">
        <w:rPr>
          <w:rFonts w:ascii="Arial Narrow" w:hAnsi="Arial Narrow"/>
          <w:color w:val="0000FF"/>
          <w:sz w:val="17"/>
          <w:szCs w:val="17"/>
          <w:lang w:val="en-GB"/>
        </w:rPr>
        <w:t>--&gt;</w:t>
      </w:r>
    </w:p>
    <w:p w14:paraId="3F277B1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68A8F7F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353CBE4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complex type record </w:t>
      </w:r>
      <w:r w:rsidRPr="00AE7BBF">
        <w:rPr>
          <w:rFonts w:ascii="Arial Narrow" w:hAnsi="Arial Narrow"/>
          <w:color w:val="0000FF"/>
          <w:sz w:val="17"/>
          <w:szCs w:val="17"/>
          <w:lang w:val="en-GB"/>
        </w:rPr>
        <w:t>--&gt;</w:t>
      </w:r>
    </w:p>
    <w:p w14:paraId="765D836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recordType</w:t>
      </w:r>
      <w:r w:rsidRPr="00AE7BBF">
        <w:rPr>
          <w:rFonts w:ascii="Arial Narrow" w:hAnsi="Arial Narrow"/>
          <w:color w:val="0000FF"/>
          <w:sz w:val="17"/>
          <w:szCs w:val="17"/>
          <w:lang w:val="en-GB"/>
        </w:rPr>
        <w:t>"&gt;</w:t>
      </w:r>
    </w:p>
    <w:p w14:paraId="7C88360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108CA7C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row type of a table of the SIARD archive. A row consists of columns.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xs:documentation</w:t>
      </w:r>
      <w:r w:rsidRPr="00AE7BBF">
        <w:rPr>
          <w:rFonts w:ascii="Arial Narrow" w:hAnsi="Arial Narrow"/>
          <w:color w:val="0000FF"/>
          <w:sz w:val="17"/>
          <w:szCs w:val="17"/>
          <w:lang w:val="en-GB"/>
        </w:rPr>
        <w:t>&gt;</w:t>
      </w:r>
    </w:p>
    <w:p w14:paraId="7F0DF21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xs:annotation</w:t>
      </w:r>
      <w:r w:rsidRPr="00AE7BBF">
        <w:rPr>
          <w:rFonts w:ascii="Arial Narrow" w:hAnsi="Arial Narrow"/>
          <w:color w:val="0000FF"/>
          <w:sz w:val="17"/>
          <w:szCs w:val="17"/>
          <w:lang w:val="en-GB"/>
        </w:rPr>
        <w:t>&gt;</w:t>
      </w:r>
    </w:p>
    <w:p w14:paraId="550CF99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DCF769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"/&gt;</w:t>
      </w:r>
    </w:p>
    <w:p w14:paraId="4B06225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455FBA7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"/&gt;</w:t>
      </w:r>
    </w:p>
    <w:p w14:paraId="0481722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504EC8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8F1DC6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1A0C5C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FCFB71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EAF9A6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1C2A82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3BA828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52DD65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7A83F5DB"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337BCC5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2F5A1FB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F7F4C4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19D29D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55BCB5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D95A4F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0E5C2E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9734D2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lastRenderedPageBreak/>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764535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a5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EDF3AC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4DFBBC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6331A4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4183177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c6</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D2800A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c7</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2ACF68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c8</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2079A0C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c9</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51A046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227C4E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AB9918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4C10F06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40E3F37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3FFF7B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DCF1F5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DF3249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3CFFE6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6D5FF38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u1</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150DBB9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AE3336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0937C73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3BE1754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535DBDE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4E4BF45B"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52EA16E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u5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xs:decimal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797E9A6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08F72C0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0D5FE52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0000FF"/>
          <w:sz w:val="17"/>
          <w:szCs w:val="17"/>
          <w:lang w:val="en-GB"/>
        </w:rPr>
        <w:t>&gt;</w:t>
      </w:r>
    </w:p>
    <w:p w14:paraId="32E5D06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c12</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dateType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5788F6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c13</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6D214A2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c14</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3127038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xs:element</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c15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xs:string</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minOccurs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w:t>
      </w:r>
      <w:r w:rsidRPr="00AE7BBF">
        <w:rPr>
          <w:rFonts w:ascii="Arial Narrow" w:hAnsi="Arial Narrow"/>
          <w:color w:val="0000FF"/>
          <w:sz w:val="17"/>
          <w:szCs w:val="17"/>
          <w:lang w:val="en-GB"/>
        </w:rPr>
        <w:t>"/&gt;</w:t>
      </w:r>
    </w:p>
    <w:p w14:paraId="40BE220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xs:sequence</w:t>
      </w:r>
      <w:r w:rsidRPr="00AE7BBF">
        <w:rPr>
          <w:rFonts w:ascii="Arial Narrow" w:hAnsi="Arial Narrow"/>
          <w:color w:val="0000FF"/>
          <w:sz w:val="17"/>
          <w:szCs w:val="17"/>
          <w:lang w:val="en-GB"/>
        </w:rPr>
        <w:t>&gt;</w:t>
      </w:r>
    </w:p>
    <w:p w14:paraId="592C999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xs:complexType</w:t>
      </w:r>
      <w:r w:rsidRPr="00AE7BBF">
        <w:rPr>
          <w:rFonts w:ascii="Arial Narrow" w:hAnsi="Arial Narrow"/>
          <w:color w:val="0000FF"/>
          <w:sz w:val="17"/>
          <w:szCs w:val="17"/>
          <w:lang w:val="en-GB"/>
        </w:rPr>
        <w:t>&gt;</w:t>
      </w:r>
    </w:p>
    <w:p w14:paraId="1F0E474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8080"/>
          <w:sz w:val="17"/>
          <w:szCs w:val="17"/>
          <w:lang w:val="en-GB"/>
        </w:rPr>
        <w:t xml:space="preserve"> date type between 0001 and 9999 restricted to UTC </w:t>
      </w:r>
      <w:r w:rsidRPr="00AE7BBF">
        <w:rPr>
          <w:rFonts w:ascii="Arial Narrow" w:hAnsi="Arial Narrow"/>
          <w:color w:val="0000FF"/>
          <w:sz w:val="17"/>
          <w:szCs w:val="17"/>
          <w:lang w:val="en-GB"/>
        </w:rPr>
        <w:t>--&gt;</w:t>
      </w:r>
    </w:p>
    <w:p w14:paraId="01D0179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FF0000"/>
          <w:sz w:val="17"/>
          <w:szCs w:val="17"/>
          <w:lang w:val="en-GB"/>
        </w:rPr>
        <w:t xml:space="preserve"> name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dateType</w:t>
      </w:r>
      <w:r w:rsidRPr="00AE7BBF">
        <w:rPr>
          <w:rFonts w:ascii="Arial Narrow" w:hAnsi="Arial Narrow"/>
          <w:color w:val="0000FF"/>
          <w:sz w:val="17"/>
          <w:szCs w:val="17"/>
          <w:lang w:val="en-GB"/>
        </w:rPr>
        <w:t>"&gt;</w:t>
      </w:r>
    </w:p>
    <w:p w14:paraId="27262F0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FF0000"/>
          <w:sz w:val="17"/>
          <w:szCs w:val="17"/>
          <w:lang w:val="en-GB"/>
        </w:rPr>
        <w:t xml:space="preserve"> base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xs:date</w:t>
      </w:r>
      <w:r w:rsidRPr="00AE7BBF">
        <w:rPr>
          <w:rFonts w:ascii="Arial Narrow" w:hAnsi="Arial Narrow"/>
          <w:color w:val="0000FF"/>
          <w:sz w:val="17"/>
          <w:szCs w:val="17"/>
          <w:lang w:val="en-GB"/>
        </w:rPr>
        <w:t>"&gt;</w:t>
      </w:r>
    </w:p>
    <w:p w14:paraId="7EE6452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xs:minInclusive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0001-01-01Z</w:t>
      </w:r>
      <w:r w:rsidRPr="00AE7BBF">
        <w:rPr>
          <w:rFonts w:ascii="Arial Narrow" w:hAnsi="Arial Narrow"/>
          <w:color w:val="0000FF"/>
          <w:sz w:val="17"/>
          <w:szCs w:val="17"/>
          <w:lang w:val="en-GB"/>
        </w:rPr>
        <w:t>"/&gt;</w:t>
      </w:r>
    </w:p>
    <w:p w14:paraId="62F8E44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xs:maxExclusive</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10000-01-01Z</w:t>
      </w:r>
      <w:r w:rsidRPr="00AE7BBF">
        <w:rPr>
          <w:rFonts w:ascii="Arial Narrow" w:hAnsi="Arial Narrow"/>
          <w:color w:val="0000FF"/>
          <w:sz w:val="17"/>
          <w:szCs w:val="17"/>
          <w:lang w:val="en-GB"/>
        </w:rPr>
        <w:t>"/&gt;</w:t>
      </w:r>
    </w:p>
    <w:p w14:paraId="015B621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xs:pattern</w:t>
      </w:r>
      <w:r w:rsidRPr="00AE7BBF">
        <w:rPr>
          <w:rFonts w:ascii="Arial Narrow" w:hAnsi="Arial Narrow"/>
          <w:color w:val="FF0000"/>
          <w:sz w:val="17"/>
          <w:szCs w:val="17"/>
          <w:lang w:val="en-GB"/>
        </w:rPr>
        <w:t xml:space="preserve"> value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\d{4}-\d{2}-\d{2}Z?</w:t>
      </w:r>
      <w:r w:rsidRPr="00AE7BBF">
        <w:rPr>
          <w:rFonts w:ascii="Arial Narrow" w:hAnsi="Arial Narrow"/>
          <w:color w:val="0000FF"/>
          <w:sz w:val="17"/>
          <w:szCs w:val="17"/>
          <w:lang w:val="en-GB"/>
        </w:rPr>
        <w:t>"/&gt;</w:t>
      </w:r>
    </w:p>
    <w:p w14:paraId="29CE2F4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xs:restriction</w:t>
      </w:r>
      <w:r w:rsidRPr="00AE7BBF">
        <w:rPr>
          <w:rFonts w:ascii="Arial Narrow" w:hAnsi="Arial Narrow"/>
          <w:color w:val="0000FF"/>
          <w:sz w:val="17"/>
          <w:szCs w:val="17"/>
          <w:lang w:val="en-GB"/>
        </w:rPr>
        <w:t>&gt;</w:t>
      </w:r>
    </w:p>
    <w:p w14:paraId="65F9398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xs:simpleType</w:t>
      </w:r>
      <w:r w:rsidRPr="00AE7BBF">
        <w:rPr>
          <w:rFonts w:ascii="Arial Narrow" w:hAnsi="Arial Narrow"/>
          <w:color w:val="0000FF"/>
          <w:sz w:val="17"/>
          <w:szCs w:val="17"/>
          <w:lang w:val="en-GB"/>
        </w:rPr>
        <w:t>&gt;</w:t>
      </w:r>
    </w:p>
    <w:p w14:paraId="61B9D36A"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xs:schema</w:t>
      </w:r>
      <w:r w:rsidRPr="00AE7BBF">
        <w:rPr>
          <w:rFonts w:ascii="Arial Narrow" w:hAnsi="Arial Narrow"/>
          <w:color w:val="0000FF"/>
          <w:sz w:val="17"/>
          <w:szCs w:val="17"/>
          <w:lang w:val="en-GB"/>
        </w:rPr>
        <w:t>&gt;</w:t>
      </w:r>
    </w:p>
    <w:p w14:paraId="1EBFBBBB" w14:textId="77777777" w:rsidR="003461F3" w:rsidRPr="00AE7BBF" w:rsidRDefault="003461F3" w:rsidP="00F2539B">
      <w:pPr>
        <w:rPr>
          <w:rFonts w:cs="Arial"/>
          <w:b/>
          <w:lang w:val="en-GB"/>
        </w:rPr>
      </w:pPr>
    </w:p>
    <w:p w14:paraId="6AFBC515" w14:textId="77777777" w:rsidR="00C97E59" w:rsidRPr="00AE7BBF" w:rsidRDefault="00C97E59">
      <w:pPr>
        <w:spacing w:after="0" w:line="240" w:lineRule="auto"/>
        <w:rPr>
          <w:rFonts w:cs="Arial"/>
          <w:b/>
          <w:lang w:val="en-GB"/>
        </w:rPr>
      </w:pPr>
      <w:bookmarkStart w:id="84" w:name="_Toc264549074"/>
      <w:bookmarkStart w:id="85" w:name="_Toc443391823"/>
      <w:r w:rsidRPr="00AE7BBF">
        <w:rPr>
          <w:rFonts w:cs="Arial"/>
          <w:b/>
          <w:lang w:val="en-GB"/>
        </w:rPr>
        <w:br w:type="page"/>
      </w:r>
    </w:p>
    <w:p w14:paraId="12AE5887" w14:textId="56FAB4ED" w:rsidR="00F2539B" w:rsidRPr="00AE7BBF" w:rsidRDefault="00F2539B" w:rsidP="00A72201">
      <w:pPr>
        <w:rPr>
          <w:rFonts w:cs="Arial"/>
          <w:b/>
          <w:lang w:val="en-GB"/>
        </w:rPr>
      </w:pPr>
      <w:r w:rsidRPr="00AE7BBF">
        <w:rPr>
          <w:rFonts w:cs="Arial"/>
          <w:b/>
          <w:lang w:val="en-GB"/>
        </w:rPr>
        <w:lastRenderedPageBreak/>
        <w:t>D.4</w:t>
      </w:r>
      <w:r w:rsidR="00C97E59" w:rsidRPr="00AE7BBF">
        <w:rPr>
          <w:rFonts w:cs="Arial"/>
          <w:b/>
          <w:lang w:val="en-GB"/>
        </w:rPr>
        <w:tab/>
      </w:r>
      <w:r w:rsidR="00214F03" w:rsidRPr="00AE7BBF">
        <w:rPr>
          <w:rFonts w:cs="Arial"/>
          <w:b/>
          <w:lang w:val="en-GB"/>
        </w:rPr>
        <w:t>Example</w:t>
      </w:r>
      <w:r w:rsidR="003461F3" w:rsidRPr="00AE7BBF">
        <w:rPr>
          <w:rFonts w:cs="Arial"/>
          <w:b/>
          <w:lang w:val="en-GB"/>
        </w:rPr>
        <w:t>s</w:t>
      </w:r>
      <w:r w:rsidR="00214F03" w:rsidRPr="00AE7BBF">
        <w:rPr>
          <w:rFonts w:cs="Arial"/>
          <w:b/>
          <w:lang w:val="en-GB"/>
        </w:rPr>
        <w:t xml:space="preserve"> of the table data of a table</w:t>
      </w:r>
      <w:bookmarkEnd w:id="84"/>
      <w:bookmarkEnd w:id="85"/>
    </w:p>
    <w:p w14:paraId="6F0C3171" w14:textId="77777777" w:rsidR="00214F03" w:rsidRPr="00AE7BBF" w:rsidRDefault="00214F03" w:rsidP="00214F03">
      <w:pPr>
        <w:rPr>
          <w:rFonts w:cs="Arial"/>
          <w:lang w:val="en-GB"/>
        </w:rPr>
      </w:pPr>
      <w:r w:rsidRPr="00AE7BBF">
        <w:rPr>
          <w:szCs w:val="24"/>
          <w:lang w:val="en-GB"/>
        </w:rPr>
        <w:t>The table data are stored in an XML file that satisfies the XML schema definition of the table</w:t>
      </w:r>
      <w:r w:rsidRPr="00AE7BBF">
        <w:rPr>
          <w:rFonts w:cs="Arial"/>
          <w:lang w:val="en-GB"/>
        </w:rPr>
        <w:t>.</w:t>
      </w:r>
    </w:p>
    <w:p w14:paraId="61D37EAB" w14:textId="77777777" w:rsidR="00F2539B" w:rsidRPr="00AE7BBF" w:rsidRDefault="00F2539B" w:rsidP="00F2539B">
      <w:pPr>
        <w:rPr>
          <w:rFonts w:cs="Arial"/>
          <w:lang w:val="en-GB"/>
        </w:rPr>
      </w:pPr>
    </w:p>
    <w:p w14:paraId="1870E61B" w14:textId="397348D8" w:rsidR="003461F3" w:rsidRPr="00AE7BBF" w:rsidRDefault="003461F3" w:rsidP="00F2539B">
      <w:pPr>
        <w:rPr>
          <w:rFonts w:cs="Arial"/>
          <w:b/>
          <w:lang w:val="en-GB"/>
        </w:rPr>
      </w:pPr>
      <w:r w:rsidRPr="00AE7BBF">
        <w:rPr>
          <w:rFonts w:cs="Arial"/>
          <w:b/>
          <w:lang w:val="en-GB"/>
        </w:rPr>
        <w:t>D.4a</w:t>
      </w:r>
      <w:r w:rsidRPr="00AE7BBF">
        <w:rPr>
          <w:rFonts w:cs="Arial"/>
          <w:b/>
          <w:lang w:val="en-GB"/>
        </w:rPr>
        <w:tab/>
        <w:t>table2.xml (simple table)</w:t>
      </w:r>
    </w:p>
    <w:p w14:paraId="13C818F7"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8080"/>
          <w:sz w:val="17"/>
          <w:szCs w:val="17"/>
          <w:lang w:val="en-GB"/>
        </w:rPr>
        <w:t>&lt;?xml version="1.0" encoding="UTF-8"?&gt;</w:t>
      </w:r>
    </w:p>
    <w:p w14:paraId="476EE01B" w14:textId="4F6AC51C"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w:t>
      </w:r>
      <w:r w:rsidRPr="00AE7BBF">
        <w:rPr>
          <w:rFonts w:ascii="Arial Narrow" w:hAnsi="Arial Narrow"/>
          <w:color w:val="FF0000"/>
          <w:sz w:val="17"/>
          <w:szCs w:val="17"/>
          <w:lang w:val="en-GB"/>
        </w:rPr>
        <w:t xml:space="preserve"> xmlns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xmlns:xsi</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http://www.w3.org/2001/XMLSchema-instance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xsi:schemaLocation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 table2.xsd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version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03984C0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Steven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King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SKING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515.123.4567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2003-06-16Z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AD_PRES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24000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90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04A917F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Neena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Kochhar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NKOCHHAR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515.123.4568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2005-09-20Z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AD_VP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17000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90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6609F2E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Lex</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De Haan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LDEHAAN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515.123.4569</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2001-01-12Z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AD_VP</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17000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90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26B8E91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Alexander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Hunold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AHUNOLD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590.423.4567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2006-01-02Z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IT_PROG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9000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60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1ED2779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104</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Bruce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Ernst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BERNST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590.423.4568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2007-05-20Z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IT_PROG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6000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60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0B428EB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David</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Austin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DAUSTIN</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590.423.4569</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2005-06-24Z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IT_PROG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4800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60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136A829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Valli</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Pataballa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VPATABAL</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590.423.4560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2006-02-04Z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IT_PROG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4800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60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7820887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Diana</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Lorentz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DLORENTZ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590.423.5567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2007-02-06Z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IT_PROG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4200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60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1320EEA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Nancy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Greenberg</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NGREENBE</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515.124.4569</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FF"/>
          <w:sz w:val="17"/>
          <w:szCs w:val="17"/>
          <w:lang w:val="en-GB"/>
        </w:rPr>
        <w:br/>
      </w:r>
      <w:r w:rsidRPr="00AE7BBF">
        <w:rPr>
          <w:rFonts w:ascii="Arial Narrow" w:hAnsi="Arial Narrow"/>
          <w:color w:val="0000FF"/>
          <w:sz w:val="17"/>
          <w:szCs w:val="17"/>
          <w:lang w:val="en-GB"/>
        </w:rPr>
        <w:tab/>
      </w:r>
      <w:r w:rsidRPr="00AE7BBF">
        <w:rPr>
          <w:rFonts w:ascii="Arial Narrow" w:hAnsi="Arial Narrow"/>
          <w:color w:val="0000FF"/>
          <w:sz w:val="17"/>
          <w:szCs w:val="17"/>
          <w:lang w:val="en-GB"/>
        </w:rPr>
        <w:tab/>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2002-08-16Z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FI_MGR</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12008</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716FCB2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t>…</w:t>
      </w:r>
    </w:p>
    <w:p w14:paraId="68D0FB7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William</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Gietz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WGIETZ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515.123.8181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2002-06-06Z</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c6</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AC_ACCOUNT</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c7</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8300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c8</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c10</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110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27FC6423"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FF"/>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w:t>
      </w:r>
      <w:r w:rsidRPr="00AE7BBF">
        <w:rPr>
          <w:rFonts w:ascii="Arial Narrow" w:hAnsi="Arial Narrow"/>
          <w:color w:val="0000FF"/>
          <w:sz w:val="17"/>
          <w:szCs w:val="17"/>
          <w:lang w:val="en-GB"/>
        </w:rPr>
        <w:t>&gt;</w:t>
      </w:r>
    </w:p>
    <w:p w14:paraId="420811CD" w14:textId="77777777" w:rsidR="00F2539B" w:rsidRPr="00AE7BBF" w:rsidRDefault="00F2539B" w:rsidP="00F2539B">
      <w:pPr>
        <w:rPr>
          <w:rFonts w:cs="Arial"/>
          <w:lang w:val="en-GB"/>
        </w:rPr>
      </w:pPr>
    </w:p>
    <w:p w14:paraId="16BE53DF" w14:textId="22B0D40E" w:rsidR="003461F3" w:rsidRPr="00AE7BBF" w:rsidRDefault="003461F3" w:rsidP="00F2539B">
      <w:pPr>
        <w:rPr>
          <w:rFonts w:cs="Arial"/>
          <w:b/>
          <w:lang w:val="en-GB"/>
        </w:rPr>
      </w:pPr>
      <w:r w:rsidRPr="00AE7BBF">
        <w:rPr>
          <w:rFonts w:cs="Arial"/>
          <w:b/>
          <w:lang w:val="en-GB"/>
        </w:rPr>
        <w:t>D.4b</w:t>
      </w:r>
      <w:r w:rsidRPr="00AE7BBF">
        <w:rPr>
          <w:rFonts w:cs="Arial"/>
          <w:b/>
          <w:lang w:val="en-GB"/>
        </w:rPr>
        <w:tab/>
        <w:t>table7.xml (table with internal large object)</w:t>
      </w:r>
    </w:p>
    <w:p w14:paraId="7917007F"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8080"/>
          <w:sz w:val="17"/>
          <w:szCs w:val="17"/>
          <w:lang w:val="en-GB"/>
        </w:rPr>
        <w:t>&lt;?xml version="1.0" encoding="UTF-8"?&gt;</w:t>
      </w:r>
    </w:p>
    <w:p w14:paraId="04B88481" w14:textId="65620BEB"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w:t>
      </w:r>
      <w:r w:rsidRPr="00AE7BBF">
        <w:rPr>
          <w:rFonts w:ascii="Arial Narrow" w:hAnsi="Arial Narrow"/>
          <w:color w:val="FF0000"/>
          <w:sz w:val="17"/>
          <w:szCs w:val="17"/>
          <w:lang w:val="en-GB"/>
        </w:rPr>
        <w:t xml:space="preserve"> xmlns</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xmlns:xsi</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http://www.w3.org/2001/XMLSchema-instance</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xsi:schemaLocation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http://www.bar.admin.ch/xmlns/siard/2/table.xsd table7.xsd</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version</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w:t>
      </w:r>
      <w:r w:rsidR="00F278B6" w:rsidRPr="00AE7BBF">
        <w:rPr>
          <w:rFonts w:ascii="Arial Narrow" w:hAnsi="Arial Narrow"/>
          <w:color w:val="000000"/>
          <w:sz w:val="17"/>
          <w:szCs w:val="17"/>
          <w:lang w:val="en-GB"/>
        </w:rPr>
        <w:t>1</w:t>
      </w:r>
      <w:r w:rsidRPr="00AE7BBF">
        <w:rPr>
          <w:rFonts w:ascii="Arial Narrow" w:hAnsi="Arial Narrow"/>
          <w:color w:val="0000FF"/>
          <w:sz w:val="17"/>
          <w:szCs w:val="17"/>
          <w:lang w:val="en-GB"/>
        </w:rPr>
        <w:t>"&gt;</w:t>
      </w:r>
    </w:p>
    <w:p w14:paraId="35C0026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22293CC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p>
    <w:p w14:paraId="230E695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FF0000"/>
          <w:sz w:val="17"/>
          <w:szCs w:val="17"/>
          <w:lang w:val="en-GB"/>
        </w:rPr>
        <w:t xml:space="preserve"> file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content/schema1/table7/lob1/record0.xml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length</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270</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digestType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MD5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digest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BCA4FB6D6898A2F42C624839B431C386</w:t>
      </w:r>
      <w:r w:rsidRPr="00AE7BBF">
        <w:rPr>
          <w:rFonts w:ascii="Arial Narrow" w:hAnsi="Arial Narrow"/>
          <w:color w:val="0000FF"/>
          <w:sz w:val="17"/>
          <w:szCs w:val="17"/>
          <w:lang w:val="en-GB"/>
        </w:rPr>
        <w:t>"/&gt;</w:t>
      </w:r>
    </w:p>
    <w:p w14:paraId="7AEB81B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Southlake, Texas</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p>
    <w:p w14:paraId="37DC779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1400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p>
    <w:p w14:paraId="1FE5A0F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8307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-103.00195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36.500374</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p>
    <w:p w14:paraId="475D294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5C04705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315594C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p>
    <w:p w14:paraId="3B38E5A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FF0000"/>
          <w:sz w:val="17"/>
          <w:szCs w:val="17"/>
          <w:lang w:val="en-GB"/>
        </w:rPr>
        <w:t xml:space="preserve"> file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content/schema1/table7/lob1/record1.xml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length</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268</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digestType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MD5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digest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7E99F05D8C4D7D3909D3F20987A0DE41</w:t>
      </w:r>
      <w:r w:rsidRPr="00AE7BBF">
        <w:rPr>
          <w:rFonts w:ascii="Arial Narrow" w:hAnsi="Arial Narrow"/>
          <w:color w:val="0000FF"/>
          <w:sz w:val="17"/>
          <w:szCs w:val="17"/>
          <w:lang w:val="en-GB"/>
        </w:rPr>
        <w:t>"/&gt;</w:t>
      </w:r>
    </w:p>
    <w:p w14:paraId="10CF8905"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San Francisco</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p>
    <w:p w14:paraId="04C84BA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1500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p>
    <w:p w14:paraId="130A058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8307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-124.21014</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41.998016</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p>
    <w:p w14:paraId="0283D68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16CAC16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7B697E2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p>
    <w:p w14:paraId="1918AB4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c2</w:t>
      </w:r>
      <w:r w:rsidRPr="00AE7BBF">
        <w:rPr>
          <w:rFonts w:ascii="Arial Narrow" w:hAnsi="Arial Narrow"/>
          <w:color w:val="FF0000"/>
          <w:sz w:val="17"/>
          <w:szCs w:val="17"/>
          <w:lang w:val="en-GB"/>
        </w:rPr>
        <w:t xml:space="preserve"> file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content/schema1/table7/lob1/record2.xml</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length</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235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digestType</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MD5</w:t>
      </w:r>
      <w:r w:rsidRPr="00AE7BBF">
        <w:rPr>
          <w:rFonts w:ascii="Arial Narrow" w:hAnsi="Arial Narrow"/>
          <w:color w:val="0000FF"/>
          <w:sz w:val="17"/>
          <w:szCs w:val="17"/>
          <w:lang w:val="en-GB"/>
        </w:rPr>
        <w:t>"</w:t>
      </w:r>
      <w:r w:rsidRPr="00AE7BBF">
        <w:rPr>
          <w:rFonts w:ascii="Arial Narrow" w:hAnsi="Arial Narrow"/>
          <w:color w:val="FF0000"/>
          <w:sz w:val="17"/>
          <w:szCs w:val="17"/>
          <w:lang w:val="en-GB"/>
        </w:rPr>
        <w:t xml:space="preserve"> digest</w:t>
      </w:r>
      <w:r w:rsidRPr="00AE7BBF">
        <w:rPr>
          <w:rFonts w:ascii="Arial Narrow" w:hAnsi="Arial Narrow"/>
          <w:color w:val="0000FF"/>
          <w:sz w:val="17"/>
          <w:szCs w:val="17"/>
          <w:lang w:val="en-GB"/>
        </w:rPr>
        <w:t>="</w:t>
      </w:r>
      <w:r w:rsidRPr="00AE7BBF">
        <w:rPr>
          <w:rFonts w:ascii="Arial Narrow" w:hAnsi="Arial Narrow"/>
          <w:color w:val="000000"/>
          <w:sz w:val="17"/>
          <w:szCs w:val="17"/>
          <w:lang w:val="en-GB"/>
        </w:rPr>
        <w:t>C495BB25A6EDBFE829DDB9B28C027DC3</w:t>
      </w:r>
      <w:r w:rsidRPr="00AE7BBF">
        <w:rPr>
          <w:rFonts w:ascii="Arial Narrow" w:hAnsi="Arial Narrow"/>
          <w:color w:val="0000FF"/>
          <w:sz w:val="17"/>
          <w:szCs w:val="17"/>
          <w:lang w:val="en-GB"/>
        </w:rPr>
        <w:t>"/&gt;</w:t>
      </w:r>
    </w:p>
    <w:p w14:paraId="627097C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New Jersey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p>
    <w:p w14:paraId="147C130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1600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p>
    <w:p w14:paraId="76F2A39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2001</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8307</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-74.695305</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41.35733</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u2</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u3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c5</w:t>
      </w:r>
      <w:r w:rsidRPr="00AE7BBF">
        <w:rPr>
          <w:rFonts w:ascii="Arial Narrow" w:hAnsi="Arial Narrow"/>
          <w:color w:val="0000FF"/>
          <w:sz w:val="17"/>
          <w:szCs w:val="17"/>
          <w:lang w:val="en-GB"/>
        </w:rPr>
        <w:t>&gt;</w:t>
      </w:r>
    </w:p>
    <w:p w14:paraId="557A027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44BC59D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color w:val="AEAAAA" w:themeColor="background2" w:themeShade="BF"/>
          <w:sz w:val="17"/>
          <w:szCs w:val="17"/>
          <w:lang w:val="en-GB" w:eastAsia="en-US"/>
        </w:rPr>
      </w:pPr>
      <w:r w:rsidRPr="00AE7BBF">
        <w:rPr>
          <w:rFonts w:ascii="Arial Narrow" w:eastAsiaTheme="minorHAnsi" w:hAnsi="Arial Narrow"/>
          <w:b/>
          <w:color w:val="AEAAAA" w:themeColor="background2" w:themeShade="BF"/>
          <w:sz w:val="17"/>
          <w:szCs w:val="17"/>
          <w:lang w:val="en-GB" w:eastAsia="en-US"/>
        </w:rPr>
        <w:tab/>
        <w:t>…</w:t>
      </w:r>
    </w:p>
    <w:p w14:paraId="08CEFD6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07DAF9C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9</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c1</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Bombay</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c3</w:t>
      </w:r>
      <w:r w:rsidRPr="00AE7BBF">
        <w:rPr>
          <w:rFonts w:ascii="Arial Narrow" w:hAnsi="Arial Narrow"/>
          <w:color w:val="0000FF"/>
          <w:sz w:val="17"/>
          <w:szCs w:val="17"/>
          <w:lang w:val="en-GB"/>
        </w:rPr>
        <w:t>&gt;&lt;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r w:rsidRPr="00AE7BBF">
        <w:rPr>
          <w:rFonts w:ascii="Arial Narrow" w:hAnsi="Arial Narrow"/>
          <w:color w:val="000000"/>
          <w:sz w:val="17"/>
          <w:szCs w:val="17"/>
          <w:lang w:val="en-GB"/>
        </w:rPr>
        <w:t>2100</w:t>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c4</w:t>
      </w:r>
      <w:r w:rsidRPr="00AE7BBF">
        <w:rPr>
          <w:rFonts w:ascii="Arial Narrow" w:hAnsi="Arial Narrow"/>
          <w:color w:val="0000FF"/>
          <w:sz w:val="17"/>
          <w:szCs w:val="17"/>
          <w:lang w:val="en-GB"/>
        </w:rPr>
        <w:t>&gt;</w:t>
      </w:r>
    </w:p>
    <w:p w14:paraId="76AE3AE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AE7BBF">
        <w:rPr>
          <w:rFonts w:ascii="Arial Narrow" w:hAnsi="Arial Narrow"/>
          <w:color w:val="000000"/>
          <w:sz w:val="17"/>
          <w:szCs w:val="17"/>
          <w:lang w:val="en-GB"/>
        </w:rPr>
        <w:tab/>
      </w: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row</w:t>
      </w:r>
      <w:r w:rsidRPr="00AE7BBF">
        <w:rPr>
          <w:rFonts w:ascii="Arial Narrow" w:hAnsi="Arial Narrow"/>
          <w:color w:val="0000FF"/>
          <w:sz w:val="17"/>
          <w:szCs w:val="17"/>
          <w:lang w:val="en-GB"/>
        </w:rPr>
        <w:t>&gt;</w:t>
      </w:r>
    </w:p>
    <w:p w14:paraId="6AE676C4"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spacing w:after="0" w:line="240" w:lineRule="auto"/>
        <w:rPr>
          <w:rFonts w:ascii="Arial Narrow" w:hAnsi="Arial Narrow"/>
          <w:color w:val="0000FF"/>
          <w:sz w:val="17"/>
          <w:szCs w:val="17"/>
          <w:lang w:val="en-GB"/>
        </w:rPr>
      </w:pPr>
      <w:r w:rsidRPr="00AE7BBF">
        <w:rPr>
          <w:rFonts w:ascii="Arial Narrow" w:hAnsi="Arial Narrow"/>
          <w:color w:val="0000FF"/>
          <w:sz w:val="17"/>
          <w:szCs w:val="17"/>
          <w:lang w:val="en-GB"/>
        </w:rPr>
        <w:t>&lt;/</w:t>
      </w:r>
      <w:r w:rsidRPr="00AE7BBF">
        <w:rPr>
          <w:rFonts w:ascii="Arial Narrow" w:hAnsi="Arial Narrow"/>
          <w:color w:val="800000"/>
          <w:sz w:val="17"/>
          <w:szCs w:val="17"/>
          <w:lang w:val="en-GB"/>
        </w:rPr>
        <w:t>table</w:t>
      </w:r>
      <w:r w:rsidRPr="00AE7BBF">
        <w:rPr>
          <w:rFonts w:ascii="Arial Narrow" w:hAnsi="Arial Narrow"/>
          <w:color w:val="0000FF"/>
          <w:sz w:val="17"/>
          <w:szCs w:val="17"/>
          <w:lang w:val="en-GB"/>
        </w:rPr>
        <w:t>&gt;</w:t>
      </w:r>
    </w:p>
    <w:p w14:paraId="1EA45DD7" w14:textId="77777777" w:rsidR="003461F3" w:rsidRPr="00AE7BBF" w:rsidRDefault="003461F3" w:rsidP="00F2539B">
      <w:pPr>
        <w:rPr>
          <w:rFonts w:cs="Arial"/>
          <w:lang w:val="en-GB"/>
        </w:rPr>
      </w:pPr>
    </w:p>
    <w:p w14:paraId="5011596D" w14:textId="77777777" w:rsidR="00C97E59" w:rsidRPr="00AE7BBF" w:rsidRDefault="00C97E59">
      <w:pPr>
        <w:spacing w:after="0" w:line="240" w:lineRule="auto"/>
        <w:rPr>
          <w:rFonts w:cs="Arial"/>
          <w:b/>
          <w:lang w:val="en-GB"/>
        </w:rPr>
      </w:pPr>
      <w:r w:rsidRPr="00AE7BBF">
        <w:rPr>
          <w:rFonts w:cs="Arial"/>
          <w:b/>
          <w:lang w:val="en-GB"/>
        </w:rPr>
        <w:br w:type="page"/>
      </w:r>
    </w:p>
    <w:p w14:paraId="74C3D37B" w14:textId="1517E0A2" w:rsidR="003461F3" w:rsidRPr="00AE7BBF" w:rsidRDefault="003461F3" w:rsidP="00F2539B">
      <w:pPr>
        <w:rPr>
          <w:rFonts w:cs="Arial"/>
          <w:b/>
          <w:lang w:val="en-GB"/>
        </w:rPr>
      </w:pPr>
      <w:r w:rsidRPr="00AE7BBF">
        <w:rPr>
          <w:rFonts w:cs="Arial"/>
          <w:b/>
          <w:lang w:val="en-GB"/>
        </w:rPr>
        <w:lastRenderedPageBreak/>
        <w:t>D.4c</w:t>
      </w:r>
      <w:r w:rsidRPr="00AE7BBF">
        <w:rPr>
          <w:rFonts w:cs="Arial"/>
          <w:b/>
          <w:lang w:val="en-GB"/>
        </w:rPr>
        <w:tab/>
        <w:t>table0.xml (table with udt and array)</w:t>
      </w:r>
    </w:p>
    <w:p w14:paraId="68D2DB0D"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8080"/>
          <w:sz w:val="17"/>
          <w:szCs w:val="17"/>
          <w:lang w:val="en-GB"/>
        </w:rPr>
        <w:t>&lt;?xml version="1.0" encoding="UTF-8"?&gt;</w:t>
      </w:r>
    </w:p>
    <w:p w14:paraId="06AA2D53" w14:textId="359030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table</w:t>
      </w:r>
      <w:r w:rsidRPr="00AE7BBF">
        <w:rPr>
          <w:rFonts w:ascii="Arial Narrow" w:hAnsi="Arial Narrow"/>
          <w:noProof/>
          <w:color w:val="FF0000"/>
          <w:sz w:val="17"/>
          <w:szCs w:val="17"/>
          <w:lang w:val="en-GB"/>
        </w:rPr>
        <w:t xml:space="preserve"> xmlns</w:t>
      </w:r>
      <w:r w:rsidRPr="00AE7BBF">
        <w:rPr>
          <w:rFonts w:ascii="Arial Narrow" w:hAnsi="Arial Narrow"/>
          <w:noProof/>
          <w:color w:val="0000FF"/>
          <w:sz w:val="17"/>
          <w:szCs w:val="17"/>
          <w:lang w:val="en-GB"/>
        </w:rPr>
        <w:t>="</w:t>
      </w:r>
      <w:r w:rsidRPr="00AE7BBF">
        <w:rPr>
          <w:rFonts w:ascii="Arial Narrow" w:hAnsi="Arial Narrow"/>
          <w:noProof/>
          <w:color w:val="000000"/>
          <w:sz w:val="17"/>
          <w:szCs w:val="17"/>
          <w:lang w:val="en-GB"/>
        </w:rPr>
        <w:t>http://www.bar.admin.ch/xmlns/siard/2/table.xsd</w:t>
      </w:r>
      <w:r w:rsidRPr="00AE7BBF">
        <w:rPr>
          <w:rFonts w:ascii="Arial Narrow" w:hAnsi="Arial Narrow"/>
          <w:noProof/>
          <w:color w:val="0000FF"/>
          <w:sz w:val="17"/>
          <w:szCs w:val="17"/>
          <w:lang w:val="en-GB"/>
        </w:rPr>
        <w:t>"</w:t>
      </w:r>
      <w:r w:rsidRPr="00AE7BBF">
        <w:rPr>
          <w:rFonts w:ascii="Arial Narrow" w:hAnsi="Arial Narrow"/>
          <w:noProof/>
          <w:color w:val="FF0000"/>
          <w:sz w:val="17"/>
          <w:szCs w:val="17"/>
          <w:lang w:val="en-GB"/>
        </w:rPr>
        <w:t xml:space="preserve"> xmlns:xsi</w:t>
      </w:r>
      <w:r w:rsidRPr="00AE7BBF">
        <w:rPr>
          <w:rFonts w:ascii="Arial Narrow" w:hAnsi="Arial Narrow"/>
          <w:noProof/>
          <w:color w:val="0000FF"/>
          <w:sz w:val="17"/>
          <w:szCs w:val="17"/>
          <w:lang w:val="en-GB"/>
        </w:rPr>
        <w:t>="</w:t>
      </w:r>
      <w:r w:rsidRPr="00AE7BBF">
        <w:rPr>
          <w:rFonts w:ascii="Arial Narrow" w:hAnsi="Arial Narrow"/>
          <w:noProof/>
          <w:color w:val="000000"/>
          <w:sz w:val="17"/>
          <w:szCs w:val="17"/>
          <w:lang w:val="en-GB"/>
        </w:rPr>
        <w:t>http://www.w3.org/2001/XMLSchema-instance</w:t>
      </w:r>
      <w:r w:rsidRPr="00AE7BBF">
        <w:rPr>
          <w:rFonts w:ascii="Arial Narrow" w:hAnsi="Arial Narrow"/>
          <w:noProof/>
          <w:color w:val="0000FF"/>
          <w:sz w:val="17"/>
          <w:szCs w:val="17"/>
          <w:lang w:val="en-GB"/>
        </w:rPr>
        <w:t>"</w:t>
      </w:r>
      <w:r w:rsidRPr="00AE7BBF">
        <w:rPr>
          <w:rFonts w:ascii="Arial Narrow" w:hAnsi="Arial Narrow"/>
          <w:noProof/>
          <w:color w:val="FF0000"/>
          <w:sz w:val="17"/>
          <w:szCs w:val="17"/>
          <w:lang w:val="en-GB"/>
        </w:rPr>
        <w:t xml:space="preserve"> </w:t>
      </w:r>
      <w:r w:rsidRPr="00AE7BBF">
        <w:rPr>
          <w:rFonts w:ascii="Arial Narrow" w:hAnsi="Arial Narrow"/>
          <w:noProof/>
          <w:color w:val="FF0000"/>
          <w:sz w:val="17"/>
          <w:szCs w:val="17"/>
          <w:lang w:val="en-GB"/>
        </w:rPr>
        <w:br/>
        <w:t>xsi:schemaLocation</w:t>
      </w:r>
      <w:r w:rsidRPr="00AE7BBF">
        <w:rPr>
          <w:rFonts w:ascii="Arial Narrow" w:hAnsi="Arial Narrow"/>
          <w:noProof/>
          <w:color w:val="0000FF"/>
          <w:sz w:val="17"/>
          <w:szCs w:val="17"/>
          <w:lang w:val="en-GB"/>
        </w:rPr>
        <w:t>="</w:t>
      </w:r>
      <w:r w:rsidRPr="00AE7BBF">
        <w:rPr>
          <w:rFonts w:ascii="Arial Narrow" w:hAnsi="Arial Narrow"/>
          <w:noProof/>
          <w:color w:val="000000"/>
          <w:sz w:val="17"/>
          <w:szCs w:val="17"/>
          <w:lang w:val="en-GB"/>
        </w:rPr>
        <w:t>http://www.bar.admin.ch/xmlns/siard/2/table.xsd table0.xsd</w:t>
      </w:r>
      <w:r w:rsidRPr="00AE7BBF">
        <w:rPr>
          <w:rFonts w:ascii="Arial Narrow" w:hAnsi="Arial Narrow"/>
          <w:noProof/>
          <w:color w:val="0000FF"/>
          <w:sz w:val="17"/>
          <w:szCs w:val="17"/>
          <w:lang w:val="en-GB"/>
        </w:rPr>
        <w:t>"</w:t>
      </w:r>
      <w:r w:rsidRPr="00AE7BBF">
        <w:rPr>
          <w:rFonts w:ascii="Arial Narrow" w:hAnsi="Arial Narrow"/>
          <w:noProof/>
          <w:color w:val="FF0000"/>
          <w:sz w:val="17"/>
          <w:szCs w:val="17"/>
          <w:lang w:val="en-GB"/>
        </w:rPr>
        <w:t xml:space="preserve"> version</w:t>
      </w:r>
      <w:r w:rsidRPr="00AE7BBF">
        <w:rPr>
          <w:rFonts w:ascii="Arial Narrow" w:hAnsi="Arial Narrow"/>
          <w:noProof/>
          <w:color w:val="0000FF"/>
          <w:sz w:val="17"/>
          <w:szCs w:val="17"/>
          <w:lang w:val="en-GB"/>
        </w:rPr>
        <w:t>="</w:t>
      </w:r>
      <w:r w:rsidRPr="00AE7BBF">
        <w:rPr>
          <w:rFonts w:ascii="Arial Narrow" w:hAnsi="Arial Narrow"/>
          <w:noProof/>
          <w:color w:val="000000"/>
          <w:sz w:val="17"/>
          <w:szCs w:val="17"/>
          <w:lang w:val="en-GB"/>
        </w:rPr>
        <w:t>2.</w:t>
      </w:r>
      <w:r w:rsidR="00F278B6" w:rsidRPr="00AE7BBF">
        <w:rPr>
          <w:rFonts w:ascii="Arial Narrow" w:hAnsi="Arial Narrow"/>
          <w:noProof/>
          <w:color w:val="000000"/>
          <w:sz w:val="17"/>
          <w:szCs w:val="17"/>
          <w:lang w:val="en-GB"/>
        </w:rPr>
        <w:t>1</w:t>
      </w:r>
      <w:r w:rsidRPr="00AE7BBF">
        <w:rPr>
          <w:rFonts w:ascii="Arial Narrow" w:hAnsi="Arial Narrow"/>
          <w:noProof/>
          <w:color w:val="0000FF"/>
          <w:sz w:val="17"/>
          <w:szCs w:val="17"/>
          <w:lang w:val="en-GB"/>
        </w:rPr>
        <w:t>"&gt;</w:t>
      </w:r>
    </w:p>
    <w:p w14:paraId="49998B5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row</w:t>
      </w:r>
      <w:r w:rsidRPr="00AE7BBF">
        <w:rPr>
          <w:rFonts w:ascii="Arial Narrow" w:hAnsi="Arial Narrow"/>
          <w:noProof/>
          <w:color w:val="0000FF"/>
          <w:sz w:val="17"/>
          <w:szCs w:val="17"/>
          <w:lang w:val="en-GB"/>
        </w:rPr>
        <w:t>&gt;</w:t>
      </w:r>
    </w:p>
    <w:p w14:paraId="2283D4C0"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232</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w:t>
      </w:r>
      <w:r w:rsidRPr="00AE7BBF">
        <w:rPr>
          <w:rFonts w:ascii="Arial Narrow" w:hAnsi="Arial Narrow"/>
          <w:noProof/>
          <w:color w:val="0000FF"/>
          <w:sz w:val="17"/>
          <w:szCs w:val="17"/>
          <w:lang w:val="en-GB"/>
        </w:rPr>
        <w:t>&gt;</w:t>
      </w:r>
    </w:p>
    <w:p w14:paraId="36858BD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Donald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c2</w:t>
      </w:r>
      <w:r w:rsidRPr="00AE7BBF">
        <w:rPr>
          <w:rFonts w:ascii="Arial Narrow" w:hAnsi="Arial Narrow"/>
          <w:noProof/>
          <w:color w:val="0000FF"/>
          <w:sz w:val="17"/>
          <w:szCs w:val="17"/>
          <w:lang w:val="en-GB"/>
        </w:rPr>
        <w:t>&gt;</w:t>
      </w:r>
    </w:p>
    <w:p w14:paraId="3C52728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Hunter</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c3</w:t>
      </w:r>
      <w:r w:rsidRPr="00AE7BBF">
        <w:rPr>
          <w:rFonts w:ascii="Arial Narrow" w:hAnsi="Arial Narrow"/>
          <w:noProof/>
          <w:color w:val="0000FF"/>
          <w:sz w:val="17"/>
          <w:szCs w:val="17"/>
          <w:lang w:val="en-GB"/>
        </w:rPr>
        <w:t>&gt;</w:t>
      </w:r>
    </w:p>
    <w:p w14:paraId="42005A1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c4</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5122 Sinclair Ln</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21206</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Baltimore</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u4</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u4</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u5</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US</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u5</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c4</w:t>
      </w:r>
      <w:r w:rsidRPr="00AE7BBF">
        <w:rPr>
          <w:rFonts w:ascii="Arial Narrow" w:hAnsi="Arial Narrow"/>
          <w:noProof/>
          <w:color w:val="0000FF"/>
          <w:sz w:val="17"/>
          <w:szCs w:val="17"/>
          <w:lang w:val="en-GB"/>
        </w:rPr>
        <w:t>&gt;</w:t>
      </w:r>
    </w:p>
    <w:p w14:paraId="228D154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c5</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a1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+1 410 123 4795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a1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c5</w:t>
      </w:r>
      <w:r w:rsidRPr="00AE7BBF">
        <w:rPr>
          <w:rFonts w:ascii="Arial Narrow" w:hAnsi="Arial Narrow"/>
          <w:noProof/>
          <w:color w:val="0000FF"/>
          <w:sz w:val="17"/>
          <w:szCs w:val="17"/>
          <w:lang w:val="en-GB"/>
        </w:rPr>
        <w:t>&gt;</w:t>
      </w:r>
    </w:p>
    <w:p w14:paraId="1975EE0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c6</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us</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c6</w:t>
      </w:r>
      <w:r w:rsidRPr="00AE7BBF">
        <w:rPr>
          <w:rFonts w:ascii="Arial Narrow" w:hAnsi="Arial Narrow"/>
          <w:noProof/>
          <w:color w:val="0000FF"/>
          <w:sz w:val="17"/>
          <w:szCs w:val="17"/>
          <w:lang w:val="en-GB"/>
        </w:rPr>
        <w:t>&gt;</w:t>
      </w:r>
    </w:p>
    <w:p w14:paraId="5C38727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c7</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AMERICA</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c7</w:t>
      </w:r>
      <w:r w:rsidRPr="00AE7BBF">
        <w:rPr>
          <w:rFonts w:ascii="Arial Narrow" w:hAnsi="Arial Narrow"/>
          <w:noProof/>
          <w:color w:val="0000FF"/>
          <w:sz w:val="17"/>
          <w:szCs w:val="17"/>
          <w:lang w:val="en-GB"/>
        </w:rPr>
        <w:t>&gt;</w:t>
      </w:r>
    </w:p>
    <w:p w14:paraId="7C8BC10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c8</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2400</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c8</w:t>
      </w:r>
      <w:r w:rsidRPr="00AE7BBF">
        <w:rPr>
          <w:rFonts w:ascii="Arial Narrow" w:hAnsi="Arial Narrow"/>
          <w:noProof/>
          <w:color w:val="0000FF"/>
          <w:sz w:val="17"/>
          <w:szCs w:val="17"/>
          <w:lang w:val="en-GB"/>
        </w:rPr>
        <w:t>&gt;</w:t>
      </w:r>
    </w:p>
    <w:p w14:paraId="1879112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c9</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Donald.Hunter@CHACHALACA.EXAMPLE.COM</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c9</w:t>
      </w:r>
      <w:r w:rsidRPr="00AE7BBF">
        <w:rPr>
          <w:rFonts w:ascii="Arial Narrow" w:hAnsi="Arial Narrow"/>
          <w:noProof/>
          <w:color w:val="0000FF"/>
          <w:sz w:val="17"/>
          <w:szCs w:val="17"/>
          <w:lang w:val="en-GB"/>
        </w:rPr>
        <w:t>&gt;</w:t>
      </w:r>
    </w:p>
    <w:p w14:paraId="7794808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c10</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145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c10</w:t>
      </w:r>
      <w:r w:rsidRPr="00AE7BBF">
        <w:rPr>
          <w:rFonts w:ascii="Arial Narrow" w:hAnsi="Arial Narrow"/>
          <w:noProof/>
          <w:color w:val="0000FF"/>
          <w:sz w:val="17"/>
          <w:szCs w:val="17"/>
          <w:lang w:val="en-GB"/>
        </w:rPr>
        <w:t>&gt;</w:t>
      </w:r>
    </w:p>
    <w:p w14:paraId="17148A9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2001</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8307</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-76.545732</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39.322775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c11</w:t>
      </w:r>
      <w:r w:rsidRPr="00AE7BBF">
        <w:rPr>
          <w:rFonts w:ascii="Arial Narrow" w:hAnsi="Arial Narrow"/>
          <w:noProof/>
          <w:color w:val="0000FF"/>
          <w:sz w:val="17"/>
          <w:szCs w:val="17"/>
          <w:lang w:val="en-GB"/>
        </w:rPr>
        <w:t>&gt;</w:t>
      </w:r>
    </w:p>
    <w:p w14:paraId="0A14EBD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1960-01-19Z</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c12</w:t>
      </w:r>
      <w:r w:rsidRPr="00AE7BBF">
        <w:rPr>
          <w:rFonts w:ascii="Arial Narrow" w:hAnsi="Arial Narrow"/>
          <w:noProof/>
          <w:color w:val="0000FF"/>
          <w:sz w:val="17"/>
          <w:szCs w:val="17"/>
          <w:lang w:val="en-GB"/>
        </w:rPr>
        <w:t>&gt;</w:t>
      </w:r>
    </w:p>
    <w:p w14:paraId="5FA95B8B"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married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c13</w:t>
      </w:r>
      <w:r w:rsidRPr="00AE7BBF">
        <w:rPr>
          <w:rFonts w:ascii="Arial Narrow" w:hAnsi="Arial Narrow"/>
          <w:noProof/>
          <w:color w:val="0000FF"/>
          <w:sz w:val="17"/>
          <w:szCs w:val="17"/>
          <w:lang w:val="en-GB"/>
        </w:rPr>
        <w:t>&gt;</w:t>
      </w:r>
    </w:p>
    <w:p w14:paraId="7F29D0A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c14</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c14</w:t>
      </w:r>
      <w:r w:rsidRPr="00AE7BBF">
        <w:rPr>
          <w:rFonts w:ascii="Arial Narrow" w:hAnsi="Arial Narrow"/>
          <w:noProof/>
          <w:color w:val="0000FF"/>
          <w:sz w:val="17"/>
          <w:szCs w:val="17"/>
          <w:lang w:val="en-GB"/>
        </w:rPr>
        <w:t>&gt;</w:t>
      </w:r>
    </w:p>
    <w:p w14:paraId="0236FC8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c15</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G: 130,000 - 149,999</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c15</w:t>
      </w:r>
      <w:r w:rsidRPr="00AE7BBF">
        <w:rPr>
          <w:rFonts w:ascii="Arial Narrow" w:hAnsi="Arial Narrow"/>
          <w:noProof/>
          <w:color w:val="0000FF"/>
          <w:sz w:val="17"/>
          <w:szCs w:val="17"/>
          <w:lang w:val="en-GB"/>
        </w:rPr>
        <w:t>&gt;</w:t>
      </w:r>
    </w:p>
    <w:p w14:paraId="12836B3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row</w:t>
      </w:r>
      <w:r w:rsidRPr="00AE7BBF">
        <w:rPr>
          <w:rFonts w:ascii="Arial Narrow" w:hAnsi="Arial Narrow"/>
          <w:noProof/>
          <w:color w:val="0000FF"/>
          <w:sz w:val="17"/>
          <w:szCs w:val="17"/>
          <w:lang w:val="en-GB"/>
        </w:rPr>
        <w:t>&gt;</w:t>
      </w:r>
    </w:p>
    <w:p w14:paraId="56B3F29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row</w:t>
      </w:r>
      <w:r w:rsidRPr="00AE7BBF">
        <w:rPr>
          <w:rFonts w:ascii="Arial Narrow" w:hAnsi="Arial Narrow"/>
          <w:noProof/>
          <w:color w:val="0000FF"/>
          <w:sz w:val="17"/>
          <w:szCs w:val="17"/>
          <w:lang w:val="en-GB"/>
        </w:rPr>
        <w:t>&gt;</w:t>
      </w:r>
    </w:p>
    <w:p w14:paraId="506EA01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233</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w:t>
      </w:r>
      <w:r w:rsidRPr="00AE7BBF">
        <w:rPr>
          <w:rFonts w:ascii="Arial Narrow" w:hAnsi="Arial Narrow"/>
          <w:noProof/>
          <w:color w:val="0000FF"/>
          <w:sz w:val="17"/>
          <w:szCs w:val="17"/>
          <w:lang w:val="en-GB"/>
        </w:rPr>
        <w:t>&gt;</w:t>
      </w:r>
    </w:p>
    <w:p w14:paraId="3F014BC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Graham</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c2</w:t>
      </w:r>
      <w:r w:rsidRPr="00AE7BBF">
        <w:rPr>
          <w:rFonts w:ascii="Arial Narrow" w:hAnsi="Arial Narrow"/>
          <w:noProof/>
          <w:color w:val="0000FF"/>
          <w:sz w:val="17"/>
          <w:szCs w:val="17"/>
          <w:lang w:val="en-GB"/>
        </w:rPr>
        <w:t>&gt;</w:t>
      </w:r>
    </w:p>
    <w:p w14:paraId="2FC509E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Spielberg</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c3</w:t>
      </w:r>
      <w:r w:rsidRPr="00AE7BBF">
        <w:rPr>
          <w:rFonts w:ascii="Arial Narrow" w:hAnsi="Arial Narrow"/>
          <w:noProof/>
          <w:color w:val="0000FF"/>
          <w:sz w:val="17"/>
          <w:szCs w:val="17"/>
          <w:lang w:val="en-GB"/>
        </w:rPr>
        <w:t>&gt;</w:t>
      </w:r>
    </w:p>
    <w:p w14:paraId="351AB3D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c4</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680 Bel Air Rd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21014</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Bel Air</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u4</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u4</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u5</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US</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u5</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c4</w:t>
      </w:r>
      <w:r w:rsidRPr="00AE7BBF">
        <w:rPr>
          <w:rFonts w:ascii="Arial Narrow" w:hAnsi="Arial Narrow"/>
          <w:noProof/>
          <w:color w:val="0000FF"/>
          <w:sz w:val="17"/>
          <w:szCs w:val="17"/>
          <w:lang w:val="en-GB"/>
        </w:rPr>
        <w:t>&gt;</w:t>
      </w:r>
    </w:p>
    <w:p w14:paraId="5C7345A1"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c5</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a1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+1 410 123 4800</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a1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c5</w:t>
      </w:r>
      <w:r w:rsidRPr="00AE7BBF">
        <w:rPr>
          <w:rFonts w:ascii="Arial Narrow" w:hAnsi="Arial Narrow"/>
          <w:noProof/>
          <w:color w:val="0000FF"/>
          <w:sz w:val="17"/>
          <w:szCs w:val="17"/>
          <w:lang w:val="en-GB"/>
        </w:rPr>
        <w:t>&gt;</w:t>
      </w:r>
    </w:p>
    <w:p w14:paraId="4D43269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c6</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us</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c6</w:t>
      </w:r>
      <w:r w:rsidRPr="00AE7BBF">
        <w:rPr>
          <w:rFonts w:ascii="Arial Narrow" w:hAnsi="Arial Narrow"/>
          <w:noProof/>
          <w:color w:val="0000FF"/>
          <w:sz w:val="17"/>
          <w:szCs w:val="17"/>
          <w:lang w:val="en-GB"/>
        </w:rPr>
        <w:t>&gt;</w:t>
      </w:r>
    </w:p>
    <w:p w14:paraId="242CB81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c7</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AMERICA</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c7</w:t>
      </w:r>
      <w:r w:rsidRPr="00AE7BBF">
        <w:rPr>
          <w:rFonts w:ascii="Arial Narrow" w:hAnsi="Arial Narrow"/>
          <w:noProof/>
          <w:color w:val="0000FF"/>
          <w:sz w:val="17"/>
          <w:szCs w:val="17"/>
          <w:lang w:val="en-GB"/>
        </w:rPr>
        <w:t>&gt;</w:t>
      </w:r>
    </w:p>
    <w:p w14:paraId="62A0060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c8</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2400</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c8</w:t>
      </w:r>
      <w:r w:rsidRPr="00AE7BBF">
        <w:rPr>
          <w:rFonts w:ascii="Arial Narrow" w:hAnsi="Arial Narrow"/>
          <w:noProof/>
          <w:color w:val="0000FF"/>
          <w:sz w:val="17"/>
          <w:szCs w:val="17"/>
          <w:lang w:val="en-GB"/>
        </w:rPr>
        <w:t>&gt;</w:t>
      </w:r>
    </w:p>
    <w:p w14:paraId="30141E0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c9</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Graham.Spielberg@CHUKAR.EXAMPLE.COM</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c9</w:t>
      </w:r>
      <w:r w:rsidRPr="00AE7BBF">
        <w:rPr>
          <w:rFonts w:ascii="Arial Narrow" w:hAnsi="Arial Narrow"/>
          <w:noProof/>
          <w:color w:val="0000FF"/>
          <w:sz w:val="17"/>
          <w:szCs w:val="17"/>
          <w:lang w:val="en-GB"/>
        </w:rPr>
        <w:t>&gt;</w:t>
      </w:r>
    </w:p>
    <w:p w14:paraId="0ED1949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c10</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145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c10</w:t>
      </w:r>
      <w:r w:rsidRPr="00AE7BBF">
        <w:rPr>
          <w:rFonts w:ascii="Arial Narrow" w:hAnsi="Arial Narrow"/>
          <w:noProof/>
          <w:color w:val="0000FF"/>
          <w:sz w:val="17"/>
          <w:szCs w:val="17"/>
          <w:lang w:val="en-GB"/>
        </w:rPr>
        <w:t>&gt;</w:t>
      </w:r>
    </w:p>
    <w:p w14:paraId="193E43B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2001</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8307</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-76.357073</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39.523878</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c11</w:t>
      </w:r>
      <w:r w:rsidRPr="00AE7BBF">
        <w:rPr>
          <w:rFonts w:ascii="Arial Narrow" w:hAnsi="Arial Narrow"/>
          <w:noProof/>
          <w:color w:val="0000FF"/>
          <w:sz w:val="17"/>
          <w:szCs w:val="17"/>
          <w:lang w:val="en-GB"/>
        </w:rPr>
        <w:t>&gt;</w:t>
      </w:r>
    </w:p>
    <w:p w14:paraId="04B89BA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1970-01-28Z</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c12</w:t>
      </w:r>
      <w:r w:rsidRPr="00AE7BBF">
        <w:rPr>
          <w:rFonts w:ascii="Arial Narrow" w:hAnsi="Arial Narrow"/>
          <w:noProof/>
          <w:color w:val="0000FF"/>
          <w:sz w:val="17"/>
          <w:szCs w:val="17"/>
          <w:lang w:val="en-GB"/>
        </w:rPr>
        <w:t>&gt;</w:t>
      </w:r>
    </w:p>
    <w:p w14:paraId="3938E74F"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single</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c13</w:t>
      </w:r>
      <w:r w:rsidRPr="00AE7BBF">
        <w:rPr>
          <w:rFonts w:ascii="Arial Narrow" w:hAnsi="Arial Narrow"/>
          <w:noProof/>
          <w:color w:val="0000FF"/>
          <w:sz w:val="17"/>
          <w:szCs w:val="17"/>
          <w:lang w:val="en-GB"/>
        </w:rPr>
        <w:t>&gt;</w:t>
      </w:r>
    </w:p>
    <w:p w14:paraId="570E82A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c14</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c14</w:t>
      </w:r>
      <w:r w:rsidRPr="00AE7BBF">
        <w:rPr>
          <w:rFonts w:ascii="Arial Narrow" w:hAnsi="Arial Narrow"/>
          <w:noProof/>
          <w:color w:val="0000FF"/>
          <w:sz w:val="17"/>
          <w:szCs w:val="17"/>
          <w:lang w:val="en-GB"/>
        </w:rPr>
        <w:t>&gt;</w:t>
      </w:r>
    </w:p>
    <w:p w14:paraId="62B779BD"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c15</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D: 70,000 - 89,999</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c15</w:t>
      </w:r>
      <w:r w:rsidRPr="00AE7BBF">
        <w:rPr>
          <w:rFonts w:ascii="Arial Narrow" w:hAnsi="Arial Narrow"/>
          <w:noProof/>
          <w:color w:val="0000FF"/>
          <w:sz w:val="17"/>
          <w:szCs w:val="17"/>
          <w:lang w:val="en-GB"/>
        </w:rPr>
        <w:t>&gt;</w:t>
      </w:r>
    </w:p>
    <w:p w14:paraId="33C63A8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row</w:t>
      </w:r>
      <w:r w:rsidRPr="00AE7BBF">
        <w:rPr>
          <w:rFonts w:ascii="Arial Narrow" w:hAnsi="Arial Narrow"/>
          <w:noProof/>
          <w:color w:val="0000FF"/>
          <w:sz w:val="17"/>
          <w:szCs w:val="17"/>
          <w:lang w:val="en-GB"/>
        </w:rPr>
        <w:t>&gt;</w:t>
      </w:r>
    </w:p>
    <w:p w14:paraId="56C011FA"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noProof/>
          <w:color w:val="AEAAAA" w:themeColor="background2" w:themeShade="BF"/>
          <w:sz w:val="17"/>
          <w:szCs w:val="17"/>
          <w:lang w:val="en-GB" w:eastAsia="en-US"/>
        </w:rPr>
      </w:pPr>
      <w:r w:rsidRPr="00AE7BBF">
        <w:rPr>
          <w:rFonts w:ascii="Arial Narrow" w:eastAsiaTheme="minorHAnsi" w:hAnsi="Arial Narrow"/>
          <w:b/>
          <w:noProof/>
          <w:color w:val="AEAAAA" w:themeColor="background2" w:themeShade="BF"/>
          <w:sz w:val="17"/>
          <w:szCs w:val="17"/>
          <w:lang w:val="en-GB" w:eastAsia="en-US"/>
        </w:rPr>
        <w:tab/>
        <w:t>…</w:t>
      </w:r>
    </w:p>
    <w:p w14:paraId="217E81DC"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row</w:t>
      </w:r>
      <w:r w:rsidRPr="00AE7BBF">
        <w:rPr>
          <w:rFonts w:ascii="Arial Narrow" w:hAnsi="Arial Narrow"/>
          <w:noProof/>
          <w:color w:val="0000FF"/>
          <w:sz w:val="17"/>
          <w:szCs w:val="17"/>
          <w:lang w:val="en-GB"/>
        </w:rPr>
        <w:t>&gt;</w:t>
      </w:r>
    </w:p>
    <w:p w14:paraId="0D4886D4"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row</w:t>
      </w:r>
      <w:r w:rsidRPr="00AE7BBF">
        <w:rPr>
          <w:rFonts w:ascii="Arial Narrow" w:hAnsi="Arial Narrow"/>
          <w:noProof/>
          <w:color w:val="0000FF"/>
          <w:sz w:val="17"/>
          <w:szCs w:val="17"/>
          <w:lang w:val="en-GB"/>
        </w:rPr>
        <w:t>&gt;</w:t>
      </w:r>
    </w:p>
    <w:p w14:paraId="3269257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235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w:t>
      </w:r>
      <w:r w:rsidRPr="00AE7BBF">
        <w:rPr>
          <w:rFonts w:ascii="Arial Narrow" w:hAnsi="Arial Narrow"/>
          <w:noProof/>
          <w:color w:val="0000FF"/>
          <w:sz w:val="17"/>
          <w:szCs w:val="17"/>
          <w:lang w:val="en-GB"/>
        </w:rPr>
        <w:t>&gt;</w:t>
      </w:r>
    </w:p>
    <w:p w14:paraId="06CE434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Edward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c2</w:t>
      </w:r>
      <w:r w:rsidRPr="00AE7BBF">
        <w:rPr>
          <w:rFonts w:ascii="Arial Narrow" w:hAnsi="Arial Narrow"/>
          <w:noProof/>
          <w:color w:val="0000FF"/>
          <w:sz w:val="17"/>
          <w:szCs w:val="17"/>
          <w:lang w:val="en-GB"/>
        </w:rPr>
        <w:t>&gt;</w:t>
      </w:r>
    </w:p>
    <w:p w14:paraId="31F7015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Oates</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c3</w:t>
      </w:r>
      <w:r w:rsidRPr="00AE7BBF">
        <w:rPr>
          <w:rFonts w:ascii="Arial Narrow" w:hAnsi="Arial Narrow"/>
          <w:noProof/>
          <w:color w:val="0000FF"/>
          <w:sz w:val="17"/>
          <w:szCs w:val="17"/>
          <w:lang w:val="en-GB"/>
        </w:rPr>
        <w:t>&gt;</w:t>
      </w:r>
    </w:p>
    <w:p w14:paraId="6BFB0938"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c4</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8004 Stansbury Rd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21222</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Baltimore</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u4</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u4</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u5</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US</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u5</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c4</w:t>
      </w:r>
      <w:r w:rsidRPr="00AE7BBF">
        <w:rPr>
          <w:rFonts w:ascii="Arial Narrow" w:hAnsi="Arial Narrow"/>
          <w:noProof/>
          <w:color w:val="0000FF"/>
          <w:sz w:val="17"/>
          <w:szCs w:val="17"/>
          <w:lang w:val="en-GB"/>
        </w:rPr>
        <w:t>&gt;</w:t>
      </w:r>
    </w:p>
    <w:p w14:paraId="189DA66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c5</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a1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+1 410 012 4715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a1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a2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+1 410 083 4715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a2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c5</w:t>
      </w:r>
      <w:r w:rsidRPr="00AE7BBF">
        <w:rPr>
          <w:rFonts w:ascii="Arial Narrow" w:hAnsi="Arial Narrow"/>
          <w:noProof/>
          <w:color w:val="0000FF"/>
          <w:sz w:val="17"/>
          <w:szCs w:val="17"/>
          <w:lang w:val="en-GB"/>
        </w:rPr>
        <w:t>&gt;</w:t>
      </w:r>
    </w:p>
    <w:p w14:paraId="7305770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c6</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us</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c6</w:t>
      </w:r>
      <w:r w:rsidRPr="00AE7BBF">
        <w:rPr>
          <w:rFonts w:ascii="Arial Narrow" w:hAnsi="Arial Narrow"/>
          <w:noProof/>
          <w:color w:val="0000FF"/>
          <w:sz w:val="17"/>
          <w:szCs w:val="17"/>
          <w:lang w:val="en-GB"/>
        </w:rPr>
        <w:t>&gt;</w:t>
      </w:r>
    </w:p>
    <w:p w14:paraId="33B48842"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c7</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AMERICA</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c7</w:t>
      </w:r>
      <w:r w:rsidRPr="00AE7BBF">
        <w:rPr>
          <w:rFonts w:ascii="Arial Narrow" w:hAnsi="Arial Narrow"/>
          <w:noProof/>
          <w:color w:val="0000FF"/>
          <w:sz w:val="17"/>
          <w:szCs w:val="17"/>
          <w:lang w:val="en-GB"/>
        </w:rPr>
        <w:t>&gt;</w:t>
      </w:r>
    </w:p>
    <w:p w14:paraId="2FDC2CB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c8</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2400</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c8</w:t>
      </w:r>
      <w:r w:rsidRPr="00AE7BBF">
        <w:rPr>
          <w:rFonts w:ascii="Arial Narrow" w:hAnsi="Arial Narrow"/>
          <w:noProof/>
          <w:color w:val="0000FF"/>
          <w:sz w:val="17"/>
          <w:szCs w:val="17"/>
          <w:lang w:val="en-GB"/>
        </w:rPr>
        <w:t>&gt;</w:t>
      </w:r>
    </w:p>
    <w:p w14:paraId="2CAC08B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c9</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Edward.Oates@OVENBIRD.EXAMPLE.COM</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c9</w:t>
      </w:r>
      <w:r w:rsidRPr="00AE7BBF">
        <w:rPr>
          <w:rFonts w:ascii="Arial Narrow" w:hAnsi="Arial Narrow"/>
          <w:noProof/>
          <w:color w:val="0000FF"/>
          <w:sz w:val="17"/>
          <w:szCs w:val="17"/>
          <w:lang w:val="en-GB"/>
        </w:rPr>
        <w:t>&gt;</w:t>
      </w:r>
    </w:p>
    <w:p w14:paraId="5ED698E9"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c10</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145</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c10</w:t>
      </w:r>
      <w:r w:rsidRPr="00AE7BBF">
        <w:rPr>
          <w:rFonts w:ascii="Arial Narrow" w:hAnsi="Arial Narrow"/>
          <w:noProof/>
          <w:color w:val="0000FF"/>
          <w:sz w:val="17"/>
          <w:szCs w:val="17"/>
          <w:lang w:val="en-GB"/>
        </w:rPr>
        <w:t>&gt;</w:t>
      </w:r>
    </w:p>
    <w:p w14:paraId="69B5135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2001</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8307</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-76.500344</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u1</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39.25618</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u2</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u3</w:t>
      </w:r>
      <w:r w:rsidRPr="00AE7BBF">
        <w:rPr>
          <w:rFonts w:ascii="Arial Narrow" w:hAnsi="Arial Narrow"/>
          <w:noProof/>
          <w:color w:val="0000FF"/>
          <w:sz w:val="17"/>
          <w:szCs w:val="17"/>
          <w:lang w:val="en-GB"/>
        </w:rPr>
        <w:t>&gt;&lt;/</w:t>
      </w:r>
      <w:r w:rsidRPr="00AE7BBF">
        <w:rPr>
          <w:rFonts w:ascii="Arial Narrow" w:hAnsi="Arial Narrow"/>
          <w:noProof/>
          <w:color w:val="800000"/>
          <w:sz w:val="17"/>
          <w:szCs w:val="17"/>
          <w:lang w:val="en-GB"/>
        </w:rPr>
        <w:t>c11</w:t>
      </w:r>
      <w:r w:rsidRPr="00AE7BBF">
        <w:rPr>
          <w:rFonts w:ascii="Arial Narrow" w:hAnsi="Arial Narrow"/>
          <w:noProof/>
          <w:color w:val="0000FF"/>
          <w:sz w:val="17"/>
          <w:szCs w:val="17"/>
          <w:lang w:val="en-GB"/>
        </w:rPr>
        <w:t>&gt;</w:t>
      </w:r>
    </w:p>
    <w:p w14:paraId="62B3AB46"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c12</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1955-03-20Z</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c12</w:t>
      </w:r>
      <w:r w:rsidRPr="00AE7BBF">
        <w:rPr>
          <w:rFonts w:ascii="Arial Narrow" w:hAnsi="Arial Narrow"/>
          <w:noProof/>
          <w:color w:val="0000FF"/>
          <w:sz w:val="17"/>
          <w:szCs w:val="17"/>
          <w:lang w:val="en-GB"/>
        </w:rPr>
        <w:t>&gt;</w:t>
      </w:r>
    </w:p>
    <w:p w14:paraId="21BE7EE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c13</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married</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c13</w:t>
      </w:r>
      <w:r w:rsidRPr="00AE7BBF">
        <w:rPr>
          <w:rFonts w:ascii="Arial Narrow" w:hAnsi="Arial Narrow"/>
          <w:noProof/>
          <w:color w:val="0000FF"/>
          <w:sz w:val="17"/>
          <w:szCs w:val="17"/>
          <w:lang w:val="en-GB"/>
        </w:rPr>
        <w:t>&gt;</w:t>
      </w:r>
    </w:p>
    <w:p w14:paraId="241697DE"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c14</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M</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c14</w:t>
      </w:r>
      <w:r w:rsidRPr="00AE7BBF">
        <w:rPr>
          <w:rFonts w:ascii="Arial Narrow" w:hAnsi="Arial Narrow"/>
          <w:noProof/>
          <w:color w:val="0000FF"/>
          <w:sz w:val="17"/>
          <w:szCs w:val="17"/>
          <w:lang w:val="en-GB"/>
        </w:rPr>
        <w:t>&gt;</w:t>
      </w:r>
    </w:p>
    <w:p w14:paraId="11CCEB7B"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c15</w:t>
      </w:r>
      <w:r w:rsidRPr="00AE7BBF">
        <w:rPr>
          <w:rFonts w:ascii="Arial Narrow" w:hAnsi="Arial Narrow"/>
          <w:noProof/>
          <w:color w:val="0000FF"/>
          <w:sz w:val="17"/>
          <w:szCs w:val="17"/>
          <w:lang w:val="en-GB"/>
        </w:rPr>
        <w:t>&gt;</w:t>
      </w:r>
      <w:r w:rsidRPr="00AE7BBF">
        <w:rPr>
          <w:rFonts w:ascii="Arial Narrow" w:hAnsi="Arial Narrow"/>
          <w:noProof/>
          <w:color w:val="000000"/>
          <w:sz w:val="17"/>
          <w:szCs w:val="17"/>
          <w:lang w:val="en-GB"/>
        </w:rPr>
        <w:t>E: 90,000 - 109,999</w:t>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c15</w:t>
      </w:r>
      <w:r w:rsidRPr="00AE7BBF">
        <w:rPr>
          <w:rFonts w:ascii="Arial Narrow" w:hAnsi="Arial Narrow"/>
          <w:noProof/>
          <w:color w:val="0000FF"/>
          <w:sz w:val="17"/>
          <w:szCs w:val="17"/>
          <w:lang w:val="en-GB"/>
        </w:rPr>
        <w:t>&gt;</w:t>
      </w:r>
    </w:p>
    <w:p w14:paraId="7D727A43"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00"/>
          <w:sz w:val="17"/>
          <w:szCs w:val="17"/>
          <w:lang w:val="en-GB"/>
        </w:rPr>
        <w:tab/>
      </w: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row</w:t>
      </w:r>
      <w:r w:rsidRPr="00AE7BBF">
        <w:rPr>
          <w:rFonts w:ascii="Arial Narrow" w:hAnsi="Arial Narrow"/>
          <w:noProof/>
          <w:color w:val="0000FF"/>
          <w:sz w:val="17"/>
          <w:szCs w:val="17"/>
          <w:lang w:val="en-GB"/>
        </w:rPr>
        <w:t>&gt;</w:t>
      </w:r>
    </w:p>
    <w:p w14:paraId="2BC95F77" w14:textId="77777777" w:rsidR="00C97E59" w:rsidRPr="00AE7BBF" w:rsidRDefault="00C97E59" w:rsidP="00C97E59">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noProof/>
          <w:color w:val="AEAAAA" w:themeColor="background2" w:themeShade="BF"/>
          <w:sz w:val="17"/>
          <w:szCs w:val="17"/>
          <w:lang w:val="en-GB" w:eastAsia="en-US"/>
        </w:rPr>
      </w:pPr>
      <w:r w:rsidRPr="00AE7BBF">
        <w:rPr>
          <w:rFonts w:ascii="Arial Narrow" w:eastAsiaTheme="minorHAnsi" w:hAnsi="Arial Narrow"/>
          <w:b/>
          <w:noProof/>
          <w:color w:val="AEAAAA" w:themeColor="background2" w:themeShade="BF"/>
          <w:sz w:val="17"/>
          <w:szCs w:val="17"/>
          <w:lang w:val="en-GB" w:eastAsia="en-US"/>
        </w:rPr>
        <w:tab/>
        <w:t>…</w:t>
      </w:r>
    </w:p>
    <w:p w14:paraId="7846DDC4" w14:textId="77777777" w:rsidR="00C46B03" w:rsidRPr="00AE7BBF" w:rsidRDefault="00C46B03" w:rsidP="00C46B03">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GB"/>
        </w:rPr>
      </w:pPr>
      <w:r w:rsidRPr="00AE7BBF">
        <w:rPr>
          <w:rFonts w:ascii="Arial Narrow" w:hAnsi="Arial Narrow"/>
          <w:noProof/>
          <w:color w:val="0000FF"/>
          <w:sz w:val="17"/>
          <w:szCs w:val="17"/>
          <w:lang w:val="en-GB"/>
        </w:rPr>
        <w:t>&lt;/</w:t>
      </w:r>
      <w:r w:rsidRPr="00AE7BBF">
        <w:rPr>
          <w:rFonts w:ascii="Arial Narrow" w:hAnsi="Arial Narrow"/>
          <w:noProof/>
          <w:color w:val="800000"/>
          <w:sz w:val="17"/>
          <w:szCs w:val="17"/>
          <w:lang w:val="en-GB"/>
        </w:rPr>
        <w:t>table</w:t>
      </w:r>
      <w:r w:rsidRPr="00AE7BBF">
        <w:rPr>
          <w:rFonts w:ascii="Arial Narrow" w:hAnsi="Arial Narrow"/>
          <w:noProof/>
          <w:color w:val="0000FF"/>
          <w:sz w:val="17"/>
          <w:szCs w:val="17"/>
          <w:lang w:val="en-GB"/>
        </w:rPr>
        <w:t>&gt;</w:t>
      </w:r>
    </w:p>
    <w:p w14:paraId="4043E631" w14:textId="77777777" w:rsidR="003461F3" w:rsidRPr="00AE7BBF" w:rsidRDefault="003461F3" w:rsidP="00F2539B">
      <w:pPr>
        <w:rPr>
          <w:rFonts w:cs="Arial"/>
          <w:lang w:val="en-GB"/>
        </w:rPr>
      </w:pPr>
    </w:p>
    <w:p w14:paraId="208E4BE0" w14:textId="77777777" w:rsidR="003461F3" w:rsidRPr="00AE7BBF" w:rsidRDefault="003461F3" w:rsidP="00F2539B">
      <w:pPr>
        <w:rPr>
          <w:rFonts w:cs="Arial"/>
          <w:lang w:val="en-GB"/>
        </w:rPr>
      </w:pPr>
    </w:p>
    <w:p w14:paraId="5F0EF4FB" w14:textId="148CB911" w:rsidR="00F2539B" w:rsidRPr="00AE7BBF" w:rsidRDefault="00F2539B" w:rsidP="00F2539B">
      <w:pPr>
        <w:pStyle w:val="Anhang"/>
        <w:rPr>
          <w:lang w:val="en-GB"/>
        </w:rPr>
      </w:pPr>
      <w:r w:rsidRPr="00AE7BBF">
        <w:rPr>
          <w:rFonts w:cs="Arial"/>
          <w:lang w:val="en-GB"/>
        </w:rPr>
        <w:br w:type="page"/>
      </w:r>
      <w:bookmarkStart w:id="86" w:name="_Toc443391826"/>
      <w:bookmarkStart w:id="87" w:name="_Toc491173502"/>
      <w:r w:rsidR="00214F03" w:rsidRPr="00AE7BBF">
        <w:rPr>
          <w:lang w:val="en-GB"/>
        </w:rPr>
        <w:lastRenderedPageBreak/>
        <w:t>Appendix</w:t>
      </w:r>
      <w:r w:rsidRPr="00AE7BBF">
        <w:rPr>
          <w:lang w:val="en-GB"/>
        </w:rPr>
        <w:t xml:space="preserve"> E –</w:t>
      </w:r>
      <w:r w:rsidR="00B34C26" w:rsidRPr="00AE7BBF">
        <w:rPr>
          <w:lang w:val="en-GB"/>
        </w:rPr>
        <w:t xml:space="preserve"> </w:t>
      </w:r>
      <w:r w:rsidR="00214F03" w:rsidRPr="00AE7BBF">
        <w:rPr>
          <w:lang w:val="en-GB"/>
        </w:rPr>
        <w:t>Changes from v</w:t>
      </w:r>
      <w:r w:rsidRPr="00AE7BBF">
        <w:rPr>
          <w:lang w:val="en-GB"/>
        </w:rPr>
        <w:t>ersion 1.0</w:t>
      </w:r>
      <w:bookmarkEnd w:id="86"/>
      <w:bookmarkEnd w:id="87"/>
    </w:p>
    <w:p w14:paraId="5BD91A1F" w14:textId="21D4302D" w:rsidR="00F2539B" w:rsidRPr="00AE7BBF" w:rsidRDefault="00214F03" w:rsidP="00F2539B">
      <w:pPr>
        <w:rPr>
          <w:lang w:val="en-GB"/>
        </w:rPr>
      </w:pPr>
      <w:r w:rsidRPr="00AE7BBF">
        <w:rPr>
          <w:lang w:val="en-GB"/>
        </w:rPr>
        <w:t>The following changes have been introduced from version 1.0 to versio</w:t>
      </w:r>
      <w:r w:rsidR="00F278B6" w:rsidRPr="00AE7BBF">
        <w:rPr>
          <w:lang w:val="en-GB"/>
        </w:rPr>
        <w:t>n 2.1</w:t>
      </w:r>
      <w:r w:rsidR="00350201" w:rsidRPr="00AE7BBF">
        <w:rPr>
          <w:rStyle w:val="Funotenzeichen"/>
          <w:lang w:val="en-GB"/>
        </w:rPr>
        <w:footnoteReference w:id="18"/>
      </w:r>
      <w:r w:rsidRPr="00AE7BBF">
        <w:rPr>
          <w:lang w:val="en-GB"/>
        </w:rPr>
        <w:t>.</w:t>
      </w:r>
    </w:p>
    <w:tbl>
      <w:tblPr>
        <w:tblW w:w="9168" w:type="dxa"/>
        <w:tblInd w:w="-6" w:type="dxa"/>
        <w:tblLayout w:type="fixed"/>
        <w:tblLook w:val="0000" w:firstRow="0" w:lastRow="0" w:firstColumn="0" w:lastColumn="0" w:noHBand="0" w:noVBand="0"/>
      </w:tblPr>
      <w:tblGrid>
        <w:gridCol w:w="3010"/>
        <w:gridCol w:w="4784"/>
        <w:gridCol w:w="1374"/>
      </w:tblGrid>
      <w:tr w:rsidR="00F2539B" w:rsidRPr="00AE7BBF" w14:paraId="1AA8B02C" w14:textId="77777777" w:rsidTr="00604B99">
        <w:trPr>
          <w:cantSplit/>
          <w:trHeight w:val="103"/>
          <w:tblHeader/>
        </w:trPr>
        <w:tc>
          <w:tcPr>
            <w:tcW w:w="3010" w:type="dxa"/>
            <w:shd w:val="clear" w:color="auto" w:fill="99CCFF"/>
          </w:tcPr>
          <w:p w14:paraId="32CC0868" w14:textId="6AE28A43" w:rsidR="00F2539B" w:rsidRPr="00AE7BBF" w:rsidRDefault="00214F03" w:rsidP="00DD7628">
            <w:pPr>
              <w:spacing w:before="60" w:after="60" w:line="240" w:lineRule="auto"/>
              <w:rPr>
                <w:rFonts w:cs="Arial"/>
                <w:sz w:val="20"/>
                <w:lang w:val="en-GB"/>
              </w:rPr>
            </w:pPr>
            <w:r w:rsidRPr="00AE7BBF">
              <w:rPr>
                <w:rFonts w:cs="Arial"/>
                <w:sz w:val="20"/>
                <w:lang w:val="en-GB"/>
              </w:rPr>
              <w:t>Chapter</w:t>
            </w:r>
            <w:r w:rsidR="00F2539B" w:rsidRPr="00AE7BBF">
              <w:rPr>
                <w:rFonts w:cs="Arial"/>
                <w:sz w:val="20"/>
                <w:lang w:val="en-GB"/>
              </w:rPr>
              <w:t xml:space="preserve"> / ID / Do</w:t>
            </w:r>
            <w:r w:rsidRPr="00AE7BBF">
              <w:rPr>
                <w:rFonts w:cs="Arial"/>
                <w:sz w:val="20"/>
                <w:lang w:val="en-GB"/>
              </w:rPr>
              <w:t>c</w:t>
            </w:r>
            <w:r w:rsidR="00F2539B" w:rsidRPr="00AE7BBF">
              <w:rPr>
                <w:rFonts w:cs="Arial"/>
                <w:sz w:val="20"/>
                <w:lang w:val="en-GB"/>
              </w:rPr>
              <w:t>ument</w:t>
            </w:r>
          </w:p>
        </w:tc>
        <w:tc>
          <w:tcPr>
            <w:tcW w:w="4784" w:type="dxa"/>
            <w:shd w:val="clear" w:color="auto" w:fill="99CCFF"/>
          </w:tcPr>
          <w:p w14:paraId="586B3BE5" w14:textId="542CB778" w:rsidR="00F2539B" w:rsidRPr="00AE7BBF" w:rsidRDefault="00214F03" w:rsidP="00DD7628">
            <w:pPr>
              <w:spacing w:before="60" w:after="60" w:line="240" w:lineRule="auto"/>
              <w:rPr>
                <w:rFonts w:cs="Arial"/>
                <w:sz w:val="20"/>
                <w:lang w:val="en-GB"/>
              </w:rPr>
            </w:pPr>
            <w:r w:rsidRPr="00AE7BBF">
              <w:rPr>
                <w:rFonts w:cs="Arial"/>
                <w:sz w:val="20"/>
                <w:lang w:val="en-GB"/>
              </w:rPr>
              <w:t>Change</w:t>
            </w:r>
            <w:r w:rsidR="00F2539B" w:rsidRPr="00AE7BBF">
              <w:rPr>
                <w:rFonts w:cs="Arial"/>
                <w:sz w:val="20"/>
                <w:lang w:val="en-GB"/>
              </w:rPr>
              <w:t xml:space="preserve"> </w:t>
            </w:r>
          </w:p>
        </w:tc>
        <w:tc>
          <w:tcPr>
            <w:tcW w:w="1374" w:type="dxa"/>
            <w:shd w:val="clear" w:color="auto" w:fill="99CCFF"/>
          </w:tcPr>
          <w:p w14:paraId="24E5B049" w14:textId="77777777" w:rsidR="00F2539B" w:rsidRPr="00AE7BBF" w:rsidRDefault="00F2539B" w:rsidP="00DD7628">
            <w:pPr>
              <w:spacing w:before="60" w:after="60" w:line="240" w:lineRule="auto"/>
              <w:rPr>
                <w:rFonts w:cs="Arial"/>
                <w:sz w:val="20"/>
                <w:lang w:val="en-GB"/>
              </w:rPr>
            </w:pPr>
            <w:r w:rsidRPr="00AE7BBF">
              <w:rPr>
                <w:rFonts w:cs="Arial"/>
                <w:sz w:val="20"/>
                <w:lang w:val="en-GB"/>
              </w:rPr>
              <w:t>RFC</w:t>
            </w:r>
          </w:p>
        </w:tc>
      </w:tr>
      <w:tr w:rsidR="00F2539B" w:rsidRPr="00AE7BBF" w14:paraId="0C0783C8" w14:textId="77777777" w:rsidTr="00604B99">
        <w:trPr>
          <w:cantSplit/>
          <w:trHeight w:val="253"/>
        </w:trPr>
        <w:tc>
          <w:tcPr>
            <w:tcW w:w="3010" w:type="dxa"/>
            <w:shd w:val="clear" w:color="auto" w:fill="auto"/>
          </w:tcPr>
          <w:p w14:paraId="04A080E8" w14:textId="77777777" w:rsidR="00F2539B" w:rsidRPr="00AE7BBF" w:rsidRDefault="00F2539B" w:rsidP="00DD7628">
            <w:pPr>
              <w:spacing w:before="60" w:after="60" w:line="240" w:lineRule="auto"/>
              <w:rPr>
                <w:rFonts w:cs="Arial"/>
                <w:sz w:val="20"/>
                <w:lang w:val="en-GB"/>
              </w:rPr>
            </w:pPr>
            <w:r w:rsidRPr="00AE7BBF">
              <w:rPr>
                <w:rFonts w:cs="Arial"/>
                <w:sz w:val="20"/>
                <w:lang w:val="en-GB"/>
              </w:rPr>
              <w:t>passim</w:t>
            </w:r>
          </w:p>
        </w:tc>
        <w:tc>
          <w:tcPr>
            <w:tcW w:w="4784" w:type="dxa"/>
            <w:shd w:val="clear" w:color="auto" w:fill="auto"/>
          </w:tcPr>
          <w:p w14:paraId="1C7DE63A" w14:textId="77FE2BF6" w:rsidR="00F2539B" w:rsidRPr="00AE7BBF" w:rsidRDefault="00F37CB5" w:rsidP="00DD7628">
            <w:pPr>
              <w:spacing w:before="60" w:after="60" w:line="240" w:lineRule="auto"/>
              <w:rPr>
                <w:rFonts w:cs="Arial"/>
                <w:sz w:val="20"/>
                <w:lang w:val="en-GB"/>
              </w:rPr>
            </w:pPr>
            <w:r w:rsidRPr="00AE7BBF">
              <w:rPr>
                <w:rFonts w:cs="Arial"/>
                <w:sz w:val="20"/>
                <w:lang w:val="en-GB"/>
              </w:rPr>
              <w:t>Optional requirements: it is specified whether a field must be filled in or can be left empty.</w:t>
            </w:r>
          </w:p>
        </w:tc>
        <w:tc>
          <w:tcPr>
            <w:tcW w:w="1374" w:type="dxa"/>
            <w:shd w:val="clear" w:color="auto" w:fill="auto"/>
          </w:tcPr>
          <w:p w14:paraId="24F5FD6A" w14:textId="77777777" w:rsidR="00F2539B" w:rsidRPr="00AE7BBF" w:rsidRDefault="00F2539B" w:rsidP="00DD7628">
            <w:pPr>
              <w:spacing w:before="60" w:after="60" w:line="240" w:lineRule="auto"/>
              <w:rPr>
                <w:rFonts w:cs="Arial"/>
                <w:sz w:val="20"/>
                <w:lang w:val="en-GB"/>
              </w:rPr>
            </w:pPr>
            <w:r w:rsidRPr="00AE7BBF">
              <w:rPr>
                <w:rFonts w:cs="Arial"/>
                <w:sz w:val="20"/>
                <w:lang w:val="en-GB"/>
              </w:rPr>
              <w:t>2013-23</w:t>
            </w:r>
          </w:p>
        </w:tc>
      </w:tr>
      <w:tr w:rsidR="00604B99" w:rsidRPr="00AE7BBF" w14:paraId="61F302F8" w14:textId="77777777" w:rsidTr="00604B99">
        <w:trPr>
          <w:cantSplit/>
          <w:trHeight w:val="253"/>
        </w:trPr>
        <w:tc>
          <w:tcPr>
            <w:tcW w:w="3010" w:type="dxa"/>
            <w:shd w:val="clear" w:color="auto" w:fill="auto"/>
          </w:tcPr>
          <w:p w14:paraId="64D429AD" w14:textId="111FD7A5" w:rsidR="00604B99" w:rsidRPr="00AE7BBF" w:rsidRDefault="00604B99" w:rsidP="00DD7628">
            <w:pPr>
              <w:spacing w:before="60" w:after="60" w:line="240" w:lineRule="auto"/>
              <w:rPr>
                <w:rFonts w:cs="Arial"/>
                <w:sz w:val="20"/>
                <w:lang w:val="en-GB"/>
              </w:rPr>
            </w:pPr>
            <w:r w:rsidRPr="00AE7BBF">
              <w:rPr>
                <w:rFonts w:cs="Arial"/>
                <w:sz w:val="20"/>
                <w:lang w:val="en-GB"/>
              </w:rPr>
              <w:t>passim, 5.3, 5.4, 5.7, 6.2 &amp; 6.3</w:t>
            </w:r>
          </w:p>
        </w:tc>
        <w:tc>
          <w:tcPr>
            <w:tcW w:w="4784" w:type="dxa"/>
            <w:shd w:val="clear" w:color="auto" w:fill="auto"/>
          </w:tcPr>
          <w:p w14:paraId="3A4FCD55" w14:textId="5AC29EFC" w:rsidR="00604B99" w:rsidRPr="00AE7BBF" w:rsidRDefault="00604B99" w:rsidP="00DD7628">
            <w:pPr>
              <w:spacing w:before="60" w:after="60" w:line="240" w:lineRule="auto"/>
              <w:rPr>
                <w:rFonts w:cs="Arial"/>
                <w:sz w:val="20"/>
                <w:lang w:val="en-GB"/>
              </w:rPr>
            </w:pPr>
            <w:r w:rsidRPr="00AE7BBF">
              <w:rPr>
                <w:rFonts w:cs="Arial"/>
                <w:sz w:val="20"/>
                <w:lang w:val="en-GB"/>
              </w:rPr>
              <w:t>Upgrade of SQL:1999 support to SQL:2008 support</w:t>
            </w:r>
          </w:p>
        </w:tc>
        <w:tc>
          <w:tcPr>
            <w:tcW w:w="1374" w:type="dxa"/>
            <w:shd w:val="clear" w:color="auto" w:fill="auto"/>
          </w:tcPr>
          <w:p w14:paraId="2284F68B" w14:textId="23589DF6" w:rsidR="00604B99" w:rsidRPr="00AE7BBF" w:rsidRDefault="00604B99" w:rsidP="00DD7628">
            <w:pPr>
              <w:spacing w:before="60" w:after="60" w:line="240" w:lineRule="auto"/>
              <w:rPr>
                <w:rFonts w:cs="Arial"/>
                <w:sz w:val="20"/>
                <w:lang w:val="en-GB"/>
              </w:rPr>
            </w:pPr>
            <w:r w:rsidRPr="00AE7BBF">
              <w:rPr>
                <w:rFonts w:cs="Arial"/>
                <w:sz w:val="20"/>
                <w:lang w:val="en-GB"/>
              </w:rPr>
              <w:t>2014-110</w:t>
            </w:r>
          </w:p>
        </w:tc>
      </w:tr>
      <w:tr w:rsidR="00604B99" w:rsidRPr="00AE7BBF" w14:paraId="538F7C17" w14:textId="77777777" w:rsidTr="00604B99">
        <w:trPr>
          <w:cantSplit/>
          <w:trHeight w:val="253"/>
        </w:trPr>
        <w:tc>
          <w:tcPr>
            <w:tcW w:w="3010" w:type="dxa"/>
            <w:shd w:val="clear" w:color="auto" w:fill="auto"/>
          </w:tcPr>
          <w:p w14:paraId="3343A222" w14:textId="5DBDA2FE" w:rsidR="00604B99" w:rsidRPr="00AE7BBF" w:rsidRDefault="00604B99" w:rsidP="00DD7628">
            <w:pPr>
              <w:spacing w:before="60" w:after="60" w:line="240" w:lineRule="auto"/>
              <w:rPr>
                <w:rFonts w:cs="Arial"/>
                <w:sz w:val="20"/>
                <w:lang w:val="en-GB"/>
              </w:rPr>
            </w:pPr>
            <w:r w:rsidRPr="00AE7BBF">
              <w:rPr>
                <w:rFonts w:cs="Arial"/>
                <w:color w:val="000000"/>
                <w:sz w:val="20"/>
                <w:lang w:val="en-GB"/>
              </w:rPr>
              <w:t>Title page, chapters 3-6, Appendix D</w:t>
            </w:r>
          </w:p>
        </w:tc>
        <w:tc>
          <w:tcPr>
            <w:tcW w:w="4784" w:type="dxa"/>
            <w:shd w:val="clear" w:color="auto" w:fill="auto"/>
          </w:tcPr>
          <w:p w14:paraId="44AFC167" w14:textId="4F22C037" w:rsidR="00604B99" w:rsidRPr="00AE7BBF" w:rsidRDefault="00604B99" w:rsidP="00DD7628">
            <w:pPr>
              <w:spacing w:before="60" w:after="60" w:line="240" w:lineRule="auto"/>
              <w:rPr>
                <w:rFonts w:cs="Arial"/>
                <w:sz w:val="20"/>
                <w:lang w:val="en-GB"/>
              </w:rPr>
            </w:pPr>
            <w:r w:rsidRPr="00AE7BBF">
              <w:rPr>
                <w:rFonts w:cs="Arial"/>
                <w:color w:val="000000"/>
                <w:sz w:val="20"/>
                <w:lang w:val="en-GB"/>
              </w:rPr>
              <w:t xml:space="preserve">All examples refer to the newly enclosed example file ech-0165_oe.siard </w:t>
            </w:r>
          </w:p>
        </w:tc>
        <w:tc>
          <w:tcPr>
            <w:tcW w:w="1374" w:type="dxa"/>
            <w:shd w:val="clear" w:color="auto" w:fill="auto"/>
          </w:tcPr>
          <w:p w14:paraId="259B5819" w14:textId="77777777" w:rsidR="00604B99" w:rsidRPr="00AE7BBF" w:rsidRDefault="00604B99" w:rsidP="00DD7628">
            <w:pPr>
              <w:spacing w:before="60" w:after="60" w:line="240" w:lineRule="auto"/>
              <w:rPr>
                <w:rFonts w:cs="Arial"/>
                <w:sz w:val="20"/>
                <w:lang w:val="en-GB"/>
              </w:rPr>
            </w:pPr>
          </w:p>
        </w:tc>
      </w:tr>
      <w:tr w:rsidR="00604B99" w:rsidRPr="00AE7BBF" w14:paraId="063D2806" w14:textId="77777777" w:rsidTr="00604B99">
        <w:trPr>
          <w:cantSplit/>
          <w:trHeight w:val="253"/>
        </w:trPr>
        <w:tc>
          <w:tcPr>
            <w:tcW w:w="3010" w:type="dxa"/>
            <w:shd w:val="clear" w:color="auto" w:fill="auto"/>
          </w:tcPr>
          <w:p w14:paraId="4E9C9F09" w14:textId="5EC8274D" w:rsidR="00604B99" w:rsidRPr="00AE7BBF" w:rsidRDefault="00604B99" w:rsidP="00DD7628">
            <w:pPr>
              <w:spacing w:before="60" w:after="60" w:line="240" w:lineRule="auto"/>
              <w:rPr>
                <w:rFonts w:cs="Arial"/>
                <w:color w:val="000000"/>
                <w:sz w:val="20"/>
                <w:lang w:val="en-GB"/>
              </w:rPr>
            </w:pPr>
            <w:r w:rsidRPr="00AE7BBF">
              <w:rPr>
                <w:rFonts w:cs="Arial"/>
                <w:color w:val="000000"/>
                <w:sz w:val="20"/>
                <w:lang w:val="en-GB"/>
              </w:rPr>
              <w:t>Summary</w:t>
            </w:r>
          </w:p>
        </w:tc>
        <w:tc>
          <w:tcPr>
            <w:tcW w:w="4784" w:type="dxa"/>
            <w:shd w:val="clear" w:color="auto" w:fill="auto"/>
          </w:tcPr>
          <w:p w14:paraId="698E01A5" w14:textId="3F9894F5" w:rsidR="00604B99" w:rsidRPr="00AE7BBF" w:rsidRDefault="00604B99" w:rsidP="00DD7628">
            <w:pPr>
              <w:spacing w:before="60" w:after="60" w:line="240" w:lineRule="auto"/>
              <w:rPr>
                <w:rFonts w:cs="Arial"/>
                <w:color w:val="000000"/>
                <w:sz w:val="20"/>
                <w:lang w:val="en-GB"/>
              </w:rPr>
            </w:pPr>
            <w:r w:rsidRPr="00AE7BBF">
              <w:rPr>
                <w:rFonts w:cs="Arial"/>
                <w:color w:val="000000"/>
                <w:sz w:val="20"/>
                <w:lang w:val="en-GB"/>
              </w:rPr>
              <w:t>Updated, explains usage of the previous version.</w:t>
            </w:r>
          </w:p>
        </w:tc>
        <w:tc>
          <w:tcPr>
            <w:tcW w:w="1374" w:type="dxa"/>
            <w:shd w:val="clear" w:color="auto" w:fill="auto"/>
          </w:tcPr>
          <w:p w14:paraId="07E20DEE" w14:textId="77777777" w:rsidR="00604B99" w:rsidRPr="00AE7BBF" w:rsidRDefault="00604B99" w:rsidP="00DD7628">
            <w:pPr>
              <w:spacing w:before="60" w:after="60" w:line="240" w:lineRule="auto"/>
              <w:rPr>
                <w:rFonts w:cs="Arial"/>
                <w:sz w:val="20"/>
                <w:lang w:val="en-GB"/>
              </w:rPr>
            </w:pPr>
          </w:p>
        </w:tc>
      </w:tr>
      <w:tr w:rsidR="00604B99" w:rsidRPr="00AE7BBF" w14:paraId="2A643119" w14:textId="77777777" w:rsidTr="00604B99">
        <w:trPr>
          <w:cantSplit/>
          <w:trHeight w:val="253"/>
        </w:trPr>
        <w:tc>
          <w:tcPr>
            <w:tcW w:w="3010" w:type="dxa"/>
            <w:shd w:val="clear" w:color="auto" w:fill="auto"/>
          </w:tcPr>
          <w:p w14:paraId="325F695E" w14:textId="01167A78" w:rsidR="00604B99" w:rsidRPr="00AE7BBF" w:rsidRDefault="00604B99" w:rsidP="00DD7628">
            <w:pPr>
              <w:spacing w:before="60" w:after="60" w:line="240" w:lineRule="auto"/>
              <w:rPr>
                <w:rFonts w:cs="Arial"/>
                <w:color w:val="000000"/>
                <w:sz w:val="20"/>
                <w:lang w:val="en-GB"/>
              </w:rPr>
            </w:pPr>
            <w:r w:rsidRPr="00AE7BBF">
              <w:rPr>
                <w:rFonts w:cs="Arial"/>
                <w:color w:val="000000"/>
                <w:sz w:val="20"/>
                <w:lang w:val="en-GB"/>
              </w:rPr>
              <w:t>1, 2</w:t>
            </w:r>
          </w:p>
        </w:tc>
        <w:tc>
          <w:tcPr>
            <w:tcW w:w="4784" w:type="dxa"/>
            <w:shd w:val="clear" w:color="auto" w:fill="auto"/>
          </w:tcPr>
          <w:p w14:paraId="115A15F7" w14:textId="5664F468" w:rsidR="00604B99" w:rsidRPr="00AE7BBF" w:rsidRDefault="00604B99" w:rsidP="00DD7628">
            <w:pPr>
              <w:spacing w:before="60" w:after="60" w:line="240" w:lineRule="auto"/>
              <w:rPr>
                <w:rFonts w:cs="Arial"/>
                <w:color w:val="000000"/>
                <w:sz w:val="20"/>
                <w:lang w:val="en-GB"/>
              </w:rPr>
            </w:pPr>
            <w:r w:rsidRPr="00AE7BBF">
              <w:rPr>
                <w:rFonts w:cs="Arial"/>
                <w:color w:val="000000"/>
                <w:sz w:val="20"/>
                <w:lang w:val="en-GB"/>
              </w:rPr>
              <w:t>Numbering of chapters according to the new template.</w:t>
            </w:r>
          </w:p>
        </w:tc>
        <w:tc>
          <w:tcPr>
            <w:tcW w:w="1374" w:type="dxa"/>
            <w:shd w:val="clear" w:color="auto" w:fill="auto"/>
          </w:tcPr>
          <w:p w14:paraId="48095DE7" w14:textId="77777777" w:rsidR="00604B99" w:rsidRPr="00AE7BBF" w:rsidRDefault="00604B99" w:rsidP="00DD7628">
            <w:pPr>
              <w:spacing w:before="60" w:after="60" w:line="240" w:lineRule="auto"/>
              <w:rPr>
                <w:rFonts w:cs="Arial"/>
                <w:sz w:val="20"/>
                <w:lang w:val="en-GB"/>
              </w:rPr>
            </w:pPr>
          </w:p>
        </w:tc>
      </w:tr>
      <w:tr w:rsidR="00604B99" w:rsidRPr="00AE7BBF" w14:paraId="12FAB654" w14:textId="77777777" w:rsidTr="00604B99">
        <w:trPr>
          <w:cantSplit/>
          <w:trHeight w:val="253"/>
        </w:trPr>
        <w:tc>
          <w:tcPr>
            <w:tcW w:w="3010" w:type="dxa"/>
            <w:shd w:val="clear" w:color="auto" w:fill="auto"/>
          </w:tcPr>
          <w:p w14:paraId="0B4170F8" w14:textId="49563DC1" w:rsidR="00604B99" w:rsidRPr="00AE7BBF" w:rsidRDefault="00604B99" w:rsidP="00DD7628">
            <w:pPr>
              <w:spacing w:before="60" w:after="60" w:line="240" w:lineRule="auto"/>
              <w:rPr>
                <w:rFonts w:cs="Arial"/>
                <w:color w:val="000000"/>
                <w:sz w:val="20"/>
                <w:lang w:val="en-GB"/>
              </w:rPr>
            </w:pPr>
            <w:r w:rsidRPr="00AE7BBF">
              <w:rPr>
                <w:rFonts w:cs="Arial"/>
                <w:color w:val="000000"/>
                <w:sz w:val="20"/>
                <w:lang w:val="en-GB"/>
              </w:rPr>
              <w:t>2.2, passim</w:t>
            </w:r>
          </w:p>
        </w:tc>
        <w:tc>
          <w:tcPr>
            <w:tcW w:w="4784" w:type="dxa"/>
            <w:shd w:val="clear" w:color="auto" w:fill="auto"/>
          </w:tcPr>
          <w:p w14:paraId="689798A8" w14:textId="5EAFE6C9" w:rsidR="00604B99" w:rsidRPr="00AE7BBF" w:rsidRDefault="00604B99" w:rsidP="00DD7628">
            <w:pPr>
              <w:spacing w:before="60" w:after="60" w:line="240" w:lineRule="auto"/>
              <w:rPr>
                <w:rFonts w:cs="Arial"/>
                <w:color w:val="000000"/>
                <w:sz w:val="20"/>
                <w:lang w:val="en-GB"/>
              </w:rPr>
            </w:pPr>
            <w:r w:rsidRPr="00AE7BBF">
              <w:rPr>
                <w:rFonts w:cs="Arial"/>
                <w:color w:val="000000"/>
                <w:sz w:val="20"/>
                <w:lang w:val="en-GB"/>
              </w:rPr>
              <w:t>ID requirement G instead of A</w:t>
            </w:r>
          </w:p>
        </w:tc>
        <w:tc>
          <w:tcPr>
            <w:tcW w:w="1374" w:type="dxa"/>
            <w:shd w:val="clear" w:color="auto" w:fill="auto"/>
          </w:tcPr>
          <w:p w14:paraId="1AC85893" w14:textId="77777777" w:rsidR="00604B99" w:rsidRPr="00AE7BBF" w:rsidRDefault="00604B99" w:rsidP="00DD7628">
            <w:pPr>
              <w:spacing w:before="60" w:after="60" w:line="240" w:lineRule="auto"/>
              <w:rPr>
                <w:rFonts w:cs="Arial"/>
                <w:sz w:val="20"/>
                <w:lang w:val="en-GB"/>
              </w:rPr>
            </w:pPr>
          </w:p>
        </w:tc>
      </w:tr>
      <w:tr w:rsidR="00604B99" w:rsidRPr="00AE7BBF" w14:paraId="1C40360D" w14:textId="77777777" w:rsidTr="00604B99">
        <w:trPr>
          <w:cantSplit/>
          <w:trHeight w:val="253"/>
        </w:trPr>
        <w:tc>
          <w:tcPr>
            <w:tcW w:w="3010" w:type="dxa"/>
            <w:shd w:val="clear" w:color="auto" w:fill="auto"/>
          </w:tcPr>
          <w:p w14:paraId="175752F2" w14:textId="34DF9F0C" w:rsidR="00604B99" w:rsidRPr="00AE7BBF" w:rsidRDefault="00604B99" w:rsidP="00DD7628">
            <w:pPr>
              <w:spacing w:before="60" w:after="60" w:line="240" w:lineRule="auto"/>
              <w:rPr>
                <w:rFonts w:cs="Arial"/>
                <w:sz w:val="20"/>
                <w:lang w:val="en-GB"/>
              </w:rPr>
            </w:pPr>
            <w:r w:rsidRPr="00AE7BBF">
              <w:rPr>
                <w:rFonts w:cs="Arial"/>
                <w:sz w:val="20"/>
                <w:lang w:val="en-GB"/>
              </w:rPr>
              <w:t>G_3.2-1, G_3.4-3, P_4.2-3, passim, metadata.xsd</w:t>
            </w:r>
          </w:p>
        </w:tc>
        <w:tc>
          <w:tcPr>
            <w:tcW w:w="4784" w:type="dxa"/>
            <w:shd w:val="clear" w:color="auto" w:fill="auto"/>
          </w:tcPr>
          <w:p w14:paraId="0C15C5BD" w14:textId="020143FD" w:rsidR="00604B99" w:rsidRPr="00AE7BBF" w:rsidRDefault="00604B99" w:rsidP="00DD7628">
            <w:pPr>
              <w:spacing w:before="60" w:after="60" w:line="240" w:lineRule="auto"/>
              <w:rPr>
                <w:rFonts w:cs="Arial"/>
                <w:sz w:val="20"/>
                <w:lang w:val="en-GB"/>
              </w:rPr>
            </w:pPr>
            <w:r w:rsidRPr="00AE7BBF">
              <w:rPr>
                <w:rFonts w:cs="Arial"/>
                <w:sz w:val="20"/>
                <w:lang w:val="en-GB"/>
              </w:rPr>
              <w:t xml:space="preserve">Adaptations regarding large objects incl. attributes </w:t>
            </w:r>
            <w:r w:rsidRPr="00AE7BBF">
              <w:rPr>
                <w:rFonts w:cs="Arial"/>
                <w:i/>
                <w:sz w:val="20"/>
                <w:lang w:val="en-GB"/>
              </w:rPr>
              <w:t>digest</w:t>
            </w:r>
            <w:r w:rsidRPr="00AE7BBF">
              <w:rPr>
                <w:rFonts w:cs="Arial"/>
                <w:sz w:val="20"/>
                <w:lang w:val="en-GB"/>
              </w:rPr>
              <w:t xml:space="preserve"> und </w:t>
            </w:r>
            <w:r w:rsidRPr="00AE7BBF">
              <w:rPr>
                <w:rFonts w:cs="Arial"/>
                <w:i/>
                <w:sz w:val="20"/>
                <w:lang w:val="en-GB"/>
              </w:rPr>
              <w:t>digestType</w:t>
            </w:r>
            <w:r w:rsidRPr="00AE7BBF">
              <w:rPr>
                <w:rFonts w:cs="Arial"/>
                <w:sz w:val="20"/>
                <w:lang w:val="en-GB"/>
              </w:rPr>
              <w:t xml:space="preserve">. Support for storing large objects outside of the SIARD file. </w:t>
            </w:r>
          </w:p>
        </w:tc>
        <w:tc>
          <w:tcPr>
            <w:tcW w:w="1374" w:type="dxa"/>
            <w:shd w:val="clear" w:color="auto" w:fill="auto"/>
          </w:tcPr>
          <w:p w14:paraId="3A4FA380" w14:textId="77777777" w:rsidR="00604B99" w:rsidRPr="00AE7BBF" w:rsidRDefault="00604B99" w:rsidP="00DD7628">
            <w:pPr>
              <w:spacing w:before="60" w:after="60" w:line="240" w:lineRule="auto"/>
              <w:rPr>
                <w:rFonts w:cs="Arial"/>
                <w:sz w:val="20"/>
                <w:lang w:val="en-GB"/>
              </w:rPr>
            </w:pPr>
            <w:r w:rsidRPr="00AE7BBF">
              <w:rPr>
                <w:rFonts w:cs="Arial"/>
                <w:sz w:val="20"/>
                <w:lang w:val="en-GB"/>
              </w:rPr>
              <w:t>2015-29</w:t>
            </w:r>
          </w:p>
        </w:tc>
      </w:tr>
      <w:tr w:rsidR="00604B99" w:rsidRPr="00AE7BBF" w14:paraId="5B176C6C" w14:textId="77777777" w:rsidTr="00604B99">
        <w:trPr>
          <w:cantSplit/>
          <w:trHeight w:val="253"/>
        </w:trPr>
        <w:tc>
          <w:tcPr>
            <w:tcW w:w="3010" w:type="dxa"/>
            <w:shd w:val="clear" w:color="auto" w:fill="auto"/>
          </w:tcPr>
          <w:p w14:paraId="72B9AFF6" w14:textId="75474664" w:rsidR="00604B99" w:rsidRPr="00AE7BBF" w:rsidRDefault="00604B99" w:rsidP="00DD7628">
            <w:pPr>
              <w:spacing w:before="60" w:after="60" w:line="240" w:lineRule="auto"/>
              <w:rPr>
                <w:rFonts w:cs="Arial"/>
                <w:sz w:val="20"/>
                <w:lang w:val="en-GB"/>
              </w:rPr>
            </w:pPr>
            <w:r w:rsidRPr="00AE7BBF">
              <w:rPr>
                <w:rFonts w:cs="Arial"/>
                <w:sz w:val="20"/>
                <w:lang w:val="en-GB"/>
              </w:rPr>
              <w:t>G_3.2-2</w:t>
            </w:r>
          </w:p>
        </w:tc>
        <w:tc>
          <w:tcPr>
            <w:tcW w:w="4784" w:type="dxa"/>
            <w:shd w:val="clear" w:color="auto" w:fill="auto"/>
          </w:tcPr>
          <w:p w14:paraId="58A077FC" w14:textId="7D46A11D" w:rsidR="00604B99" w:rsidRPr="00AE7BBF" w:rsidRDefault="00604B99" w:rsidP="00DD7628">
            <w:pPr>
              <w:spacing w:before="60" w:after="60" w:line="240" w:lineRule="auto"/>
              <w:rPr>
                <w:rFonts w:cs="Arial"/>
                <w:sz w:val="20"/>
                <w:lang w:val="en-GB"/>
              </w:rPr>
            </w:pPr>
            <w:r w:rsidRPr="00AE7BBF">
              <w:rPr>
                <w:rFonts w:cs="Arial"/>
                <w:sz w:val="20"/>
                <w:lang w:val="en-GB"/>
              </w:rPr>
              <w:t>Deleted because it was no format definition but an organisational requirement</w:t>
            </w:r>
          </w:p>
        </w:tc>
        <w:tc>
          <w:tcPr>
            <w:tcW w:w="1374" w:type="dxa"/>
            <w:shd w:val="clear" w:color="auto" w:fill="auto"/>
          </w:tcPr>
          <w:p w14:paraId="1F27F60F" w14:textId="77777777" w:rsidR="00604B99" w:rsidRPr="00AE7BBF" w:rsidRDefault="00604B99" w:rsidP="00DD7628">
            <w:pPr>
              <w:spacing w:before="60" w:after="60" w:line="240" w:lineRule="auto"/>
              <w:rPr>
                <w:rFonts w:cs="Arial"/>
                <w:sz w:val="20"/>
                <w:lang w:val="en-GB"/>
              </w:rPr>
            </w:pPr>
          </w:p>
        </w:tc>
      </w:tr>
      <w:tr w:rsidR="00604B99" w:rsidRPr="00AE7BBF" w14:paraId="12BBB3F9" w14:textId="77777777" w:rsidTr="00604B99">
        <w:trPr>
          <w:cantSplit/>
          <w:trHeight w:val="253"/>
        </w:trPr>
        <w:tc>
          <w:tcPr>
            <w:tcW w:w="3010" w:type="dxa"/>
            <w:shd w:val="clear" w:color="auto" w:fill="auto"/>
          </w:tcPr>
          <w:p w14:paraId="66664E50" w14:textId="1DB4D02B" w:rsidR="00604B99" w:rsidRPr="00AE7BBF" w:rsidRDefault="00604B99" w:rsidP="00DD7628">
            <w:pPr>
              <w:spacing w:before="60" w:after="60" w:line="240" w:lineRule="auto"/>
              <w:rPr>
                <w:rFonts w:cs="Arial"/>
                <w:sz w:val="20"/>
                <w:lang w:val="en-GB"/>
              </w:rPr>
            </w:pPr>
            <w:r w:rsidRPr="00AE7BBF">
              <w:rPr>
                <w:rFonts w:cs="Arial"/>
                <w:sz w:val="20"/>
                <w:lang w:val="en-GB"/>
              </w:rPr>
              <w:t>G_4.1-2</w:t>
            </w:r>
          </w:p>
        </w:tc>
        <w:tc>
          <w:tcPr>
            <w:tcW w:w="4784" w:type="dxa"/>
            <w:shd w:val="clear" w:color="auto" w:fill="auto"/>
          </w:tcPr>
          <w:p w14:paraId="7DD738BD" w14:textId="53A887C9" w:rsidR="00604B99" w:rsidRPr="00AE7BBF" w:rsidRDefault="00604B99" w:rsidP="00DD7628">
            <w:pPr>
              <w:spacing w:before="60" w:after="60" w:line="240" w:lineRule="auto"/>
              <w:rPr>
                <w:rFonts w:cs="Arial"/>
                <w:sz w:val="20"/>
                <w:lang w:val="en-GB"/>
              </w:rPr>
            </w:pPr>
            <w:r w:rsidRPr="00AE7BBF">
              <w:rPr>
                <w:rFonts w:cs="Arial"/>
                <w:sz w:val="20"/>
                <w:lang w:val="en-GB"/>
              </w:rPr>
              <w:t>Support for “deflate” as a compression mechanism</w:t>
            </w:r>
          </w:p>
        </w:tc>
        <w:tc>
          <w:tcPr>
            <w:tcW w:w="1374" w:type="dxa"/>
            <w:shd w:val="clear" w:color="auto" w:fill="auto"/>
          </w:tcPr>
          <w:p w14:paraId="44A89728" w14:textId="77777777" w:rsidR="00604B99" w:rsidRPr="00AE7BBF" w:rsidRDefault="00604B99" w:rsidP="00DD7628">
            <w:pPr>
              <w:spacing w:before="60" w:after="60" w:line="240" w:lineRule="auto"/>
              <w:rPr>
                <w:rFonts w:cs="Arial"/>
                <w:sz w:val="20"/>
                <w:lang w:val="en-GB"/>
              </w:rPr>
            </w:pPr>
            <w:r w:rsidRPr="00AE7BBF">
              <w:rPr>
                <w:rFonts w:cs="Arial"/>
                <w:sz w:val="20"/>
                <w:lang w:val="en-GB"/>
              </w:rPr>
              <w:t>Addendum</w:t>
            </w:r>
          </w:p>
        </w:tc>
      </w:tr>
      <w:tr w:rsidR="00604B99" w:rsidRPr="00AE7BBF" w14:paraId="2923B336" w14:textId="77777777" w:rsidTr="00604B99">
        <w:trPr>
          <w:cantSplit/>
          <w:trHeight w:val="253"/>
        </w:trPr>
        <w:tc>
          <w:tcPr>
            <w:tcW w:w="3010" w:type="dxa"/>
            <w:shd w:val="clear" w:color="auto" w:fill="auto"/>
          </w:tcPr>
          <w:p w14:paraId="45F41426" w14:textId="6DB6B922" w:rsidR="00604B99" w:rsidRPr="00AE7BBF" w:rsidRDefault="00604B99" w:rsidP="00DD7628">
            <w:pPr>
              <w:spacing w:before="60" w:after="60" w:line="240" w:lineRule="auto"/>
              <w:rPr>
                <w:rFonts w:cs="Arial"/>
                <w:sz w:val="20"/>
                <w:lang w:val="en-GB"/>
              </w:rPr>
            </w:pPr>
            <w:r w:rsidRPr="00AE7BBF">
              <w:rPr>
                <w:rFonts w:cs="Arial"/>
                <w:sz w:val="20"/>
                <w:lang w:val="en-GB"/>
              </w:rPr>
              <w:t>P_4.2-4, P_4.2-5</w:t>
            </w:r>
          </w:p>
        </w:tc>
        <w:tc>
          <w:tcPr>
            <w:tcW w:w="4784" w:type="dxa"/>
            <w:shd w:val="clear" w:color="auto" w:fill="auto"/>
          </w:tcPr>
          <w:p w14:paraId="3FB5D497" w14:textId="6BA292D0" w:rsidR="00604B99" w:rsidRPr="00AE7BBF" w:rsidRDefault="00604B99" w:rsidP="00DD7628">
            <w:pPr>
              <w:spacing w:before="60" w:after="60" w:line="240" w:lineRule="auto"/>
              <w:rPr>
                <w:rFonts w:cs="Arial"/>
                <w:sz w:val="20"/>
                <w:lang w:val="en-GB"/>
              </w:rPr>
            </w:pPr>
            <w:r w:rsidRPr="00AE7BBF">
              <w:rPr>
                <w:rFonts w:cs="Arial"/>
                <w:sz w:val="20"/>
                <w:lang w:val="en-GB"/>
              </w:rPr>
              <w:t xml:space="preserve">Format identification. To complement existing identification methods an empty folder </w:t>
            </w:r>
            <w:r w:rsidR="00071C47" w:rsidRPr="00AE7BBF">
              <w:rPr>
                <w:rFonts w:cs="Arial"/>
                <w:sz w:val="20"/>
                <w:lang w:val="en-GB"/>
              </w:rPr>
              <w:br/>
              <w:t>header/siardver</w:t>
            </w:r>
            <w:r w:rsidRPr="00AE7BBF">
              <w:rPr>
                <w:rFonts w:cs="Arial"/>
                <w:sz w:val="20"/>
                <w:lang w:val="en-GB"/>
              </w:rPr>
              <w:t>sion/2.1/ exists in order to improve understanding and identification.</w:t>
            </w:r>
          </w:p>
        </w:tc>
        <w:tc>
          <w:tcPr>
            <w:tcW w:w="1374" w:type="dxa"/>
            <w:shd w:val="clear" w:color="auto" w:fill="auto"/>
          </w:tcPr>
          <w:p w14:paraId="3DA97614" w14:textId="77777777" w:rsidR="00604B99" w:rsidRPr="00AE7BBF" w:rsidRDefault="00604B99" w:rsidP="00DD7628">
            <w:pPr>
              <w:spacing w:before="60" w:after="60" w:line="240" w:lineRule="auto"/>
              <w:rPr>
                <w:rFonts w:cs="Arial"/>
                <w:sz w:val="20"/>
                <w:lang w:val="en-GB"/>
              </w:rPr>
            </w:pPr>
            <w:r w:rsidRPr="00AE7BBF">
              <w:rPr>
                <w:rFonts w:cs="Arial"/>
                <w:sz w:val="20"/>
                <w:lang w:val="en-GB"/>
              </w:rPr>
              <w:t>2015-12</w:t>
            </w:r>
          </w:p>
        </w:tc>
      </w:tr>
      <w:tr w:rsidR="00604B99" w:rsidRPr="00AE7BBF" w14:paraId="355CE98E" w14:textId="77777777" w:rsidTr="00604B99">
        <w:trPr>
          <w:cantSplit/>
          <w:trHeight w:val="253"/>
        </w:trPr>
        <w:tc>
          <w:tcPr>
            <w:tcW w:w="3010" w:type="dxa"/>
            <w:shd w:val="clear" w:color="auto" w:fill="auto"/>
          </w:tcPr>
          <w:p w14:paraId="599EDF34" w14:textId="627EF36D" w:rsidR="00604B99" w:rsidRPr="00AE7BBF" w:rsidRDefault="00604B99" w:rsidP="00DD7628">
            <w:pPr>
              <w:spacing w:before="60" w:after="60" w:line="240" w:lineRule="auto"/>
              <w:rPr>
                <w:rFonts w:cs="Arial"/>
                <w:sz w:val="20"/>
                <w:lang w:val="en-GB"/>
              </w:rPr>
            </w:pPr>
            <w:r w:rsidRPr="00AE7BBF">
              <w:rPr>
                <w:rFonts w:cs="Arial"/>
                <w:sz w:val="20"/>
                <w:lang w:val="en-GB"/>
              </w:rPr>
              <w:t>P_4.3-3, passim, metadata.xsd</w:t>
            </w:r>
          </w:p>
        </w:tc>
        <w:tc>
          <w:tcPr>
            <w:tcW w:w="4784" w:type="dxa"/>
            <w:shd w:val="clear" w:color="auto" w:fill="auto"/>
          </w:tcPr>
          <w:p w14:paraId="3EE5BDC2" w14:textId="3DD57370" w:rsidR="00604B99" w:rsidRPr="00AE7BBF" w:rsidRDefault="00D4560C" w:rsidP="00DD7628">
            <w:pPr>
              <w:spacing w:before="60" w:after="60" w:line="240" w:lineRule="auto"/>
              <w:rPr>
                <w:rFonts w:cs="Arial"/>
                <w:sz w:val="20"/>
                <w:lang w:val="en-GB"/>
              </w:rPr>
            </w:pPr>
            <w:r w:rsidRPr="00AE7BBF">
              <w:rPr>
                <w:rFonts w:cs="Arial"/>
                <w:sz w:val="20"/>
                <w:lang w:val="en-GB"/>
              </w:rPr>
              <w:t>Upgrade of SQL:1999 support to SQL:2008 support. The SQL:2008 abbreviations have been integrated.</w:t>
            </w:r>
          </w:p>
        </w:tc>
        <w:tc>
          <w:tcPr>
            <w:tcW w:w="1374" w:type="dxa"/>
            <w:shd w:val="clear" w:color="auto" w:fill="auto"/>
          </w:tcPr>
          <w:p w14:paraId="0EAD9C96" w14:textId="77777777" w:rsidR="00604B99" w:rsidRPr="00AE7BBF" w:rsidRDefault="00604B99" w:rsidP="00DD7628">
            <w:pPr>
              <w:spacing w:before="60" w:after="60" w:line="240" w:lineRule="auto"/>
              <w:rPr>
                <w:rFonts w:cs="Arial"/>
                <w:sz w:val="20"/>
                <w:lang w:val="en-GB"/>
              </w:rPr>
            </w:pPr>
            <w:r w:rsidRPr="00AE7BBF">
              <w:rPr>
                <w:rFonts w:cs="Arial"/>
                <w:sz w:val="20"/>
                <w:lang w:val="en-GB"/>
              </w:rPr>
              <w:t>2014-110</w:t>
            </w:r>
          </w:p>
        </w:tc>
      </w:tr>
      <w:tr w:rsidR="00604B99" w:rsidRPr="00AE7BBF" w14:paraId="7DDDFA34" w14:textId="77777777" w:rsidTr="00604B99">
        <w:trPr>
          <w:cantSplit/>
          <w:trHeight w:val="253"/>
        </w:trPr>
        <w:tc>
          <w:tcPr>
            <w:tcW w:w="3010" w:type="dxa"/>
            <w:shd w:val="clear" w:color="auto" w:fill="auto"/>
          </w:tcPr>
          <w:p w14:paraId="323356EE" w14:textId="1347532E" w:rsidR="00604B99" w:rsidRPr="00AE7BBF" w:rsidRDefault="00604B99" w:rsidP="00DD7628">
            <w:pPr>
              <w:spacing w:before="60" w:after="60" w:line="240" w:lineRule="auto"/>
              <w:rPr>
                <w:rFonts w:cs="Arial"/>
                <w:sz w:val="20"/>
                <w:lang w:val="en-GB"/>
              </w:rPr>
            </w:pPr>
            <w:r w:rsidRPr="00AE7BBF">
              <w:rPr>
                <w:rFonts w:cs="Arial"/>
                <w:color w:val="000000"/>
                <w:sz w:val="20"/>
                <w:lang w:val="en-GB"/>
              </w:rPr>
              <w:t>5.4, metadata.xsd</w:t>
            </w:r>
          </w:p>
        </w:tc>
        <w:tc>
          <w:tcPr>
            <w:tcW w:w="4784" w:type="dxa"/>
            <w:shd w:val="clear" w:color="auto" w:fill="auto"/>
          </w:tcPr>
          <w:p w14:paraId="769AC7EB" w14:textId="324EBF30" w:rsidR="00604B99" w:rsidRPr="00AE7BBF" w:rsidRDefault="00604B99" w:rsidP="00DD7628">
            <w:pPr>
              <w:spacing w:before="60" w:after="60" w:line="240" w:lineRule="auto"/>
              <w:rPr>
                <w:rFonts w:cs="Arial"/>
                <w:sz w:val="20"/>
                <w:lang w:val="en-GB"/>
              </w:rPr>
            </w:pPr>
            <w:r w:rsidRPr="00AE7BBF">
              <w:rPr>
                <w:rFonts w:cs="Arial"/>
                <w:color w:val="000000"/>
                <w:sz w:val="20"/>
                <w:lang w:val="en-GB"/>
              </w:rPr>
              <w:t>Nullable-Element of the attribute introduced</w:t>
            </w:r>
          </w:p>
        </w:tc>
        <w:tc>
          <w:tcPr>
            <w:tcW w:w="1374" w:type="dxa"/>
            <w:shd w:val="clear" w:color="auto" w:fill="auto"/>
          </w:tcPr>
          <w:p w14:paraId="2AF46BF2" w14:textId="77777777" w:rsidR="00604B99" w:rsidRPr="00AE7BBF" w:rsidRDefault="00604B99" w:rsidP="00DD7628">
            <w:pPr>
              <w:spacing w:before="60" w:after="60" w:line="240" w:lineRule="auto"/>
              <w:rPr>
                <w:rFonts w:cs="Arial"/>
                <w:sz w:val="20"/>
                <w:lang w:val="en-GB"/>
              </w:rPr>
            </w:pPr>
          </w:p>
        </w:tc>
      </w:tr>
      <w:tr w:rsidR="00B34C26" w:rsidRPr="00AE7BBF" w14:paraId="44215EB6" w14:textId="77777777" w:rsidTr="00604B99">
        <w:trPr>
          <w:cantSplit/>
          <w:trHeight w:val="253"/>
        </w:trPr>
        <w:tc>
          <w:tcPr>
            <w:tcW w:w="3010" w:type="dxa"/>
            <w:shd w:val="clear" w:color="auto" w:fill="auto"/>
          </w:tcPr>
          <w:p w14:paraId="0668CB71" w14:textId="6F88761D"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5.6, 5.7</w:t>
            </w:r>
          </w:p>
        </w:tc>
        <w:tc>
          <w:tcPr>
            <w:tcW w:w="4784" w:type="dxa"/>
            <w:shd w:val="clear" w:color="auto" w:fill="auto"/>
          </w:tcPr>
          <w:p w14:paraId="7D5165CB" w14:textId="61283AC8"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Folder replaced by lobfolder in the columns and fields areas</w:t>
            </w:r>
          </w:p>
        </w:tc>
        <w:tc>
          <w:tcPr>
            <w:tcW w:w="1374" w:type="dxa"/>
            <w:shd w:val="clear" w:color="auto" w:fill="auto"/>
          </w:tcPr>
          <w:p w14:paraId="36BB2258" w14:textId="77777777" w:rsidR="00B34C26" w:rsidRPr="00AE7BBF" w:rsidRDefault="00B34C26" w:rsidP="00DD7628">
            <w:pPr>
              <w:spacing w:before="60" w:after="60" w:line="240" w:lineRule="auto"/>
              <w:rPr>
                <w:rFonts w:cs="Arial"/>
                <w:sz w:val="20"/>
                <w:lang w:val="en-GB"/>
              </w:rPr>
            </w:pPr>
          </w:p>
        </w:tc>
      </w:tr>
      <w:tr w:rsidR="00B34C26" w:rsidRPr="00AE7BBF" w14:paraId="494C5ADC" w14:textId="77777777" w:rsidTr="00604B99">
        <w:trPr>
          <w:cantSplit/>
          <w:trHeight w:val="253"/>
        </w:trPr>
        <w:tc>
          <w:tcPr>
            <w:tcW w:w="3010" w:type="dxa"/>
            <w:shd w:val="clear" w:color="auto" w:fill="auto"/>
          </w:tcPr>
          <w:p w14:paraId="5AA93146" w14:textId="377DA1A0"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T_6.1-2, T_6.1-4</w:t>
            </w:r>
          </w:p>
        </w:tc>
        <w:tc>
          <w:tcPr>
            <w:tcW w:w="4784" w:type="dxa"/>
            <w:shd w:val="clear" w:color="auto" w:fill="auto"/>
          </w:tcPr>
          <w:p w14:paraId="27D441DE" w14:textId="7051E6DC"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Start of consecutive numbering has been stated more precisely</w:t>
            </w:r>
          </w:p>
        </w:tc>
        <w:tc>
          <w:tcPr>
            <w:tcW w:w="1374" w:type="dxa"/>
            <w:shd w:val="clear" w:color="auto" w:fill="auto"/>
          </w:tcPr>
          <w:p w14:paraId="14EFA9A8" w14:textId="77777777" w:rsidR="00B34C26" w:rsidRPr="00AE7BBF" w:rsidRDefault="00B34C26" w:rsidP="00DD7628">
            <w:pPr>
              <w:spacing w:before="60" w:after="60" w:line="240" w:lineRule="auto"/>
              <w:rPr>
                <w:rFonts w:cs="Arial"/>
                <w:sz w:val="20"/>
                <w:lang w:val="en-GB"/>
              </w:rPr>
            </w:pPr>
          </w:p>
        </w:tc>
      </w:tr>
      <w:tr w:rsidR="00B34C26" w:rsidRPr="00AE7BBF" w14:paraId="0C5DA6A7" w14:textId="77777777" w:rsidTr="00604B99">
        <w:trPr>
          <w:cantSplit/>
          <w:trHeight w:val="253"/>
        </w:trPr>
        <w:tc>
          <w:tcPr>
            <w:tcW w:w="3010" w:type="dxa"/>
            <w:shd w:val="clear" w:color="auto" w:fill="auto"/>
          </w:tcPr>
          <w:p w14:paraId="3C3C4E26" w14:textId="172D8285"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 xml:space="preserve">T_6.1-3, T_6.3-2, passim, </w:t>
            </w:r>
            <w:r w:rsidRPr="00AE7BBF">
              <w:rPr>
                <w:rFonts w:cs="Arial"/>
                <w:color w:val="000000"/>
                <w:sz w:val="20"/>
                <w:lang w:val="en-GB"/>
              </w:rPr>
              <w:br/>
              <w:t>metadata.xsd</w:t>
            </w:r>
          </w:p>
        </w:tc>
        <w:tc>
          <w:tcPr>
            <w:tcW w:w="4784" w:type="dxa"/>
            <w:shd w:val="clear" w:color="auto" w:fill="auto"/>
          </w:tcPr>
          <w:p w14:paraId="708EEB15" w14:textId="47F4DCB1"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Adaptations in the date, time, and timestamp areas</w:t>
            </w:r>
          </w:p>
        </w:tc>
        <w:tc>
          <w:tcPr>
            <w:tcW w:w="1374" w:type="dxa"/>
            <w:shd w:val="clear" w:color="auto" w:fill="auto"/>
          </w:tcPr>
          <w:p w14:paraId="35DD7852" w14:textId="77777777" w:rsidR="00B34C26" w:rsidRPr="00AE7BBF" w:rsidRDefault="00B34C26" w:rsidP="00DD7628">
            <w:pPr>
              <w:spacing w:before="60" w:after="60" w:line="240" w:lineRule="auto"/>
              <w:rPr>
                <w:rFonts w:cs="Arial"/>
                <w:sz w:val="20"/>
                <w:lang w:val="en-GB"/>
              </w:rPr>
            </w:pPr>
          </w:p>
        </w:tc>
      </w:tr>
      <w:tr w:rsidR="00B34C26" w:rsidRPr="00AE7BBF" w14:paraId="17CBE9EE" w14:textId="77777777" w:rsidTr="00604B99">
        <w:trPr>
          <w:cantSplit/>
          <w:trHeight w:val="253"/>
        </w:trPr>
        <w:tc>
          <w:tcPr>
            <w:tcW w:w="3010" w:type="dxa"/>
            <w:shd w:val="clear" w:color="auto" w:fill="auto"/>
          </w:tcPr>
          <w:p w14:paraId="466A6493" w14:textId="581A80A2"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5.13, metadata.xsd</w:t>
            </w:r>
          </w:p>
        </w:tc>
        <w:tc>
          <w:tcPr>
            <w:tcW w:w="4784" w:type="dxa"/>
            <w:shd w:val="clear" w:color="auto" w:fill="auto"/>
          </w:tcPr>
          <w:p w14:paraId="7AA13876" w14:textId="0BC5A1BE"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actionTime of the triggers augmented with INSTEAD OF</w:t>
            </w:r>
          </w:p>
        </w:tc>
        <w:tc>
          <w:tcPr>
            <w:tcW w:w="1374" w:type="dxa"/>
            <w:shd w:val="clear" w:color="auto" w:fill="auto"/>
          </w:tcPr>
          <w:p w14:paraId="15FFF7A3" w14:textId="77777777" w:rsidR="00B34C26" w:rsidRPr="00AE7BBF" w:rsidRDefault="00B34C26" w:rsidP="00DD7628">
            <w:pPr>
              <w:spacing w:before="60" w:after="60" w:line="240" w:lineRule="auto"/>
              <w:rPr>
                <w:rFonts w:cs="Arial"/>
                <w:sz w:val="20"/>
                <w:lang w:val="en-GB"/>
              </w:rPr>
            </w:pPr>
          </w:p>
        </w:tc>
      </w:tr>
      <w:tr w:rsidR="00B34C26" w:rsidRPr="00AE7BBF" w14:paraId="3267F0E2" w14:textId="77777777" w:rsidTr="00604B99">
        <w:trPr>
          <w:cantSplit/>
          <w:trHeight w:val="253"/>
        </w:trPr>
        <w:tc>
          <w:tcPr>
            <w:tcW w:w="3010" w:type="dxa"/>
            <w:shd w:val="clear" w:color="auto" w:fill="auto"/>
          </w:tcPr>
          <w:p w14:paraId="6A3EE152" w14:textId="4CBC03F5"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metadata.xsd</w:t>
            </w:r>
          </w:p>
        </w:tc>
        <w:tc>
          <w:tcPr>
            <w:tcW w:w="4784" w:type="dxa"/>
            <w:shd w:val="clear" w:color="auto" w:fill="auto"/>
          </w:tcPr>
          <w:p w14:paraId="095707F8" w14:textId="79069BE5" w:rsidR="00B34C26" w:rsidRPr="00AE7BBF" w:rsidRDefault="00B34C26" w:rsidP="00DD7628">
            <w:pPr>
              <w:spacing w:before="60" w:after="60" w:line="240" w:lineRule="auto"/>
              <w:rPr>
                <w:rFonts w:cs="Arial"/>
                <w:color w:val="000000"/>
                <w:sz w:val="20"/>
                <w:lang w:val="en-GB"/>
              </w:rPr>
            </w:pPr>
            <w:r w:rsidRPr="00AE7BBF">
              <w:rPr>
                <w:rFonts w:cs="Arial"/>
                <w:color w:val="000000"/>
                <w:sz w:val="20"/>
                <w:lang w:val="en-GB"/>
              </w:rPr>
              <w:t>metadata.xsd has been adapted in different places, for the following reasons: adjustment to SQL:2008 standard (identifiers and type elements), adaptation of regular expressions for the pre-defined data types, implementation of the changes mentioned above, adaptation to the specification, aggregation of primaryKeyType and candidateKeyType to uniqueKeyType.</w:t>
            </w:r>
          </w:p>
        </w:tc>
        <w:tc>
          <w:tcPr>
            <w:tcW w:w="1374" w:type="dxa"/>
            <w:shd w:val="clear" w:color="auto" w:fill="auto"/>
          </w:tcPr>
          <w:p w14:paraId="6AD96E43" w14:textId="77777777" w:rsidR="00B34C26" w:rsidRPr="00AE7BBF" w:rsidRDefault="00B34C26" w:rsidP="00DD7628">
            <w:pPr>
              <w:spacing w:before="60" w:after="60" w:line="240" w:lineRule="auto"/>
              <w:rPr>
                <w:rFonts w:cs="Arial"/>
                <w:sz w:val="20"/>
                <w:lang w:val="en-GB"/>
              </w:rPr>
            </w:pPr>
          </w:p>
        </w:tc>
      </w:tr>
    </w:tbl>
    <w:p w14:paraId="44DA5E12" w14:textId="3EE51617" w:rsidR="00F2539B" w:rsidRPr="00AE7BBF" w:rsidRDefault="00F2539B" w:rsidP="00B34C26">
      <w:pPr>
        <w:pStyle w:val="Listenabsatz"/>
        <w:spacing w:after="0" w:line="264" w:lineRule="auto"/>
        <w:ind w:left="0"/>
        <w:contextualSpacing w:val="0"/>
        <w:rPr>
          <w:lang w:val="en-GB"/>
        </w:rPr>
      </w:pPr>
    </w:p>
    <w:sectPr w:rsidR="00F2539B" w:rsidRPr="00AE7BBF" w:rsidSect="00EF32BC">
      <w:headerReference w:type="default" r:id="rId45"/>
      <w:footerReference w:type="default" r:id="rId46"/>
      <w:pgSz w:w="11907" w:h="16840" w:code="9"/>
      <w:pgMar w:top="1418" w:right="851" w:bottom="1134" w:left="1985" w:header="72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40F57" w14:textId="77777777" w:rsidR="0020237F" w:rsidRDefault="0020237F">
      <w:r>
        <w:separator/>
      </w:r>
    </w:p>
  </w:endnote>
  <w:endnote w:type="continuationSeparator" w:id="0">
    <w:p w14:paraId="62221EB5" w14:textId="77777777" w:rsidR="0020237F" w:rsidRDefault="0020237F">
      <w:r>
        <w:continuationSeparator/>
      </w:r>
    </w:p>
  </w:endnote>
  <w:endnote w:type="continuationNotice" w:id="1">
    <w:p w14:paraId="0909DF50" w14:textId="77777777" w:rsidR="0020237F" w:rsidRDefault="002023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AB508" w14:textId="51E93F03" w:rsidR="0020237F" w:rsidRPr="00FD1D8B" w:rsidRDefault="0020237F" w:rsidP="00DC7042">
    <w:pPr>
      <w:pBdr>
        <w:top w:val="single" w:sz="4" w:space="1" w:color="auto"/>
      </w:pBdr>
      <w:tabs>
        <w:tab w:val="left" w:pos="7230"/>
      </w:tabs>
      <w:rPr>
        <w:rFonts w:cs="Arial"/>
        <w:sz w:val="20"/>
      </w:rPr>
    </w:pPr>
    <w:r w:rsidRPr="00FD1D8B">
      <w:rPr>
        <w:sz w:val="20"/>
      </w:rPr>
      <w:tab/>
    </w:r>
    <w:hyperlink r:id="rId1" w:history="1">
      <w:r>
        <w:rPr>
          <w:rStyle w:val="Hyperlink"/>
          <w:rFonts w:ascii="Arial" w:hAnsi="Arial" w:cs="Arial"/>
        </w:rPr>
        <w:t>info@kost-ceco.ch</w:t>
      </w:r>
    </w:hyperlink>
    <w:r w:rsidRPr="00FD1D8B">
      <w:rPr>
        <w:sz w:val="20"/>
      </w:rPr>
      <w:tab/>
    </w:r>
    <w:hyperlink r:id="rId2" w:history="1">
      <w:r>
        <w:rPr>
          <w:rStyle w:val="Hyperlink"/>
          <w:rFonts w:ascii="Arial" w:hAnsi="Arial" w:cs="Arial"/>
        </w:rPr>
        <w:t>https://kost-ceco.ch/</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3C791" w14:textId="77777777" w:rsidR="0020237F" w:rsidRDefault="0020237F">
      <w:r>
        <w:separator/>
      </w:r>
    </w:p>
  </w:footnote>
  <w:footnote w:type="continuationSeparator" w:id="0">
    <w:p w14:paraId="7C963710" w14:textId="77777777" w:rsidR="0020237F" w:rsidRDefault="0020237F">
      <w:r>
        <w:continuationSeparator/>
      </w:r>
    </w:p>
  </w:footnote>
  <w:footnote w:type="continuationNotice" w:id="1">
    <w:p w14:paraId="76B531E5" w14:textId="77777777" w:rsidR="0020237F" w:rsidRDefault="0020237F">
      <w:pPr>
        <w:spacing w:after="0" w:line="240" w:lineRule="auto"/>
      </w:pPr>
    </w:p>
  </w:footnote>
  <w:footnote w:id="2">
    <w:p w14:paraId="16E9A651" w14:textId="3C52B843" w:rsidR="0020237F" w:rsidRPr="006B7F18" w:rsidRDefault="0020237F" w:rsidP="006B7F18">
      <w:pPr>
        <w:pStyle w:val="Funotentext"/>
        <w:spacing w:line="240" w:lineRule="auto"/>
        <w:rPr>
          <w:sz w:val="18"/>
          <w:szCs w:val="18"/>
          <w:lang w:val="en-US"/>
        </w:rPr>
      </w:pPr>
      <w:r w:rsidRPr="006B7F18">
        <w:rPr>
          <w:rStyle w:val="Funotenzeichen"/>
          <w:sz w:val="18"/>
          <w:szCs w:val="18"/>
        </w:rPr>
        <w:footnoteRef/>
      </w:r>
      <w:r w:rsidRPr="006B7F18">
        <w:rPr>
          <w:sz w:val="18"/>
          <w:szCs w:val="18"/>
          <w:lang w:val="en-US"/>
        </w:rPr>
        <w:t xml:space="preserve"> Based on Oracle’s OE example database.</w:t>
      </w:r>
    </w:p>
  </w:footnote>
  <w:footnote w:id="3">
    <w:p w14:paraId="0FCAC521" w14:textId="30DC7451" w:rsidR="0020237F" w:rsidRPr="000602AC" w:rsidRDefault="0020237F" w:rsidP="006B7F18">
      <w:pPr>
        <w:pStyle w:val="Funotentext"/>
        <w:spacing w:line="240" w:lineRule="auto"/>
        <w:rPr>
          <w:sz w:val="18"/>
          <w:szCs w:val="18"/>
          <w:lang w:val="en-US"/>
        </w:rPr>
      </w:pPr>
      <w:r w:rsidRPr="006B7F18">
        <w:rPr>
          <w:rStyle w:val="Funotenzeichen"/>
          <w:sz w:val="18"/>
          <w:szCs w:val="18"/>
        </w:rPr>
        <w:footnoteRef/>
      </w:r>
      <w:r w:rsidRPr="000602AC">
        <w:rPr>
          <w:sz w:val="18"/>
          <w:szCs w:val="18"/>
          <w:lang w:val="en-US"/>
        </w:rPr>
        <w:t xml:space="preserve"> SIARD version 2.</w:t>
      </w:r>
      <w:r w:rsidR="00792688">
        <w:rPr>
          <w:sz w:val="18"/>
          <w:szCs w:val="18"/>
          <w:lang w:val="en-US"/>
        </w:rPr>
        <w:t>1</w:t>
      </w:r>
      <w:r w:rsidR="00792688" w:rsidRPr="000602AC">
        <w:rPr>
          <w:sz w:val="18"/>
          <w:szCs w:val="18"/>
          <w:lang w:val="en-US"/>
        </w:rPr>
        <w:t xml:space="preserve"> </w:t>
      </w:r>
      <w:r w:rsidRPr="000602AC">
        <w:rPr>
          <w:sz w:val="18"/>
          <w:szCs w:val="18"/>
          <w:lang w:val="en-US"/>
        </w:rPr>
        <w:t>(2017) is supported by Siard Suite from release 2.0 onwards as well as by KOST-Val from release 1.8 onwards.</w:t>
      </w:r>
    </w:p>
  </w:footnote>
  <w:footnote w:id="4">
    <w:p w14:paraId="4D1DFF74" w14:textId="77777777" w:rsidR="0020237F" w:rsidRPr="00167633" w:rsidRDefault="0020237F" w:rsidP="006B7F18">
      <w:pPr>
        <w:pStyle w:val="Funotentext"/>
        <w:spacing w:line="240" w:lineRule="auto"/>
        <w:rPr>
          <w:sz w:val="18"/>
          <w:szCs w:val="18"/>
          <w:lang w:val="en-US"/>
        </w:rPr>
      </w:pPr>
      <w:r w:rsidRPr="00167633">
        <w:rPr>
          <w:rStyle w:val="Funotenzeichen"/>
          <w:sz w:val="18"/>
          <w:szCs w:val="18"/>
        </w:rPr>
        <w:footnoteRef/>
      </w:r>
      <w:r w:rsidRPr="00167633">
        <w:rPr>
          <w:sz w:val="18"/>
          <w:szCs w:val="18"/>
          <w:lang w:val="en-US"/>
        </w:rPr>
        <w:t xml:space="preserve"> </w:t>
      </w:r>
      <w:r w:rsidRPr="00167633">
        <w:rPr>
          <w:sz w:val="18"/>
          <w:szCs w:val="18"/>
          <w:lang w:val="en-GB"/>
        </w:rPr>
        <w:t>The</w:t>
      </w:r>
      <w:r w:rsidRPr="00167633">
        <w:rPr>
          <w:spacing w:val="-2"/>
          <w:sz w:val="18"/>
          <w:szCs w:val="18"/>
          <w:lang w:val="en-GB"/>
        </w:rPr>
        <w:t xml:space="preserve"> </w:t>
      </w:r>
      <w:r w:rsidRPr="00167633">
        <w:rPr>
          <w:sz w:val="18"/>
          <w:szCs w:val="18"/>
          <w:lang w:val="en-GB"/>
        </w:rPr>
        <w:t>S</w:t>
      </w:r>
      <w:r w:rsidRPr="00167633">
        <w:rPr>
          <w:spacing w:val="1"/>
          <w:sz w:val="18"/>
          <w:szCs w:val="18"/>
          <w:lang w:val="en-GB"/>
        </w:rPr>
        <w:t>I</w:t>
      </w:r>
      <w:r w:rsidRPr="00167633">
        <w:rPr>
          <w:sz w:val="18"/>
          <w:szCs w:val="18"/>
          <w:lang w:val="en-GB"/>
        </w:rPr>
        <w:t>ARD</w:t>
      </w:r>
      <w:r w:rsidRPr="00167633">
        <w:rPr>
          <w:spacing w:val="-1"/>
          <w:sz w:val="18"/>
          <w:szCs w:val="18"/>
          <w:lang w:val="en-GB"/>
        </w:rPr>
        <w:t xml:space="preserve"> </w:t>
      </w:r>
      <w:r w:rsidRPr="00167633">
        <w:rPr>
          <w:spacing w:val="1"/>
          <w:sz w:val="18"/>
          <w:szCs w:val="18"/>
          <w:lang w:val="en-GB"/>
        </w:rPr>
        <w:t>database archiving format is distinct from the</w:t>
      </w:r>
      <w:r w:rsidRPr="00167633">
        <w:rPr>
          <w:spacing w:val="-2"/>
          <w:sz w:val="18"/>
          <w:szCs w:val="18"/>
          <w:lang w:val="en-GB"/>
        </w:rPr>
        <w:t xml:space="preserve"> </w:t>
      </w:r>
      <w:r w:rsidRPr="00167633">
        <w:rPr>
          <w:sz w:val="18"/>
          <w:szCs w:val="18"/>
          <w:lang w:val="en-GB"/>
        </w:rPr>
        <w:t>S</w:t>
      </w:r>
      <w:r w:rsidRPr="00167633">
        <w:rPr>
          <w:spacing w:val="1"/>
          <w:sz w:val="18"/>
          <w:szCs w:val="18"/>
          <w:lang w:val="en-GB"/>
        </w:rPr>
        <w:t>I</w:t>
      </w:r>
      <w:r w:rsidRPr="00167633">
        <w:rPr>
          <w:sz w:val="18"/>
          <w:szCs w:val="18"/>
          <w:lang w:val="en-GB"/>
        </w:rPr>
        <w:t>ARD</w:t>
      </w:r>
      <w:r w:rsidRPr="00167633">
        <w:rPr>
          <w:spacing w:val="-1"/>
          <w:sz w:val="18"/>
          <w:szCs w:val="18"/>
          <w:lang w:val="en-GB"/>
        </w:rPr>
        <w:t xml:space="preserve"> </w:t>
      </w:r>
      <w:r w:rsidRPr="00167633">
        <w:rPr>
          <w:sz w:val="18"/>
          <w:szCs w:val="18"/>
          <w:lang w:val="en-GB"/>
        </w:rPr>
        <w:t>S</w:t>
      </w:r>
      <w:r w:rsidRPr="00167633">
        <w:rPr>
          <w:spacing w:val="1"/>
          <w:sz w:val="18"/>
          <w:szCs w:val="18"/>
          <w:lang w:val="en-GB"/>
        </w:rPr>
        <w:t>ui</w:t>
      </w:r>
      <w:r w:rsidRPr="00167633">
        <w:rPr>
          <w:sz w:val="18"/>
          <w:szCs w:val="18"/>
          <w:lang w:val="en-GB"/>
        </w:rPr>
        <w:t>t</w:t>
      </w:r>
      <w:r w:rsidRPr="00167633">
        <w:rPr>
          <w:spacing w:val="1"/>
          <w:sz w:val="18"/>
          <w:szCs w:val="18"/>
          <w:lang w:val="en-GB"/>
        </w:rPr>
        <w:t>e application</w:t>
      </w:r>
      <w:r w:rsidRPr="00167633">
        <w:rPr>
          <w:sz w:val="18"/>
          <w:szCs w:val="18"/>
          <w:lang w:val="en-GB"/>
        </w:rPr>
        <w:t>.</w:t>
      </w:r>
      <w:r w:rsidRPr="00167633">
        <w:rPr>
          <w:spacing w:val="1"/>
          <w:sz w:val="18"/>
          <w:szCs w:val="18"/>
          <w:lang w:val="en-US"/>
        </w:rPr>
        <w:t xml:space="preserve"> </w:t>
      </w:r>
      <w:r w:rsidRPr="00167633">
        <w:rPr>
          <w:spacing w:val="-3"/>
          <w:sz w:val="18"/>
          <w:szCs w:val="18"/>
          <w:lang w:val="en-GB"/>
        </w:rPr>
        <w:t>This was developed by the Swiss Federal Archives SFA in order to generate and edit SIARD files and import them back into database environments</w:t>
      </w:r>
    </w:p>
  </w:footnote>
  <w:footnote w:id="5">
    <w:p w14:paraId="12DDF1DD" w14:textId="2158794D" w:rsidR="0020237F" w:rsidRPr="006B7F18" w:rsidRDefault="0020237F" w:rsidP="006B7F18">
      <w:pPr>
        <w:pStyle w:val="Funotentext"/>
        <w:spacing w:line="240" w:lineRule="auto"/>
        <w:rPr>
          <w:sz w:val="18"/>
          <w:szCs w:val="18"/>
          <w:lang w:val="en-US"/>
        </w:rPr>
      </w:pPr>
      <w:r w:rsidRPr="006B7F18">
        <w:rPr>
          <w:rStyle w:val="Funotenzeichen"/>
          <w:sz w:val="18"/>
          <w:szCs w:val="18"/>
        </w:rPr>
        <w:footnoteRef/>
      </w:r>
      <w:r w:rsidRPr="006B7F18">
        <w:rPr>
          <w:sz w:val="18"/>
          <w:szCs w:val="18"/>
          <w:lang w:val="en-US"/>
        </w:rPr>
        <w:t xml:space="preserve"> </w:t>
      </w:r>
      <w:hyperlink r:id="rId1" w:history="1">
        <w:r>
          <w:rPr>
            <w:rStyle w:val="Hyperlink"/>
            <w:rFonts w:ascii="Arial" w:hAnsi="Arial"/>
            <w:sz w:val="18"/>
            <w:szCs w:val="18"/>
            <w:lang w:val="en-US"/>
          </w:rPr>
          <w:t>http://public.ccsds.org/pubs/650x0m2.pdf</w:t>
        </w:r>
      </w:hyperlink>
      <w:r w:rsidRPr="006B7F18">
        <w:rPr>
          <w:sz w:val="18"/>
          <w:szCs w:val="18"/>
          <w:lang w:val="en-US"/>
        </w:rPr>
        <w:t xml:space="preserve">. </w:t>
      </w:r>
    </w:p>
  </w:footnote>
  <w:footnote w:id="6">
    <w:p w14:paraId="1253973C" w14:textId="1E085B71" w:rsidR="0020237F" w:rsidRPr="006B7F18" w:rsidRDefault="0020237F" w:rsidP="006B7F18">
      <w:pPr>
        <w:pStyle w:val="Funotentext"/>
        <w:spacing w:line="240" w:lineRule="auto"/>
        <w:rPr>
          <w:sz w:val="18"/>
          <w:szCs w:val="18"/>
          <w:lang w:val="en-US"/>
        </w:rPr>
      </w:pPr>
      <w:r w:rsidRPr="006B7F18">
        <w:rPr>
          <w:rStyle w:val="Funotenzeichen"/>
          <w:sz w:val="18"/>
          <w:szCs w:val="18"/>
        </w:rPr>
        <w:footnoteRef/>
      </w:r>
      <w:r w:rsidRPr="006B7F18">
        <w:rPr>
          <w:sz w:val="18"/>
          <w:szCs w:val="18"/>
          <w:lang w:val="en-US"/>
        </w:rPr>
        <w:t xml:space="preserve"> </w:t>
      </w:r>
      <w:hyperlink r:id="rId2" w:history="1">
        <w:r w:rsidRPr="006B7F18">
          <w:rPr>
            <w:rStyle w:val="Hyperlink"/>
            <w:rFonts w:ascii="Arial" w:hAnsi="Arial"/>
            <w:sz w:val="18"/>
            <w:szCs w:val="18"/>
            <w:lang w:val="en-US"/>
          </w:rPr>
          <w:t>https://www.w3.org/TR/REC-xml/</w:t>
        </w:r>
      </w:hyperlink>
    </w:p>
  </w:footnote>
  <w:footnote w:id="7">
    <w:p w14:paraId="4AA1963A" w14:textId="204D2B9C" w:rsidR="0020237F" w:rsidRPr="006B7F18" w:rsidRDefault="0020237F" w:rsidP="006B7F18">
      <w:pPr>
        <w:pStyle w:val="Funotentext"/>
        <w:spacing w:line="240" w:lineRule="auto"/>
        <w:rPr>
          <w:sz w:val="18"/>
          <w:szCs w:val="18"/>
          <w:lang w:val="en-US"/>
        </w:rPr>
      </w:pPr>
      <w:r w:rsidRPr="006B7F18">
        <w:rPr>
          <w:rStyle w:val="Funotenzeichen"/>
          <w:sz w:val="18"/>
          <w:szCs w:val="18"/>
        </w:rPr>
        <w:footnoteRef/>
      </w:r>
      <w:r w:rsidRPr="006B7F18">
        <w:rPr>
          <w:sz w:val="18"/>
          <w:szCs w:val="18"/>
          <w:lang w:val="en-US"/>
        </w:rPr>
        <w:t xml:space="preserve"> </w:t>
      </w:r>
      <w:hyperlink r:id="rId3" w:history="1">
        <w:r w:rsidRPr="006B7F18">
          <w:rPr>
            <w:rStyle w:val="Hyperlink"/>
            <w:rFonts w:ascii="Arial" w:hAnsi="Arial"/>
            <w:sz w:val="18"/>
            <w:szCs w:val="18"/>
            <w:lang w:val="en-US"/>
          </w:rPr>
          <w:t>https://www.w3.org/TR/xmlschema-1/</w:t>
        </w:r>
      </w:hyperlink>
      <w:r w:rsidRPr="006B7F18">
        <w:rPr>
          <w:rStyle w:val="Hyperlink"/>
          <w:rFonts w:ascii="Arial" w:hAnsi="Arial"/>
          <w:sz w:val="18"/>
          <w:szCs w:val="18"/>
          <w:lang w:val="en-US"/>
        </w:rPr>
        <w:t xml:space="preserve">, </w:t>
      </w:r>
      <w:hyperlink r:id="rId4" w:history="1">
        <w:r w:rsidRPr="006B7F18">
          <w:rPr>
            <w:rStyle w:val="Hyperlink"/>
            <w:rFonts w:ascii="Arial" w:hAnsi="Arial"/>
            <w:sz w:val="18"/>
            <w:szCs w:val="18"/>
            <w:lang w:val="en-US"/>
          </w:rPr>
          <w:t>https://www.w3.org/TR/xmlschema-2/</w:t>
        </w:r>
      </w:hyperlink>
      <w:r w:rsidRPr="006B7F18">
        <w:rPr>
          <w:rStyle w:val="Hyperlink"/>
          <w:rFonts w:ascii="Arial" w:hAnsi="Arial"/>
          <w:sz w:val="18"/>
          <w:szCs w:val="18"/>
          <w:lang w:val="en-US"/>
        </w:rPr>
        <w:t xml:space="preserve">, </w:t>
      </w:r>
      <w:hyperlink r:id="rId5" w:history="1">
        <w:r w:rsidRPr="006B7F18">
          <w:rPr>
            <w:rStyle w:val="Hyperlink"/>
            <w:rFonts w:ascii="Arial" w:hAnsi="Arial"/>
            <w:sz w:val="18"/>
            <w:szCs w:val="18"/>
            <w:lang w:val="en-US"/>
          </w:rPr>
          <w:t>https://www.w3.org/TR/xmlschema-ref/</w:t>
        </w:r>
      </w:hyperlink>
    </w:p>
  </w:footnote>
  <w:footnote w:id="8">
    <w:p w14:paraId="67667A8A" w14:textId="77777777" w:rsidR="0020237F" w:rsidRPr="006B7F18" w:rsidRDefault="0020237F" w:rsidP="006B7F18">
      <w:pPr>
        <w:pStyle w:val="Funotentext"/>
        <w:spacing w:line="240" w:lineRule="auto"/>
        <w:rPr>
          <w:sz w:val="18"/>
          <w:szCs w:val="18"/>
          <w:lang w:val="en-US"/>
        </w:rPr>
      </w:pPr>
      <w:r w:rsidRPr="006B7F18">
        <w:rPr>
          <w:rStyle w:val="Funotenzeichen"/>
          <w:sz w:val="18"/>
          <w:szCs w:val="18"/>
        </w:rPr>
        <w:footnoteRef/>
      </w:r>
      <w:r w:rsidRPr="006B7F18">
        <w:rPr>
          <w:sz w:val="18"/>
          <w:szCs w:val="18"/>
          <w:lang w:val="en-US"/>
        </w:rPr>
        <w:t xml:space="preserve"> </w:t>
      </w:r>
      <w:hyperlink r:id="rId6" w:history="1">
        <w:r w:rsidRPr="006B7F18">
          <w:rPr>
            <w:rStyle w:val="Hyperlink"/>
            <w:rFonts w:ascii="Arial" w:hAnsi="Arial"/>
            <w:sz w:val="18"/>
            <w:szCs w:val="18"/>
            <w:lang w:val="en-US"/>
          </w:rPr>
          <w:t>http://en.wikipedia.org/wiki/File_URI_scheme</w:t>
        </w:r>
      </w:hyperlink>
      <w:r w:rsidRPr="006B7F18">
        <w:rPr>
          <w:sz w:val="18"/>
          <w:szCs w:val="18"/>
          <w:lang w:val="en-US"/>
        </w:rPr>
        <w:t xml:space="preserve"> , </w:t>
      </w:r>
      <w:hyperlink r:id="rId7" w:history="1">
        <w:r w:rsidRPr="006B7F18">
          <w:rPr>
            <w:rStyle w:val="Hyperlink"/>
            <w:rFonts w:ascii="Arial" w:hAnsi="Arial"/>
            <w:sz w:val="18"/>
            <w:szCs w:val="18"/>
            <w:lang w:val="en-US"/>
          </w:rPr>
          <w:t>http://tools.ietf.org/html/rfc1738</w:t>
        </w:r>
      </w:hyperlink>
      <w:r w:rsidRPr="006B7F18">
        <w:rPr>
          <w:sz w:val="18"/>
          <w:szCs w:val="18"/>
          <w:lang w:val="en-US"/>
        </w:rPr>
        <w:t xml:space="preserve"> </w:t>
      </w:r>
    </w:p>
  </w:footnote>
  <w:footnote w:id="9">
    <w:p w14:paraId="6177E416" w14:textId="17C6F6A6" w:rsidR="0020237F" w:rsidRPr="00167633" w:rsidRDefault="0020237F" w:rsidP="006B7F18">
      <w:pPr>
        <w:pStyle w:val="Funotentext"/>
        <w:spacing w:line="240" w:lineRule="auto"/>
        <w:rPr>
          <w:sz w:val="18"/>
          <w:szCs w:val="18"/>
          <w:lang w:val="en-US"/>
        </w:rPr>
      </w:pPr>
      <w:r w:rsidRPr="00167633">
        <w:rPr>
          <w:rStyle w:val="Funotenzeichen"/>
          <w:sz w:val="18"/>
          <w:szCs w:val="18"/>
        </w:rPr>
        <w:footnoteRef/>
      </w:r>
      <w:r w:rsidRPr="00167633">
        <w:rPr>
          <w:sz w:val="18"/>
          <w:szCs w:val="18"/>
          <w:lang w:val="en-US"/>
        </w:rPr>
        <w:t xml:space="preserve"> </w:t>
      </w:r>
      <w:r w:rsidRPr="00167633">
        <w:rPr>
          <w:sz w:val="18"/>
          <w:szCs w:val="18"/>
          <w:lang w:val="en-GB"/>
        </w:rPr>
        <w:t>An</w:t>
      </w:r>
      <w:r w:rsidRPr="00167633">
        <w:rPr>
          <w:spacing w:val="1"/>
          <w:sz w:val="18"/>
          <w:szCs w:val="18"/>
          <w:lang w:val="en-GB"/>
        </w:rPr>
        <w:t xml:space="preserve"> </w:t>
      </w:r>
      <w:r w:rsidRPr="00167633">
        <w:rPr>
          <w:sz w:val="18"/>
          <w:szCs w:val="18"/>
          <w:lang w:val="en-GB"/>
        </w:rPr>
        <w:t>S</w:t>
      </w:r>
      <w:r w:rsidRPr="00167633">
        <w:rPr>
          <w:spacing w:val="-1"/>
          <w:sz w:val="18"/>
          <w:szCs w:val="18"/>
          <w:lang w:val="en-GB"/>
        </w:rPr>
        <w:t>Q</w:t>
      </w:r>
      <w:r w:rsidRPr="00167633">
        <w:rPr>
          <w:spacing w:val="1"/>
          <w:sz w:val="18"/>
          <w:szCs w:val="18"/>
          <w:lang w:val="en-GB"/>
        </w:rPr>
        <w:t>L</w:t>
      </w:r>
      <w:r w:rsidRPr="00167633">
        <w:rPr>
          <w:sz w:val="18"/>
          <w:szCs w:val="18"/>
          <w:lang w:val="en-GB"/>
        </w:rPr>
        <w:t>:2008</w:t>
      </w:r>
      <w:r w:rsidRPr="00167633">
        <w:rPr>
          <w:spacing w:val="2"/>
          <w:sz w:val="18"/>
          <w:szCs w:val="18"/>
          <w:lang w:val="en-GB"/>
        </w:rPr>
        <w:t xml:space="preserve"> identifier must begin with a letter</w:t>
      </w:r>
      <w:r w:rsidRPr="00167633">
        <w:rPr>
          <w:spacing w:val="1"/>
          <w:sz w:val="18"/>
          <w:szCs w:val="18"/>
          <w:lang w:val="en-GB"/>
        </w:rPr>
        <w:t xml:space="preserve"> </w:t>
      </w:r>
      <w:r w:rsidRPr="00167633">
        <w:rPr>
          <w:sz w:val="18"/>
          <w:szCs w:val="18"/>
          <w:lang w:val="en-GB"/>
        </w:rPr>
        <w:t>(</w:t>
      </w:r>
      <w:r w:rsidRPr="00167633">
        <w:rPr>
          <w:spacing w:val="5"/>
          <w:sz w:val="18"/>
          <w:szCs w:val="18"/>
          <w:lang w:val="en-GB"/>
        </w:rPr>
        <w:t>A</w:t>
      </w:r>
      <w:r w:rsidRPr="00167633">
        <w:rPr>
          <w:spacing w:val="-2"/>
          <w:sz w:val="18"/>
          <w:szCs w:val="18"/>
          <w:lang w:val="en-GB"/>
        </w:rPr>
        <w:t>-</w:t>
      </w:r>
      <w:r w:rsidRPr="00167633">
        <w:rPr>
          <w:sz w:val="18"/>
          <w:szCs w:val="18"/>
          <w:lang w:val="en-GB"/>
        </w:rPr>
        <w:t>Z)</w:t>
      </w:r>
      <w:r w:rsidRPr="00167633">
        <w:rPr>
          <w:spacing w:val="1"/>
          <w:sz w:val="18"/>
          <w:szCs w:val="18"/>
          <w:lang w:val="en-GB"/>
        </w:rPr>
        <w:t xml:space="preserve"> or an underscore </w:t>
      </w:r>
      <w:r w:rsidRPr="00167633">
        <w:rPr>
          <w:sz w:val="18"/>
          <w:szCs w:val="18"/>
          <w:lang w:val="en-GB"/>
        </w:rPr>
        <w:t>(</w:t>
      </w:r>
      <w:r w:rsidRPr="00167633">
        <w:rPr>
          <w:spacing w:val="-1"/>
          <w:sz w:val="18"/>
          <w:szCs w:val="18"/>
          <w:lang w:val="en-GB"/>
        </w:rPr>
        <w:t>_</w:t>
      </w:r>
      <w:r w:rsidRPr="00167633">
        <w:rPr>
          <w:sz w:val="18"/>
          <w:szCs w:val="18"/>
          <w:lang w:val="en-GB"/>
        </w:rPr>
        <w:t>) followed by letters</w:t>
      </w:r>
      <w:r w:rsidRPr="00167633">
        <w:rPr>
          <w:spacing w:val="1"/>
          <w:sz w:val="18"/>
          <w:szCs w:val="18"/>
          <w:lang w:val="en-GB"/>
        </w:rPr>
        <w:t xml:space="preserve"> </w:t>
      </w:r>
      <w:r w:rsidRPr="00167633">
        <w:rPr>
          <w:sz w:val="18"/>
          <w:szCs w:val="18"/>
          <w:lang w:val="en-GB"/>
        </w:rPr>
        <w:t>(A-Z),</w:t>
      </w:r>
      <w:r w:rsidRPr="00167633">
        <w:rPr>
          <w:spacing w:val="-1"/>
          <w:sz w:val="18"/>
          <w:szCs w:val="18"/>
          <w:lang w:val="en-GB"/>
        </w:rPr>
        <w:t xml:space="preserve"> numbers</w:t>
      </w:r>
      <w:r w:rsidRPr="00167633">
        <w:rPr>
          <w:spacing w:val="1"/>
          <w:sz w:val="18"/>
          <w:szCs w:val="18"/>
          <w:lang w:val="en-GB"/>
        </w:rPr>
        <w:t xml:space="preserve"> </w:t>
      </w:r>
      <w:r w:rsidRPr="00167633">
        <w:rPr>
          <w:spacing w:val="-2"/>
          <w:sz w:val="18"/>
          <w:szCs w:val="18"/>
          <w:lang w:val="en-GB"/>
        </w:rPr>
        <w:t>(</w:t>
      </w:r>
      <w:r w:rsidRPr="00167633">
        <w:rPr>
          <w:spacing w:val="2"/>
          <w:sz w:val="18"/>
          <w:szCs w:val="18"/>
          <w:lang w:val="en-GB"/>
        </w:rPr>
        <w:t>0</w:t>
      </w:r>
      <w:r w:rsidRPr="00167633">
        <w:rPr>
          <w:sz w:val="18"/>
          <w:szCs w:val="18"/>
          <w:lang w:val="en-GB"/>
        </w:rPr>
        <w:t>-</w:t>
      </w:r>
      <w:r w:rsidRPr="00167633">
        <w:rPr>
          <w:spacing w:val="1"/>
          <w:sz w:val="18"/>
          <w:szCs w:val="18"/>
          <w:lang w:val="en-GB"/>
        </w:rPr>
        <w:t>9</w:t>
      </w:r>
      <w:r w:rsidRPr="00167633">
        <w:rPr>
          <w:sz w:val="18"/>
          <w:szCs w:val="18"/>
          <w:lang w:val="en-GB"/>
        </w:rPr>
        <w:t xml:space="preserve">) </w:t>
      </w:r>
      <w:r w:rsidRPr="00167633">
        <w:rPr>
          <w:spacing w:val="-1"/>
          <w:sz w:val="18"/>
          <w:szCs w:val="18"/>
          <w:lang w:val="en-GB"/>
        </w:rPr>
        <w:t>o</w:t>
      </w:r>
      <w:r w:rsidRPr="00167633">
        <w:rPr>
          <w:sz w:val="18"/>
          <w:szCs w:val="18"/>
          <w:lang w:val="en-GB"/>
        </w:rPr>
        <w:t>r an underscore</w:t>
      </w:r>
      <w:r w:rsidRPr="00167633">
        <w:rPr>
          <w:spacing w:val="1"/>
          <w:sz w:val="18"/>
          <w:szCs w:val="18"/>
          <w:lang w:val="en-GB"/>
        </w:rPr>
        <w:t xml:space="preserve"> </w:t>
      </w:r>
      <w:r w:rsidRPr="00167633">
        <w:rPr>
          <w:sz w:val="18"/>
          <w:szCs w:val="18"/>
          <w:lang w:val="en-GB"/>
        </w:rPr>
        <w:t>(</w:t>
      </w:r>
      <w:r w:rsidRPr="00167633">
        <w:rPr>
          <w:spacing w:val="-1"/>
          <w:sz w:val="18"/>
          <w:szCs w:val="18"/>
          <w:lang w:val="en-GB"/>
        </w:rPr>
        <w:t>_</w:t>
      </w:r>
      <w:r w:rsidRPr="00167633">
        <w:rPr>
          <w:sz w:val="18"/>
          <w:szCs w:val="18"/>
          <w:lang w:val="en-GB"/>
        </w:rPr>
        <w:t>),</w:t>
      </w:r>
      <w:r w:rsidRPr="00167633">
        <w:rPr>
          <w:spacing w:val="-2"/>
          <w:sz w:val="18"/>
          <w:szCs w:val="18"/>
          <w:lang w:val="en-GB"/>
        </w:rPr>
        <w:t xml:space="preserve"> with a </w:t>
      </w:r>
      <w:r w:rsidRPr="00167633">
        <w:rPr>
          <w:spacing w:val="1"/>
          <w:sz w:val="18"/>
          <w:szCs w:val="18"/>
          <w:lang w:val="en-GB"/>
        </w:rPr>
        <w:t>ma</w:t>
      </w:r>
      <w:r w:rsidRPr="00167633">
        <w:rPr>
          <w:spacing w:val="-4"/>
          <w:sz w:val="18"/>
          <w:szCs w:val="18"/>
          <w:lang w:val="en-GB"/>
        </w:rPr>
        <w:t>x</w:t>
      </w:r>
      <w:r w:rsidRPr="00167633">
        <w:rPr>
          <w:spacing w:val="1"/>
          <w:sz w:val="18"/>
          <w:szCs w:val="18"/>
          <w:lang w:val="en-GB"/>
        </w:rPr>
        <w:t xml:space="preserve">imum of </w:t>
      </w:r>
      <w:r w:rsidRPr="00167633">
        <w:rPr>
          <w:spacing w:val="-1"/>
          <w:sz w:val="18"/>
          <w:szCs w:val="18"/>
          <w:lang w:val="en-GB"/>
        </w:rPr>
        <w:t>1</w:t>
      </w:r>
      <w:r w:rsidRPr="00167633">
        <w:rPr>
          <w:spacing w:val="1"/>
          <w:sz w:val="18"/>
          <w:szCs w:val="18"/>
          <w:lang w:val="en-GB"/>
        </w:rPr>
        <w:t>2</w:t>
      </w:r>
      <w:r w:rsidRPr="00167633">
        <w:rPr>
          <w:sz w:val="18"/>
          <w:szCs w:val="18"/>
          <w:lang w:val="en-GB"/>
        </w:rPr>
        <w:t>8</w:t>
      </w:r>
      <w:r w:rsidRPr="00167633">
        <w:rPr>
          <w:spacing w:val="1"/>
          <w:sz w:val="18"/>
          <w:szCs w:val="18"/>
          <w:lang w:val="en-GB"/>
        </w:rPr>
        <w:t xml:space="preserve"> characters</w:t>
      </w:r>
      <w:r w:rsidRPr="00167633">
        <w:rPr>
          <w:sz w:val="18"/>
          <w:szCs w:val="18"/>
          <w:lang w:val="en-GB"/>
        </w:rPr>
        <w:t>.</w:t>
      </w:r>
    </w:p>
  </w:footnote>
  <w:footnote w:id="10">
    <w:p w14:paraId="4F7605AB" w14:textId="6D3CCAD5" w:rsidR="0020237F" w:rsidRPr="006B7F18" w:rsidRDefault="0020237F" w:rsidP="006B7F18">
      <w:pPr>
        <w:pStyle w:val="Funotentext"/>
        <w:spacing w:line="240" w:lineRule="auto"/>
        <w:rPr>
          <w:rFonts w:cs="Arial"/>
          <w:sz w:val="18"/>
          <w:szCs w:val="18"/>
          <w:lang w:val="en-US"/>
        </w:rPr>
      </w:pPr>
      <w:r w:rsidRPr="006B7F18">
        <w:rPr>
          <w:rStyle w:val="Funotenzeichen"/>
          <w:rFonts w:cs="Arial"/>
          <w:sz w:val="18"/>
          <w:szCs w:val="18"/>
        </w:rPr>
        <w:footnoteRef/>
      </w:r>
      <w:r w:rsidRPr="006B7F18">
        <w:rPr>
          <w:rFonts w:cs="Arial"/>
          <w:sz w:val="18"/>
          <w:szCs w:val="18"/>
          <w:lang w:val="en-US"/>
        </w:rPr>
        <w:t xml:space="preserve"> </w:t>
      </w:r>
      <w:r w:rsidRPr="006B7F18">
        <w:rPr>
          <w:sz w:val="18"/>
          <w:szCs w:val="18"/>
          <w:lang w:val="en-GB"/>
        </w:rPr>
        <w:t>ZIP files were originally defined by P</w:t>
      </w:r>
      <w:r w:rsidRPr="006B7F18">
        <w:rPr>
          <w:spacing w:val="1"/>
          <w:sz w:val="18"/>
          <w:szCs w:val="18"/>
          <w:lang w:val="en-GB"/>
        </w:rPr>
        <w:t>hi</w:t>
      </w:r>
      <w:r w:rsidRPr="006B7F18">
        <w:rPr>
          <w:sz w:val="18"/>
          <w:szCs w:val="18"/>
          <w:lang w:val="en-GB"/>
        </w:rPr>
        <w:t>l</w:t>
      </w:r>
      <w:r w:rsidRPr="006B7F18">
        <w:rPr>
          <w:spacing w:val="-2"/>
          <w:sz w:val="18"/>
          <w:szCs w:val="18"/>
          <w:lang w:val="en-GB"/>
        </w:rPr>
        <w:t xml:space="preserve"> </w:t>
      </w:r>
      <w:r w:rsidRPr="006B7F18">
        <w:rPr>
          <w:sz w:val="18"/>
          <w:szCs w:val="18"/>
          <w:lang w:val="en-GB"/>
        </w:rPr>
        <w:t>K</w:t>
      </w:r>
      <w:r w:rsidRPr="006B7F18">
        <w:rPr>
          <w:spacing w:val="1"/>
          <w:sz w:val="18"/>
          <w:szCs w:val="18"/>
          <w:lang w:val="en-GB"/>
        </w:rPr>
        <w:t>a</w:t>
      </w:r>
      <w:r w:rsidRPr="006B7F18">
        <w:rPr>
          <w:sz w:val="18"/>
          <w:szCs w:val="18"/>
          <w:lang w:val="en-GB"/>
        </w:rPr>
        <w:t>tz</w:t>
      </w:r>
      <w:r w:rsidRPr="006B7F18">
        <w:rPr>
          <w:spacing w:val="-1"/>
          <w:sz w:val="18"/>
          <w:szCs w:val="18"/>
          <w:lang w:val="en-GB"/>
        </w:rPr>
        <w:t xml:space="preserve"> and are today extensively used as a de facto standard</w:t>
      </w:r>
      <w:r w:rsidRPr="006B7F18">
        <w:rPr>
          <w:sz w:val="18"/>
          <w:szCs w:val="18"/>
          <w:lang w:val="en-GB"/>
        </w:rPr>
        <w:t>.</w:t>
      </w:r>
      <w:r w:rsidRPr="006B7F18">
        <w:rPr>
          <w:spacing w:val="1"/>
          <w:sz w:val="18"/>
          <w:szCs w:val="18"/>
          <w:lang w:val="en-US"/>
        </w:rPr>
        <w:t xml:space="preserve"> </w:t>
      </w:r>
      <w:r w:rsidRPr="006B7F18">
        <w:rPr>
          <w:sz w:val="18"/>
          <w:szCs w:val="18"/>
          <w:lang w:val="en-GB"/>
        </w:rPr>
        <w:t>The current v</w:t>
      </w:r>
      <w:r w:rsidRPr="006B7F18">
        <w:rPr>
          <w:spacing w:val="1"/>
          <w:sz w:val="18"/>
          <w:szCs w:val="18"/>
          <w:lang w:val="en-GB"/>
        </w:rPr>
        <w:t>e</w:t>
      </w:r>
      <w:r w:rsidRPr="006B7F18">
        <w:rPr>
          <w:spacing w:val="-2"/>
          <w:sz w:val="18"/>
          <w:szCs w:val="18"/>
          <w:lang w:val="en-GB"/>
        </w:rPr>
        <w:t>r</w:t>
      </w:r>
      <w:r w:rsidRPr="006B7F18">
        <w:rPr>
          <w:spacing w:val="1"/>
          <w:sz w:val="18"/>
          <w:szCs w:val="18"/>
          <w:lang w:val="en-GB"/>
        </w:rPr>
        <w:t>s</w:t>
      </w:r>
      <w:r w:rsidRPr="006B7F18">
        <w:rPr>
          <w:spacing w:val="-2"/>
          <w:sz w:val="18"/>
          <w:szCs w:val="18"/>
          <w:lang w:val="en-GB"/>
        </w:rPr>
        <w:t>i</w:t>
      </w:r>
      <w:r w:rsidRPr="006B7F18">
        <w:rPr>
          <w:spacing w:val="1"/>
          <w:sz w:val="18"/>
          <w:szCs w:val="18"/>
          <w:lang w:val="en-GB"/>
        </w:rPr>
        <w:t>o</w:t>
      </w:r>
      <w:r w:rsidRPr="006B7F18">
        <w:rPr>
          <w:sz w:val="18"/>
          <w:szCs w:val="18"/>
          <w:lang w:val="en-GB"/>
        </w:rPr>
        <w:t>n</w:t>
      </w:r>
      <w:r w:rsidRPr="006B7F18">
        <w:rPr>
          <w:spacing w:val="1"/>
          <w:sz w:val="18"/>
          <w:szCs w:val="18"/>
          <w:lang w:val="en-GB"/>
        </w:rPr>
        <w:t xml:space="preserve"> 6</w:t>
      </w:r>
      <w:r w:rsidRPr="006B7F18">
        <w:rPr>
          <w:spacing w:val="-2"/>
          <w:sz w:val="18"/>
          <w:szCs w:val="18"/>
          <w:lang w:val="en-GB"/>
        </w:rPr>
        <w:t>.</w:t>
      </w:r>
      <w:r w:rsidRPr="006B7F18">
        <w:rPr>
          <w:spacing w:val="1"/>
          <w:sz w:val="18"/>
          <w:szCs w:val="18"/>
          <w:lang w:val="en-GB"/>
        </w:rPr>
        <w:t>3</w:t>
      </w:r>
      <w:r w:rsidRPr="006B7F18">
        <w:rPr>
          <w:sz w:val="18"/>
          <w:szCs w:val="18"/>
          <w:lang w:val="en-GB"/>
        </w:rPr>
        <w:t>.2</w:t>
      </w:r>
      <w:r w:rsidRPr="006B7F18">
        <w:rPr>
          <w:spacing w:val="-1"/>
          <w:sz w:val="18"/>
          <w:szCs w:val="18"/>
          <w:lang w:val="en-GB"/>
        </w:rPr>
        <w:t xml:space="preserve"> of the specification published by </w:t>
      </w:r>
      <w:r w:rsidRPr="006B7F18">
        <w:rPr>
          <w:spacing w:val="-2"/>
          <w:sz w:val="18"/>
          <w:szCs w:val="18"/>
          <w:lang w:val="en-GB"/>
        </w:rPr>
        <w:t>P</w:t>
      </w:r>
      <w:r w:rsidRPr="006B7F18">
        <w:rPr>
          <w:spacing w:val="-4"/>
          <w:sz w:val="18"/>
          <w:szCs w:val="18"/>
          <w:lang w:val="en-GB"/>
        </w:rPr>
        <w:t>k</w:t>
      </w:r>
      <w:r w:rsidRPr="006B7F18">
        <w:rPr>
          <w:spacing w:val="8"/>
          <w:sz w:val="18"/>
          <w:szCs w:val="18"/>
          <w:lang w:val="en-GB"/>
        </w:rPr>
        <w:t>W</w:t>
      </w:r>
      <w:r w:rsidRPr="006B7F18">
        <w:rPr>
          <w:spacing w:val="-2"/>
          <w:sz w:val="18"/>
          <w:szCs w:val="18"/>
          <w:lang w:val="en-GB"/>
        </w:rPr>
        <w:t>ar</w:t>
      </w:r>
      <w:r w:rsidRPr="006B7F18">
        <w:rPr>
          <w:sz w:val="18"/>
          <w:szCs w:val="18"/>
          <w:lang w:val="en-GB"/>
        </w:rPr>
        <w:t>e</w:t>
      </w:r>
      <w:r w:rsidRPr="006B7F18">
        <w:rPr>
          <w:spacing w:val="1"/>
          <w:sz w:val="18"/>
          <w:szCs w:val="18"/>
          <w:lang w:val="en-GB"/>
        </w:rPr>
        <w:t xml:space="preserve"> can be found at</w:t>
      </w:r>
      <w:r w:rsidRPr="006B7F18">
        <w:rPr>
          <w:sz w:val="18"/>
          <w:szCs w:val="18"/>
          <w:lang w:val="en-GB"/>
        </w:rPr>
        <w:t xml:space="preserve"> </w:t>
      </w:r>
      <w:hyperlink r:id="rId8">
        <w:hyperlink r:id="rId9" w:history="1">
          <w:r w:rsidRPr="006B7F18">
            <w:rPr>
              <w:rStyle w:val="Hyperlink"/>
              <w:rFonts w:ascii="Arial" w:hAnsi="Arial" w:cs="Arial"/>
              <w:sz w:val="18"/>
              <w:szCs w:val="18"/>
              <w:lang w:val="en-US"/>
            </w:rPr>
            <w:t>https://support.pkware.com/display/PKZIP/Application+Note+Archives</w:t>
          </w:r>
        </w:hyperlink>
        <w:r w:rsidRPr="006B7F18">
          <w:rPr>
            <w:color w:val="000000"/>
            <w:sz w:val="18"/>
            <w:szCs w:val="18"/>
            <w:lang w:val="en-GB"/>
          </w:rPr>
          <w:t>.</w:t>
        </w:r>
      </w:hyperlink>
    </w:p>
  </w:footnote>
  <w:footnote w:id="11">
    <w:p w14:paraId="7DC45D9D" w14:textId="77777777" w:rsidR="0020237F" w:rsidRPr="006B7F18" w:rsidRDefault="0020237F" w:rsidP="006B7F18">
      <w:pPr>
        <w:pStyle w:val="Funotentext"/>
        <w:spacing w:line="240" w:lineRule="auto"/>
        <w:rPr>
          <w:sz w:val="18"/>
          <w:szCs w:val="18"/>
          <w:lang w:val="en-US"/>
        </w:rPr>
      </w:pPr>
      <w:r w:rsidRPr="006B7F18">
        <w:rPr>
          <w:rStyle w:val="Funotenzeichen"/>
          <w:sz w:val="18"/>
          <w:szCs w:val="18"/>
        </w:rPr>
        <w:footnoteRef/>
      </w:r>
      <w:r w:rsidRPr="006B7F18">
        <w:rPr>
          <w:sz w:val="18"/>
          <w:szCs w:val="18"/>
          <w:lang w:val="en-US"/>
        </w:rPr>
        <w:t xml:space="preserve"> </w:t>
      </w:r>
      <w:hyperlink r:id="rId10" w:history="1">
        <w:r w:rsidRPr="006B7F18">
          <w:rPr>
            <w:rStyle w:val="Hyperlink"/>
            <w:rFonts w:ascii="Arial" w:hAnsi="Arial"/>
            <w:sz w:val="18"/>
            <w:szCs w:val="18"/>
            <w:lang w:val="en-US"/>
          </w:rPr>
          <w:t>https://www.ietf.org/rfc/rfc1951.txt</w:t>
        </w:r>
      </w:hyperlink>
      <w:r w:rsidRPr="006B7F18">
        <w:rPr>
          <w:sz w:val="18"/>
          <w:szCs w:val="18"/>
          <w:lang w:val="en-US"/>
        </w:rPr>
        <w:t xml:space="preserve"> </w:t>
      </w:r>
    </w:p>
  </w:footnote>
  <w:footnote w:id="12">
    <w:p w14:paraId="4303C299" w14:textId="7066AC2C" w:rsidR="0020237F" w:rsidRPr="00A443FA" w:rsidRDefault="0020237F" w:rsidP="006B7F18">
      <w:pPr>
        <w:pStyle w:val="Funotentext"/>
        <w:spacing w:line="240" w:lineRule="auto"/>
        <w:rPr>
          <w:sz w:val="18"/>
          <w:szCs w:val="18"/>
          <w:lang w:val="en-US"/>
        </w:rPr>
      </w:pPr>
      <w:r w:rsidRPr="00A443FA">
        <w:rPr>
          <w:rStyle w:val="Funotenzeichen"/>
          <w:sz w:val="18"/>
          <w:szCs w:val="18"/>
        </w:rPr>
        <w:footnoteRef/>
      </w:r>
      <w:r w:rsidRPr="00A443FA">
        <w:rPr>
          <w:sz w:val="18"/>
          <w:szCs w:val="18"/>
          <w:lang w:val="en-US"/>
        </w:rPr>
        <w:t xml:space="preserve"> In this example, column 2 contains additional lob files that are accordingly stored in </w:t>
      </w:r>
      <w:r w:rsidRPr="00A443FA">
        <w:rPr>
          <w:rFonts w:ascii="Courier New" w:hAnsi="Courier New" w:cs="Courier New"/>
          <w:sz w:val="18"/>
          <w:szCs w:val="18"/>
          <w:lang w:val="en-US"/>
        </w:rPr>
        <w:t>lob1/</w:t>
      </w:r>
      <w:r w:rsidRPr="00A443FA">
        <w:rPr>
          <w:sz w:val="18"/>
          <w:szCs w:val="18"/>
          <w:lang w:val="en-US"/>
        </w:rPr>
        <w:t>.</w:t>
      </w:r>
    </w:p>
  </w:footnote>
  <w:footnote w:id="13">
    <w:p w14:paraId="7D21B6F2" w14:textId="613009CB" w:rsidR="0020237F" w:rsidRPr="00A443FA" w:rsidRDefault="0020237F" w:rsidP="006B7F18">
      <w:pPr>
        <w:pStyle w:val="Funotentext"/>
        <w:spacing w:line="240" w:lineRule="auto"/>
        <w:rPr>
          <w:sz w:val="18"/>
          <w:szCs w:val="18"/>
          <w:lang w:val="en-US"/>
        </w:rPr>
      </w:pPr>
      <w:r w:rsidRPr="00A443FA">
        <w:rPr>
          <w:rStyle w:val="Funotenzeichen"/>
          <w:sz w:val="18"/>
          <w:szCs w:val="18"/>
        </w:rPr>
        <w:footnoteRef/>
      </w:r>
      <w:r w:rsidRPr="00A443FA">
        <w:rPr>
          <w:sz w:val="18"/>
          <w:szCs w:val="18"/>
          <w:lang w:val="en-US"/>
        </w:rPr>
        <w:t xml:space="preserve"> BIT and BIT VARYING are data types that originated in prior SQL definitions and have been replaced by BOOLEAN and BINARY in SQL:2008. BIT(1) is converted to BOOLEAN, BIT(n) is converted to BINARY((n+7/8).</w:t>
      </w:r>
    </w:p>
  </w:footnote>
  <w:footnote w:id="14">
    <w:p w14:paraId="06DE5AC6" w14:textId="1785BC36" w:rsidR="0020237F" w:rsidRPr="00A443FA" w:rsidRDefault="0020237F" w:rsidP="006B7F18">
      <w:pPr>
        <w:pStyle w:val="Funotentext"/>
        <w:spacing w:line="240" w:lineRule="auto"/>
        <w:rPr>
          <w:sz w:val="18"/>
          <w:szCs w:val="18"/>
          <w:lang w:val="en-US"/>
        </w:rPr>
      </w:pPr>
      <w:r w:rsidRPr="00A443FA">
        <w:rPr>
          <w:rStyle w:val="Funotenzeichen"/>
          <w:sz w:val="18"/>
          <w:szCs w:val="18"/>
        </w:rPr>
        <w:footnoteRef/>
      </w:r>
      <w:r w:rsidRPr="00A443FA">
        <w:rPr>
          <w:sz w:val="18"/>
          <w:szCs w:val="18"/>
          <w:lang w:val="en-US"/>
        </w:rPr>
        <w:t xml:space="preserve"> For the XML data types </w:t>
      </w:r>
      <w:r w:rsidRPr="00A443FA">
        <w:rPr>
          <w:i/>
          <w:sz w:val="18"/>
          <w:szCs w:val="18"/>
          <w:lang w:val="en-US"/>
        </w:rPr>
        <w:t>blobType</w:t>
      </w:r>
      <w:r w:rsidRPr="00A443FA">
        <w:rPr>
          <w:sz w:val="18"/>
          <w:szCs w:val="18"/>
          <w:lang w:val="en-US"/>
        </w:rPr>
        <w:t xml:space="preserve"> and </w:t>
      </w:r>
      <w:r w:rsidRPr="00A443FA">
        <w:rPr>
          <w:i/>
          <w:sz w:val="18"/>
          <w:szCs w:val="18"/>
          <w:lang w:val="en-US"/>
        </w:rPr>
        <w:t>clobType</w:t>
      </w:r>
      <w:r w:rsidRPr="00A443FA">
        <w:rPr>
          <w:sz w:val="18"/>
          <w:szCs w:val="18"/>
          <w:lang w:val="en-US"/>
        </w:rPr>
        <w:t xml:space="preserve"> see G_3.1-1.</w:t>
      </w:r>
    </w:p>
  </w:footnote>
  <w:footnote w:id="15">
    <w:p w14:paraId="56E8357E" w14:textId="06D6E43F" w:rsidR="0020237F" w:rsidRPr="00A443FA" w:rsidRDefault="0020237F" w:rsidP="006B7F18">
      <w:pPr>
        <w:pStyle w:val="Funotentext"/>
        <w:spacing w:line="240" w:lineRule="auto"/>
        <w:rPr>
          <w:sz w:val="18"/>
          <w:szCs w:val="18"/>
          <w:lang w:val="en-US"/>
        </w:rPr>
      </w:pPr>
      <w:r w:rsidRPr="00A443FA">
        <w:rPr>
          <w:rStyle w:val="Funotenzeichen"/>
          <w:sz w:val="18"/>
          <w:szCs w:val="18"/>
        </w:rPr>
        <w:footnoteRef/>
      </w:r>
      <w:r w:rsidRPr="00A443FA">
        <w:rPr>
          <w:sz w:val="18"/>
          <w:szCs w:val="18"/>
          <w:lang w:val="en-US"/>
        </w:rPr>
        <w:t xml:space="preserve"> A message digest code that is stored inside the SIARD file is not, on its own, a guarantee of integrity, for it can be counterfeited by an attacker counterfeiting the SIARD file. This can only be circumvented by storing the message digest code externally. However, internally producing a metadata-independent message digest code at downloading time can support external storage.</w:t>
      </w:r>
    </w:p>
  </w:footnote>
  <w:footnote w:id="16">
    <w:p w14:paraId="6C6A5D7D" w14:textId="2023AF62" w:rsidR="0020237F" w:rsidRPr="00A443FA" w:rsidRDefault="0020237F" w:rsidP="006B7F18">
      <w:pPr>
        <w:pStyle w:val="Funotentext"/>
        <w:spacing w:line="240" w:lineRule="auto"/>
        <w:rPr>
          <w:sz w:val="18"/>
          <w:szCs w:val="18"/>
          <w:lang w:val="en-US"/>
        </w:rPr>
      </w:pPr>
      <w:r w:rsidRPr="00A443FA">
        <w:rPr>
          <w:rStyle w:val="Funotenzeichen"/>
          <w:sz w:val="18"/>
          <w:szCs w:val="18"/>
        </w:rPr>
        <w:footnoteRef/>
      </w:r>
      <w:r w:rsidRPr="00A443FA">
        <w:rPr>
          <w:sz w:val="18"/>
          <w:szCs w:val="18"/>
          <w:lang w:val="en-US"/>
        </w:rPr>
        <w:t xml:space="preserve"> The introduction of object-oriented elements into SQL:1999 has made “overloading” possible, allowing two different routines (procedures or functions) to have the same name, as long as their parameter lists differ. Therefore the requirement that a routine be unique within a schema cannot stand. The “specific name” has been introduced instead in order to uniquely identify the routine in the schema.</w:t>
      </w:r>
    </w:p>
  </w:footnote>
  <w:footnote w:id="17">
    <w:p w14:paraId="38772219" w14:textId="2B9FE836" w:rsidR="0020237F" w:rsidRPr="001438E2" w:rsidRDefault="0020237F" w:rsidP="001438E2">
      <w:pPr>
        <w:pStyle w:val="Funotentext"/>
        <w:rPr>
          <w:rFonts w:cs="Arial"/>
          <w:sz w:val="16"/>
          <w:lang w:val="en-GB"/>
        </w:rPr>
      </w:pPr>
      <w:r w:rsidRPr="001438E2">
        <w:rPr>
          <w:rStyle w:val="Funotenzeichen"/>
        </w:rPr>
        <w:footnoteRef/>
      </w:r>
      <w:r w:rsidRPr="001438E2">
        <w:rPr>
          <w:lang w:val="en-GB"/>
        </w:rPr>
        <w:t xml:space="preserve"> </w:t>
      </w:r>
      <w:r w:rsidRPr="001438E2">
        <w:rPr>
          <w:rFonts w:cs="Arial"/>
          <w:sz w:val="16"/>
          <w:lang w:val="en-GB"/>
        </w:rPr>
        <w:t xml:space="preserve">O if the Large Object is stored inline in the </w:t>
      </w:r>
      <w:r w:rsidRPr="001438E2">
        <w:rPr>
          <w:rFonts w:ascii="Courier New" w:hAnsi="Courier New" w:cs="Courier New"/>
          <w:sz w:val="16"/>
          <w:lang w:val="en-GB"/>
        </w:rPr>
        <w:t>table[number].xml</w:t>
      </w:r>
      <w:r w:rsidRPr="001438E2">
        <w:rPr>
          <w:rFonts w:cs="Arial"/>
          <w:sz w:val="16"/>
          <w:lang w:val="en-GB"/>
        </w:rPr>
        <w:t xml:space="preserve"> file.</w:t>
      </w:r>
    </w:p>
  </w:footnote>
  <w:footnote w:id="18">
    <w:p w14:paraId="6448E379" w14:textId="2F0BE99F" w:rsidR="00350201" w:rsidRPr="00350201" w:rsidRDefault="00350201">
      <w:pPr>
        <w:pStyle w:val="Funotentext"/>
        <w:rPr>
          <w:sz w:val="16"/>
          <w:szCs w:val="16"/>
          <w:lang w:val="en-GB"/>
        </w:rPr>
      </w:pPr>
      <w:r>
        <w:rPr>
          <w:rStyle w:val="Funotenzeichen"/>
        </w:rPr>
        <w:footnoteRef/>
      </w:r>
      <w:r w:rsidRPr="00350201">
        <w:rPr>
          <w:lang w:val="en-GB"/>
        </w:rPr>
        <w:t xml:space="preserve"> </w:t>
      </w:r>
      <w:r w:rsidRPr="00350201">
        <w:rPr>
          <w:sz w:val="16"/>
          <w:szCs w:val="16"/>
          <w:lang w:val="en-GB"/>
        </w:rPr>
        <w:t xml:space="preserve">Changes between versions 2.1 and 2.1.1 are limited to </w:t>
      </w:r>
      <w:r w:rsidR="007144E9">
        <w:rPr>
          <w:sz w:val="16"/>
          <w:szCs w:val="16"/>
          <w:lang w:val="en-GB"/>
        </w:rPr>
        <w:t>precisions in the wording of</w:t>
      </w:r>
      <w:r w:rsidRPr="00350201">
        <w:rPr>
          <w:sz w:val="16"/>
          <w:szCs w:val="16"/>
          <w:lang w:val="en-GB"/>
        </w:rPr>
        <w:t xml:space="preserve"> the </w:t>
      </w:r>
      <w:r>
        <w:rPr>
          <w:sz w:val="16"/>
          <w:szCs w:val="16"/>
          <w:lang w:val="en-GB"/>
        </w:rPr>
        <w:t>summary</w:t>
      </w:r>
      <w:r w:rsidRPr="00350201">
        <w:rPr>
          <w:sz w:val="16"/>
          <w:szCs w:val="16"/>
          <w:lang w:val="en-GB"/>
        </w:rPr>
        <w:t xml:space="preserve"> and </w:t>
      </w:r>
      <w:r w:rsidR="007144E9">
        <w:rPr>
          <w:sz w:val="16"/>
          <w:szCs w:val="16"/>
          <w:lang w:val="en-GB"/>
        </w:rPr>
        <w:t>of</w:t>
      </w:r>
      <w:r w:rsidRPr="00350201">
        <w:rPr>
          <w:sz w:val="16"/>
          <w:szCs w:val="16"/>
          <w:lang w:val="en-GB"/>
        </w:rPr>
        <w:t xml:space="preserve"> G_3.3-4.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99661" w14:textId="77777777" w:rsidR="0020237F" w:rsidRDefault="0020237F">
    <w:pPr>
      <w:pStyle w:val="Kopfzeile"/>
    </w:pPr>
  </w:p>
  <w:p w14:paraId="24DAEE57" w14:textId="6BE626BE" w:rsidR="0020237F" w:rsidRPr="00E54509" w:rsidRDefault="0020237F">
    <w:pPr>
      <w:pStyle w:val="Kopfzeile"/>
      <w:tabs>
        <w:tab w:val="left" w:pos="1418"/>
      </w:tabs>
      <w:rPr>
        <w:lang w:val="en-US"/>
      </w:rPr>
    </w:pPr>
    <w:r>
      <w:rPr>
        <w:b/>
        <w:lang w:val="en-US"/>
      </w:rPr>
      <w:tab/>
    </w:r>
    <w:r w:rsidRPr="00E54509">
      <w:rPr>
        <w:b/>
        <w:lang w:val="en-US"/>
      </w:rPr>
      <w:tab/>
    </w:r>
    <w:r w:rsidRPr="00E54509">
      <w:rPr>
        <w:lang w:val="en-US"/>
      </w:rPr>
      <w:t xml:space="preserve">Page </w:t>
    </w:r>
    <w:r>
      <w:fldChar w:fldCharType="begin"/>
    </w:r>
    <w:r w:rsidRPr="00E54509">
      <w:rPr>
        <w:lang w:val="en-US"/>
      </w:rPr>
      <w:instrText xml:space="preserve"> PAGE </w:instrText>
    </w:r>
    <w:r>
      <w:fldChar w:fldCharType="separate"/>
    </w:r>
    <w:r w:rsidR="006D0179">
      <w:rPr>
        <w:noProof/>
        <w:lang w:val="en-US"/>
      </w:rPr>
      <w:t>1</w:t>
    </w:r>
    <w:r>
      <w:rPr>
        <w:noProof/>
      </w:rPr>
      <w:fldChar w:fldCharType="end"/>
    </w:r>
    <w:r w:rsidRPr="00E54509">
      <w:rPr>
        <w:lang w:val="en-US"/>
      </w:rPr>
      <w:t xml:space="preserve"> of </w:t>
    </w:r>
    <w:r>
      <w:fldChar w:fldCharType="begin"/>
    </w:r>
    <w:r w:rsidRPr="00E54509">
      <w:rPr>
        <w:lang w:val="en-US"/>
      </w:rPr>
      <w:instrText xml:space="preserve"> NUMPAGES </w:instrText>
    </w:r>
    <w:r>
      <w:fldChar w:fldCharType="separate"/>
    </w:r>
    <w:r w:rsidR="006D0179">
      <w:rPr>
        <w:noProof/>
        <w:lang w:val="en-US"/>
      </w:rPr>
      <w:t>74</w:t>
    </w:r>
    <w:r>
      <w:rPr>
        <w:noProof/>
      </w:rPr>
      <w:fldChar w:fldCharType="end"/>
    </w:r>
  </w:p>
  <w:p w14:paraId="7DF6570B" w14:textId="77777777" w:rsidR="0020237F" w:rsidRPr="00E54509" w:rsidRDefault="0020237F" w:rsidP="0029192A">
    <w:pPr>
      <w:pStyle w:val="Fuzeile"/>
      <w:pBdr>
        <w:top w:val="single" w:sz="6" w:space="0"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29E"/>
    <w:multiLevelType w:val="hybridMultilevel"/>
    <w:tmpl w:val="4698CBEA"/>
    <w:lvl w:ilvl="0" w:tplc="37AAEFB8">
      <w:start w:val="1"/>
      <w:numFmt w:val="bullet"/>
      <w:pStyle w:val="Aufzhlungszeichen"/>
      <w:lvlText w:val="─"/>
      <w:lvlJc w:val="left"/>
      <w:pPr>
        <w:tabs>
          <w:tab w:val="num" w:pos="425"/>
        </w:tabs>
        <w:ind w:left="425" w:hanging="425"/>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797B64"/>
    <w:multiLevelType w:val="hybridMultilevel"/>
    <w:tmpl w:val="8FD675AC"/>
    <w:lvl w:ilvl="0" w:tplc="83F01F28">
      <w:numFmt w:val="bullet"/>
      <w:lvlText w:val=""/>
      <w:lvlJc w:val="left"/>
      <w:pPr>
        <w:ind w:left="720" w:hanging="360"/>
      </w:pPr>
      <w:rPr>
        <w:rFonts w:ascii="Wingdings" w:eastAsia="Times New Roman"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EC4E16"/>
    <w:multiLevelType w:val="hybridMultilevel"/>
    <w:tmpl w:val="F6941C0E"/>
    <w:lvl w:ilvl="0" w:tplc="C7A6CB1A">
      <w:start w:val="4"/>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1E943BF0"/>
    <w:multiLevelType w:val="hybridMultilevel"/>
    <w:tmpl w:val="544EAF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F01205E"/>
    <w:multiLevelType w:val="hybridMultilevel"/>
    <w:tmpl w:val="D57ECE7A"/>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5" w15:restartNumberingAfterBreak="0">
    <w:nsid w:val="2311025E"/>
    <w:multiLevelType w:val="hybridMultilevel"/>
    <w:tmpl w:val="2A5C8ED4"/>
    <w:lvl w:ilvl="0" w:tplc="2CD2BEBE">
      <w:numFmt w:val="bullet"/>
      <w:lvlText w:val=""/>
      <w:lvlJc w:val="left"/>
      <w:pPr>
        <w:ind w:left="720" w:hanging="360"/>
      </w:pPr>
      <w:rPr>
        <w:rFonts w:ascii="Wingdings" w:eastAsia="Times New Roman"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A3B5866"/>
    <w:multiLevelType w:val="hybridMultilevel"/>
    <w:tmpl w:val="A34874DE"/>
    <w:lvl w:ilvl="0" w:tplc="E076D13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5D2087C"/>
    <w:multiLevelType w:val="hybridMultilevel"/>
    <w:tmpl w:val="3B4EADFA"/>
    <w:lvl w:ilvl="0" w:tplc="9620C594">
      <w:start w:val="1"/>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AA452F9"/>
    <w:multiLevelType w:val="hybridMultilevel"/>
    <w:tmpl w:val="D9484D08"/>
    <w:lvl w:ilvl="0" w:tplc="385A621A">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F654DEB"/>
    <w:multiLevelType w:val="hybridMultilevel"/>
    <w:tmpl w:val="A5C6265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0" w15:restartNumberingAfterBreak="0">
    <w:nsid w:val="796434D0"/>
    <w:multiLevelType w:val="hybridMultilevel"/>
    <w:tmpl w:val="A7B2F4E4"/>
    <w:lvl w:ilvl="0" w:tplc="4D38C1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A7119D2"/>
    <w:multiLevelType w:val="multilevel"/>
    <w:tmpl w:val="D136BD7E"/>
    <w:lvl w:ilvl="0">
      <w:start w:val="1"/>
      <w:numFmt w:val="decimal"/>
      <w:pStyle w:val="berschrift1"/>
      <w:lvlText w:val="%1"/>
      <w:lvlJc w:val="left"/>
      <w:pPr>
        <w:tabs>
          <w:tab w:val="num" w:pos="6380"/>
        </w:tabs>
        <w:ind w:left="6380" w:hanging="567"/>
      </w:pPr>
      <w:rPr>
        <w:rFonts w:hint="default"/>
      </w:rPr>
    </w:lvl>
    <w:lvl w:ilvl="1">
      <w:start w:val="1"/>
      <w:numFmt w:val="decimal"/>
      <w:pStyle w:val="berschrift2"/>
      <w:lvlText w:val="%1.%2"/>
      <w:lvlJc w:val="left"/>
      <w:pPr>
        <w:tabs>
          <w:tab w:val="num" w:pos="2807"/>
        </w:tabs>
        <w:ind w:left="2807" w:hanging="680"/>
      </w:pPr>
      <w:rPr>
        <w:rFonts w:hint="default"/>
      </w:rPr>
    </w:lvl>
    <w:lvl w:ilvl="2">
      <w:start w:val="1"/>
      <w:numFmt w:val="decimal"/>
      <w:pStyle w:val="berschrift3"/>
      <w:lvlText w:val="%1.%2.%3"/>
      <w:lvlJc w:val="left"/>
      <w:pPr>
        <w:tabs>
          <w:tab w:val="num" w:pos="794"/>
        </w:tabs>
        <w:ind w:left="794" w:hanging="794"/>
      </w:pPr>
      <w:rPr>
        <w:rFonts w:hint="default"/>
      </w:rPr>
    </w:lvl>
    <w:lvl w:ilvl="3">
      <w:start w:val="1"/>
      <w:numFmt w:val="decimal"/>
      <w:pStyle w:val="berschrift4"/>
      <w:lvlText w:val="%1.%2.%3.%4"/>
      <w:lvlJc w:val="left"/>
      <w:pPr>
        <w:tabs>
          <w:tab w:val="num" w:pos="1080"/>
        </w:tabs>
        <w:ind w:left="907" w:hanging="907"/>
      </w:pPr>
      <w:rPr>
        <w:rFonts w:hint="default"/>
      </w:rPr>
    </w:lvl>
    <w:lvl w:ilvl="4">
      <w:start w:val="1"/>
      <w:numFmt w:val="decimal"/>
      <w:pStyle w:val="berschrift5"/>
      <w:lvlText w:val="%1.%2.%3.%4.%5"/>
      <w:lvlJc w:val="left"/>
      <w:pPr>
        <w:tabs>
          <w:tab w:val="num" w:pos="1440"/>
        </w:tabs>
        <w:ind w:left="1021" w:hanging="1021"/>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800"/>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2520"/>
        </w:tabs>
        <w:ind w:left="1584" w:hanging="1584"/>
      </w:pPr>
      <w:rPr>
        <w:rFonts w:hint="default"/>
      </w:rPr>
    </w:lvl>
  </w:abstractNum>
  <w:abstractNum w:abstractNumId="12" w15:restartNumberingAfterBreak="0">
    <w:nsid w:val="7E3926ED"/>
    <w:multiLevelType w:val="hybridMultilevel"/>
    <w:tmpl w:val="077C5B94"/>
    <w:lvl w:ilvl="0" w:tplc="7D521E9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1"/>
  </w:num>
  <w:num w:numId="4">
    <w:abstractNumId w:val="11"/>
  </w:num>
  <w:num w:numId="5">
    <w:abstractNumId w:val="11"/>
  </w:num>
  <w:num w:numId="6">
    <w:abstractNumId w:val="1"/>
  </w:num>
  <w:num w:numId="7">
    <w:abstractNumId w:val="5"/>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4"/>
  </w:num>
  <w:num w:numId="21">
    <w:abstractNumId w:val="7"/>
  </w:num>
  <w:num w:numId="22">
    <w:abstractNumId w:val="3"/>
  </w:num>
  <w:num w:numId="23">
    <w:abstractNumId w:val="10"/>
  </w:num>
  <w:num w:numId="24">
    <w:abstractNumId w:val="11"/>
  </w:num>
  <w:num w:numId="25">
    <w:abstractNumId w:val="6"/>
  </w:num>
  <w:num w:numId="26">
    <w:abstractNumId w:val="12"/>
  </w:num>
  <w:num w:numId="27">
    <w:abstractNumId w:val="2"/>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CH" w:vendorID="64" w:dllVersion="131078" w:nlCheck="1" w:checkStyle="0"/>
  <w:activeWritingStyle w:appName="MSWord" w:lang="en-US" w:vendorID="64" w:dllVersion="131078" w:nlCheck="1" w:checkStyle="1"/>
  <w:activeWritingStyle w:appName="MSWord" w:lang="de-CH" w:vendorID="64" w:dllVersion="131078" w:nlCheck="1" w:checkStyle="0"/>
  <w:activeWritingStyle w:appName="MSWord" w:lang="fr-CH" w:vendorID="64" w:dllVersion="131078" w:nlCheck="1" w:checkStyle="0"/>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40"/>
  <w:doNotHyphenateCaps/>
  <w:displayHorizontalDrawingGridEvery w:val="0"/>
  <w:displayVerticalDrawingGridEvery w:val="0"/>
  <w:doNotUseMarginsForDrawingGridOrigin/>
  <w:noPunctuationKerning/>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39"/>
    <w:rsid w:val="00000660"/>
    <w:rsid w:val="000032C5"/>
    <w:rsid w:val="000040A2"/>
    <w:rsid w:val="00006087"/>
    <w:rsid w:val="00010172"/>
    <w:rsid w:val="000136C4"/>
    <w:rsid w:val="00014D57"/>
    <w:rsid w:val="0002589B"/>
    <w:rsid w:val="000303AF"/>
    <w:rsid w:val="00034D7C"/>
    <w:rsid w:val="0003511E"/>
    <w:rsid w:val="00035348"/>
    <w:rsid w:val="0003651F"/>
    <w:rsid w:val="0004372F"/>
    <w:rsid w:val="000602AC"/>
    <w:rsid w:val="0006253E"/>
    <w:rsid w:val="00062A1D"/>
    <w:rsid w:val="000632C3"/>
    <w:rsid w:val="00064CDE"/>
    <w:rsid w:val="00065918"/>
    <w:rsid w:val="00070513"/>
    <w:rsid w:val="00071C47"/>
    <w:rsid w:val="00092D00"/>
    <w:rsid w:val="00095690"/>
    <w:rsid w:val="000966B8"/>
    <w:rsid w:val="000A5BD4"/>
    <w:rsid w:val="000B1879"/>
    <w:rsid w:val="000B29C6"/>
    <w:rsid w:val="000B2F37"/>
    <w:rsid w:val="000B38B8"/>
    <w:rsid w:val="000B6781"/>
    <w:rsid w:val="000C0602"/>
    <w:rsid w:val="000C0700"/>
    <w:rsid w:val="000C0A5E"/>
    <w:rsid w:val="000C7F1B"/>
    <w:rsid w:val="000D2546"/>
    <w:rsid w:val="000E1819"/>
    <w:rsid w:val="000E2D96"/>
    <w:rsid w:val="000E7226"/>
    <w:rsid w:val="000F19C2"/>
    <w:rsid w:val="000F2B07"/>
    <w:rsid w:val="00121BB9"/>
    <w:rsid w:val="0012354D"/>
    <w:rsid w:val="00123AAE"/>
    <w:rsid w:val="00123F4F"/>
    <w:rsid w:val="00124722"/>
    <w:rsid w:val="001277B3"/>
    <w:rsid w:val="001324EA"/>
    <w:rsid w:val="00133A4E"/>
    <w:rsid w:val="001438E2"/>
    <w:rsid w:val="00144D98"/>
    <w:rsid w:val="001465A6"/>
    <w:rsid w:val="00151709"/>
    <w:rsid w:val="00153DBE"/>
    <w:rsid w:val="00155AE5"/>
    <w:rsid w:val="00161E6B"/>
    <w:rsid w:val="001626A4"/>
    <w:rsid w:val="00164633"/>
    <w:rsid w:val="00167633"/>
    <w:rsid w:val="001745CB"/>
    <w:rsid w:val="001847C2"/>
    <w:rsid w:val="001A1BA3"/>
    <w:rsid w:val="001A1DDB"/>
    <w:rsid w:val="001A6B10"/>
    <w:rsid w:val="001A7378"/>
    <w:rsid w:val="001B156B"/>
    <w:rsid w:val="001C0447"/>
    <w:rsid w:val="001D2CA4"/>
    <w:rsid w:val="001E48E2"/>
    <w:rsid w:val="001E4F3F"/>
    <w:rsid w:val="001E53CF"/>
    <w:rsid w:val="001E6E5D"/>
    <w:rsid w:val="001F2144"/>
    <w:rsid w:val="001F2E2E"/>
    <w:rsid w:val="00201600"/>
    <w:rsid w:val="0020237F"/>
    <w:rsid w:val="00202607"/>
    <w:rsid w:val="00204892"/>
    <w:rsid w:val="00204BD7"/>
    <w:rsid w:val="0020700C"/>
    <w:rsid w:val="0021456F"/>
    <w:rsid w:val="00214B0A"/>
    <w:rsid w:val="00214F03"/>
    <w:rsid w:val="002238EC"/>
    <w:rsid w:val="00226353"/>
    <w:rsid w:val="002330FE"/>
    <w:rsid w:val="00237DEE"/>
    <w:rsid w:val="002404DF"/>
    <w:rsid w:val="00240959"/>
    <w:rsid w:val="002417AD"/>
    <w:rsid w:val="00243E93"/>
    <w:rsid w:val="002440D2"/>
    <w:rsid w:val="00244D21"/>
    <w:rsid w:val="00245424"/>
    <w:rsid w:val="002463D8"/>
    <w:rsid w:val="00246E3E"/>
    <w:rsid w:val="00247EEE"/>
    <w:rsid w:val="00251DAE"/>
    <w:rsid w:val="00257000"/>
    <w:rsid w:val="0026570B"/>
    <w:rsid w:val="002669B4"/>
    <w:rsid w:val="00274A61"/>
    <w:rsid w:val="002761C2"/>
    <w:rsid w:val="00276851"/>
    <w:rsid w:val="00277DF8"/>
    <w:rsid w:val="00281FA3"/>
    <w:rsid w:val="002823A7"/>
    <w:rsid w:val="0029192A"/>
    <w:rsid w:val="00292630"/>
    <w:rsid w:val="00294794"/>
    <w:rsid w:val="002A5D41"/>
    <w:rsid w:val="002A6468"/>
    <w:rsid w:val="002B0B1A"/>
    <w:rsid w:val="002C195D"/>
    <w:rsid w:val="002C6655"/>
    <w:rsid w:val="002C665C"/>
    <w:rsid w:val="002D68E8"/>
    <w:rsid w:val="002D7675"/>
    <w:rsid w:val="002E5092"/>
    <w:rsid w:val="002E626F"/>
    <w:rsid w:val="002E663A"/>
    <w:rsid w:val="002E7417"/>
    <w:rsid w:val="002F02B4"/>
    <w:rsid w:val="003102D8"/>
    <w:rsid w:val="00312305"/>
    <w:rsid w:val="00321FD0"/>
    <w:rsid w:val="00323354"/>
    <w:rsid w:val="00326EF2"/>
    <w:rsid w:val="00332F6A"/>
    <w:rsid w:val="0033706A"/>
    <w:rsid w:val="0034116C"/>
    <w:rsid w:val="003454F9"/>
    <w:rsid w:val="003461F3"/>
    <w:rsid w:val="00350201"/>
    <w:rsid w:val="00350F23"/>
    <w:rsid w:val="003558A5"/>
    <w:rsid w:val="0037156B"/>
    <w:rsid w:val="00372CA8"/>
    <w:rsid w:val="00374C3C"/>
    <w:rsid w:val="00376DE5"/>
    <w:rsid w:val="0038433D"/>
    <w:rsid w:val="003A3DF1"/>
    <w:rsid w:val="003B02B8"/>
    <w:rsid w:val="003B0B07"/>
    <w:rsid w:val="003B2B62"/>
    <w:rsid w:val="003B3F50"/>
    <w:rsid w:val="003C2835"/>
    <w:rsid w:val="003C6581"/>
    <w:rsid w:val="003C6F9C"/>
    <w:rsid w:val="003D1EEA"/>
    <w:rsid w:val="003D43B5"/>
    <w:rsid w:val="003D5ADE"/>
    <w:rsid w:val="003D616D"/>
    <w:rsid w:val="003E3C64"/>
    <w:rsid w:val="003E6054"/>
    <w:rsid w:val="003F25E8"/>
    <w:rsid w:val="003F3D38"/>
    <w:rsid w:val="003F3EF4"/>
    <w:rsid w:val="003F77DC"/>
    <w:rsid w:val="004026A7"/>
    <w:rsid w:val="00402DC6"/>
    <w:rsid w:val="0041350E"/>
    <w:rsid w:val="00423BCD"/>
    <w:rsid w:val="00427C37"/>
    <w:rsid w:val="0043243D"/>
    <w:rsid w:val="0043295D"/>
    <w:rsid w:val="004365E6"/>
    <w:rsid w:val="0045146D"/>
    <w:rsid w:val="00452F04"/>
    <w:rsid w:val="00456326"/>
    <w:rsid w:val="00456860"/>
    <w:rsid w:val="00460AE9"/>
    <w:rsid w:val="00472CF1"/>
    <w:rsid w:val="0048208B"/>
    <w:rsid w:val="004833B6"/>
    <w:rsid w:val="00483A42"/>
    <w:rsid w:val="00483C1A"/>
    <w:rsid w:val="004859F4"/>
    <w:rsid w:val="00490FEC"/>
    <w:rsid w:val="00491E2F"/>
    <w:rsid w:val="0049550E"/>
    <w:rsid w:val="0049719D"/>
    <w:rsid w:val="00497966"/>
    <w:rsid w:val="004A0EFC"/>
    <w:rsid w:val="004A2A13"/>
    <w:rsid w:val="004B02C9"/>
    <w:rsid w:val="004C5A24"/>
    <w:rsid w:val="004C5FBA"/>
    <w:rsid w:val="004C6A5C"/>
    <w:rsid w:val="004D0D3F"/>
    <w:rsid w:val="004D5EA8"/>
    <w:rsid w:val="004D5FF9"/>
    <w:rsid w:val="004E07E4"/>
    <w:rsid w:val="004E5D8E"/>
    <w:rsid w:val="004E7EEB"/>
    <w:rsid w:val="004F1AEF"/>
    <w:rsid w:val="004F789E"/>
    <w:rsid w:val="00503938"/>
    <w:rsid w:val="00503C90"/>
    <w:rsid w:val="005113C0"/>
    <w:rsid w:val="00512608"/>
    <w:rsid w:val="00515035"/>
    <w:rsid w:val="005173DB"/>
    <w:rsid w:val="00521E0E"/>
    <w:rsid w:val="00551191"/>
    <w:rsid w:val="005524D2"/>
    <w:rsid w:val="005647F2"/>
    <w:rsid w:val="00564F7A"/>
    <w:rsid w:val="00565A37"/>
    <w:rsid w:val="0057173B"/>
    <w:rsid w:val="00572A5A"/>
    <w:rsid w:val="00584444"/>
    <w:rsid w:val="00585565"/>
    <w:rsid w:val="00585D8D"/>
    <w:rsid w:val="00590A91"/>
    <w:rsid w:val="00592A29"/>
    <w:rsid w:val="0059594A"/>
    <w:rsid w:val="005A4D5A"/>
    <w:rsid w:val="005A656F"/>
    <w:rsid w:val="005B6C82"/>
    <w:rsid w:val="005C4DE3"/>
    <w:rsid w:val="005C7E5C"/>
    <w:rsid w:val="005D054A"/>
    <w:rsid w:val="005D3FDB"/>
    <w:rsid w:val="005E7ADB"/>
    <w:rsid w:val="005F1EFF"/>
    <w:rsid w:val="00603D09"/>
    <w:rsid w:val="00604B99"/>
    <w:rsid w:val="00610601"/>
    <w:rsid w:val="00610AD7"/>
    <w:rsid w:val="0061295D"/>
    <w:rsid w:val="00614B83"/>
    <w:rsid w:val="00615087"/>
    <w:rsid w:val="00615817"/>
    <w:rsid w:val="006225F5"/>
    <w:rsid w:val="006265CA"/>
    <w:rsid w:val="0064110C"/>
    <w:rsid w:val="00646922"/>
    <w:rsid w:val="00647BB9"/>
    <w:rsid w:val="00653E7F"/>
    <w:rsid w:val="00654F96"/>
    <w:rsid w:val="006566B0"/>
    <w:rsid w:val="00662A39"/>
    <w:rsid w:val="00665D30"/>
    <w:rsid w:val="0066693A"/>
    <w:rsid w:val="00667F80"/>
    <w:rsid w:val="0067173B"/>
    <w:rsid w:val="00672106"/>
    <w:rsid w:val="00686245"/>
    <w:rsid w:val="00696CFA"/>
    <w:rsid w:val="006A033E"/>
    <w:rsid w:val="006A103E"/>
    <w:rsid w:val="006A1E5B"/>
    <w:rsid w:val="006A2B3C"/>
    <w:rsid w:val="006A4CF3"/>
    <w:rsid w:val="006A6230"/>
    <w:rsid w:val="006B1670"/>
    <w:rsid w:val="006B5E9A"/>
    <w:rsid w:val="006B6F73"/>
    <w:rsid w:val="006B7F18"/>
    <w:rsid w:val="006C2969"/>
    <w:rsid w:val="006D0179"/>
    <w:rsid w:val="006D05D6"/>
    <w:rsid w:val="006D2D5C"/>
    <w:rsid w:val="006D6807"/>
    <w:rsid w:val="006E2B95"/>
    <w:rsid w:val="006E52D6"/>
    <w:rsid w:val="006F63EB"/>
    <w:rsid w:val="00700E6C"/>
    <w:rsid w:val="00703841"/>
    <w:rsid w:val="007144E9"/>
    <w:rsid w:val="007171C2"/>
    <w:rsid w:val="00720226"/>
    <w:rsid w:val="0072409E"/>
    <w:rsid w:val="00740A3A"/>
    <w:rsid w:val="007428C5"/>
    <w:rsid w:val="00746B15"/>
    <w:rsid w:val="0074761C"/>
    <w:rsid w:val="00747D42"/>
    <w:rsid w:val="00753D00"/>
    <w:rsid w:val="007576FE"/>
    <w:rsid w:val="00757CAB"/>
    <w:rsid w:val="00760E20"/>
    <w:rsid w:val="00762907"/>
    <w:rsid w:val="00762E2C"/>
    <w:rsid w:val="007708EF"/>
    <w:rsid w:val="007723AE"/>
    <w:rsid w:val="00773CF7"/>
    <w:rsid w:val="007761A3"/>
    <w:rsid w:val="007762E8"/>
    <w:rsid w:val="007803A3"/>
    <w:rsid w:val="00785496"/>
    <w:rsid w:val="007856D6"/>
    <w:rsid w:val="0079085B"/>
    <w:rsid w:val="00791206"/>
    <w:rsid w:val="00792688"/>
    <w:rsid w:val="0079682A"/>
    <w:rsid w:val="007B36FC"/>
    <w:rsid w:val="007C593A"/>
    <w:rsid w:val="007C6546"/>
    <w:rsid w:val="007C6E6F"/>
    <w:rsid w:val="007D1660"/>
    <w:rsid w:val="007D5B05"/>
    <w:rsid w:val="007D7F09"/>
    <w:rsid w:val="007E3BAE"/>
    <w:rsid w:val="007E4511"/>
    <w:rsid w:val="007E521A"/>
    <w:rsid w:val="007F2829"/>
    <w:rsid w:val="00806276"/>
    <w:rsid w:val="00810095"/>
    <w:rsid w:val="00814749"/>
    <w:rsid w:val="00822451"/>
    <w:rsid w:val="00822D20"/>
    <w:rsid w:val="00826E2C"/>
    <w:rsid w:val="00826FF0"/>
    <w:rsid w:val="00830938"/>
    <w:rsid w:val="00830CB5"/>
    <w:rsid w:val="00832419"/>
    <w:rsid w:val="0084130D"/>
    <w:rsid w:val="0084385D"/>
    <w:rsid w:val="00843DCA"/>
    <w:rsid w:val="00851B4A"/>
    <w:rsid w:val="008604E6"/>
    <w:rsid w:val="0086386F"/>
    <w:rsid w:val="008677DA"/>
    <w:rsid w:val="00884C4E"/>
    <w:rsid w:val="008859D6"/>
    <w:rsid w:val="0088639F"/>
    <w:rsid w:val="008874C5"/>
    <w:rsid w:val="008A2261"/>
    <w:rsid w:val="008B1166"/>
    <w:rsid w:val="008B3DA7"/>
    <w:rsid w:val="008B424B"/>
    <w:rsid w:val="008B7838"/>
    <w:rsid w:val="008B7A3E"/>
    <w:rsid w:val="008D119D"/>
    <w:rsid w:val="008D3FA4"/>
    <w:rsid w:val="008D6512"/>
    <w:rsid w:val="008E1F65"/>
    <w:rsid w:val="008E5066"/>
    <w:rsid w:val="008E5A5B"/>
    <w:rsid w:val="008F076A"/>
    <w:rsid w:val="009051CB"/>
    <w:rsid w:val="00906761"/>
    <w:rsid w:val="009112B2"/>
    <w:rsid w:val="00912CC2"/>
    <w:rsid w:val="009244FA"/>
    <w:rsid w:val="009245B8"/>
    <w:rsid w:val="009279B4"/>
    <w:rsid w:val="00927ABC"/>
    <w:rsid w:val="009324E1"/>
    <w:rsid w:val="009500D0"/>
    <w:rsid w:val="00955107"/>
    <w:rsid w:val="0095592C"/>
    <w:rsid w:val="00955946"/>
    <w:rsid w:val="009628F0"/>
    <w:rsid w:val="0096546E"/>
    <w:rsid w:val="00972162"/>
    <w:rsid w:val="0097480E"/>
    <w:rsid w:val="009753FA"/>
    <w:rsid w:val="0097550D"/>
    <w:rsid w:val="00977B89"/>
    <w:rsid w:val="009817E3"/>
    <w:rsid w:val="00986F78"/>
    <w:rsid w:val="009874BE"/>
    <w:rsid w:val="00990655"/>
    <w:rsid w:val="009906F1"/>
    <w:rsid w:val="0099498E"/>
    <w:rsid w:val="00995C5E"/>
    <w:rsid w:val="009A09BE"/>
    <w:rsid w:val="009A38CB"/>
    <w:rsid w:val="009B6765"/>
    <w:rsid w:val="009C4C99"/>
    <w:rsid w:val="009C5676"/>
    <w:rsid w:val="009C5AC8"/>
    <w:rsid w:val="009C7EB6"/>
    <w:rsid w:val="009D0015"/>
    <w:rsid w:val="009D14BA"/>
    <w:rsid w:val="009D4B5C"/>
    <w:rsid w:val="009D5856"/>
    <w:rsid w:val="009D585A"/>
    <w:rsid w:val="009E05B9"/>
    <w:rsid w:val="009E09F0"/>
    <w:rsid w:val="009E0C59"/>
    <w:rsid w:val="009E20EB"/>
    <w:rsid w:val="009E2F0E"/>
    <w:rsid w:val="009E5ADD"/>
    <w:rsid w:val="009F57E5"/>
    <w:rsid w:val="009F78FE"/>
    <w:rsid w:val="00A0349C"/>
    <w:rsid w:val="00A054F5"/>
    <w:rsid w:val="00A22A9C"/>
    <w:rsid w:val="00A37EA9"/>
    <w:rsid w:val="00A42398"/>
    <w:rsid w:val="00A443FA"/>
    <w:rsid w:val="00A46CBE"/>
    <w:rsid w:val="00A5473D"/>
    <w:rsid w:val="00A54C44"/>
    <w:rsid w:val="00A5636B"/>
    <w:rsid w:val="00A56FE8"/>
    <w:rsid w:val="00A616A5"/>
    <w:rsid w:val="00A664A9"/>
    <w:rsid w:val="00A6711A"/>
    <w:rsid w:val="00A70CD9"/>
    <w:rsid w:val="00A72201"/>
    <w:rsid w:val="00A810C8"/>
    <w:rsid w:val="00A82937"/>
    <w:rsid w:val="00A90F96"/>
    <w:rsid w:val="00A9106E"/>
    <w:rsid w:val="00A93147"/>
    <w:rsid w:val="00AA20A4"/>
    <w:rsid w:val="00AC084A"/>
    <w:rsid w:val="00AC66F8"/>
    <w:rsid w:val="00AC7DA9"/>
    <w:rsid w:val="00AD65BE"/>
    <w:rsid w:val="00AD76D7"/>
    <w:rsid w:val="00AE0463"/>
    <w:rsid w:val="00AE0FF5"/>
    <w:rsid w:val="00AE43B4"/>
    <w:rsid w:val="00AE713E"/>
    <w:rsid w:val="00AE7BBF"/>
    <w:rsid w:val="00AF0804"/>
    <w:rsid w:val="00AF5CAC"/>
    <w:rsid w:val="00B0251E"/>
    <w:rsid w:val="00B07515"/>
    <w:rsid w:val="00B109D7"/>
    <w:rsid w:val="00B11F1A"/>
    <w:rsid w:val="00B13B6E"/>
    <w:rsid w:val="00B14694"/>
    <w:rsid w:val="00B3057E"/>
    <w:rsid w:val="00B30CA6"/>
    <w:rsid w:val="00B32FB5"/>
    <w:rsid w:val="00B34C26"/>
    <w:rsid w:val="00B35231"/>
    <w:rsid w:val="00B511C4"/>
    <w:rsid w:val="00B529FC"/>
    <w:rsid w:val="00B658E1"/>
    <w:rsid w:val="00B65CD3"/>
    <w:rsid w:val="00B70AD9"/>
    <w:rsid w:val="00B75217"/>
    <w:rsid w:val="00B7791E"/>
    <w:rsid w:val="00B94D85"/>
    <w:rsid w:val="00BA248D"/>
    <w:rsid w:val="00BA52DD"/>
    <w:rsid w:val="00BA6E74"/>
    <w:rsid w:val="00BA78FB"/>
    <w:rsid w:val="00BA7A60"/>
    <w:rsid w:val="00BC0D04"/>
    <w:rsid w:val="00BC1F5F"/>
    <w:rsid w:val="00BC5CDF"/>
    <w:rsid w:val="00BD0ACB"/>
    <w:rsid w:val="00BD32E8"/>
    <w:rsid w:val="00BD4F2C"/>
    <w:rsid w:val="00BF1AB2"/>
    <w:rsid w:val="00BF6CAA"/>
    <w:rsid w:val="00BF6D6C"/>
    <w:rsid w:val="00BF7410"/>
    <w:rsid w:val="00C05CEC"/>
    <w:rsid w:val="00C16675"/>
    <w:rsid w:val="00C26005"/>
    <w:rsid w:val="00C27FAC"/>
    <w:rsid w:val="00C3018F"/>
    <w:rsid w:val="00C4044D"/>
    <w:rsid w:val="00C4188F"/>
    <w:rsid w:val="00C43948"/>
    <w:rsid w:val="00C46B03"/>
    <w:rsid w:val="00C50063"/>
    <w:rsid w:val="00C515AD"/>
    <w:rsid w:val="00C51BAC"/>
    <w:rsid w:val="00C532F1"/>
    <w:rsid w:val="00C600FE"/>
    <w:rsid w:val="00C6101E"/>
    <w:rsid w:val="00C61FDB"/>
    <w:rsid w:val="00C63484"/>
    <w:rsid w:val="00C64C37"/>
    <w:rsid w:val="00C71923"/>
    <w:rsid w:val="00C77A20"/>
    <w:rsid w:val="00C97674"/>
    <w:rsid w:val="00C97E59"/>
    <w:rsid w:val="00CA5320"/>
    <w:rsid w:val="00CB28EA"/>
    <w:rsid w:val="00CB304B"/>
    <w:rsid w:val="00CC1876"/>
    <w:rsid w:val="00CD0B4A"/>
    <w:rsid w:val="00CE0E91"/>
    <w:rsid w:val="00CE5F8C"/>
    <w:rsid w:val="00CF186D"/>
    <w:rsid w:val="00CF3A4C"/>
    <w:rsid w:val="00CF516E"/>
    <w:rsid w:val="00D02246"/>
    <w:rsid w:val="00D03348"/>
    <w:rsid w:val="00D0369F"/>
    <w:rsid w:val="00D1056C"/>
    <w:rsid w:val="00D17058"/>
    <w:rsid w:val="00D20950"/>
    <w:rsid w:val="00D4560C"/>
    <w:rsid w:val="00D45BE0"/>
    <w:rsid w:val="00D47ACB"/>
    <w:rsid w:val="00D523B0"/>
    <w:rsid w:val="00D56585"/>
    <w:rsid w:val="00D602D5"/>
    <w:rsid w:val="00D61E59"/>
    <w:rsid w:val="00D76E03"/>
    <w:rsid w:val="00D77F86"/>
    <w:rsid w:val="00D80859"/>
    <w:rsid w:val="00D87923"/>
    <w:rsid w:val="00D94294"/>
    <w:rsid w:val="00DA6709"/>
    <w:rsid w:val="00DA7FC3"/>
    <w:rsid w:val="00DC07BD"/>
    <w:rsid w:val="00DC119C"/>
    <w:rsid w:val="00DC305C"/>
    <w:rsid w:val="00DC7042"/>
    <w:rsid w:val="00DC747F"/>
    <w:rsid w:val="00DD24AE"/>
    <w:rsid w:val="00DD496F"/>
    <w:rsid w:val="00DD4E3C"/>
    <w:rsid w:val="00DD528B"/>
    <w:rsid w:val="00DD7628"/>
    <w:rsid w:val="00DD778F"/>
    <w:rsid w:val="00DE0B57"/>
    <w:rsid w:val="00DE1C2A"/>
    <w:rsid w:val="00DE25C3"/>
    <w:rsid w:val="00DE2983"/>
    <w:rsid w:val="00DE313F"/>
    <w:rsid w:val="00DE5FE1"/>
    <w:rsid w:val="00DF67E1"/>
    <w:rsid w:val="00E05BBC"/>
    <w:rsid w:val="00E12D04"/>
    <w:rsid w:val="00E14D38"/>
    <w:rsid w:val="00E23E21"/>
    <w:rsid w:val="00E5289A"/>
    <w:rsid w:val="00E54509"/>
    <w:rsid w:val="00E65CD7"/>
    <w:rsid w:val="00E70C71"/>
    <w:rsid w:val="00E73F90"/>
    <w:rsid w:val="00E8448D"/>
    <w:rsid w:val="00E852C6"/>
    <w:rsid w:val="00E8597B"/>
    <w:rsid w:val="00E92B31"/>
    <w:rsid w:val="00E9581D"/>
    <w:rsid w:val="00EA01FE"/>
    <w:rsid w:val="00EA17B6"/>
    <w:rsid w:val="00EA4DB1"/>
    <w:rsid w:val="00EA6A2D"/>
    <w:rsid w:val="00EB38E5"/>
    <w:rsid w:val="00EB6694"/>
    <w:rsid w:val="00EC07EB"/>
    <w:rsid w:val="00EC4CD8"/>
    <w:rsid w:val="00ED1814"/>
    <w:rsid w:val="00ED5DEF"/>
    <w:rsid w:val="00EE066E"/>
    <w:rsid w:val="00EE1F8D"/>
    <w:rsid w:val="00EE64E4"/>
    <w:rsid w:val="00EF32BC"/>
    <w:rsid w:val="00EF7B08"/>
    <w:rsid w:val="00F01EAF"/>
    <w:rsid w:val="00F04802"/>
    <w:rsid w:val="00F06C4F"/>
    <w:rsid w:val="00F10D58"/>
    <w:rsid w:val="00F138C0"/>
    <w:rsid w:val="00F16B8B"/>
    <w:rsid w:val="00F2386D"/>
    <w:rsid w:val="00F23CDC"/>
    <w:rsid w:val="00F2539B"/>
    <w:rsid w:val="00F25AC6"/>
    <w:rsid w:val="00F278B6"/>
    <w:rsid w:val="00F32787"/>
    <w:rsid w:val="00F362AA"/>
    <w:rsid w:val="00F364B3"/>
    <w:rsid w:val="00F37CB5"/>
    <w:rsid w:val="00F40A81"/>
    <w:rsid w:val="00F42DFD"/>
    <w:rsid w:val="00F47991"/>
    <w:rsid w:val="00F50AE9"/>
    <w:rsid w:val="00F57BF5"/>
    <w:rsid w:val="00F60EFF"/>
    <w:rsid w:val="00F619FB"/>
    <w:rsid w:val="00F628BF"/>
    <w:rsid w:val="00F62E55"/>
    <w:rsid w:val="00F646E9"/>
    <w:rsid w:val="00F70007"/>
    <w:rsid w:val="00F71E1F"/>
    <w:rsid w:val="00F74177"/>
    <w:rsid w:val="00F8178A"/>
    <w:rsid w:val="00F935B1"/>
    <w:rsid w:val="00F9389F"/>
    <w:rsid w:val="00F960CA"/>
    <w:rsid w:val="00F97DC9"/>
    <w:rsid w:val="00FA0952"/>
    <w:rsid w:val="00FB2DC9"/>
    <w:rsid w:val="00FB46DF"/>
    <w:rsid w:val="00FB65B1"/>
    <w:rsid w:val="00FC3781"/>
    <w:rsid w:val="00FC475E"/>
    <w:rsid w:val="00FD0554"/>
    <w:rsid w:val="00FD1D8B"/>
    <w:rsid w:val="00FD3589"/>
    <w:rsid w:val="00FD4549"/>
    <w:rsid w:val="00FE1BEC"/>
    <w:rsid w:val="00FE4992"/>
    <w:rsid w:val="00FE6C1A"/>
    <w:rsid w:val="00FE7A11"/>
    <w:rsid w:val="00FF3C55"/>
    <w:rsid w:val="00FF4FB7"/>
    <w:rsid w:val="00FF5BD6"/>
    <w:rsid w:val="00FF6E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0D8BA447"/>
  <w15:docId w15:val="{EA972533-7D36-441E-8DB6-9277D57E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32BC"/>
    <w:pPr>
      <w:spacing w:after="120" w:line="300" w:lineRule="exact"/>
    </w:pPr>
    <w:rPr>
      <w:rFonts w:ascii="Arial" w:hAnsi="Arial"/>
      <w:sz w:val="22"/>
    </w:rPr>
  </w:style>
  <w:style w:type="paragraph" w:styleId="berschrift1">
    <w:name w:val="heading 1"/>
    <w:aliases w:val="...F2,..F2,..F5 Titel 1"/>
    <w:basedOn w:val="Standard"/>
    <w:next w:val="Textkrper"/>
    <w:link w:val="berschrift1Zchn"/>
    <w:qFormat/>
    <w:rsid w:val="00B07515"/>
    <w:pPr>
      <w:numPr>
        <w:numId w:val="1"/>
      </w:numPr>
      <w:tabs>
        <w:tab w:val="clear" w:pos="6380"/>
      </w:tabs>
      <w:spacing w:after="240"/>
      <w:ind w:left="567"/>
      <w:outlineLvl w:val="0"/>
    </w:pPr>
    <w:rPr>
      <w:b/>
      <w:sz w:val="32"/>
    </w:rPr>
  </w:style>
  <w:style w:type="paragraph" w:styleId="berschrift2">
    <w:name w:val="heading 2"/>
    <w:aliases w:val="..F6 Titel 2,...F3,..F3,Reset numbering"/>
    <w:basedOn w:val="Standard"/>
    <w:next w:val="Textkrper"/>
    <w:qFormat/>
    <w:rsid w:val="007762E8"/>
    <w:pPr>
      <w:keepNext/>
      <w:keepLines/>
      <w:numPr>
        <w:ilvl w:val="1"/>
        <w:numId w:val="1"/>
      </w:numPr>
      <w:tabs>
        <w:tab w:val="clear" w:pos="2807"/>
        <w:tab w:val="num" w:pos="680"/>
      </w:tabs>
      <w:spacing w:after="240"/>
      <w:ind w:left="680"/>
      <w:outlineLvl w:val="1"/>
    </w:pPr>
    <w:rPr>
      <w:b/>
      <w:sz w:val="24"/>
    </w:rPr>
  </w:style>
  <w:style w:type="paragraph" w:styleId="berschrift3">
    <w:name w:val="heading 3"/>
    <w:aliases w:val="...F4,..F4,..F7 Titel 3,Level 1 - 1"/>
    <w:basedOn w:val="Standard"/>
    <w:next w:val="Textkrper"/>
    <w:qFormat/>
    <w:rsid w:val="00EF32BC"/>
    <w:pPr>
      <w:numPr>
        <w:ilvl w:val="2"/>
        <w:numId w:val="1"/>
      </w:numPr>
      <w:spacing w:after="240"/>
      <w:outlineLvl w:val="2"/>
    </w:pPr>
    <w:rPr>
      <w:b/>
    </w:rPr>
  </w:style>
  <w:style w:type="paragraph" w:styleId="berschrift4">
    <w:name w:val="heading 4"/>
    <w:aliases w:val="..shift_F4"/>
    <w:basedOn w:val="Standard"/>
    <w:next w:val="Textkrper"/>
    <w:qFormat/>
    <w:rsid w:val="00EF32BC"/>
    <w:pPr>
      <w:numPr>
        <w:ilvl w:val="3"/>
        <w:numId w:val="1"/>
      </w:numPr>
      <w:tabs>
        <w:tab w:val="clear" w:pos="1080"/>
        <w:tab w:val="left" w:pos="907"/>
      </w:tabs>
      <w:spacing w:after="240"/>
      <w:outlineLvl w:val="3"/>
    </w:pPr>
  </w:style>
  <w:style w:type="paragraph" w:styleId="berschrift5">
    <w:name w:val="heading 5"/>
    <w:basedOn w:val="Standard"/>
    <w:next w:val="Textkrper"/>
    <w:qFormat/>
    <w:rsid w:val="00EF32BC"/>
    <w:pPr>
      <w:numPr>
        <w:ilvl w:val="4"/>
        <w:numId w:val="1"/>
      </w:numPr>
      <w:tabs>
        <w:tab w:val="clear" w:pos="1440"/>
        <w:tab w:val="left" w:pos="1021"/>
      </w:tabs>
      <w:spacing w:after="240"/>
      <w:outlineLvl w:val="4"/>
    </w:pPr>
  </w:style>
  <w:style w:type="paragraph" w:styleId="berschrift6">
    <w:name w:val="heading 6"/>
    <w:aliases w:val="Legal Level 1."/>
    <w:basedOn w:val="Standard"/>
    <w:next w:val="Textkrper"/>
    <w:qFormat/>
    <w:rsid w:val="00EF32BC"/>
    <w:pPr>
      <w:keepNext/>
      <w:keepLines/>
      <w:numPr>
        <w:ilvl w:val="5"/>
        <w:numId w:val="1"/>
      </w:numPr>
      <w:spacing w:before="140" w:line="244" w:lineRule="exact"/>
      <w:outlineLvl w:val="5"/>
    </w:pPr>
    <w:rPr>
      <w:i/>
    </w:rPr>
  </w:style>
  <w:style w:type="paragraph" w:styleId="berschrift7">
    <w:name w:val="heading 7"/>
    <w:aliases w:val="Legal Level 1.1."/>
    <w:basedOn w:val="Standard"/>
    <w:next w:val="Textkrper"/>
    <w:qFormat/>
    <w:rsid w:val="00EF32BC"/>
    <w:pPr>
      <w:keepNext/>
      <w:keepLines/>
      <w:numPr>
        <w:ilvl w:val="6"/>
        <w:numId w:val="1"/>
      </w:numPr>
      <w:tabs>
        <w:tab w:val="left" w:pos="680"/>
      </w:tabs>
      <w:spacing w:before="140"/>
      <w:outlineLvl w:val="6"/>
    </w:pPr>
  </w:style>
  <w:style w:type="paragraph" w:styleId="berschrift8">
    <w:name w:val="heading 8"/>
    <w:aliases w:val="Legal Level 1.1.1."/>
    <w:basedOn w:val="Standard"/>
    <w:next w:val="Textkrper"/>
    <w:qFormat/>
    <w:rsid w:val="00EF32BC"/>
    <w:pPr>
      <w:keepLines/>
      <w:numPr>
        <w:ilvl w:val="7"/>
        <w:numId w:val="1"/>
      </w:numPr>
      <w:spacing w:before="140"/>
      <w:outlineLvl w:val="7"/>
    </w:pPr>
  </w:style>
  <w:style w:type="paragraph" w:styleId="berschrift9">
    <w:name w:val="heading 9"/>
    <w:aliases w:val="Legal Level 1.1.1.1."/>
    <w:basedOn w:val="Standard"/>
    <w:next w:val="Textkrper"/>
    <w:qFormat/>
    <w:rsid w:val="00EF32BC"/>
    <w:pPr>
      <w:keepLines/>
      <w:numPr>
        <w:ilvl w:val="8"/>
        <w:numId w:val="1"/>
      </w:numPr>
      <w:tabs>
        <w:tab w:val="left" w:pos="680"/>
      </w:tabs>
      <w:spacing w:before="14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EF32BC"/>
  </w:style>
  <w:style w:type="paragraph" w:customStyle="1" w:styleId="Leerzeile">
    <w:name w:val="Leerzeile"/>
    <w:basedOn w:val="Textkrper"/>
    <w:rsid w:val="00EF32BC"/>
  </w:style>
  <w:style w:type="character" w:styleId="Kommentarzeichen">
    <w:name w:val="annotation reference"/>
    <w:uiPriority w:val="99"/>
    <w:rsid w:val="00EF32BC"/>
    <w:rPr>
      <w:sz w:val="16"/>
      <w:szCs w:val="16"/>
    </w:rPr>
  </w:style>
  <w:style w:type="paragraph" w:styleId="Titel">
    <w:name w:val="Title"/>
    <w:basedOn w:val="Standard"/>
    <w:next w:val="Textkrper"/>
    <w:link w:val="TitelZchn"/>
    <w:qFormat/>
    <w:rsid w:val="00EF32BC"/>
    <w:pPr>
      <w:spacing w:after="240" w:line="240" w:lineRule="auto"/>
    </w:pPr>
    <w:rPr>
      <w:b/>
      <w:sz w:val="48"/>
    </w:rPr>
  </w:style>
  <w:style w:type="paragraph" w:styleId="Abbildungsverzeichnis">
    <w:name w:val="table of figures"/>
    <w:basedOn w:val="Standard"/>
    <w:next w:val="Standard"/>
    <w:semiHidden/>
    <w:rsid w:val="00EF32BC"/>
    <w:pPr>
      <w:tabs>
        <w:tab w:val="right" w:leader="dot" w:pos="9072"/>
      </w:tabs>
    </w:pPr>
  </w:style>
  <w:style w:type="paragraph" w:styleId="Kopfzeile">
    <w:name w:val="header"/>
    <w:basedOn w:val="Standard"/>
    <w:link w:val="KopfzeileZchn"/>
    <w:rsid w:val="00EF32BC"/>
    <w:pPr>
      <w:tabs>
        <w:tab w:val="right" w:pos="9072"/>
      </w:tabs>
      <w:spacing w:after="0"/>
    </w:pPr>
  </w:style>
  <w:style w:type="paragraph" w:styleId="Fuzeile">
    <w:name w:val="footer"/>
    <w:basedOn w:val="Standard"/>
    <w:link w:val="FuzeileZchn"/>
    <w:rsid w:val="00EF32BC"/>
    <w:pPr>
      <w:pBdr>
        <w:top w:val="single" w:sz="6" w:space="1" w:color="auto"/>
      </w:pBdr>
      <w:tabs>
        <w:tab w:val="right" w:pos="9072"/>
      </w:tabs>
      <w:spacing w:after="0"/>
    </w:pPr>
  </w:style>
  <w:style w:type="paragraph" w:customStyle="1" w:styleId="Abbildung">
    <w:name w:val="Abbildung"/>
    <w:next w:val="Standard"/>
    <w:rsid w:val="00EF32BC"/>
    <w:pPr>
      <w:keepNext/>
      <w:keepLines/>
      <w:spacing w:before="140" w:after="140"/>
      <w:jc w:val="center"/>
    </w:pPr>
    <w:rPr>
      <w:rFonts w:ascii="Arial" w:hAnsi="Arial"/>
      <w:noProof/>
      <w:lang w:val="en-GB" w:eastAsia="en-US"/>
    </w:rPr>
  </w:style>
  <w:style w:type="paragraph" w:styleId="Beschriftung">
    <w:name w:val="caption"/>
    <w:basedOn w:val="Standard"/>
    <w:next w:val="Standard"/>
    <w:qFormat/>
    <w:rsid w:val="00EF32BC"/>
    <w:pPr>
      <w:spacing w:before="120"/>
    </w:pPr>
    <w:rPr>
      <w:b/>
    </w:rPr>
  </w:style>
  <w:style w:type="character" w:styleId="Funotenzeichen">
    <w:name w:val="footnote reference"/>
    <w:semiHidden/>
    <w:rsid w:val="00EF32BC"/>
    <w:rPr>
      <w:rFonts w:ascii="Arial" w:hAnsi="Arial"/>
      <w:sz w:val="20"/>
      <w:vertAlign w:val="superscript"/>
    </w:rPr>
  </w:style>
  <w:style w:type="paragraph" w:customStyle="1" w:styleId="Fuzeilegerade">
    <w:name w:val="Fußzeile gerade"/>
    <w:basedOn w:val="Fuzeile"/>
    <w:rsid w:val="00EF32BC"/>
  </w:style>
  <w:style w:type="paragraph" w:customStyle="1" w:styleId="Fuzeileungerade">
    <w:name w:val="Fußzeile ungerade"/>
    <w:basedOn w:val="Fuzeile"/>
    <w:rsid w:val="00EF32BC"/>
  </w:style>
  <w:style w:type="paragraph" w:customStyle="1" w:styleId="Nebentitel">
    <w:name w:val="Nebentitel"/>
    <w:basedOn w:val="Titel"/>
    <w:rsid w:val="00EF32BC"/>
    <w:rPr>
      <w:sz w:val="32"/>
    </w:rPr>
  </w:style>
  <w:style w:type="paragraph" w:styleId="Standardeinzug">
    <w:name w:val="Normal Indent"/>
    <w:basedOn w:val="Standard"/>
    <w:rsid w:val="00EF32BC"/>
    <w:pPr>
      <w:ind w:left="340"/>
    </w:pPr>
  </w:style>
  <w:style w:type="character" w:styleId="Seitenzahl">
    <w:name w:val="page number"/>
    <w:rsid w:val="00EF32BC"/>
    <w:rPr>
      <w:rFonts w:ascii="Arial" w:hAnsi="Arial"/>
      <w:sz w:val="24"/>
    </w:rPr>
  </w:style>
  <w:style w:type="paragraph" w:customStyle="1" w:styleId="Dokumenttitel">
    <w:name w:val="Dokumenttitel"/>
    <w:basedOn w:val="Standard"/>
    <w:rsid w:val="00EF32BC"/>
    <w:pPr>
      <w:keepNext/>
      <w:keepLines/>
      <w:tabs>
        <w:tab w:val="num" w:pos="6380"/>
      </w:tabs>
      <w:ind w:left="6380" w:hanging="567"/>
    </w:pPr>
    <w:rPr>
      <w:b/>
      <w:sz w:val="32"/>
    </w:rPr>
  </w:style>
  <w:style w:type="paragraph" w:styleId="Verzeichnis9">
    <w:name w:val="toc 9"/>
    <w:basedOn w:val="Standard"/>
    <w:next w:val="Standard"/>
    <w:semiHidden/>
    <w:rsid w:val="00EF32BC"/>
    <w:pPr>
      <w:tabs>
        <w:tab w:val="right" w:leader="dot" w:pos="9071"/>
      </w:tabs>
      <w:ind w:left="1763"/>
    </w:pPr>
    <w:rPr>
      <w:sz w:val="18"/>
    </w:rPr>
  </w:style>
  <w:style w:type="paragraph" w:styleId="Verzeichnis1">
    <w:name w:val="toc 1"/>
    <w:basedOn w:val="Standard"/>
    <w:uiPriority w:val="39"/>
    <w:rsid w:val="00EF32BC"/>
    <w:pPr>
      <w:tabs>
        <w:tab w:val="right" w:leader="dot" w:pos="9071"/>
      </w:tabs>
      <w:spacing w:before="120"/>
    </w:pPr>
    <w:rPr>
      <w:b/>
    </w:rPr>
  </w:style>
  <w:style w:type="paragraph" w:styleId="Verzeichnis2">
    <w:name w:val="toc 2"/>
    <w:basedOn w:val="Standard"/>
    <w:uiPriority w:val="39"/>
    <w:rsid w:val="00EF32BC"/>
    <w:pPr>
      <w:tabs>
        <w:tab w:val="left" w:pos="907"/>
        <w:tab w:val="right" w:leader="dot" w:pos="9071"/>
      </w:tabs>
      <w:ind w:left="425"/>
    </w:pPr>
  </w:style>
  <w:style w:type="paragraph" w:styleId="Verzeichnis3">
    <w:name w:val="toc 3"/>
    <w:basedOn w:val="Standard"/>
    <w:uiPriority w:val="39"/>
    <w:rsid w:val="00EF32BC"/>
    <w:pPr>
      <w:tabs>
        <w:tab w:val="left" w:pos="1361"/>
        <w:tab w:val="right" w:leader="dot" w:pos="9072"/>
      </w:tabs>
      <w:ind w:left="629"/>
    </w:pPr>
  </w:style>
  <w:style w:type="paragraph" w:styleId="Verzeichnis4">
    <w:name w:val="toc 4"/>
    <w:basedOn w:val="Standard"/>
    <w:uiPriority w:val="39"/>
    <w:rsid w:val="00EF32BC"/>
    <w:pPr>
      <w:tabs>
        <w:tab w:val="left" w:pos="1701"/>
        <w:tab w:val="right" w:leader="dot" w:pos="9071"/>
      </w:tabs>
      <w:ind w:left="833"/>
    </w:pPr>
  </w:style>
  <w:style w:type="paragraph" w:styleId="Verzeichnis5">
    <w:name w:val="toc 5"/>
    <w:basedOn w:val="Standard"/>
    <w:uiPriority w:val="39"/>
    <w:rsid w:val="00EF32BC"/>
    <w:pPr>
      <w:tabs>
        <w:tab w:val="left" w:pos="2041"/>
        <w:tab w:val="right" w:leader="dot" w:pos="9071"/>
      </w:tabs>
      <w:ind w:left="1038"/>
    </w:pPr>
  </w:style>
  <w:style w:type="paragraph" w:styleId="Verzeichnis6">
    <w:name w:val="toc 6"/>
    <w:basedOn w:val="Standard"/>
    <w:semiHidden/>
    <w:rsid w:val="00EF32BC"/>
    <w:pPr>
      <w:tabs>
        <w:tab w:val="right" w:leader="dot" w:pos="9071"/>
      </w:tabs>
      <w:ind w:left="1225"/>
    </w:pPr>
    <w:rPr>
      <w:sz w:val="18"/>
    </w:rPr>
  </w:style>
  <w:style w:type="paragraph" w:styleId="Verzeichnis7">
    <w:name w:val="toc 7"/>
    <w:basedOn w:val="Standard"/>
    <w:semiHidden/>
    <w:rsid w:val="00EF32BC"/>
    <w:pPr>
      <w:tabs>
        <w:tab w:val="right" w:leader="dot" w:pos="9071"/>
      </w:tabs>
      <w:ind w:left="1355"/>
    </w:pPr>
    <w:rPr>
      <w:sz w:val="18"/>
    </w:rPr>
  </w:style>
  <w:style w:type="paragraph" w:styleId="Verzeichnis8">
    <w:name w:val="toc 8"/>
    <w:basedOn w:val="Standard"/>
    <w:semiHidden/>
    <w:rsid w:val="00EF32BC"/>
    <w:pPr>
      <w:tabs>
        <w:tab w:val="right" w:leader="dot" w:pos="9071"/>
      </w:tabs>
      <w:ind w:left="1559"/>
    </w:pPr>
    <w:rPr>
      <w:sz w:val="18"/>
    </w:rPr>
  </w:style>
  <w:style w:type="paragraph" w:customStyle="1" w:styleId="Dokumentname">
    <w:name w:val="Dokumentname"/>
    <w:basedOn w:val="Standard"/>
    <w:next w:val="Standard"/>
    <w:rsid w:val="00EF32BC"/>
    <w:pPr>
      <w:spacing w:line="288" w:lineRule="auto"/>
    </w:pPr>
    <w:rPr>
      <w:sz w:val="12"/>
      <w:szCs w:val="22"/>
      <w:lang w:eastAsia="de-DE"/>
    </w:rPr>
  </w:style>
  <w:style w:type="paragraph" w:styleId="Funotentext">
    <w:name w:val="footnote text"/>
    <w:basedOn w:val="Standard"/>
    <w:semiHidden/>
    <w:rsid w:val="00EF32BC"/>
  </w:style>
  <w:style w:type="paragraph" w:customStyle="1" w:styleId="Anhang">
    <w:name w:val="Anhang"/>
    <w:basedOn w:val="berschrift1"/>
    <w:next w:val="Textkrper"/>
    <w:qFormat/>
    <w:rsid w:val="00EF32BC"/>
    <w:pPr>
      <w:numPr>
        <w:numId w:val="0"/>
      </w:numPr>
    </w:pPr>
  </w:style>
  <w:style w:type="paragraph" w:customStyle="1" w:styleId="AbkrzungenReferenzen">
    <w:name w:val="Abkürzungen/Referenzen"/>
    <w:basedOn w:val="Standard"/>
    <w:rsid w:val="00EF32BC"/>
    <w:pPr>
      <w:keepLines/>
      <w:tabs>
        <w:tab w:val="left" w:pos="1418"/>
      </w:tabs>
      <w:spacing w:before="60" w:after="60" w:line="280" w:lineRule="atLeast"/>
      <w:ind w:left="1418" w:hanging="1418"/>
    </w:pPr>
  </w:style>
  <w:style w:type="character" w:styleId="Hyperlink">
    <w:name w:val="Hyperlink"/>
    <w:rsid w:val="00EF32BC"/>
    <w:rPr>
      <w:rFonts w:ascii="Helvetica" w:hAnsi="Helvetica"/>
      <w:color w:val="0000FF"/>
      <w:sz w:val="20"/>
      <w:u w:val="single"/>
    </w:rPr>
  </w:style>
  <w:style w:type="character" w:styleId="BesuchterLink">
    <w:name w:val="FollowedHyperlink"/>
    <w:rsid w:val="00EF32BC"/>
    <w:rPr>
      <w:rFonts w:ascii="Arial" w:hAnsi="Arial"/>
      <w:color w:val="800080"/>
      <w:u w:val="single"/>
    </w:rPr>
  </w:style>
  <w:style w:type="paragraph" w:customStyle="1" w:styleId="Hinweisverborgen">
    <w:name w:val="Hinweis / verborgen"/>
    <w:basedOn w:val="Standard"/>
    <w:rsid w:val="00EF32BC"/>
    <w:pPr>
      <w:spacing w:line="280" w:lineRule="atLeast"/>
      <w:ind w:left="227" w:hanging="227"/>
      <w:jc w:val="both"/>
    </w:pPr>
    <w:rPr>
      <w:vanish/>
      <w:color w:val="FF0000"/>
      <w:sz w:val="16"/>
    </w:rPr>
  </w:style>
  <w:style w:type="paragraph" w:customStyle="1" w:styleId="Begriff">
    <w:name w:val="Begriff"/>
    <w:basedOn w:val="Textkrper"/>
    <w:rsid w:val="00EF32BC"/>
    <w:rPr>
      <w:b/>
    </w:rPr>
  </w:style>
  <w:style w:type="paragraph" w:customStyle="1" w:styleId="Begriffsdefinition">
    <w:name w:val="Begriffsdefinition"/>
    <w:basedOn w:val="Textkrper"/>
    <w:rsid w:val="00EF32BC"/>
    <w:pPr>
      <w:ind w:left="851"/>
    </w:pPr>
  </w:style>
  <w:style w:type="paragraph" w:customStyle="1" w:styleId="Erklrungstext">
    <w:name w:val="Erklärungstext"/>
    <w:basedOn w:val="Standard"/>
    <w:rsid w:val="00A56FE8"/>
    <w:pPr>
      <w:pBdr>
        <w:top w:val="double" w:sz="4" w:space="1" w:color="auto"/>
        <w:left w:val="double" w:sz="4" w:space="4" w:color="auto"/>
        <w:bottom w:val="double" w:sz="4" w:space="1" w:color="auto"/>
        <w:right w:val="double" w:sz="4" w:space="4" w:color="auto"/>
      </w:pBdr>
      <w:shd w:val="pct30" w:color="FFFF00" w:fill="auto"/>
      <w:spacing w:after="0" w:line="240" w:lineRule="auto"/>
    </w:pPr>
    <w:rPr>
      <w:sz w:val="20"/>
      <w:lang w:eastAsia="de-DE"/>
    </w:rPr>
  </w:style>
  <w:style w:type="paragraph" w:customStyle="1" w:styleId="Tab-Zeile10">
    <w:name w:val="Tab-Zeile10"/>
    <w:basedOn w:val="Standard"/>
    <w:rsid w:val="00EF32BC"/>
    <w:pPr>
      <w:keepLines/>
      <w:spacing w:before="60" w:after="60" w:line="280" w:lineRule="atLeast"/>
    </w:pPr>
  </w:style>
  <w:style w:type="paragraph" w:customStyle="1" w:styleId="Tab-Zeile10Titel">
    <w:name w:val="Tab-Zeile10 Titel"/>
    <w:basedOn w:val="Tab-Zeile10"/>
    <w:rsid w:val="00EF32BC"/>
    <w:pPr>
      <w:keepNext/>
      <w:shd w:val="solid" w:color="auto" w:fill="auto"/>
      <w:spacing w:line="240" w:lineRule="auto"/>
    </w:pPr>
    <w:rPr>
      <w:i/>
      <w:color w:val="FFFFFF"/>
      <w:sz w:val="18"/>
    </w:rPr>
  </w:style>
  <w:style w:type="paragraph" w:styleId="Dokumentstruktur">
    <w:name w:val="Document Map"/>
    <w:basedOn w:val="Standard"/>
    <w:semiHidden/>
    <w:rsid w:val="00EF32BC"/>
    <w:pPr>
      <w:shd w:val="clear" w:color="auto" w:fill="000080"/>
    </w:pPr>
    <w:rPr>
      <w:rFonts w:ascii="Tahoma" w:hAnsi="Tahoma" w:cs="Tahoma"/>
    </w:rPr>
  </w:style>
  <w:style w:type="paragraph" w:styleId="Kommentartext">
    <w:name w:val="annotation text"/>
    <w:basedOn w:val="Standard"/>
    <w:link w:val="KommentartextZchn"/>
    <w:uiPriority w:val="99"/>
    <w:rsid w:val="00662A39"/>
    <w:pPr>
      <w:spacing w:line="240" w:lineRule="auto"/>
      <w:jc w:val="both"/>
    </w:pPr>
    <w:rPr>
      <w:rFonts w:ascii="Georgia" w:hAnsi="Georgia"/>
      <w:sz w:val="20"/>
    </w:rPr>
  </w:style>
  <w:style w:type="character" w:customStyle="1" w:styleId="KommentartextZchn">
    <w:name w:val="Kommentartext Zchn"/>
    <w:basedOn w:val="Absatz-Standardschriftart"/>
    <w:link w:val="Kommentartext"/>
    <w:uiPriority w:val="99"/>
    <w:rsid w:val="00662A39"/>
    <w:rPr>
      <w:rFonts w:ascii="Georgia" w:hAnsi="Georgia"/>
    </w:rPr>
  </w:style>
  <w:style w:type="paragraph" w:styleId="Sprechblasentext">
    <w:name w:val="Balloon Text"/>
    <w:basedOn w:val="Standard"/>
    <w:link w:val="SprechblasentextZchn"/>
    <w:rsid w:val="00662A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662A39"/>
    <w:rPr>
      <w:rFonts w:ascii="Tahoma" w:hAnsi="Tahoma" w:cs="Tahoma"/>
      <w:sz w:val="16"/>
      <w:szCs w:val="16"/>
    </w:rPr>
  </w:style>
  <w:style w:type="character" w:customStyle="1" w:styleId="berschrift1Zchn">
    <w:name w:val="Überschrift 1 Zchn"/>
    <w:aliases w:val="...F2 Zchn,..F2 Zchn,..F5 Titel 1 Zchn"/>
    <w:basedOn w:val="Absatz-Standardschriftart"/>
    <w:link w:val="berschrift1"/>
    <w:rsid w:val="00B07515"/>
    <w:rPr>
      <w:rFonts w:ascii="Arial" w:hAnsi="Arial"/>
      <w:b/>
      <w:sz w:val="32"/>
    </w:rPr>
  </w:style>
  <w:style w:type="paragraph" w:styleId="Aufzhlungszeichen">
    <w:name w:val="List Bullet"/>
    <w:basedOn w:val="Standard"/>
    <w:rsid w:val="0048208B"/>
    <w:pPr>
      <w:numPr>
        <w:numId w:val="2"/>
      </w:numPr>
      <w:spacing w:line="260" w:lineRule="atLeast"/>
      <w:jc w:val="both"/>
    </w:pPr>
    <w:rPr>
      <w:rFonts w:ascii="Georgia" w:hAnsi="Georgia"/>
    </w:rPr>
  </w:style>
  <w:style w:type="paragraph" w:customStyle="1" w:styleId="Code">
    <w:name w:val="Code"/>
    <w:basedOn w:val="Standard"/>
    <w:rsid w:val="0048208B"/>
    <w:pPr>
      <w:spacing w:after="0" w:line="260" w:lineRule="atLeast"/>
      <w:jc w:val="both"/>
    </w:pPr>
    <w:rPr>
      <w:rFonts w:ascii="Courier New" w:hAnsi="Courier New"/>
      <w:sz w:val="16"/>
    </w:rPr>
  </w:style>
  <w:style w:type="paragraph" w:customStyle="1" w:styleId="TabelleGross">
    <w:name w:val="Tabelle Gross"/>
    <w:basedOn w:val="Standard"/>
    <w:link w:val="TabelleGrossZchn"/>
    <w:qFormat/>
    <w:rsid w:val="00FC475E"/>
    <w:pPr>
      <w:spacing w:before="60" w:after="60" w:line="240" w:lineRule="auto"/>
    </w:pPr>
    <w:rPr>
      <w:rFonts w:cs="Tahoma"/>
      <w:sz w:val="20"/>
    </w:rPr>
  </w:style>
  <w:style w:type="character" w:customStyle="1" w:styleId="TextkrperZchn">
    <w:name w:val="Textkörper Zchn"/>
    <w:basedOn w:val="Absatz-Standardschriftart"/>
    <w:link w:val="Textkrper"/>
    <w:rsid w:val="00321FD0"/>
    <w:rPr>
      <w:rFonts w:ascii="Arial" w:hAnsi="Arial"/>
      <w:sz w:val="22"/>
    </w:rPr>
  </w:style>
  <w:style w:type="character" w:customStyle="1" w:styleId="TabelleGrossZchn">
    <w:name w:val="Tabelle Gross Zchn"/>
    <w:basedOn w:val="Absatz-Standardschriftart"/>
    <w:link w:val="TabelleGross"/>
    <w:rsid w:val="00321FD0"/>
    <w:rPr>
      <w:rFonts w:ascii="Arial" w:hAnsi="Arial" w:cs="Tahoma"/>
    </w:rPr>
  </w:style>
  <w:style w:type="paragraph" w:customStyle="1" w:styleId="Techtext">
    <w:name w:val="Techtext"/>
    <w:basedOn w:val="Standard"/>
    <w:link w:val="TechtextZchn"/>
    <w:qFormat/>
    <w:rsid w:val="00483A42"/>
    <w:pPr>
      <w:spacing w:before="40" w:after="40" w:line="240" w:lineRule="auto"/>
    </w:pPr>
    <w:rPr>
      <w:rFonts w:ascii="Courier New" w:hAnsi="Courier New" w:cs="Tahoma"/>
      <w:sz w:val="20"/>
    </w:rPr>
  </w:style>
  <w:style w:type="character" w:customStyle="1" w:styleId="TechtextZchn">
    <w:name w:val="Techtext Zchn"/>
    <w:basedOn w:val="Absatz-Standardschriftart"/>
    <w:link w:val="Techtext"/>
    <w:rsid w:val="00483A42"/>
    <w:rPr>
      <w:rFonts w:ascii="Courier New" w:hAnsi="Courier New" w:cs="Tahoma"/>
    </w:rPr>
  </w:style>
  <w:style w:type="table" w:styleId="TabelleAktuell">
    <w:name w:val="Table Contemporary"/>
    <w:basedOn w:val="NormaleTabelle"/>
    <w:rsid w:val="00483A42"/>
    <w:pPr>
      <w:spacing w:after="120" w:line="30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enabsatz">
    <w:name w:val="List Paragraph"/>
    <w:basedOn w:val="Standard"/>
    <w:uiPriority w:val="34"/>
    <w:qFormat/>
    <w:rsid w:val="00245424"/>
    <w:pPr>
      <w:ind w:left="720"/>
      <w:contextualSpacing/>
    </w:pPr>
  </w:style>
  <w:style w:type="paragraph" w:styleId="Kommentarthema">
    <w:name w:val="annotation subject"/>
    <w:basedOn w:val="Kommentartext"/>
    <w:next w:val="Kommentartext"/>
    <w:link w:val="KommentarthemaZchn"/>
    <w:rsid w:val="00B35231"/>
    <w:pPr>
      <w:jc w:val="left"/>
    </w:pPr>
    <w:rPr>
      <w:rFonts w:ascii="Arial" w:hAnsi="Arial"/>
      <w:b/>
      <w:bCs/>
    </w:rPr>
  </w:style>
  <w:style w:type="character" w:customStyle="1" w:styleId="KommentarthemaZchn">
    <w:name w:val="Kommentarthema Zchn"/>
    <w:basedOn w:val="KommentartextZchn"/>
    <w:link w:val="Kommentarthema"/>
    <w:rsid w:val="00B35231"/>
    <w:rPr>
      <w:rFonts w:ascii="Arial" w:hAnsi="Arial"/>
      <w:b/>
      <w:bCs/>
    </w:rPr>
  </w:style>
  <w:style w:type="character" w:customStyle="1" w:styleId="st1">
    <w:name w:val="st1"/>
    <w:basedOn w:val="Absatz-Standardschriftart"/>
    <w:rsid w:val="00C63484"/>
  </w:style>
  <w:style w:type="table" w:customStyle="1" w:styleId="Tabellengitternetz">
    <w:name w:val="Tabellengitternetz"/>
    <w:basedOn w:val="NormaleTabelle"/>
    <w:rsid w:val="00240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84385D"/>
    <w:rPr>
      <w:rFonts w:ascii="Arial" w:hAnsi="Arial"/>
      <w:sz w:val="22"/>
    </w:rPr>
  </w:style>
  <w:style w:type="table" w:styleId="Tabellenraster">
    <w:name w:val="Table Grid"/>
    <w:basedOn w:val="NormaleTabelle"/>
    <w:rsid w:val="00F2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Anhang12Pt">
    <w:name w:val="Formatvorlage Anhang + 12 Pt."/>
    <w:basedOn w:val="Anhang"/>
    <w:rsid w:val="00F2539B"/>
    <w:pPr>
      <w:tabs>
        <w:tab w:val="left" w:pos="851"/>
      </w:tabs>
    </w:pPr>
    <w:rPr>
      <w:bCs/>
      <w:sz w:val="24"/>
    </w:rPr>
  </w:style>
  <w:style w:type="character" w:customStyle="1" w:styleId="TitelZchn">
    <w:name w:val="Titel Zchn"/>
    <w:basedOn w:val="Absatz-Standardschriftart"/>
    <w:link w:val="Titel"/>
    <w:rsid w:val="00C46B03"/>
    <w:rPr>
      <w:rFonts w:ascii="Arial" w:hAnsi="Arial"/>
      <w:b/>
      <w:sz w:val="48"/>
    </w:rPr>
  </w:style>
  <w:style w:type="character" w:customStyle="1" w:styleId="i">
    <w:name w:val="i"/>
    <w:basedOn w:val="Absatz-Standardschriftart"/>
    <w:rsid w:val="00C46B03"/>
  </w:style>
  <w:style w:type="numbering" w:customStyle="1" w:styleId="KeineListe1">
    <w:name w:val="Keine Liste1"/>
    <w:next w:val="KeineListe"/>
    <w:uiPriority w:val="99"/>
    <w:semiHidden/>
    <w:unhideWhenUsed/>
    <w:rsid w:val="00C46B03"/>
  </w:style>
  <w:style w:type="character" w:customStyle="1" w:styleId="FuzeileZchn">
    <w:name w:val="Fußzeile Zchn"/>
    <w:basedOn w:val="Absatz-Standardschriftart"/>
    <w:link w:val="Fuzeile"/>
    <w:rsid w:val="00C46B03"/>
    <w:rPr>
      <w:rFonts w:ascii="Arial" w:hAnsi="Arial"/>
      <w:sz w:val="22"/>
    </w:rPr>
  </w:style>
  <w:style w:type="character" w:customStyle="1" w:styleId="KopfzeileZchn">
    <w:name w:val="Kopfzeile Zchn"/>
    <w:basedOn w:val="Absatz-Standardschriftart"/>
    <w:link w:val="Kopfzeile"/>
    <w:rsid w:val="00C46B03"/>
    <w:rPr>
      <w:rFonts w:ascii="Arial" w:hAnsi="Arial"/>
      <w:sz w:val="22"/>
    </w:rPr>
  </w:style>
  <w:style w:type="paragraph" w:customStyle="1" w:styleId="KopfzeileDepartement">
    <w:name w:val="KopfzeileDepartement"/>
    <w:basedOn w:val="Kopfzeile"/>
    <w:next w:val="Kopfzeile"/>
    <w:qFormat/>
    <w:rsid w:val="00C46B03"/>
    <w:pPr>
      <w:tabs>
        <w:tab w:val="clear" w:pos="9072"/>
      </w:tabs>
      <w:suppressAutoHyphens/>
      <w:spacing w:after="80" w:line="200" w:lineRule="atLeast"/>
    </w:pPr>
    <w:rPr>
      <w:noProof/>
      <w:sz w:val="15"/>
    </w:rPr>
  </w:style>
  <w:style w:type="paragraph" w:customStyle="1" w:styleId="KopfzeileFett">
    <w:name w:val="KopfzeileFett"/>
    <w:basedOn w:val="Kopfzeile"/>
    <w:next w:val="Kopfzeile"/>
    <w:qFormat/>
    <w:rsid w:val="00C46B03"/>
    <w:pPr>
      <w:tabs>
        <w:tab w:val="clear" w:pos="9072"/>
      </w:tabs>
      <w:suppressAutoHyphens/>
      <w:spacing w:line="200" w:lineRule="atLeast"/>
    </w:pPr>
    <w:rPr>
      <w:b/>
      <w:noProof/>
      <w:sz w:val="15"/>
    </w:rPr>
  </w:style>
  <w:style w:type="paragraph" w:customStyle="1" w:styleId="Referenz">
    <w:name w:val="Referenz"/>
    <w:basedOn w:val="Standard"/>
    <w:qFormat/>
    <w:rsid w:val="00C46B03"/>
    <w:pPr>
      <w:spacing w:after="0" w:line="200" w:lineRule="atLeast"/>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948">
      <w:bodyDiv w:val="1"/>
      <w:marLeft w:val="0"/>
      <w:marRight w:val="0"/>
      <w:marTop w:val="0"/>
      <w:marBottom w:val="0"/>
      <w:divBdr>
        <w:top w:val="none" w:sz="0" w:space="0" w:color="auto"/>
        <w:left w:val="none" w:sz="0" w:space="0" w:color="auto"/>
        <w:bottom w:val="none" w:sz="0" w:space="0" w:color="auto"/>
        <w:right w:val="none" w:sz="0" w:space="0" w:color="auto"/>
      </w:divBdr>
    </w:div>
    <w:div w:id="54159423">
      <w:bodyDiv w:val="1"/>
      <w:marLeft w:val="0"/>
      <w:marRight w:val="0"/>
      <w:marTop w:val="0"/>
      <w:marBottom w:val="0"/>
      <w:divBdr>
        <w:top w:val="none" w:sz="0" w:space="0" w:color="auto"/>
        <w:left w:val="none" w:sz="0" w:space="0" w:color="auto"/>
        <w:bottom w:val="none" w:sz="0" w:space="0" w:color="auto"/>
        <w:right w:val="none" w:sz="0" w:space="0" w:color="auto"/>
      </w:divBdr>
    </w:div>
    <w:div w:id="164708728">
      <w:bodyDiv w:val="1"/>
      <w:marLeft w:val="0"/>
      <w:marRight w:val="0"/>
      <w:marTop w:val="0"/>
      <w:marBottom w:val="0"/>
      <w:divBdr>
        <w:top w:val="none" w:sz="0" w:space="0" w:color="auto"/>
        <w:left w:val="none" w:sz="0" w:space="0" w:color="auto"/>
        <w:bottom w:val="none" w:sz="0" w:space="0" w:color="auto"/>
        <w:right w:val="none" w:sz="0" w:space="0" w:color="auto"/>
      </w:divBdr>
    </w:div>
    <w:div w:id="193884186">
      <w:bodyDiv w:val="1"/>
      <w:marLeft w:val="0"/>
      <w:marRight w:val="0"/>
      <w:marTop w:val="0"/>
      <w:marBottom w:val="0"/>
      <w:divBdr>
        <w:top w:val="none" w:sz="0" w:space="0" w:color="auto"/>
        <w:left w:val="none" w:sz="0" w:space="0" w:color="auto"/>
        <w:bottom w:val="none" w:sz="0" w:space="0" w:color="auto"/>
        <w:right w:val="none" w:sz="0" w:space="0" w:color="auto"/>
      </w:divBdr>
    </w:div>
    <w:div w:id="433133886">
      <w:bodyDiv w:val="1"/>
      <w:marLeft w:val="0"/>
      <w:marRight w:val="0"/>
      <w:marTop w:val="0"/>
      <w:marBottom w:val="0"/>
      <w:divBdr>
        <w:top w:val="none" w:sz="0" w:space="0" w:color="auto"/>
        <w:left w:val="none" w:sz="0" w:space="0" w:color="auto"/>
        <w:bottom w:val="none" w:sz="0" w:space="0" w:color="auto"/>
        <w:right w:val="none" w:sz="0" w:space="0" w:color="auto"/>
      </w:divBdr>
    </w:div>
    <w:div w:id="525296756">
      <w:bodyDiv w:val="1"/>
      <w:marLeft w:val="0"/>
      <w:marRight w:val="0"/>
      <w:marTop w:val="0"/>
      <w:marBottom w:val="0"/>
      <w:divBdr>
        <w:top w:val="none" w:sz="0" w:space="0" w:color="auto"/>
        <w:left w:val="none" w:sz="0" w:space="0" w:color="auto"/>
        <w:bottom w:val="none" w:sz="0" w:space="0" w:color="auto"/>
        <w:right w:val="none" w:sz="0" w:space="0" w:color="auto"/>
      </w:divBdr>
    </w:div>
    <w:div w:id="815296426">
      <w:bodyDiv w:val="1"/>
      <w:marLeft w:val="0"/>
      <w:marRight w:val="0"/>
      <w:marTop w:val="0"/>
      <w:marBottom w:val="0"/>
      <w:divBdr>
        <w:top w:val="none" w:sz="0" w:space="0" w:color="auto"/>
        <w:left w:val="none" w:sz="0" w:space="0" w:color="auto"/>
        <w:bottom w:val="none" w:sz="0" w:space="0" w:color="auto"/>
        <w:right w:val="none" w:sz="0" w:space="0" w:color="auto"/>
      </w:divBdr>
    </w:div>
    <w:div w:id="910038928">
      <w:bodyDiv w:val="1"/>
      <w:marLeft w:val="0"/>
      <w:marRight w:val="0"/>
      <w:marTop w:val="0"/>
      <w:marBottom w:val="0"/>
      <w:divBdr>
        <w:top w:val="none" w:sz="0" w:space="0" w:color="auto"/>
        <w:left w:val="none" w:sz="0" w:space="0" w:color="auto"/>
        <w:bottom w:val="none" w:sz="0" w:space="0" w:color="auto"/>
        <w:right w:val="none" w:sz="0" w:space="0" w:color="auto"/>
      </w:divBdr>
    </w:div>
    <w:div w:id="1011176090">
      <w:bodyDiv w:val="1"/>
      <w:marLeft w:val="0"/>
      <w:marRight w:val="0"/>
      <w:marTop w:val="0"/>
      <w:marBottom w:val="0"/>
      <w:divBdr>
        <w:top w:val="none" w:sz="0" w:space="0" w:color="auto"/>
        <w:left w:val="none" w:sz="0" w:space="0" w:color="auto"/>
        <w:bottom w:val="none" w:sz="0" w:space="0" w:color="auto"/>
        <w:right w:val="none" w:sz="0" w:space="0" w:color="auto"/>
      </w:divBdr>
    </w:div>
    <w:div w:id="1035498966">
      <w:bodyDiv w:val="1"/>
      <w:marLeft w:val="0"/>
      <w:marRight w:val="0"/>
      <w:marTop w:val="0"/>
      <w:marBottom w:val="0"/>
      <w:divBdr>
        <w:top w:val="none" w:sz="0" w:space="0" w:color="auto"/>
        <w:left w:val="none" w:sz="0" w:space="0" w:color="auto"/>
        <w:bottom w:val="none" w:sz="0" w:space="0" w:color="auto"/>
        <w:right w:val="none" w:sz="0" w:space="0" w:color="auto"/>
      </w:divBdr>
    </w:div>
    <w:div w:id="1091319641">
      <w:bodyDiv w:val="1"/>
      <w:marLeft w:val="0"/>
      <w:marRight w:val="0"/>
      <w:marTop w:val="0"/>
      <w:marBottom w:val="0"/>
      <w:divBdr>
        <w:top w:val="none" w:sz="0" w:space="0" w:color="auto"/>
        <w:left w:val="none" w:sz="0" w:space="0" w:color="auto"/>
        <w:bottom w:val="none" w:sz="0" w:space="0" w:color="auto"/>
        <w:right w:val="none" w:sz="0" w:space="0" w:color="auto"/>
      </w:divBdr>
    </w:div>
    <w:div w:id="1289237615">
      <w:bodyDiv w:val="1"/>
      <w:marLeft w:val="0"/>
      <w:marRight w:val="0"/>
      <w:marTop w:val="0"/>
      <w:marBottom w:val="0"/>
      <w:divBdr>
        <w:top w:val="none" w:sz="0" w:space="0" w:color="auto"/>
        <w:left w:val="none" w:sz="0" w:space="0" w:color="auto"/>
        <w:bottom w:val="none" w:sz="0" w:space="0" w:color="auto"/>
        <w:right w:val="none" w:sz="0" w:space="0" w:color="auto"/>
      </w:divBdr>
    </w:div>
    <w:div w:id="1363089574">
      <w:bodyDiv w:val="1"/>
      <w:marLeft w:val="0"/>
      <w:marRight w:val="0"/>
      <w:marTop w:val="0"/>
      <w:marBottom w:val="0"/>
      <w:divBdr>
        <w:top w:val="none" w:sz="0" w:space="0" w:color="auto"/>
        <w:left w:val="none" w:sz="0" w:space="0" w:color="auto"/>
        <w:bottom w:val="none" w:sz="0" w:space="0" w:color="auto"/>
        <w:right w:val="none" w:sz="0" w:space="0" w:color="auto"/>
      </w:divBdr>
    </w:div>
    <w:div w:id="1368219405">
      <w:bodyDiv w:val="1"/>
      <w:marLeft w:val="0"/>
      <w:marRight w:val="0"/>
      <w:marTop w:val="0"/>
      <w:marBottom w:val="0"/>
      <w:divBdr>
        <w:top w:val="none" w:sz="0" w:space="0" w:color="auto"/>
        <w:left w:val="none" w:sz="0" w:space="0" w:color="auto"/>
        <w:bottom w:val="none" w:sz="0" w:space="0" w:color="auto"/>
        <w:right w:val="none" w:sz="0" w:space="0" w:color="auto"/>
      </w:divBdr>
    </w:div>
    <w:div w:id="1376352810">
      <w:bodyDiv w:val="1"/>
      <w:marLeft w:val="0"/>
      <w:marRight w:val="0"/>
      <w:marTop w:val="0"/>
      <w:marBottom w:val="0"/>
      <w:divBdr>
        <w:top w:val="none" w:sz="0" w:space="0" w:color="auto"/>
        <w:left w:val="none" w:sz="0" w:space="0" w:color="auto"/>
        <w:bottom w:val="none" w:sz="0" w:space="0" w:color="auto"/>
        <w:right w:val="none" w:sz="0" w:space="0" w:color="auto"/>
      </w:divBdr>
    </w:div>
    <w:div w:id="1393231098">
      <w:bodyDiv w:val="1"/>
      <w:marLeft w:val="0"/>
      <w:marRight w:val="0"/>
      <w:marTop w:val="0"/>
      <w:marBottom w:val="0"/>
      <w:divBdr>
        <w:top w:val="none" w:sz="0" w:space="0" w:color="auto"/>
        <w:left w:val="none" w:sz="0" w:space="0" w:color="auto"/>
        <w:bottom w:val="none" w:sz="0" w:space="0" w:color="auto"/>
        <w:right w:val="none" w:sz="0" w:space="0" w:color="auto"/>
      </w:divBdr>
    </w:div>
    <w:div w:id="1455709722">
      <w:bodyDiv w:val="1"/>
      <w:marLeft w:val="0"/>
      <w:marRight w:val="0"/>
      <w:marTop w:val="0"/>
      <w:marBottom w:val="0"/>
      <w:divBdr>
        <w:top w:val="none" w:sz="0" w:space="0" w:color="auto"/>
        <w:left w:val="none" w:sz="0" w:space="0" w:color="auto"/>
        <w:bottom w:val="none" w:sz="0" w:space="0" w:color="auto"/>
        <w:right w:val="none" w:sz="0" w:space="0" w:color="auto"/>
      </w:divBdr>
    </w:div>
    <w:div w:id="1484810518">
      <w:bodyDiv w:val="1"/>
      <w:marLeft w:val="0"/>
      <w:marRight w:val="0"/>
      <w:marTop w:val="0"/>
      <w:marBottom w:val="0"/>
      <w:divBdr>
        <w:top w:val="none" w:sz="0" w:space="0" w:color="auto"/>
        <w:left w:val="none" w:sz="0" w:space="0" w:color="auto"/>
        <w:bottom w:val="none" w:sz="0" w:space="0" w:color="auto"/>
        <w:right w:val="none" w:sz="0" w:space="0" w:color="auto"/>
      </w:divBdr>
    </w:div>
    <w:div w:id="1527911004">
      <w:bodyDiv w:val="1"/>
      <w:marLeft w:val="0"/>
      <w:marRight w:val="0"/>
      <w:marTop w:val="0"/>
      <w:marBottom w:val="0"/>
      <w:divBdr>
        <w:top w:val="none" w:sz="0" w:space="0" w:color="auto"/>
        <w:left w:val="none" w:sz="0" w:space="0" w:color="auto"/>
        <w:bottom w:val="none" w:sz="0" w:space="0" w:color="auto"/>
        <w:right w:val="none" w:sz="0" w:space="0" w:color="auto"/>
      </w:divBdr>
    </w:div>
    <w:div w:id="1541238419">
      <w:bodyDiv w:val="1"/>
      <w:marLeft w:val="0"/>
      <w:marRight w:val="0"/>
      <w:marTop w:val="0"/>
      <w:marBottom w:val="0"/>
      <w:divBdr>
        <w:top w:val="none" w:sz="0" w:space="0" w:color="auto"/>
        <w:left w:val="none" w:sz="0" w:space="0" w:color="auto"/>
        <w:bottom w:val="none" w:sz="0" w:space="0" w:color="auto"/>
        <w:right w:val="none" w:sz="0" w:space="0" w:color="auto"/>
      </w:divBdr>
    </w:div>
    <w:div w:id="1569923492">
      <w:bodyDiv w:val="1"/>
      <w:marLeft w:val="0"/>
      <w:marRight w:val="0"/>
      <w:marTop w:val="0"/>
      <w:marBottom w:val="0"/>
      <w:divBdr>
        <w:top w:val="none" w:sz="0" w:space="0" w:color="auto"/>
        <w:left w:val="none" w:sz="0" w:space="0" w:color="auto"/>
        <w:bottom w:val="none" w:sz="0" w:space="0" w:color="auto"/>
        <w:right w:val="none" w:sz="0" w:space="0" w:color="auto"/>
      </w:divBdr>
    </w:div>
    <w:div w:id="1627807355">
      <w:bodyDiv w:val="1"/>
      <w:marLeft w:val="0"/>
      <w:marRight w:val="0"/>
      <w:marTop w:val="0"/>
      <w:marBottom w:val="0"/>
      <w:divBdr>
        <w:top w:val="none" w:sz="0" w:space="0" w:color="auto"/>
        <w:left w:val="none" w:sz="0" w:space="0" w:color="auto"/>
        <w:bottom w:val="none" w:sz="0" w:space="0" w:color="auto"/>
        <w:right w:val="none" w:sz="0" w:space="0" w:color="auto"/>
      </w:divBdr>
    </w:div>
    <w:div w:id="16422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buechler@bar.admin.ch" TargetMode="External"/><Relationship Id="rId13" Type="http://schemas.openxmlformats.org/officeDocument/2006/relationships/hyperlink" Target="mailto:hartwig.thomas@enterag.ch" TargetMode="External"/><Relationship Id="rId18" Type="http://schemas.openxmlformats.org/officeDocument/2006/relationships/hyperlink" Target="mailto:boris.domajnko@gov.si" TargetMode="External"/><Relationship Id="rId26" Type="http://schemas.openxmlformats.org/officeDocument/2006/relationships/hyperlink" Target="mailto:lauri.ratsep@ra.ee" TargetMode="External"/><Relationship Id="rId39" Type="http://schemas.openxmlformats.org/officeDocument/2006/relationships/hyperlink" Target="http://www.iso.org/iso/home/store/catalogue_ics/catalogue_detail_ics.htm?csnumber=53681" TargetMode="External"/><Relationship Id="rId3" Type="http://schemas.openxmlformats.org/officeDocument/2006/relationships/styles" Target="styles.xml"/><Relationship Id="rId21" Type="http://schemas.openxmlformats.org/officeDocument/2006/relationships/hyperlink" Target="mailto:martin.kaiser@kost.admin.ch" TargetMode="External"/><Relationship Id="rId34" Type="http://schemas.openxmlformats.org/officeDocument/2006/relationships/image" Target="media/image5.png"/><Relationship Id="rId42" Type="http://schemas.openxmlformats.org/officeDocument/2006/relationships/hyperlink" Target="http://www.w3.org/TR/2006/REC-xml11-20060816/"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laire.roethlisberger@kost.admin.ch" TargetMode="External"/><Relationship Id="rId17" Type="http://schemas.openxmlformats.org/officeDocument/2006/relationships/hyperlink" Target="mailto:janet.delve@port.ac.uk" TargetMode="External"/><Relationship Id="rId25" Type="http://schemas.openxmlformats.org/officeDocument/2006/relationships/hyperlink" Target="mailto:rebekka.pluess@ji.zh.ch" TargetMode="External"/><Relationship Id="rId33" Type="http://schemas.openxmlformats.org/officeDocument/2006/relationships/image" Target="media/image4.png"/><Relationship Id="rId38" Type="http://schemas.openxmlformats.org/officeDocument/2006/relationships/hyperlink" Target="https://www.ietf.org/rfc/rfc1951.txt"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georg.buechler@kost.admin.ch" TargetMode="External"/><Relationship Id="rId20" Type="http://schemas.openxmlformats.org/officeDocument/2006/relationships/hyperlink" Target="mailto:arngro@arkivverket.no" TargetMode="External"/><Relationship Id="rId29" Type="http://schemas.openxmlformats.org/officeDocument/2006/relationships/hyperlink" Target="mailto:info@kost-ceco.ch" TargetMode="External"/><Relationship Id="rId41" Type="http://schemas.openxmlformats.org/officeDocument/2006/relationships/hyperlink" Target="http://www.iso.org/iso/home/store/catalogue_tc/catalogue_detail.htm?csnumber=569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ystyna.ohnesorge@bar.admin.ch" TargetMode="External"/><Relationship Id="rId24" Type="http://schemas.openxmlformats.org/officeDocument/2006/relationships/hyperlink" Target="mailto:lux.zoltan@mnl.gov.hu" TargetMode="External"/><Relationship Id="rId32" Type="http://schemas.openxmlformats.org/officeDocument/2006/relationships/image" Target="media/image3.png"/><Relationship Id="rId37" Type="http://schemas.openxmlformats.org/officeDocument/2006/relationships/hyperlink" Target="https://www.ietf.org/rfc/rfc1738.txt" TargetMode="External"/><Relationship Id="rId40" Type="http://schemas.openxmlformats.org/officeDocument/2006/relationships/hyperlink" Target="http://www.unicode.org/versions/Unicode6.1.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edi.bruggisser@tg.ch" TargetMode="External"/><Relationship Id="rId23" Type="http://schemas.openxmlformats.org/officeDocument/2006/relationships/hyperlink" Target="mailto:markus.lischer@lu.ch" TargetMode="External"/><Relationship Id="rId28" Type="http://schemas.openxmlformats.org/officeDocument/2006/relationships/hyperlink" Target="https://kost-ceco.ch/" TargetMode="External"/><Relationship Id="rId36" Type="http://schemas.openxmlformats.org/officeDocument/2006/relationships/hyperlink" Target="http://www.ech.ch/" TargetMode="External"/><Relationship Id="rId10" Type="http://schemas.openxmlformats.org/officeDocument/2006/relationships/hyperlink" Target="mailto:abn@sa.dk" TargetMode="External"/><Relationship Id="rId19" Type="http://schemas.openxmlformats.org/officeDocument/2006/relationships/hyperlink" Target="mailto:alain.dubois@admin.vs.ch" TargetMode="External"/><Relationship Id="rId31" Type="http://schemas.openxmlformats.org/officeDocument/2006/relationships/image" Target="media/image2.png"/><Relationship Id="rId44" Type="http://schemas.openxmlformats.org/officeDocument/2006/relationships/hyperlink" Target="http://www.pkware.com/documents/casestudies/APPNOTE.TXT" TargetMode="External"/><Relationship Id="rId4" Type="http://schemas.openxmlformats.org/officeDocument/2006/relationships/settings" Target="settings.xml"/><Relationship Id="rId9" Type="http://schemas.openxmlformats.org/officeDocument/2006/relationships/hyperlink" Target="mailto:lfaria@keep.pt" TargetMode="External"/><Relationship Id="rId14" Type="http://schemas.openxmlformats.org/officeDocument/2006/relationships/hyperlink" Target="mailto:karin.bredenberg@riksarkivet.se" TargetMode="External"/><Relationship Id="rId22" Type="http://schemas.openxmlformats.org/officeDocument/2006/relationships/hyperlink" Target="mailto:lambert.kansy@bs.ch" TargetMode="External"/><Relationship Id="rId27" Type="http://schemas.openxmlformats.org/officeDocument/2006/relationships/hyperlink" Target="mailto:hsilva@keep.pt"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hyperlink" Target="http://www.iso.org/iso/home/store/catalogue_tc/catalogue_detail.htm?csnumber=32622"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kost-ceco.ch/" TargetMode="External"/><Relationship Id="rId1" Type="http://schemas.openxmlformats.org/officeDocument/2006/relationships/hyperlink" Target="mailto:info@kost-ceco.ch"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pkware.com/documents/casestudies/APPNOTE.TXT" TargetMode="External"/><Relationship Id="rId3" Type="http://schemas.openxmlformats.org/officeDocument/2006/relationships/hyperlink" Target="https://www.w3.org/TR/xmlschema-1/" TargetMode="External"/><Relationship Id="rId7" Type="http://schemas.openxmlformats.org/officeDocument/2006/relationships/hyperlink" Target="http://tools.ietf.org/html/rfc1738" TargetMode="External"/><Relationship Id="rId2" Type="http://schemas.openxmlformats.org/officeDocument/2006/relationships/hyperlink" Target="https://www.w3.org/TR/REC-xml/" TargetMode="External"/><Relationship Id="rId1" Type="http://schemas.openxmlformats.org/officeDocument/2006/relationships/hyperlink" Target="http://public.ccsds.org/pubs/650x0m2.pdf" TargetMode="External"/><Relationship Id="rId6" Type="http://schemas.openxmlformats.org/officeDocument/2006/relationships/hyperlink" Target="http://en.wikipedia.org/wiki/File_URI_scheme" TargetMode="External"/><Relationship Id="rId5" Type="http://schemas.openxmlformats.org/officeDocument/2006/relationships/hyperlink" Target="https://www.w3.org/TR/xmlschema-ref/" TargetMode="External"/><Relationship Id="rId10" Type="http://schemas.openxmlformats.org/officeDocument/2006/relationships/hyperlink" Target="https://www.ietf.org/rfc/rfc1951.txt" TargetMode="External"/><Relationship Id="rId4" Type="http://schemas.openxmlformats.org/officeDocument/2006/relationships/hyperlink" Target="https://www.w3.org/TR/xmlschema-2/" TargetMode="External"/><Relationship Id="rId9" Type="http://schemas.openxmlformats.org/officeDocument/2006/relationships/hyperlink" Target="https://support.pkware.com/display/PKZIP/Application+Note+Arch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09~1\AppData\Local\Temp\VORL_d_DEF_2010-04-29_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0DD70-BD6C-4E7F-AF05-FAA7F7B1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VORL_d_DEF_2010-04-29_Standard.dot</Template>
  <TotalTime>0</TotalTime>
  <Pages>74</Pages>
  <Words>14549</Words>
  <Characters>119355</Characters>
  <Application>Microsoft Office Word</Application>
  <DocSecurity>0</DocSecurity>
  <Lines>994</Lines>
  <Paragraphs>267</Paragraphs>
  <ScaleCrop>false</ScaleCrop>
  <HeadingPairs>
    <vt:vector size="2" baseType="variant">
      <vt:variant>
        <vt:lpstr>Titel</vt:lpstr>
      </vt:variant>
      <vt:variant>
        <vt:i4>1</vt:i4>
      </vt:variant>
    </vt:vector>
  </HeadingPairs>
  <TitlesOfParts>
    <vt:vector size="1" baseType="lpstr">
      <vt:lpstr>eCH-0165 SIARD Format Specification</vt:lpstr>
    </vt:vector>
  </TitlesOfParts>
  <Company>eCH</Company>
  <LinksUpToDate>false</LinksUpToDate>
  <CharactersWithSpaces>133637</CharactersWithSpaces>
  <SharedDoc>false</SharedDoc>
  <HLinks>
    <vt:vector size="114" baseType="variant">
      <vt:variant>
        <vt:i4>7733285</vt:i4>
      </vt:variant>
      <vt:variant>
        <vt:i4>213</vt:i4>
      </vt:variant>
      <vt:variant>
        <vt:i4>0</vt:i4>
      </vt:variant>
      <vt:variant>
        <vt:i4>5</vt:i4>
      </vt:variant>
      <vt:variant>
        <vt:lpwstr>http://www.pkware.com/documents/casestudies/APPNOTE.TXT</vt:lpwstr>
      </vt:variant>
      <vt:variant>
        <vt:lpwstr/>
      </vt:variant>
      <vt:variant>
        <vt:i4>4325453</vt:i4>
      </vt:variant>
      <vt:variant>
        <vt:i4>210</vt:i4>
      </vt:variant>
      <vt:variant>
        <vt:i4>0</vt:i4>
      </vt:variant>
      <vt:variant>
        <vt:i4>5</vt:i4>
      </vt:variant>
      <vt:variant>
        <vt:lpwstr>http://www.iso.org/iso/home/store/catalogue_tc/catalogue_detail.htm?csnumber=32622</vt:lpwstr>
      </vt:variant>
      <vt:variant>
        <vt:lpwstr/>
      </vt:variant>
      <vt:variant>
        <vt:i4>4259841</vt:i4>
      </vt:variant>
      <vt:variant>
        <vt:i4>207</vt:i4>
      </vt:variant>
      <vt:variant>
        <vt:i4>0</vt:i4>
      </vt:variant>
      <vt:variant>
        <vt:i4>5</vt:i4>
      </vt:variant>
      <vt:variant>
        <vt:lpwstr>http://www.w3.org/TR/2006/REC-xml11-20060816/</vt:lpwstr>
      </vt:variant>
      <vt:variant>
        <vt:lpwstr/>
      </vt:variant>
      <vt:variant>
        <vt:i4>4718665</vt:i4>
      </vt:variant>
      <vt:variant>
        <vt:i4>204</vt:i4>
      </vt:variant>
      <vt:variant>
        <vt:i4>0</vt:i4>
      </vt:variant>
      <vt:variant>
        <vt:i4>5</vt:i4>
      </vt:variant>
      <vt:variant>
        <vt:lpwstr>http://www.iso.org/iso/home/store/catalogue_tc/catalogue_detail.htm?csnumber=56921</vt:lpwstr>
      </vt:variant>
      <vt:variant>
        <vt:lpwstr/>
      </vt:variant>
      <vt:variant>
        <vt:i4>4653142</vt:i4>
      </vt:variant>
      <vt:variant>
        <vt:i4>201</vt:i4>
      </vt:variant>
      <vt:variant>
        <vt:i4>0</vt:i4>
      </vt:variant>
      <vt:variant>
        <vt:i4>5</vt:i4>
      </vt:variant>
      <vt:variant>
        <vt:lpwstr>http://www.unicode.org/versions/Unicode6.1.0/</vt:lpwstr>
      </vt:variant>
      <vt:variant>
        <vt:lpwstr/>
      </vt:variant>
      <vt:variant>
        <vt:i4>2621520</vt:i4>
      </vt:variant>
      <vt:variant>
        <vt:i4>198</vt:i4>
      </vt:variant>
      <vt:variant>
        <vt:i4>0</vt:i4>
      </vt:variant>
      <vt:variant>
        <vt:i4>5</vt:i4>
      </vt:variant>
      <vt:variant>
        <vt:lpwstr>http://www.iso.org/iso/home/store/catalogue_ics/catalogue_detail_ics.htm?csnumber=53681</vt:lpwstr>
      </vt:variant>
      <vt:variant>
        <vt:lpwstr/>
      </vt:variant>
      <vt:variant>
        <vt:i4>6946933</vt:i4>
      </vt:variant>
      <vt:variant>
        <vt:i4>195</vt:i4>
      </vt:variant>
      <vt:variant>
        <vt:i4>0</vt:i4>
      </vt:variant>
      <vt:variant>
        <vt:i4>5</vt:i4>
      </vt:variant>
      <vt:variant>
        <vt:lpwstr>http://www.ech.ch/</vt:lpwstr>
      </vt:variant>
      <vt:variant>
        <vt:lpwstr/>
      </vt:variant>
      <vt:variant>
        <vt:i4>3145748</vt:i4>
      </vt:variant>
      <vt:variant>
        <vt:i4>24</vt:i4>
      </vt:variant>
      <vt:variant>
        <vt:i4>0</vt:i4>
      </vt:variant>
      <vt:variant>
        <vt:i4>5</vt:i4>
      </vt:variant>
      <vt:variant>
        <vt:lpwstr>mailto:andreas.voss@bar.admin.ch</vt:lpwstr>
      </vt:variant>
      <vt:variant>
        <vt:lpwstr/>
      </vt:variant>
      <vt:variant>
        <vt:i4>8257545</vt:i4>
      </vt:variant>
      <vt:variant>
        <vt:i4>21</vt:i4>
      </vt:variant>
      <vt:variant>
        <vt:i4>0</vt:i4>
      </vt:variant>
      <vt:variant>
        <vt:i4>5</vt:i4>
      </vt:variant>
      <vt:variant>
        <vt:lpwstr>mailto:hartwig.thomas@enterag.ch</vt:lpwstr>
      </vt:variant>
      <vt:variant>
        <vt:lpwstr/>
      </vt:variant>
      <vt:variant>
        <vt:i4>3473427</vt:i4>
      </vt:variant>
      <vt:variant>
        <vt:i4>18</vt:i4>
      </vt:variant>
      <vt:variant>
        <vt:i4>0</vt:i4>
      </vt:variant>
      <vt:variant>
        <vt:i4>5</vt:i4>
      </vt:variant>
      <vt:variant>
        <vt:lpwstr>mailto:claire.roethlisberger@kost.admin.ch</vt:lpwstr>
      </vt:variant>
      <vt:variant>
        <vt:lpwstr/>
      </vt:variant>
      <vt:variant>
        <vt:i4>2031732</vt:i4>
      </vt:variant>
      <vt:variant>
        <vt:i4>15</vt:i4>
      </vt:variant>
      <vt:variant>
        <vt:i4>0</vt:i4>
      </vt:variant>
      <vt:variant>
        <vt:i4>5</vt:i4>
      </vt:variant>
      <vt:variant>
        <vt:lpwstr>mailto:markus.lischer@lu.ch</vt:lpwstr>
      </vt:variant>
      <vt:variant>
        <vt:lpwstr/>
      </vt:variant>
      <vt:variant>
        <vt:i4>2752599</vt:i4>
      </vt:variant>
      <vt:variant>
        <vt:i4>12</vt:i4>
      </vt:variant>
      <vt:variant>
        <vt:i4>0</vt:i4>
      </vt:variant>
      <vt:variant>
        <vt:i4>5</vt:i4>
      </vt:variant>
      <vt:variant>
        <vt:lpwstr>mailto:lambert.kansy@bs.ch</vt:lpwstr>
      </vt:variant>
      <vt:variant>
        <vt:lpwstr/>
      </vt:variant>
      <vt:variant>
        <vt:i4>2555916</vt:i4>
      </vt:variant>
      <vt:variant>
        <vt:i4>9</vt:i4>
      </vt:variant>
      <vt:variant>
        <vt:i4>0</vt:i4>
      </vt:variant>
      <vt:variant>
        <vt:i4>5</vt:i4>
      </vt:variant>
      <vt:variant>
        <vt:lpwstr>mailto:martin.kaiser@kost.admin.ch</vt:lpwstr>
      </vt:variant>
      <vt:variant>
        <vt:lpwstr/>
      </vt:variant>
      <vt:variant>
        <vt:i4>1048626</vt:i4>
      </vt:variant>
      <vt:variant>
        <vt:i4>6</vt:i4>
      </vt:variant>
      <vt:variant>
        <vt:i4>0</vt:i4>
      </vt:variant>
      <vt:variant>
        <vt:i4>5</vt:i4>
      </vt:variant>
      <vt:variant>
        <vt:lpwstr>mailto:alain.dubois@admin.vs.ch</vt:lpwstr>
      </vt:variant>
      <vt:variant>
        <vt:lpwstr/>
      </vt:variant>
      <vt:variant>
        <vt:i4>6094958</vt:i4>
      </vt:variant>
      <vt:variant>
        <vt:i4>3</vt:i4>
      </vt:variant>
      <vt:variant>
        <vt:i4>0</vt:i4>
      </vt:variant>
      <vt:variant>
        <vt:i4>5</vt:i4>
      </vt:variant>
      <vt:variant>
        <vt:lpwstr>mailto:georg.buechler@kost.admin.ch</vt:lpwstr>
      </vt:variant>
      <vt:variant>
        <vt:lpwstr/>
      </vt:variant>
      <vt:variant>
        <vt:i4>983140</vt:i4>
      </vt:variant>
      <vt:variant>
        <vt:i4>0</vt:i4>
      </vt:variant>
      <vt:variant>
        <vt:i4>0</vt:i4>
      </vt:variant>
      <vt:variant>
        <vt:i4>5</vt:i4>
      </vt:variant>
      <vt:variant>
        <vt:lpwstr>mailto:hedi.bruggisser@tg.ch</vt:lpwstr>
      </vt:variant>
      <vt:variant>
        <vt:lpwstr/>
      </vt:variant>
      <vt:variant>
        <vt:i4>7733285</vt:i4>
      </vt:variant>
      <vt:variant>
        <vt:i4>0</vt:i4>
      </vt:variant>
      <vt:variant>
        <vt:i4>0</vt:i4>
      </vt:variant>
      <vt:variant>
        <vt:i4>5</vt:i4>
      </vt:variant>
      <vt:variant>
        <vt:lpwstr>http://www.pkware.com/documents/casestudies/APPNOTE.TXT</vt:lpwstr>
      </vt:variant>
      <vt:variant>
        <vt:lpwstr/>
      </vt:variant>
      <vt:variant>
        <vt:i4>6946933</vt:i4>
      </vt:variant>
      <vt:variant>
        <vt:i4>12</vt:i4>
      </vt:variant>
      <vt:variant>
        <vt:i4>0</vt:i4>
      </vt:variant>
      <vt:variant>
        <vt:i4>5</vt:i4>
      </vt:variant>
      <vt:variant>
        <vt:lpwstr>http://www.ech.ch/</vt:lpwstr>
      </vt:variant>
      <vt:variant>
        <vt:lpwstr/>
      </vt:variant>
      <vt:variant>
        <vt:i4>4259886</vt:i4>
      </vt:variant>
      <vt:variant>
        <vt:i4>9</vt:i4>
      </vt:variant>
      <vt:variant>
        <vt:i4>0</vt:i4>
      </vt:variant>
      <vt:variant>
        <vt:i4>5</vt:i4>
      </vt:variant>
      <vt:variant>
        <vt:lpwstr>mailto:walter.stuedeli@ech.ch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eCH-0165 SIARD Format Specification</dc:title>
  <dc:subject>Version 2.0</dc:subject>
  <dc:creator>Claire.Roethlisberger@kost.admin.ch</dc:creator>
  <cp:keywords>Version 2.1.1 KOST</cp:keywords>
  <cp:lastModifiedBy>Büchler Georg KOST</cp:lastModifiedBy>
  <cp:revision>22</cp:revision>
  <cp:lastPrinted>2019-05-15T06:02:00Z</cp:lastPrinted>
  <dcterms:created xsi:type="dcterms:W3CDTF">2018-02-15T08:40:00Z</dcterms:created>
  <dcterms:modified xsi:type="dcterms:W3CDTF">2019-05-15T06:03:00Z</dcterms:modified>
</cp:coreProperties>
</file>