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Final Report: AI-powered Sustainable Transport Optimizer for Smart Cities</w:t>
      </w:r>
    </w:p>
    <w:p>
      <w:pPr>
        <w:pStyle w:val="Heading1"/>
        <w:jc w:val="left"/>
      </w:pPr>
      <w:r>
        <w:t>Category</w:t>
      </w:r>
    </w:p>
    <w:p>
      <w:pPr>
        <w:jc w:val="left"/>
      </w:pPr>
      <w:r>
        <w:t>Cloud Application Development</w:t>
      </w:r>
    </w:p>
    <w:p>
      <w:pPr>
        <w:pStyle w:val="Heading1"/>
        <w:jc w:val="left"/>
      </w:pPr>
      <w:r>
        <w:t>Skills &amp; Technologies Used</w:t>
      </w:r>
    </w:p>
    <w:p>
      <w:pPr>
        <w:jc w:val="left"/>
      </w:pPr>
      <w:r>
        <w:t>• Programming &amp; Frameworks: Python, FastAPI, Streamlit, Pydantic</w:t>
        <w:br/>
        <w:t>• AI &amp; ML: IBM Watsonx Granite LLM, Linear Regression for KPI forecasting</w:t>
        <w:br/>
        <w:t>• Databases &amp; Data Handling: Pinecone vector database, JSON, CSV, text file integration</w:t>
        <w:br/>
        <w:t>• Visualization &amp; UI: Plotly, interactive Streamlit dashboard</w:t>
        <w:br/>
        <w:t>• Configuration: dotenv for environment management</w:t>
      </w:r>
    </w:p>
    <w:p>
      <w:pPr>
        <w:pStyle w:val="Heading1"/>
        <w:jc w:val="left"/>
      </w:pPr>
      <w:r>
        <w:t>Project Overview</w:t>
      </w:r>
    </w:p>
    <w:p>
      <w:pPr>
        <w:jc w:val="left"/>
      </w:pPr>
      <w:r>
        <w:t>The AI-powered Sustainable Transport Optimizer is an intelligent digital assistant designed to help city planners and citizens make data-driven, eco-friendly decisions in urban transport planning. By analyzing traffic data, public transport usage patterns, and citizen feedback, the tool provides actionable recommendations to improve sustainability in smart cities.</w:t>
        <w:br/>
        <w:br/>
        <w:t>The solution combines machine learning, natural language processing, and semantic search to create a unified, user-friendly platform. With a modular backend built in FastAPI and a visual interface developed in Streamlit, the system supports dynamic data analysis, forecasting, and interactive querying.</w:t>
      </w:r>
    </w:p>
    <w:p>
      <w:pPr>
        <w:pStyle w:val="Heading1"/>
        <w:jc w:val="left"/>
      </w:pPr>
      <w:r>
        <w:t>Core Modules &amp; Features</w:t>
      </w:r>
    </w:p>
    <w:p>
      <w:pPr>
        <w:jc w:val="left"/>
      </w:pPr>
      <w:r>
        <w:t>✅ Traffic Data Summarizer</w:t>
        <w:br/>
        <w:t>- Upload traffic CSV reports.</w:t>
        <w:br/>
        <w:t>- Summarizes complex datasets into key actionable insights using IBM Watsonx Granite LLM.</w:t>
        <w:br/>
        <w:br/>
        <w:t>✅ Eco Route Recommendation</w:t>
        <w:br/>
        <w:t>- Analyzes public transport and road data to recommend greener, optimized travel routes.</w:t>
        <w:br/>
        <w:br/>
        <w:t>✅ Citizen Feedback Analyzer</w:t>
        <w:br/>
        <w:t>- Collects and categorizes feedback from citizens (e.g., reports of delays or overcrowding).</w:t>
        <w:br/>
        <w:t>- Helps planners identify recurring problems.</w:t>
        <w:br/>
        <w:br/>
        <w:t>✅ EV Charging Placement Optimizer</w:t>
        <w:br/>
        <w:t>- Forecasts demand for EV charging stations.</w:t>
        <w:br/>
        <w:t>- Suggests optimal new locations based on historical and real-time data.</w:t>
        <w:br/>
        <w:br/>
        <w:t>✅ KPI Forecasting</w:t>
        <w:br/>
        <w:t>- Predicts ridership, traffic density, and estimated CO₂ savings using Linear Regression.</w:t>
        <w:br/>
        <w:br/>
        <w:t>✅ Anomaly Detection</w:t>
        <w:br/>
        <w:t>- Detects unexpected spikes or drops in key transport KPIs.</w:t>
        <w:br/>
        <w:br/>
        <w:t>✅ Chat Assistant</w:t>
        <w:br/>
        <w:t>- AI-powered chatbot allows users to ask questions such as “How can I make my commute greener?” and receive real-time suggestions.</w:t>
      </w:r>
    </w:p>
    <w:p>
      <w:pPr>
        <w:pStyle w:val="Heading1"/>
        <w:jc w:val="left"/>
      </w:pPr>
      <w:r>
        <w:t>Advanced &amp; Mentor-Attracting Features</w:t>
      </w:r>
    </w:p>
    <w:p>
      <w:pPr>
        <w:jc w:val="left"/>
      </w:pPr>
      <w:r>
        <w:t>- Integration with live traffic APIs for real-time data insights.</w:t>
        <w:br/>
        <w:t>- Natural language querying through the AI chatbot.</w:t>
        <w:br/>
        <w:t>- Automated PDF/HTML report generation.</w:t>
        <w:br/>
        <w:t>- Interactive visualization dashboard with dynamic maps and graphs.</w:t>
        <w:br/>
        <w:t>- Alignment with sustainability goals, including SDG indicators for CO₂ reduction.</w:t>
        <w:br/>
        <w:t>- Feedback loop: citizens can rate AI recommendations to improve accuracy.</w:t>
      </w:r>
    </w:p>
    <w:p>
      <w:pPr>
        <w:pStyle w:val="Heading1"/>
        <w:jc w:val="left"/>
      </w:pPr>
      <w:r>
        <w:t>Use Case Scenarios</w:t>
      </w:r>
    </w:p>
    <w:p>
      <w:pPr>
        <w:jc w:val="left"/>
      </w:pPr>
      <w:r>
        <w:t>- Summarizing yearly or monthly traffic data to inform city decisions.</w:t>
        <w:br/>
        <w:t>- Suggesting optimized, lower-emission routes for public and private transport.</w:t>
        <w:br/>
        <w:t>- Analyzing and visualizing citizen complaints for better service planning.</w:t>
        <w:br/>
        <w:t>- Planning and forecasting demand for new EV charging stations.</w:t>
        <w:br/>
        <w:t>- Predicting ridership and environmental impact for upcoming periods.</w:t>
        <w:br/>
        <w:t>- Detecting anomalies like sudden traffic surges.</w:t>
        <w:br/>
        <w:t>- Supporting citizens with eco-friendly travel advice via chatbot.</w:t>
      </w:r>
    </w:p>
    <w:p>
      <w:pPr>
        <w:pStyle w:val="Heading1"/>
        <w:jc w:val="left"/>
      </w:pPr>
      <w:r>
        <w:t>Project Deliverables</w:t>
      </w:r>
    </w:p>
    <w:p>
      <w:pPr>
        <w:jc w:val="left"/>
      </w:pPr>
      <w:r>
        <w:t>- Complete, modular codebase uploaded to a GitHub repository.</w:t>
        <w:br/>
        <w:t>- Comprehensive documentation and this final project report.</w:t>
        <w:br/>
        <w:t>- Screenshots and sample outputs demonstrating features.</w:t>
        <w:br/>
        <w:t>- Demo links or a live hosted dashboard.</w:t>
        <w:br/>
        <w:t>- (Optional) Demo video walkthrough.</w:t>
      </w:r>
    </w:p>
    <w:p>
      <w:pPr>
        <w:pStyle w:val="Heading1"/>
        <w:jc w:val="left"/>
      </w:pPr>
      <w:r>
        <w:t>Completion Workflow</w:t>
      </w:r>
    </w:p>
    <w:p>
      <w:pPr>
        <w:jc w:val="left"/>
      </w:pPr>
      <w:r>
        <w:t>- Move modules to “Review” in the Kanban board once implemented.</w:t>
        <w:br/>
        <w:t>- Submit for mentor review upon reaching ~90% completion.</w:t>
        <w:br/>
        <w:t>- Final mentor approval and issuance of project completion certificate.</w:t>
      </w:r>
    </w:p>
    <w:p>
      <w:pPr>
        <w:pStyle w:val="Heading1"/>
        <w:jc w:val="left"/>
      </w:pPr>
      <w:r>
        <w:t>References</w:t>
      </w:r>
    </w:p>
    <w:p>
      <w:pPr>
        <w:jc w:val="left"/>
      </w:pPr>
      <w:r>
        <w:t>- IBM Watsonx Granite LLM documentation</w:t>
        <w:br/>
        <w:t>- Pinecone vector database docs</w:t>
        <w:br/>
        <w:t>- Streamlit and FastAPI official documentation</w:t>
        <w:br/>
        <w:t>- scikit-learn ML libraries</w:t>
        <w:br/>
        <w:t>- Sustainable urban planning resources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