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8CA87" w14:textId="666A09FA" w:rsidR="7C332337" w:rsidRDefault="006B598B" w:rsidP="7FD13005">
      <w:pPr>
        <w:pStyle w:val="ad"/>
        <w:ind w:left="780"/>
        <w:jc w:val="center"/>
        <w:rPr>
          <w:rFonts w:ascii="Times New Roman" w:eastAsia="Times New Roman" w:hAnsi="Times New Roman" w:cs="Times New Roman"/>
          <w:i/>
          <w:iCs/>
          <w:sz w:val="48"/>
          <w:szCs w:val="48"/>
        </w:rPr>
      </w:pPr>
      <w:r>
        <w:rPr>
          <w:rFonts w:ascii="Times New Roman" w:hAnsi="Times New Roman" w:cs="Times New Roman" w:hint="eastAsia"/>
          <w:i/>
          <w:iCs/>
          <w:sz w:val="48"/>
          <w:szCs w:val="48"/>
        </w:rPr>
        <w:t>Eighth</w:t>
      </w:r>
      <w:r w:rsidR="7C332337" w:rsidRPr="7FD13005">
        <w:rPr>
          <w:rFonts w:ascii="Times New Roman" w:eastAsia="Times New Roman" w:hAnsi="Times New Roman" w:cs="Times New Roman"/>
          <w:i/>
          <w:iCs/>
          <w:sz w:val="48"/>
          <w:szCs w:val="48"/>
        </w:rPr>
        <w:t xml:space="preserve"> Meeting Note</w:t>
      </w:r>
    </w:p>
    <w:p w14:paraId="49ACD0F1" w14:textId="502AB5F8" w:rsidR="3567741A" w:rsidRDefault="3567741A" w:rsidP="7FD13005">
      <w:pPr>
        <w:pStyle w:val="ad"/>
        <w:numPr>
          <w:ilvl w:val="0"/>
          <w:numId w:val="2"/>
        </w:numPr>
        <w:shd w:val="clear" w:color="auto" w:fill="FFFFFF" w:themeFill="background1"/>
        <w:spacing w:after="0"/>
        <w:jc w:val="left"/>
        <w:rPr>
          <w:rFonts w:ascii="Times New Roman" w:eastAsia="Times New Roman" w:hAnsi="Times New Roman" w:cs="Times New Roman"/>
          <w:i/>
          <w:iCs/>
          <w:color w:val="2E2E2E"/>
          <w:sz w:val="24"/>
          <w:szCs w:val="24"/>
        </w:rPr>
      </w:pPr>
      <w:r w:rsidRPr="7FD13005">
        <w:rPr>
          <w:rFonts w:ascii="Times New Roman" w:eastAsia="Times New Roman" w:hAnsi="Times New Roman" w:cs="Times New Roman"/>
          <w:i/>
          <w:iCs/>
          <w:color w:val="2E2E2E"/>
          <w:sz w:val="24"/>
          <w:szCs w:val="24"/>
        </w:rPr>
        <w:t>Attendance list (who attended, and who did not, and for what reason?)</w:t>
      </w:r>
    </w:p>
    <w:p w14:paraId="495154F9" w14:textId="70232DFD" w:rsidR="074CFE95" w:rsidRDefault="2AE5E2D9" w:rsidP="3DCD99AE">
      <w:pPr>
        <w:pStyle w:val="ad"/>
        <w:shd w:val="clear" w:color="auto" w:fill="FFFFFF" w:themeFill="background1"/>
        <w:spacing w:after="0"/>
        <w:ind w:left="420"/>
        <w:jc w:val="left"/>
        <w:rPr>
          <w:rFonts w:ascii="Times New Roman" w:eastAsia="Times New Roman" w:hAnsi="Times New Roman" w:cs="Times New Roman"/>
          <w:i/>
          <w:iCs/>
          <w:color w:val="2E2E2E"/>
          <w:sz w:val="24"/>
          <w:szCs w:val="24"/>
        </w:rPr>
      </w:pPr>
      <w:r w:rsidRPr="3DCD99AE">
        <w:rPr>
          <w:rFonts w:ascii="Times New Roman" w:eastAsia="Times New Roman" w:hAnsi="Times New Roman" w:cs="Times New Roman"/>
          <w:i/>
          <w:iCs/>
          <w:color w:val="2E2E2E"/>
          <w:sz w:val="24"/>
          <w:szCs w:val="24"/>
        </w:rPr>
        <w:t>Oluwatimilehin Tijani</w:t>
      </w:r>
      <w:r w:rsidR="074CFE95" w:rsidRPr="3DCD99AE">
        <w:rPr>
          <w:rFonts w:ascii="Times New Roman" w:eastAsia="Times New Roman" w:hAnsi="Times New Roman" w:cs="Times New Roman"/>
          <w:i/>
          <w:iCs/>
          <w:color w:val="2E2E2E"/>
          <w:sz w:val="24"/>
          <w:szCs w:val="24"/>
        </w:rPr>
        <w:t xml:space="preserve">, </w:t>
      </w:r>
      <w:proofErr w:type="spellStart"/>
      <w:r w:rsidR="71BCE9C3" w:rsidRPr="3DCD99AE">
        <w:rPr>
          <w:rFonts w:ascii="Times New Roman" w:eastAsia="Times New Roman" w:hAnsi="Times New Roman" w:cs="Times New Roman"/>
          <w:i/>
          <w:iCs/>
          <w:color w:val="2E2E2E"/>
          <w:sz w:val="24"/>
          <w:szCs w:val="24"/>
        </w:rPr>
        <w:t>Qianyu</w:t>
      </w:r>
      <w:proofErr w:type="spellEnd"/>
      <w:r w:rsidR="71BCE9C3" w:rsidRPr="3DCD99AE">
        <w:rPr>
          <w:rFonts w:ascii="Times New Roman" w:eastAsia="Times New Roman" w:hAnsi="Times New Roman" w:cs="Times New Roman"/>
          <w:i/>
          <w:iCs/>
          <w:color w:val="2E2E2E"/>
          <w:sz w:val="24"/>
          <w:szCs w:val="24"/>
        </w:rPr>
        <w:t xml:space="preserve"> Hu, Kexin Zhang, Weitao Deng, </w:t>
      </w:r>
      <w:r w:rsidR="49C9C1EB" w:rsidRPr="3DCD99AE">
        <w:rPr>
          <w:rFonts w:ascii="Times New Roman" w:eastAsia="Times New Roman" w:hAnsi="Times New Roman" w:cs="Times New Roman"/>
          <w:i/>
          <w:iCs/>
          <w:color w:val="2E2E2E"/>
          <w:sz w:val="24"/>
          <w:szCs w:val="24"/>
        </w:rPr>
        <w:t xml:space="preserve">Yutong Cui, </w:t>
      </w:r>
    </w:p>
    <w:p w14:paraId="5E827E78" w14:textId="7B41F714" w:rsidR="49C9C1EB" w:rsidRDefault="49C9C1EB" w:rsidP="3DCD99AE">
      <w:pPr>
        <w:pStyle w:val="ad"/>
        <w:shd w:val="clear" w:color="auto" w:fill="FFFFFF" w:themeFill="background1"/>
        <w:spacing w:after="0"/>
        <w:ind w:left="420"/>
        <w:jc w:val="left"/>
        <w:rPr>
          <w:rFonts w:ascii="Times New Roman" w:eastAsia="Times New Roman" w:hAnsi="Times New Roman" w:cs="Times New Roman"/>
          <w:i/>
          <w:iCs/>
          <w:color w:val="2E2E2E"/>
          <w:sz w:val="24"/>
          <w:szCs w:val="24"/>
        </w:rPr>
      </w:pPr>
      <w:proofErr w:type="spellStart"/>
      <w:r w:rsidRPr="3DCD99AE">
        <w:rPr>
          <w:rFonts w:ascii="Times New Roman" w:eastAsia="Times New Roman" w:hAnsi="Times New Roman" w:cs="Times New Roman"/>
          <w:i/>
          <w:iCs/>
          <w:color w:val="2E2E2E"/>
          <w:sz w:val="24"/>
          <w:szCs w:val="24"/>
        </w:rPr>
        <w:t>Dongjian</w:t>
      </w:r>
      <w:proofErr w:type="spellEnd"/>
      <w:r w:rsidRPr="3DCD99AE">
        <w:rPr>
          <w:rFonts w:ascii="Times New Roman" w:eastAsia="Times New Roman" w:hAnsi="Times New Roman" w:cs="Times New Roman"/>
          <w:i/>
          <w:iCs/>
          <w:color w:val="2E2E2E"/>
          <w:sz w:val="24"/>
          <w:szCs w:val="24"/>
        </w:rPr>
        <w:t xml:space="preserve"> Ma,</w:t>
      </w:r>
      <w:r w:rsidR="4141F058" w:rsidRPr="3DCD99AE">
        <w:rPr>
          <w:rFonts w:ascii="Times New Roman" w:eastAsia="Times New Roman" w:hAnsi="Times New Roman" w:cs="Times New Roman"/>
          <w:i/>
          <w:iCs/>
          <w:color w:val="2E2E2E"/>
          <w:sz w:val="24"/>
          <w:szCs w:val="24"/>
        </w:rPr>
        <w:t xml:space="preserve"> </w:t>
      </w:r>
      <w:proofErr w:type="spellStart"/>
      <w:r w:rsidR="4141F058" w:rsidRPr="3DCD99AE">
        <w:rPr>
          <w:rFonts w:ascii="Times New Roman" w:eastAsia="Times New Roman" w:hAnsi="Times New Roman" w:cs="Times New Roman"/>
          <w:i/>
          <w:iCs/>
          <w:color w:val="2E2E2E"/>
          <w:sz w:val="24"/>
          <w:szCs w:val="24"/>
        </w:rPr>
        <w:t>Mengting</w:t>
      </w:r>
      <w:proofErr w:type="spellEnd"/>
      <w:r w:rsidR="4141F058" w:rsidRPr="3DCD99AE">
        <w:rPr>
          <w:rFonts w:ascii="Times New Roman" w:eastAsia="Times New Roman" w:hAnsi="Times New Roman" w:cs="Times New Roman"/>
          <w:i/>
          <w:iCs/>
          <w:color w:val="2E2E2E"/>
          <w:sz w:val="24"/>
          <w:szCs w:val="24"/>
        </w:rPr>
        <w:t xml:space="preserve"> Wang,</w:t>
      </w:r>
      <w:r w:rsidRPr="3DCD99AE">
        <w:rPr>
          <w:rFonts w:ascii="Times New Roman" w:eastAsia="Times New Roman" w:hAnsi="Times New Roman" w:cs="Times New Roman"/>
          <w:i/>
          <w:iCs/>
          <w:color w:val="2E2E2E"/>
          <w:sz w:val="24"/>
          <w:szCs w:val="24"/>
        </w:rPr>
        <w:t xml:space="preserve"> </w:t>
      </w:r>
      <w:r w:rsidR="074CFE95" w:rsidRPr="3DCD99AE">
        <w:rPr>
          <w:rFonts w:ascii="Times New Roman" w:eastAsia="Times New Roman" w:hAnsi="Times New Roman" w:cs="Times New Roman"/>
          <w:i/>
          <w:iCs/>
          <w:color w:val="2E2E2E"/>
          <w:sz w:val="24"/>
          <w:szCs w:val="24"/>
        </w:rPr>
        <w:t>Botong Wen,</w:t>
      </w:r>
    </w:p>
    <w:p w14:paraId="1D45FBC4" w14:textId="33AD443C" w:rsidR="3567741A" w:rsidRDefault="3567741A" w:rsidP="7FD13005">
      <w:pPr>
        <w:pStyle w:val="ad"/>
        <w:numPr>
          <w:ilvl w:val="0"/>
          <w:numId w:val="2"/>
        </w:numPr>
        <w:shd w:val="clear" w:color="auto" w:fill="FFFFFF" w:themeFill="background1"/>
        <w:spacing w:after="0"/>
        <w:jc w:val="left"/>
        <w:rPr>
          <w:rFonts w:ascii="Times New Roman" w:eastAsia="Times New Roman" w:hAnsi="Times New Roman" w:cs="Times New Roman"/>
          <w:i/>
          <w:iCs/>
          <w:color w:val="2E2E2E"/>
          <w:sz w:val="24"/>
          <w:szCs w:val="24"/>
        </w:rPr>
      </w:pPr>
      <w:r w:rsidRPr="7FD13005">
        <w:rPr>
          <w:rFonts w:ascii="Times New Roman" w:eastAsia="Times New Roman" w:hAnsi="Times New Roman" w:cs="Times New Roman"/>
          <w:i/>
          <w:iCs/>
          <w:color w:val="2E2E2E"/>
          <w:sz w:val="24"/>
          <w:szCs w:val="24"/>
        </w:rPr>
        <w:t>Date, time and place for the meeting</w:t>
      </w:r>
    </w:p>
    <w:p w14:paraId="5F36E2CA" w14:textId="62EBD0B3" w:rsidR="6B73A7A6" w:rsidRDefault="006B598B" w:rsidP="7FD13005">
      <w:pPr>
        <w:pStyle w:val="ad"/>
        <w:shd w:val="clear" w:color="auto" w:fill="FFFFFF" w:themeFill="background1"/>
        <w:spacing w:after="0"/>
        <w:ind w:left="420"/>
        <w:jc w:val="left"/>
        <w:rPr>
          <w:rFonts w:ascii="Times New Roman" w:eastAsia="Times New Roman" w:hAnsi="Times New Roman" w:cs="Times New Roman"/>
          <w:i/>
          <w:iCs/>
          <w:color w:val="2E2E2E"/>
          <w:sz w:val="24"/>
          <w:szCs w:val="24"/>
        </w:rPr>
      </w:pPr>
      <w:r w:rsidRPr="006B598B">
        <w:rPr>
          <w:rFonts w:ascii="Times New Roman" w:eastAsia="Times New Roman" w:hAnsi="Times New Roman" w:cs="Times New Roman"/>
          <w:i/>
          <w:iCs/>
          <w:color w:val="2E2E2E"/>
          <w:sz w:val="24"/>
          <w:szCs w:val="24"/>
        </w:rPr>
        <w:t xml:space="preserve">Thursday 16:00-17:00, February </w:t>
      </w:r>
      <w:r>
        <w:rPr>
          <w:rFonts w:ascii="Times New Roman" w:hAnsi="Times New Roman" w:cs="Times New Roman" w:hint="eastAsia"/>
          <w:i/>
          <w:iCs/>
          <w:color w:val="2E2E2E"/>
          <w:sz w:val="24"/>
          <w:szCs w:val="24"/>
        </w:rPr>
        <w:t>20</w:t>
      </w:r>
      <w:r w:rsidRPr="006B598B">
        <w:rPr>
          <w:rFonts w:ascii="Times New Roman" w:eastAsia="Times New Roman" w:hAnsi="Times New Roman" w:cs="Times New Roman"/>
          <w:i/>
          <w:iCs/>
          <w:color w:val="2E2E2E"/>
          <w:sz w:val="24"/>
          <w:szCs w:val="24"/>
        </w:rPr>
        <w:t>, 2025, Online Meeting  </w:t>
      </w:r>
    </w:p>
    <w:p w14:paraId="67BD32BB" w14:textId="7E72D2F5" w:rsidR="3567741A" w:rsidRDefault="3567741A" w:rsidP="7FD13005">
      <w:pPr>
        <w:pStyle w:val="ad"/>
        <w:numPr>
          <w:ilvl w:val="0"/>
          <w:numId w:val="2"/>
        </w:numPr>
        <w:shd w:val="clear" w:color="auto" w:fill="FFFFFF" w:themeFill="background1"/>
        <w:spacing w:after="0"/>
        <w:jc w:val="left"/>
        <w:rPr>
          <w:rFonts w:ascii="Times New Roman" w:eastAsia="Times New Roman" w:hAnsi="Times New Roman" w:cs="Times New Roman"/>
          <w:i/>
          <w:iCs/>
          <w:color w:val="2E2E2E"/>
          <w:sz w:val="24"/>
          <w:szCs w:val="24"/>
        </w:rPr>
      </w:pPr>
      <w:r w:rsidRPr="7FD13005">
        <w:rPr>
          <w:rFonts w:ascii="Times New Roman" w:eastAsia="Times New Roman" w:hAnsi="Times New Roman" w:cs="Times New Roman"/>
          <w:i/>
          <w:iCs/>
          <w:color w:val="2E2E2E"/>
          <w:sz w:val="24"/>
          <w:szCs w:val="24"/>
        </w:rPr>
        <w:t>Report on the preparations (what issues, questions and challenges were brought up?)</w:t>
      </w:r>
    </w:p>
    <w:p w14:paraId="3613802C" w14:textId="75CB8F14" w:rsidR="5CCE00B6" w:rsidRPr="00634CB3" w:rsidRDefault="5CCE00B6" w:rsidP="7FD13005">
      <w:pPr>
        <w:pStyle w:val="ad"/>
        <w:shd w:val="clear" w:color="auto" w:fill="FFFFFF" w:themeFill="background1"/>
        <w:spacing w:after="0"/>
        <w:ind w:left="420"/>
        <w:jc w:val="left"/>
        <w:rPr>
          <w:rFonts w:ascii="Times New Roman" w:hAnsi="Times New Roman" w:cs="Times New Roman" w:hint="eastAsia"/>
          <w:i/>
          <w:iCs/>
          <w:color w:val="2E2E2E"/>
          <w:sz w:val="24"/>
          <w:szCs w:val="24"/>
        </w:rPr>
      </w:pPr>
      <w:r w:rsidRPr="7FD13005">
        <w:rPr>
          <w:rFonts w:ascii="Times New Roman" w:eastAsia="Times New Roman" w:hAnsi="Times New Roman" w:cs="Times New Roman"/>
          <w:i/>
          <w:iCs/>
          <w:color w:val="2E2E2E"/>
          <w:sz w:val="24"/>
          <w:szCs w:val="24"/>
        </w:rPr>
        <w:t>(1</w:t>
      </w:r>
      <w:r w:rsidR="59EC12CB" w:rsidRPr="7FD13005">
        <w:rPr>
          <w:rFonts w:ascii="Times New Roman" w:eastAsia="Times New Roman" w:hAnsi="Times New Roman" w:cs="Times New Roman"/>
          <w:i/>
          <w:iCs/>
          <w:color w:val="2E2E2E"/>
          <w:sz w:val="24"/>
          <w:szCs w:val="24"/>
        </w:rPr>
        <w:t xml:space="preserve">). </w:t>
      </w:r>
      <w:r w:rsidR="00634CB3">
        <w:rPr>
          <w:rFonts w:ascii="Times New Roman" w:hAnsi="Times New Roman" w:cs="Times New Roman" w:hint="eastAsia"/>
          <w:i/>
          <w:iCs/>
          <w:color w:val="2E2E2E"/>
          <w:sz w:val="24"/>
          <w:szCs w:val="24"/>
        </w:rPr>
        <w:t>Control:</w:t>
      </w:r>
      <w:r w:rsidR="00634CB3" w:rsidRPr="00634CB3">
        <w:rPr>
          <w:rFonts w:ascii="宋体" w:eastAsia="宋体" w:hAnsi="宋体" w:cs="宋体"/>
          <w:kern w:val="0"/>
          <w:sz w:val="24"/>
          <w:szCs w:val="24"/>
        </w:rPr>
        <w:t xml:space="preserve"> </w:t>
      </w:r>
      <w:r w:rsidR="00634CB3" w:rsidRPr="00634CB3">
        <w:rPr>
          <w:rFonts w:ascii="Times New Roman" w:eastAsia="Times New Roman" w:hAnsi="Times New Roman" w:cs="Times New Roman"/>
          <w:i/>
          <w:iCs/>
          <w:color w:val="2E2E2E"/>
          <w:sz w:val="24"/>
          <w:szCs w:val="24"/>
        </w:rPr>
        <w:t>Report</w:t>
      </w:r>
      <w:r w:rsidR="00634CB3" w:rsidRPr="00634CB3">
        <w:rPr>
          <w:rFonts w:ascii="Times New Roman" w:eastAsia="Times New Roman" w:hAnsi="Times New Roman" w:cs="Times New Roman" w:hint="eastAsia"/>
          <w:i/>
          <w:iCs/>
          <w:color w:val="2E2E2E"/>
          <w:sz w:val="24"/>
          <w:szCs w:val="24"/>
        </w:rPr>
        <w:t>ed</w:t>
      </w:r>
      <w:r w:rsidR="00634CB3" w:rsidRPr="00634CB3">
        <w:rPr>
          <w:rFonts w:ascii="Times New Roman" w:eastAsia="Times New Roman" w:hAnsi="Times New Roman" w:cs="Times New Roman"/>
          <w:i/>
          <w:iCs/>
          <w:color w:val="2E2E2E"/>
          <w:sz w:val="24"/>
          <w:szCs w:val="24"/>
        </w:rPr>
        <w:t xml:space="preserve"> on the optimization of motion accuracy through PID compensation algorithm and the validation of coordinate transformation and pose calculation correctness using TF transformation</w:t>
      </w:r>
    </w:p>
    <w:p w14:paraId="543A7621" w14:textId="00D2DF61" w:rsidR="281B5D8B" w:rsidRPr="00634CB3" w:rsidRDefault="281B5D8B" w:rsidP="7FD13005">
      <w:pPr>
        <w:pStyle w:val="ad"/>
        <w:shd w:val="clear" w:color="auto" w:fill="FFFFFF" w:themeFill="background1"/>
        <w:spacing w:after="0"/>
        <w:ind w:left="420"/>
        <w:jc w:val="left"/>
        <w:rPr>
          <w:rFonts w:ascii="Times New Roman" w:hAnsi="Times New Roman" w:cs="Times New Roman" w:hint="eastAsia"/>
          <w:i/>
          <w:iCs/>
          <w:color w:val="2E2E2E"/>
          <w:sz w:val="24"/>
          <w:szCs w:val="24"/>
        </w:rPr>
      </w:pPr>
      <w:r w:rsidRPr="7FD13005">
        <w:rPr>
          <w:rFonts w:ascii="Times New Roman" w:eastAsia="Times New Roman" w:hAnsi="Times New Roman" w:cs="Times New Roman"/>
          <w:i/>
          <w:iCs/>
          <w:color w:val="2E2E2E"/>
          <w:sz w:val="24"/>
          <w:szCs w:val="24"/>
        </w:rPr>
        <w:t xml:space="preserve">(2). </w:t>
      </w:r>
      <w:r w:rsidR="00634CB3">
        <w:rPr>
          <w:rFonts w:ascii="Times New Roman" w:hAnsi="Times New Roman" w:cs="Times New Roman" w:hint="eastAsia"/>
          <w:i/>
          <w:iCs/>
          <w:color w:val="2E2E2E"/>
          <w:sz w:val="24"/>
          <w:szCs w:val="24"/>
        </w:rPr>
        <w:t>Transformation:</w:t>
      </w:r>
      <w:r w:rsidR="00AD1CC7" w:rsidRPr="00AD1CC7">
        <w:rPr>
          <w:rFonts w:ascii="Times New Roman" w:eastAsia="Times New Roman" w:hAnsi="Times New Roman" w:cs="Times New Roman"/>
          <w:i/>
          <w:iCs/>
          <w:color w:val="2E2E2E"/>
          <w:sz w:val="24"/>
          <w:szCs w:val="24"/>
        </w:rPr>
        <w:t xml:space="preserve"> </w:t>
      </w:r>
      <w:r w:rsidR="00AD1CC7" w:rsidRPr="00AD1CC7">
        <w:rPr>
          <w:rFonts w:ascii="Times New Roman" w:eastAsia="Times New Roman" w:hAnsi="Times New Roman" w:cs="Times New Roman"/>
          <w:i/>
          <w:iCs/>
          <w:color w:val="2E2E2E"/>
          <w:sz w:val="24"/>
          <w:szCs w:val="24"/>
        </w:rPr>
        <w:t>Discuss the coordinate transformation broadcasting method and present the experimental results, proposing further research on TF2 listening.</w:t>
      </w:r>
    </w:p>
    <w:p w14:paraId="5CB5403C" w14:textId="63F2F8F8" w:rsidR="00207AC2" w:rsidRPr="00207AC2" w:rsidRDefault="0E00DE8D" w:rsidP="00207AC2">
      <w:pPr>
        <w:pStyle w:val="ad"/>
        <w:shd w:val="clear" w:color="auto" w:fill="FFFFFF" w:themeFill="background1"/>
        <w:spacing w:after="0"/>
        <w:ind w:left="420"/>
        <w:jc w:val="left"/>
        <w:rPr>
          <w:i/>
          <w:iCs/>
          <w:color w:val="2E2E2E"/>
        </w:rPr>
      </w:pPr>
      <w:r w:rsidRPr="7FD13005">
        <w:rPr>
          <w:rFonts w:ascii="Times New Roman" w:eastAsia="Times New Roman" w:hAnsi="Times New Roman" w:cs="Times New Roman"/>
          <w:i/>
          <w:iCs/>
          <w:color w:val="2E2E2E"/>
          <w:sz w:val="24"/>
          <w:szCs w:val="24"/>
        </w:rPr>
        <w:t xml:space="preserve">(3). </w:t>
      </w:r>
      <w:r w:rsidR="00634CB3" w:rsidRPr="00634CB3">
        <w:rPr>
          <w:rFonts w:ascii="Times New Roman" w:hAnsi="Times New Roman" w:cs="Times New Roman" w:hint="eastAsia"/>
          <w:i/>
          <w:iCs/>
          <w:color w:val="2E2E2E"/>
          <w:sz w:val="24"/>
          <w:szCs w:val="24"/>
        </w:rPr>
        <w:t>Detection</w:t>
      </w:r>
      <w:r w:rsidR="00634CB3">
        <w:rPr>
          <w:rFonts w:ascii="Times New Roman" w:hAnsi="Times New Roman" w:cs="Times New Roman" w:hint="eastAsia"/>
          <w:i/>
          <w:iCs/>
          <w:color w:val="2E2E2E"/>
          <w:sz w:val="24"/>
          <w:szCs w:val="24"/>
        </w:rPr>
        <w:t>:</w:t>
      </w:r>
      <w:r w:rsidR="00207AC2" w:rsidRPr="00207AC2">
        <w:rPr>
          <w:rFonts w:ascii="宋体" w:eastAsia="宋体" w:hAnsi="宋体" w:cs="宋体"/>
          <w:kern w:val="0"/>
          <w:sz w:val="24"/>
          <w:szCs w:val="24"/>
        </w:rPr>
        <w:t xml:space="preserve"> </w:t>
      </w:r>
      <w:r w:rsidR="00207AC2" w:rsidRPr="00207AC2">
        <w:rPr>
          <w:rFonts w:ascii="Times New Roman" w:eastAsia="Times New Roman" w:hAnsi="Times New Roman" w:cs="Times New Roman"/>
          <w:i/>
          <w:iCs/>
          <w:color w:val="2E2E2E"/>
          <w:sz w:val="24"/>
          <w:szCs w:val="24"/>
        </w:rPr>
        <w:t>Report</w:t>
      </w:r>
      <w:r w:rsidR="00AD1CC7">
        <w:rPr>
          <w:rFonts w:ascii="Times New Roman" w:hAnsi="Times New Roman" w:cs="Times New Roman" w:hint="eastAsia"/>
          <w:i/>
          <w:iCs/>
          <w:color w:val="2E2E2E"/>
          <w:sz w:val="24"/>
          <w:szCs w:val="24"/>
        </w:rPr>
        <w:t>ed</w:t>
      </w:r>
      <w:r w:rsidR="00207AC2" w:rsidRPr="00207AC2">
        <w:rPr>
          <w:rFonts w:ascii="Times New Roman" w:eastAsia="Times New Roman" w:hAnsi="Times New Roman" w:cs="Times New Roman"/>
          <w:i/>
          <w:iCs/>
          <w:color w:val="2E2E2E"/>
          <w:sz w:val="24"/>
          <w:szCs w:val="24"/>
        </w:rPr>
        <w:t xml:space="preserve"> on the point cloud algorithm for pose estimation and preliminary experimental results.</w:t>
      </w:r>
    </w:p>
    <w:p w14:paraId="44CD3E3D" w14:textId="580A2369" w:rsidR="0E00DE8D" w:rsidRPr="00207AC2" w:rsidRDefault="0E00DE8D" w:rsidP="7FD13005">
      <w:pPr>
        <w:pStyle w:val="ad"/>
        <w:shd w:val="clear" w:color="auto" w:fill="FFFFFF" w:themeFill="background1"/>
        <w:spacing w:after="0"/>
        <w:ind w:left="420"/>
        <w:jc w:val="left"/>
        <w:rPr>
          <w:rFonts w:ascii="Times New Roman" w:hAnsi="Times New Roman" w:cs="Times New Roman" w:hint="eastAsia"/>
          <w:i/>
          <w:iCs/>
          <w:color w:val="2E2E2E"/>
          <w:sz w:val="24"/>
          <w:szCs w:val="24"/>
        </w:rPr>
      </w:pPr>
      <w:r w:rsidRPr="7FD13005">
        <w:rPr>
          <w:rFonts w:ascii="Times New Roman" w:eastAsia="Times New Roman" w:hAnsi="Times New Roman" w:cs="Times New Roman"/>
          <w:i/>
          <w:iCs/>
          <w:color w:val="2E2E2E"/>
          <w:sz w:val="24"/>
          <w:szCs w:val="24"/>
        </w:rPr>
        <w:t xml:space="preserve">(4). </w:t>
      </w:r>
      <w:r w:rsidR="00634CB3">
        <w:rPr>
          <w:rFonts w:ascii="Times New Roman" w:hAnsi="Times New Roman" w:cs="Times New Roman" w:hint="eastAsia"/>
          <w:i/>
          <w:iCs/>
          <w:color w:val="2E2E2E"/>
          <w:sz w:val="24"/>
          <w:szCs w:val="24"/>
        </w:rPr>
        <w:t>Motion Pla</w:t>
      </w:r>
      <w:r w:rsidR="00634CB3" w:rsidRPr="00207AC2">
        <w:rPr>
          <w:rFonts w:ascii="Times New Roman" w:eastAsia="Times New Roman" w:hAnsi="Times New Roman" w:cs="Times New Roman" w:hint="eastAsia"/>
          <w:i/>
          <w:iCs/>
          <w:color w:val="2E2E2E"/>
          <w:sz w:val="24"/>
          <w:szCs w:val="24"/>
        </w:rPr>
        <w:t>nning:</w:t>
      </w:r>
      <w:r w:rsidR="00207AC2" w:rsidRPr="00207AC2">
        <w:rPr>
          <w:rFonts w:ascii="Times New Roman" w:eastAsia="Times New Roman" w:hAnsi="Times New Roman" w:cs="Times New Roman"/>
          <w:i/>
          <w:iCs/>
          <w:color w:val="2E2E2E"/>
          <w:sz w:val="24"/>
          <w:szCs w:val="24"/>
        </w:rPr>
        <w:t xml:space="preserve"> </w:t>
      </w:r>
      <w:r w:rsidR="00207AC2" w:rsidRPr="00207AC2">
        <w:rPr>
          <w:rFonts w:ascii="Times New Roman" w:eastAsia="Times New Roman" w:hAnsi="Times New Roman" w:cs="Times New Roman"/>
          <w:i/>
          <w:iCs/>
          <w:color w:val="2E2E2E"/>
          <w:sz w:val="24"/>
          <w:szCs w:val="24"/>
        </w:rPr>
        <w:t>Presented the implementation of object picking and motion planning using MoveIt!, including object selection based on scores, path planning execution, and comparisons between different planning algorithms, analyzing their success and failure cases.</w:t>
      </w:r>
    </w:p>
    <w:p w14:paraId="5AEB423E" w14:textId="7E161180" w:rsidR="3567741A" w:rsidRDefault="3567741A" w:rsidP="7FD13005">
      <w:pPr>
        <w:pStyle w:val="ad"/>
        <w:numPr>
          <w:ilvl w:val="0"/>
          <w:numId w:val="2"/>
        </w:numPr>
        <w:shd w:val="clear" w:color="auto" w:fill="FFFFFF" w:themeFill="background1"/>
        <w:spacing w:after="0"/>
        <w:jc w:val="left"/>
        <w:rPr>
          <w:rFonts w:ascii="Times New Roman" w:eastAsia="Times New Roman" w:hAnsi="Times New Roman" w:cs="Times New Roman"/>
          <w:i/>
          <w:iCs/>
          <w:color w:val="2E2E2E"/>
          <w:sz w:val="24"/>
          <w:szCs w:val="24"/>
        </w:rPr>
      </w:pPr>
      <w:r w:rsidRPr="7FD13005">
        <w:rPr>
          <w:rFonts w:ascii="Times New Roman" w:eastAsia="Times New Roman" w:hAnsi="Times New Roman" w:cs="Times New Roman"/>
          <w:i/>
          <w:iCs/>
          <w:color w:val="2E2E2E"/>
          <w:sz w:val="24"/>
          <w:szCs w:val="24"/>
        </w:rPr>
        <w:t>Advice that you received</w:t>
      </w:r>
    </w:p>
    <w:p w14:paraId="6DFF1070" w14:textId="7740E724" w:rsidR="00AD1CC7" w:rsidRPr="00AD1CC7" w:rsidRDefault="00AD1CC7" w:rsidP="00AD1CC7">
      <w:pPr>
        <w:pStyle w:val="ad"/>
        <w:numPr>
          <w:ilvl w:val="0"/>
          <w:numId w:val="1"/>
        </w:numPr>
        <w:shd w:val="clear" w:color="auto" w:fill="FFFFFF" w:themeFill="background1"/>
        <w:spacing w:after="0"/>
        <w:jc w:val="left"/>
        <w:rPr>
          <w:rFonts w:ascii="Times New Roman" w:hAnsi="Times New Roman" w:cs="Times New Roman"/>
          <w:i/>
          <w:iCs/>
          <w:color w:val="2E2E2E"/>
          <w:sz w:val="24"/>
          <w:szCs w:val="24"/>
        </w:rPr>
      </w:pPr>
      <w:r w:rsidRPr="00AD1CC7">
        <w:rPr>
          <w:rFonts w:ascii="Times New Roman" w:hAnsi="Times New Roman" w:cs="Times New Roman"/>
          <w:i/>
          <w:iCs/>
          <w:color w:val="2E2E2E"/>
          <w:sz w:val="24"/>
          <w:szCs w:val="24"/>
        </w:rPr>
        <w:t>Integrate the work of various modules, unify the research approach, and avoid conflicts and redundancies between different methods.</w:t>
      </w:r>
    </w:p>
    <w:p w14:paraId="7556E73B" w14:textId="77777777" w:rsidR="00325051" w:rsidRPr="00325051" w:rsidRDefault="00325051" w:rsidP="00325051">
      <w:pPr>
        <w:pStyle w:val="ad"/>
        <w:widowControl/>
        <w:numPr>
          <w:ilvl w:val="0"/>
          <w:numId w:val="1"/>
        </w:numPr>
        <w:spacing w:before="100" w:beforeAutospacing="1" w:after="100" w:afterAutospacing="1" w:line="240" w:lineRule="auto"/>
        <w:jc w:val="left"/>
        <w:rPr>
          <w:rFonts w:ascii="Times New Roman" w:hAnsi="Times New Roman" w:cs="Times New Roman"/>
          <w:i/>
          <w:iCs/>
          <w:color w:val="2E2E2E"/>
          <w:sz w:val="24"/>
          <w:szCs w:val="24"/>
        </w:rPr>
      </w:pPr>
      <w:r w:rsidRPr="00325051">
        <w:rPr>
          <w:rFonts w:ascii="Times New Roman" w:hAnsi="Times New Roman" w:cs="Times New Roman"/>
          <w:i/>
          <w:iCs/>
          <w:color w:val="2E2E2E"/>
          <w:sz w:val="24"/>
          <w:szCs w:val="24"/>
        </w:rPr>
        <w:t>Focus on presenting the results while minimizing the demonstration of the implementation process.</w:t>
      </w:r>
    </w:p>
    <w:p w14:paraId="4F3B08A7" w14:textId="77777777" w:rsidR="00AD1CC7" w:rsidRPr="00AD1CC7" w:rsidRDefault="00AD1CC7" w:rsidP="00AD1CC7">
      <w:pPr>
        <w:pStyle w:val="ad"/>
        <w:widowControl/>
        <w:numPr>
          <w:ilvl w:val="0"/>
          <w:numId w:val="1"/>
        </w:numPr>
        <w:spacing w:before="100" w:beforeAutospacing="1" w:after="100" w:afterAutospacing="1" w:line="240" w:lineRule="auto"/>
        <w:jc w:val="left"/>
        <w:rPr>
          <w:rFonts w:ascii="Times New Roman" w:hAnsi="Times New Roman" w:cs="Times New Roman"/>
          <w:i/>
          <w:iCs/>
          <w:color w:val="2E2E2E"/>
          <w:sz w:val="24"/>
          <w:szCs w:val="24"/>
        </w:rPr>
      </w:pPr>
      <w:r w:rsidRPr="00AD1CC7">
        <w:rPr>
          <w:rFonts w:ascii="Times New Roman" w:hAnsi="Times New Roman" w:cs="Times New Roman"/>
          <w:i/>
          <w:iCs/>
          <w:color w:val="2E2E2E"/>
          <w:sz w:val="24"/>
          <w:szCs w:val="24"/>
        </w:rPr>
        <w:t>The object detection module explores and switches to other methods to improve detection speed, primarily using the YOLO algorithm and converting the results to obtain 3D coordinates.</w:t>
      </w:r>
    </w:p>
    <w:p w14:paraId="45A8C9AD" w14:textId="633F6189" w:rsidR="7FD13005" w:rsidRDefault="003336A3" w:rsidP="03151E49">
      <w:pPr>
        <w:pStyle w:val="ad"/>
        <w:numPr>
          <w:ilvl w:val="0"/>
          <w:numId w:val="1"/>
        </w:numPr>
        <w:shd w:val="clear" w:color="auto" w:fill="FFFFFF" w:themeFill="background1"/>
        <w:spacing w:after="0"/>
        <w:jc w:val="left"/>
        <w:rPr>
          <w:rFonts w:ascii="Times New Roman" w:eastAsia="Times New Roman" w:hAnsi="Times New Roman" w:cs="Times New Roman"/>
          <w:i/>
          <w:iCs/>
          <w:color w:val="2E2E2E"/>
          <w:sz w:val="24"/>
          <w:szCs w:val="24"/>
        </w:rPr>
      </w:pPr>
      <w:r w:rsidRPr="003336A3">
        <w:rPr>
          <w:rFonts w:ascii="Times New Roman" w:eastAsia="Times New Roman" w:hAnsi="Times New Roman" w:cs="Times New Roman"/>
          <w:i/>
          <w:iCs/>
          <w:color w:val="2E2E2E"/>
          <w:sz w:val="24"/>
          <w:szCs w:val="24"/>
        </w:rPr>
        <w:t>Optimize the algorithm in the motion planning module to resolve existing errors.</w:t>
      </w:r>
    </w:p>
    <w:p w14:paraId="4C794528" w14:textId="2D57B077" w:rsidR="3567741A" w:rsidRDefault="3567741A" w:rsidP="7FD13005">
      <w:pPr>
        <w:pStyle w:val="ad"/>
        <w:numPr>
          <w:ilvl w:val="0"/>
          <w:numId w:val="2"/>
        </w:numPr>
        <w:shd w:val="clear" w:color="auto" w:fill="FFFFFF" w:themeFill="background1"/>
        <w:spacing w:after="0"/>
        <w:jc w:val="left"/>
        <w:rPr>
          <w:rFonts w:ascii="Times New Roman" w:eastAsia="Times New Roman" w:hAnsi="Times New Roman" w:cs="Times New Roman"/>
          <w:i/>
          <w:iCs/>
          <w:color w:val="2E2E2E"/>
          <w:sz w:val="24"/>
          <w:szCs w:val="24"/>
        </w:rPr>
      </w:pPr>
      <w:r w:rsidRPr="7FD13005">
        <w:rPr>
          <w:rFonts w:ascii="Times New Roman" w:eastAsia="Times New Roman" w:hAnsi="Times New Roman" w:cs="Times New Roman"/>
          <w:i/>
          <w:iCs/>
          <w:color w:val="2E2E2E"/>
          <w:sz w:val="24"/>
          <w:szCs w:val="24"/>
        </w:rPr>
        <w:t>Decisions that were made</w:t>
      </w:r>
    </w:p>
    <w:p w14:paraId="797688B2" w14:textId="0B05C1D2" w:rsidR="003336A3" w:rsidRPr="00325051" w:rsidRDefault="003336A3" w:rsidP="00325051">
      <w:pPr>
        <w:pStyle w:val="ad"/>
        <w:numPr>
          <w:ilvl w:val="0"/>
          <w:numId w:val="4"/>
        </w:numPr>
        <w:shd w:val="clear" w:color="auto" w:fill="FFFFFF" w:themeFill="background1"/>
        <w:spacing w:after="0"/>
        <w:jc w:val="left"/>
        <w:rPr>
          <w:rFonts w:ascii="Times New Roman" w:hAnsi="Times New Roman" w:cs="Times New Roman" w:hint="eastAsia"/>
          <w:i/>
          <w:iCs/>
          <w:color w:val="2E2E2E"/>
          <w:sz w:val="24"/>
          <w:szCs w:val="24"/>
        </w:rPr>
      </w:pPr>
      <w:r w:rsidRPr="003336A3">
        <w:rPr>
          <w:rFonts w:ascii="Times New Roman" w:eastAsia="Times New Roman" w:hAnsi="Times New Roman" w:cs="Times New Roman"/>
          <w:i/>
          <w:iCs/>
          <w:color w:val="2E2E2E"/>
          <w:sz w:val="24"/>
          <w:szCs w:val="24"/>
        </w:rPr>
        <w:t xml:space="preserve">Use Moveit uniformly for research, replacing the approach of using both </w:t>
      </w:r>
      <w:proofErr w:type="spellStart"/>
      <w:r w:rsidRPr="003336A3">
        <w:rPr>
          <w:rFonts w:ascii="Times New Roman" w:eastAsia="Times New Roman" w:hAnsi="Times New Roman" w:cs="Times New Roman"/>
          <w:i/>
          <w:iCs/>
          <w:color w:val="2E2E2E"/>
          <w:sz w:val="24"/>
          <w:szCs w:val="24"/>
        </w:rPr>
        <w:t>Matlab</w:t>
      </w:r>
      <w:proofErr w:type="spellEnd"/>
      <w:r w:rsidRPr="003336A3">
        <w:rPr>
          <w:rFonts w:ascii="Times New Roman" w:eastAsia="Times New Roman" w:hAnsi="Times New Roman" w:cs="Times New Roman"/>
          <w:i/>
          <w:iCs/>
          <w:color w:val="2E2E2E"/>
          <w:sz w:val="24"/>
          <w:szCs w:val="24"/>
        </w:rPr>
        <w:t xml:space="preserve"> and Moveit simultaneously.</w:t>
      </w:r>
    </w:p>
    <w:p w14:paraId="21BC13AB" w14:textId="66A65805" w:rsidR="003336A3" w:rsidRDefault="003336A3" w:rsidP="003336A3">
      <w:pPr>
        <w:pStyle w:val="ad"/>
        <w:shd w:val="clear" w:color="auto" w:fill="FFFFFF" w:themeFill="background1"/>
        <w:spacing w:after="0"/>
        <w:ind w:left="420"/>
        <w:jc w:val="left"/>
        <w:rPr>
          <w:rFonts w:ascii="Times New Roman" w:hAnsi="Times New Roman" w:cs="Times New Roman"/>
          <w:i/>
          <w:iCs/>
          <w:color w:val="2E2E2E"/>
          <w:sz w:val="24"/>
          <w:szCs w:val="24"/>
        </w:rPr>
      </w:pPr>
      <w:r w:rsidRPr="03151E49">
        <w:rPr>
          <w:rFonts w:ascii="Times New Roman" w:eastAsia="Times New Roman" w:hAnsi="Times New Roman" w:cs="Times New Roman"/>
          <w:i/>
          <w:iCs/>
          <w:color w:val="2E2E2E"/>
          <w:sz w:val="24"/>
          <w:szCs w:val="24"/>
        </w:rPr>
        <w:t>(</w:t>
      </w:r>
      <w:r w:rsidR="00F91417" w:rsidRPr="03151E49">
        <w:rPr>
          <w:rFonts w:ascii="Times New Roman" w:eastAsia="Times New Roman" w:hAnsi="Times New Roman" w:cs="Times New Roman"/>
          <w:i/>
          <w:iCs/>
          <w:color w:val="2E2E2E"/>
          <w:sz w:val="24"/>
          <w:szCs w:val="24"/>
        </w:rPr>
        <w:t>2)</w:t>
      </w:r>
      <w:r w:rsidR="00F91417" w:rsidRPr="003336A3">
        <w:rPr>
          <w:rFonts w:ascii="Times New Roman" w:eastAsia="Times New Roman" w:hAnsi="Times New Roman" w:cs="Times New Roman"/>
          <w:i/>
          <w:iCs/>
          <w:color w:val="2E2E2E"/>
          <w:sz w:val="24"/>
          <w:szCs w:val="24"/>
        </w:rPr>
        <w:t xml:space="preserve"> Focus</w:t>
      </w:r>
      <w:r w:rsidRPr="003336A3">
        <w:rPr>
          <w:rFonts w:ascii="Times New Roman" w:eastAsia="Times New Roman" w:hAnsi="Times New Roman" w:cs="Times New Roman"/>
          <w:i/>
          <w:iCs/>
          <w:color w:val="2E2E2E"/>
          <w:sz w:val="24"/>
          <w:szCs w:val="24"/>
        </w:rPr>
        <w:t xml:space="preserve"> on using the YOLO algorithm for object detection and convert RGB images into depth images to obtain 3D coordinates.</w:t>
      </w:r>
    </w:p>
    <w:p w14:paraId="136E408B" w14:textId="04BF0AD2" w:rsidR="57D192A2" w:rsidRPr="003336A3" w:rsidRDefault="003336A3" w:rsidP="00325051">
      <w:pPr>
        <w:pStyle w:val="ad"/>
        <w:shd w:val="clear" w:color="auto" w:fill="FFFFFF" w:themeFill="background1"/>
        <w:spacing w:after="0"/>
        <w:ind w:left="420"/>
        <w:rPr>
          <w:rFonts w:ascii="Times New Roman" w:hAnsi="Times New Roman" w:cs="Times New Roman" w:hint="eastAsia"/>
          <w:i/>
          <w:iCs/>
          <w:color w:val="2E2E2E"/>
          <w:sz w:val="24"/>
          <w:szCs w:val="24"/>
        </w:rPr>
      </w:pPr>
      <w:r w:rsidRPr="03151E49">
        <w:rPr>
          <w:rFonts w:ascii="Times New Roman" w:eastAsia="Times New Roman" w:hAnsi="Times New Roman" w:cs="Times New Roman"/>
          <w:i/>
          <w:iCs/>
          <w:color w:val="2E2E2E"/>
          <w:sz w:val="24"/>
          <w:szCs w:val="24"/>
        </w:rPr>
        <w:t>(</w:t>
      </w:r>
      <w:r>
        <w:rPr>
          <w:rFonts w:ascii="Times New Roman" w:hAnsi="Times New Roman" w:cs="Times New Roman"/>
          <w:i/>
          <w:iCs/>
          <w:color w:val="2E2E2E"/>
          <w:sz w:val="24"/>
          <w:szCs w:val="24"/>
        </w:rPr>
        <w:t>3</w:t>
      </w:r>
      <w:r w:rsidRPr="03151E49">
        <w:rPr>
          <w:rFonts w:ascii="Times New Roman" w:eastAsia="Times New Roman" w:hAnsi="Times New Roman" w:cs="Times New Roman"/>
          <w:i/>
          <w:iCs/>
          <w:color w:val="2E2E2E"/>
          <w:sz w:val="24"/>
          <w:szCs w:val="24"/>
        </w:rPr>
        <w:t>)</w:t>
      </w:r>
      <w:r>
        <w:rPr>
          <w:rFonts w:ascii="Times New Roman" w:hAnsi="Times New Roman" w:cs="Times New Roman" w:hint="eastAsia"/>
          <w:i/>
          <w:iCs/>
          <w:color w:val="2E2E2E"/>
          <w:sz w:val="24"/>
          <w:szCs w:val="24"/>
        </w:rPr>
        <w:t xml:space="preserve"> </w:t>
      </w:r>
      <w:r w:rsidRPr="003336A3">
        <w:rPr>
          <w:rFonts w:ascii="Times New Roman" w:hAnsi="Times New Roman" w:cs="Times New Roman"/>
          <w:i/>
          <w:iCs/>
          <w:color w:val="2E2E2E"/>
          <w:sz w:val="24"/>
          <w:szCs w:val="24"/>
        </w:rPr>
        <w:t>Adjust the Moveit algorithm and parameters to resolve path planning failures and optimize the scoring algorithm.</w:t>
      </w:r>
    </w:p>
    <w:p w14:paraId="51A3BE6A" w14:textId="541946A7" w:rsidR="3567741A" w:rsidRDefault="3567741A" w:rsidP="7FD13005">
      <w:pPr>
        <w:pStyle w:val="ad"/>
        <w:numPr>
          <w:ilvl w:val="0"/>
          <w:numId w:val="2"/>
        </w:numPr>
        <w:shd w:val="clear" w:color="auto" w:fill="FFFFFF" w:themeFill="background1"/>
        <w:spacing w:after="0"/>
        <w:jc w:val="left"/>
        <w:rPr>
          <w:rFonts w:ascii="Times New Roman" w:eastAsia="Times New Roman" w:hAnsi="Times New Roman" w:cs="Times New Roman"/>
          <w:i/>
          <w:iCs/>
          <w:color w:val="2E2E2E"/>
          <w:sz w:val="24"/>
          <w:szCs w:val="24"/>
        </w:rPr>
      </w:pPr>
      <w:r w:rsidRPr="7FD13005">
        <w:rPr>
          <w:rFonts w:ascii="Times New Roman" w:eastAsia="Times New Roman" w:hAnsi="Times New Roman" w:cs="Times New Roman"/>
          <w:i/>
          <w:iCs/>
          <w:color w:val="2E2E2E"/>
          <w:sz w:val="24"/>
          <w:szCs w:val="24"/>
        </w:rPr>
        <w:t>Actions that were agreed on</w:t>
      </w:r>
    </w:p>
    <w:p w14:paraId="3D96292A" w14:textId="0FE40186" w:rsidR="7FD13005" w:rsidRPr="00325051" w:rsidRDefault="00325051" w:rsidP="00325051">
      <w:pPr>
        <w:pStyle w:val="ad"/>
        <w:shd w:val="clear" w:color="auto" w:fill="FFFFFF" w:themeFill="background1"/>
        <w:spacing w:after="0"/>
        <w:ind w:left="420"/>
        <w:jc w:val="left"/>
        <w:rPr>
          <w:rFonts w:ascii="Times New Roman" w:eastAsia="Times New Roman" w:hAnsi="Times New Roman" w:cs="Times New Roman"/>
          <w:i/>
          <w:iCs/>
          <w:color w:val="2E2E2E"/>
          <w:sz w:val="24"/>
          <w:szCs w:val="24"/>
        </w:rPr>
      </w:pPr>
      <w:r w:rsidRPr="00325051">
        <w:rPr>
          <w:rFonts w:ascii="Times New Roman" w:eastAsia="Times New Roman" w:hAnsi="Times New Roman" w:cs="Times New Roman"/>
          <w:i/>
          <w:iCs/>
          <w:color w:val="2E2E2E"/>
          <w:sz w:val="24"/>
          <w:szCs w:val="24"/>
        </w:rPr>
        <w:t>Adjust the existing research plan based on recommendations, unify the design and implementation methods using Moveit, conduct more precise discussions on tasks, and further refine and optimize the approach accordingly.</w:t>
      </w:r>
    </w:p>
    <w:sectPr w:rsidR="7FD13005" w:rsidRPr="0032505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CFC6"/>
    <w:multiLevelType w:val="hybridMultilevel"/>
    <w:tmpl w:val="8B8CF4C0"/>
    <w:lvl w:ilvl="0" w:tplc="ED1CCCEA">
      <w:start w:val="1"/>
      <w:numFmt w:val="bullet"/>
      <w:lvlText w:val=""/>
      <w:lvlJc w:val="left"/>
      <w:pPr>
        <w:ind w:left="780" w:hanging="420"/>
      </w:pPr>
      <w:rPr>
        <w:rFonts w:ascii="Wingdings" w:hAnsi="Wingdings" w:hint="default"/>
      </w:rPr>
    </w:lvl>
    <w:lvl w:ilvl="1" w:tplc="E326DD30">
      <w:start w:val="1"/>
      <w:numFmt w:val="bullet"/>
      <w:lvlText w:val=""/>
      <w:lvlJc w:val="left"/>
      <w:pPr>
        <w:ind w:left="1500" w:hanging="420"/>
      </w:pPr>
      <w:rPr>
        <w:rFonts w:ascii="Wingdings" w:hAnsi="Wingdings" w:hint="default"/>
      </w:rPr>
    </w:lvl>
    <w:lvl w:ilvl="2" w:tplc="F8403C92">
      <w:start w:val="1"/>
      <w:numFmt w:val="bullet"/>
      <w:lvlText w:val=""/>
      <w:lvlJc w:val="left"/>
      <w:pPr>
        <w:ind w:left="2220" w:hanging="420"/>
      </w:pPr>
      <w:rPr>
        <w:rFonts w:ascii="Wingdings" w:hAnsi="Wingdings" w:hint="default"/>
      </w:rPr>
    </w:lvl>
    <w:lvl w:ilvl="3" w:tplc="1BEA5558">
      <w:start w:val="1"/>
      <w:numFmt w:val="bullet"/>
      <w:lvlText w:val=""/>
      <w:lvlJc w:val="left"/>
      <w:pPr>
        <w:ind w:left="2940" w:hanging="420"/>
      </w:pPr>
      <w:rPr>
        <w:rFonts w:ascii="Wingdings" w:hAnsi="Wingdings" w:hint="default"/>
      </w:rPr>
    </w:lvl>
    <w:lvl w:ilvl="4" w:tplc="64663C68">
      <w:start w:val="1"/>
      <w:numFmt w:val="bullet"/>
      <w:lvlText w:val=""/>
      <w:lvlJc w:val="left"/>
      <w:pPr>
        <w:ind w:left="3660" w:hanging="420"/>
      </w:pPr>
      <w:rPr>
        <w:rFonts w:ascii="Wingdings" w:hAnsi="Wingdings" w:hint="default"/>
      </w:rPr>
    </w:lvl>
    <w:lvl w:ilvl="5" w:tplc="C694B7C6">
      <w:start w:val="1"/>
      <w:numFmt w:val="bullet"/>
      <w:lvlText w:val=""/>
      <w:lvlJc w:val="left"/>
      <w:pPr>
        <w:ind w:left="4380" w:hanging="420"/>
      </w:pPr>
      <w:rPr>
        <w:rFonts w:ascii="Wingdings" w:hAnsi="Wingdings" w:hint="default"/>
      </w:rPr>
    </w:lvl>
    <w:lvl w:ilvl="6" w:tplc="D3A86524">
      <w:start w:val="1"/>
      <w:numFmt w:val="bullet"/>
      <w:lvlText w:val=""/>
      <w:lvlJc w:val="left"/>
      <w:pPr>
        <w:ind w:left="5100" w:hanging="420"/>
      </w:pPr>
      <w:rPr>
        <w:rFonts w:ascii="Wingdings" w:hAnsi="Wingdings" w:hint="default"/>
      </w:rPr>
    </w:lvl>
    <w:lvl w:ilvl="7" w:tplc="B01CAE38">
      <w:start w:val="1"/>
      <w:numFmt w:val="bullet"/>
      <w:lvlText w:val=""/>
      <w:lvlJc w:val="left"/>
      <w:pPr>
        <w:ind w:left="5820" w:hanging="420"/>
      </w:pPr>
      <w:rPr>
        <w:rFonts w:ascii="Wingdings" w:hAnsi="Wingdings" w:hint="default"/>
      </w:rPr>
    </w:lvl>
    <w:lvl w:ilvl="8" w:tplc="41781D02">
      <w:start w:val="1"/>
      <w:numFmt w:val="bullet"/>
      <w:lvlText w:val=""/>
      <w:lvlJc w:val="left"/>
      <w:pPr>
        <w:ind w:left="6540" w:hanging="420"/>
      </w:pPr>
      <w:rPr>
        <w:rFonts w:ascii="Wingdings" w:hAnsi="Wingdings" w:hint="default"/>
      </w:rPr>
    </w:lvl>
  </w:abstractNum>
  <w:abstractNum w:abstractNumId="1" w15:restartNumberingAfterBreak="0">
    <w:nsid w:val="114534EA"/>
    <w:multiLevelType w:val="hybridMultilevel"/>
    <w:tmpl w:val="62B6413A"/>
    <w:lvl w:ilvl="0" w:tplc="2D3CC294">
      <w:start w:val="1"/>
      <w:numFmt w:val="decimal"/>
      <w:lvlText w:val="(%1)"/>
      <w:lvlJc w:val="left"/>
      <w:pPr>
        <w:ind w:left="780" w:hanging="360"/>
      </w:pPr>
      <w:rPr>
        <w:rFonts w:eastAsia="Times New Roman"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CBA27FF"/>
    <w:multiLevelType w:val="hybridMultilevel"/>
    <w:tmpl w:val="2F22706A"/>
    <w:lvl w:ilvl="0" w:tplc="2E668516">
      <w:start w:val="1"/>
      <w:numFmt w:val="decimal"/>
      <w:lvlText w:val="%1."/>
      <w:lvlJc w:val="left"/>
      <w:pPr>
        <w:ind w:left="420" w:hanging="420"/>
      </w:pPr>
    </w:lvl>
    <w:lvl w:ilvl="1" w:tplc="42148C0A">
      <w:start w:val="1"/>
      <w:numFmt w:val="lowerLetter"/>
      <w:lvlText w:val="%2."/>
      <w:lvlJc w:val="left"/>
      <w:pPr>
        <w:ind w:left="840" w:hanging="420"/>
      </w:pPr>
    </w:lvl>
    <w:lvl w:ilvl="2" w:tplc="FE2CA724">
      <w:start w:val="1"/>
      <w:numFmt w:val="lowerRoman"/>
      <w:lvlText w:val="%3."/>
      <w:lvlJc w:val="right"/>
      <w:pPr>
        <w:ind w:left="1260" w:hanging="420"/>
      </w:pPr>
    </w:lvl>
    <w:lvl w:ilvl="3" w:tplc="C20CFC52">
      <w:start w:val="1"/>
      <w:numFmt w:val="decimal"/>
      <w:lvlText w:val="%4."/>
      <w:lvlJc w:val="left"/>
      <w:pPr>
        <w:ind w:left="1680" w:hanging="420"/>
      </w:pPr>
    </w:lvl>
    <w:lvl w:ilvl="4" w:tplc="9856AC90">
      <w:start w:val="1"/>
      <w:numFmt w:val="lowerLetter"/>
      <w:lvlText w:val="%5."/>
      <w:lvlJc w:val="left"/>
      <w:pPr>
        <w:ind w:left="2100" w:hanging="420"/>
      </w:pPr>
    </w:lvl>
    <w:lvl w:ilvl="5" w:tplc="871A94BA">
      <w:start w:val="1"/>
      <w:numFmt w:val="lowerRoman"/>
      <w:lvlText w:val="%6."/>
      <w:lvlJc w:val="right"/>
      <w:pPr>
        <w:ind w:left="2520" w:hanging="420"/>
      </w:pPr>
    </w:lvl>
    <w:lvl w:ilvl="6" w:tplc="4E20A6D4">
      <w:start w:val="1"/>
      <w:numFmt w:val="decimal"/>
      <w:lvlText w:val="%7."/>
      <w:lvlJc w:val="left"/>
      <w:pPr>
        <w:ind w:left="2940" w:hanging="420"/>
      </w:pPr>
    </w:lvl>
    <w:lvl w:ilvl="7" w:tplc="BDE44606">
      <w:start w:val="1"/>
      <w:numFmt w:val="lowerLetter"/>
      <w:lvlText w:val="%8."/>
      <w:lvlJc w:val="left"/>
      <w:pPr>
        <w:ind w:left="3360" w:hanging="420"/>
      </w:pPr>
    </w:lvl>
    <w:lvl w:ilvl="8" w:tplc="D1EE123A">
      <w:start w:val="1"/>
      <w:numFmt w:val="lowerRoman"/>
      <w:lvlText w:val="%9."/>
      <w:lvlJc w:val="right"/>
      <w:pPr>
        <w:ind w:left="3780" w:hanging="420"/>
      </w:pPr>
    </w:lvl>
  </w:abstractNum>
  <w:abstractNum w:abstractNumId="3" w15:restartNumberingAfterBreak="0">
    <w:nsid w:val="2EDEB575"/>
    <w:multiLevelType w:val="hybridMultilevel"/>
    <w:tmpl w:val="499440EE"/>
    <w:lvl w:ilvl="0" w:tplc="6408E744">
      <w:start w:val="1"/>
      <w:numFmt w:val="decimal"/>
      <w:lvlText w:val="(%1)"/>
      <w:lvlJc w:val="left"/>
      <w:pPr>
        <w:ind w:left="780" w:hanging="360"/>
      </w:pPr>
    </w:lvl>
    <w:lvl w:ilvl="1" w:tplc="9BF6952C">
      <w:start w:val="1"/>
      <w:numFmt w:val="lowerLetter"/>
      <w:lvlText w:val="%2."/>
      <w:lvlJc w:val="left"/>
      <w:pPr>
        <w:ind w:left="1500" w:hanging="360"/>
      </w:pPr>
    </w:lvl>
    <w:lvl w:ilvl="2" w:tplc="418E318E">
      <w:start w:val="1"/>
      <w:numFmt w:val="lowerRoman"/>
      <w:lvlText w:val="%3."/>
      <w:lvlJc w:val="right"/>
      <w:pPr>
        <w:ind w:left="2220" w:hanging="180"/>
      </w:pPr>
    </w:lvl>
    <w:lvl w:ilvl="3" w:tplc="66D4552E">
      <w:start w:val="1"/>
      <w:numFmt w:val="decimal"/>
      <w:lvlText w:val="%4."/>
      <w:lvlJc w:val="left"/>
      <w:pPr>
        <w:ind w:left="2940" w:hanging="360"/>
      </w:pPr>
    </w:lvl>
    <w:lvl w:ilvl="4" w:tplc="2188A5AE">
      <w:start w:val="1"/>
      <w:numFmt w:val="lowerLetter"/>
      <w:lvlText w:val="%5."/>
      <w:lvlJc w:val="left"/>
      <w:pPr>
        <w:ind w:left="3660" w:hanging="360"/>
      </w:pPr>
    </w:lvl>
    <w:lvl w:ilvl="5" w:tplc="AD1697F2">
      <w:start w:val="1"/>
      <w:numFmt w:val="lowerRoman"/>
      <w:lvlText w:val="%6."/>
      <w:lvlJc w:val="right"/>
      <w:pPr>
        <w:ind w:left="4380" w:hanging="180"/>
      </w:pPr>
    </w:lvl>
    <w:lvl w:ilvl="6" w:tplc="90382440">
      <w:start w:val="1"/>
      <w:numFmt w:val="decimal"/>
      <w:lvlText w:val="%7."/>
      <w:lvlJc w:val="left"/>
      <w:pPr>
        <w:ind w:left="5100" w:hanging="360"/>
      </w:pPr>
    </w:lvl>
    <w:lvl w:ilvl="7" w:tplc="0EFEA500">
      <w:start w:val="1"/>
      <w:numFmt w:val="lowerLetter"/>
      <w:lvlText w:val="%8."/>
      <w:lvlJc w:val="left"/>
      <w:pPr>
        <w:ind w:left="5820" w:hanging="360"/>
      </w:pPr>
    </w:lvl>
    <w:lvl w:ilvl="8" w:tplc="8DDA7646">
      <w:start w:val="1"/>
      <w:numFmt w:val="lowerRoman"/>
      <w:lvlText w:val="%9."/>
      <w:lvlJc w:val="right"/>
      <w:pPr>
        <w:ind w:left="6540" w:hanging="180"/>
      </w:pPr>
    </w:lvl>
  </w:abstractNum>
  <w:num w:numId="1" w16cid:durableId="1522739944">
    <w:abstractNumId w:val="3"/>
  </w:num>
  <w:num w:numId="2" w16cid:durableId="2027052961">
    <w:abstractNumId w:val="2"/>
  </w:num>
  <w:num w:numId="3" w16cid:durableId="2082290968">
    <w:abstractNumId w:val="0"/>
  </w:num>
  <w:num w:numId="4" w16cid:durableId="788279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DC305D"/>
    <w:rsid w:val="00207AC2"/>
    <w:rsid w:val="00274732"/>
    <w:rsid w:val="00325051"/>
    <w:rsid w:val="003336A3"/>
    <w:rsid w:val="004C4BBB"/>
    <w:rsid w:val="00550905"/>
    <w:rsid w:val="00634CB3"/>
    <w:rsid w:val="006B598B"/>
    <w:rsid w:val="00AD1CC7"/>
    <w:rsid w:val="00EE2421"/>
    <w:rsid w:val="00F91417"/>
    <w:rsid w:val="03151E49"/>
    <w:rsid w:val="03F07E6A"/>
    <w:rsid w:val="03FCC35A"/>
    <w:rsid w:val="074CFE95"/>
    <w:rsid w:val="0A54919F"/>
    <w:rsid w:val="0CDC305D"/>
    <w:rsid w:val="0E00DE8D"/>
    <w:rsid w:val="15E84C6E"/>
    <w:rsid w:val="186B8FE6"/>
    <w:rsid w:val="19486AF4"/>
    <w:rsid w:val="1B79BA38"/>
    <w:rsid w:val="1CD646E0"/>
    <w:rsid w:val="1E9F0FBA"/>
    <w:rsid w:val="21775442"/>
    <w:rsid w:val="226D1E42"/>
    <w:rsid w:val="25C0073B"/>
    <w:rsid w:val="281B5D8B"/>
    <w:rsid w:val="2AE5E2D9"/>
    <w:rsid w:val="2ED2D09D"/>
    <w:rsid w:val="32463EC7"/>
    <w:rsid w:val="33A0CB40"/>
    <w:rsid w:val="34BBE4EE"/>
    <w:rsid w:val="3567741A"/>
    <w:rsid w:val="356FC581"/>
    <w:rsid w:val="3595F775"/>
    <w:rsid w:val="36233A25"/>
    <w:rsid w:val="371411F2"/>
    <w:rsid w:val="3721BC02"/>
    <w:rsid w:val="386826BF"/>
    <w:rsid w:val="3949AC73"/>
    <w:rsid w:val="39981619"/>
    <w:rsid w:val="3A378083"/>
    <w:rsid w:val="3DCD99AE"/>
    <w:rsid w:val="3F4E04F7"/>
    <w:rsid w:val="40AB13E1"/>
    <w:rsid w:val="4141F058"/>
    <w:rsid w:val="42B8629B"/>
    <w:rsid w:val="43658CD5"/>
    <w:rsid w:val="446AA01B"/>
    <w:rsid w:val="446E08C6"/>
    <w:rsid w:val="4485587A"/>
    <w:rsid w:val="498B3E96"/>
    <w:rsid w:val="49C9C1EB"/>
    <w:rsid w:val="4ACF6970"/>
    <w:rsid w:val="4BDF66F7"/>
    <w:rsid w:val="4D56259F"/>
    <w:rsid w:val="4D6C1DDA"/>
    <w:rsid w:val="4F0A39B0"/>
    <w:rsid w:val="4FC03C39"/>
    <w:rsid w:val="5148DDA3"/>
    <w:rsid w:val="521C5713"/>
    <w:rsid w:val="52789941"/>
    <w:rsid w:val="552C631B"/>
    <w:rsid w:val="57D192A2"/>
    <w:rsid w:val="59EC12CB"/>
    <w:rsid w:val="5CCE00B6"/>
    <w:rsid w:val="5D67E660"/>
    <w:rsid w:val="5F47B335"/>
    <w:rsid w:val="6394C689"/>
    <w:rsid w:val="6897FE46"/>
    <w:rsid w:val="6B30AA5A"/>
    <w:rsid w:val="6B49ADB9"/>
    <w:rsid w:val="6B73A7A6"/>
    <w:rsid w:val="6BA6F941"/>
    <w:rsid w:val="7163979F"/>
    <w:rsid w:val="71BCE9C3"/>
    <w:rsid w:val="72ABF157"/>
    <w:rsid w:val="73BA7146"/>
    <w:rsid w:val="742CBC27"/>
    <w:rsid w:val="75720251"/>
    <w:rsid w:val="76281E6B"/>
    <w:rsid w:val="78BCB95F"/>
    <w:rsid w:val="78DB4036"/>
    <w:rsid w:val="7912EC87"/>
    <w:rsid w:val="7C28E5F2"/>
    <w:rsid w:val="7C332337"/>
    <w:rsid w:val="7C9A36C5"/>
    <w:rsid w:val="7CC4A6BB"/>
    <w:rsid w:val="7F1D80C5"/>
    <w:rsid w:val="7F6B1B11"/>
    <w:rsid w:val="7FD1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305D"/>
  <w15:chartTrackingRefBased/>
  <w15:docId w15:val="{BF27DE56-7B9E-4902-BDB5-68F2500B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kern w:val="48"/>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unhideWhenUsed/>
    <w:qFormat/>
    <w:pPr>
      <w:keepNext/>
      <w:keepLines/>
      <w:spacing w:after="0"/>
      <w:outlineLvl w:val="8"/>
    </w:pPr>
    <w:rPr>
      <w:rFonts w:asciiTheme="majorHAnsi" w:eastAsiaTheme="majorEastAsia" w:hAnsiTheme="maj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kern w:val="48"/>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Pr>
      <w:rFonts w:cstheme="majorBidi"/>
      <w:color w:val="0F4761" w:themeColor="accent1" w:themeShade="BF"/>
      <w:sz w:val="28"/>
      <w:szCs w:val="28"/>
    </w:rPr>
  </w:style>
  <w:style w:type="character" w:customStyle="1" w:styleId="50">
    <w:name w:val="标题 5 字符"/>
    <w:basedOn w:val="a0"/>
    <w:link w:val="5"/>
    <w:uiPriority w:val="9"/>
    <w:rPr>
      <w:rFonts w:cstheme="majorBidi"/>
      <w:color w:val="0F4761" w:themeColor="accent1" w:themeShade="BF"/>
      <w:sz w:val="24"/>
      <w:szCs w:val="24"/>
    </w:rPr>
  </w:style>
  <w:style w:type="character" w:customStyle="1" w:styleId="60">
    <w:name w:val="标题 6 字符"/>
    <w:basedOn w:val="a0"/>
    <w:link w:val="6"/>
    <w:uiPriority w:val="9"/>
    <w:rPr>
      <w:rFonts w:cstheme="majorBidi"/>
      <w:b/>
      <w:bCs/>
      <w:color w:val="0F4761" w:themeColor="accent1" w:themeShade="BF"/>
    </w:rPr>
  </w:style>
  <w:style w:type="character" w:customStyle="1" w:styleId="70">
    <w:name w:val="标题 7 字符"/>
    <w:basedOn w:val="a0"/>
    <w:link w:val="7"/>
    <w:uiPriority w:val="9"/>
    <w:rPr>
      <w:rFonts w:cstheme="majorBidi"/>
      <w:b/>
      <w:bCs/>
      <w:color w:val="595959" w:themeColor="text1" w:themeTint="A6"/>
    </w:rPr>
  </w:style>
  <w:style w:type="character" w:customStyle="1" w:styleId="80">
    <w:name w:val="标题 8 字符"/>
    <w:basedOn w:val="a0"/>
    <w:link w:val="8"/>
    <w:uiPriority w:val="9"/>
    <w:rPr>
      <w:rFonts w:cstheme="majorBidi"/>
      <w:color w:val="595959" w:themeColor="text1" w:themeTint="A6"/>
    </w:rPr>
  </w:style>
  <w:style w:type="character" w:customStyle="1" w:styleId="90">
    <w:name w:val="标题 9 字符"/>
    <w:basedOn w:val="a0"/>
    <w:link w:val="9"/>
    <w:uiPriority w:val="9"/>
    <w:rPr>
      <w:rFonts w:asciiTheme="majorHAnsi" w:eastAsiaTheme="majorEastAsia" w:hAnsiTheme="majorHAnsi" w:cstheme="majorBidi"/>
      <w:color w:val="595959" w:themeColor="text1" w:themeTint="A6"/>
    </w:rPr>
  </w:style>
  <w:style w:type="character" w:customStyle="1" w:styleId="a3">
    <w:name w:val="标题 字符"/>
    <w:basedOn w:val="a0"/>
    <w:link w:val="a4"/>
    <w:uiPriority w:val="10"/>
    <w:rPr>
      <w:rFonts w:asciiTheme="majorHAnsi" w:eastAsiaTheme="majorEastAsia" w:hAnsiTheme="majorHAnsi" w:cstheme="majorBidi"/>
      <w:sz w:val="56"/>
      <w:szCs w:val="56"/>
    </w:rPr>
  </w:style>
  <w:style w:type="paragraph" w:styleId="a4">
    <w:name w:val="Title"/>
    <w:basedOn w:val="a"/>
    <w:next w:val="a"/>
    <w:link w:val="a3"/>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副标题 字符"/>
    <w:basedOn w:val="a0"/>
    <w:link w:val="a6"/>
    <w:uiPriority w:val="11"/>
    <w:rPr>
      <w:rFonts w:asciiTheme="majorHAnsi" w:eastAsiaTheme="majorEastAsia" w:hAnsiTheme="majorHAnsi" w:cstheme="majorBidi"/>
      <w:color w:val="595959" w:themeColor="text1" w:themeTint="A6"/>
      <w:spacing w:val="15"/>
      <w:sz w:val="28"/>
      <w:szCs w:val="28"/>
    </w:rPr>
  </w:style>
  <w:style w:type="paragraph" w:styleId="a6">
    <w:name w:val="Subtitle"/>
    <w:basedOn w:val="a"/>
    <w:next w:val="a"/>
    <w:link w:val="a5"/>
    <w:uiPriority w:val="11"/>
    <w:qFormat/>
    <w:pPr>
      <w:jc w:val="center"/>
    </w:pPr>
    <w:rPr>
      <w:rFonts w:asciiTheme="majorHAnsi" w:eastAsiaTheme="majorEastAsia" w:hAnsiTheme="majorHAnsi"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pPr>
  </w:style>
  <w:style w:type="paragraph" w:styleId="ae">
    <w:name w:val="Normal (Web)"/>
    <w:basedOn w:val="a"/>
    <w:uiPriority w:val="99"/>
    <w:semiHidden/>
    <w:unhideWhenUsed/>
    <w:rsid w:val="00634C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185">
      <w:bodyDiv w:val="1"/>
      <w:marLeft w:val="0"/>
      <w:marRight w:val="0"/>
      <w:marTop w:val="0"/>
      <w:marBottom w:val="0"/>
      <w:divBdr>
        <w:top w:val="none" w:sz="0" w:space="0" w:color="auto"/>
        <w:left w:val="none" w:sz="0" w:space="0" w:color="auto"/>
        <w:bottom w:val="none" w:sz="0" w:space="0" w:color="auto"/>
        <w:right w:val="none" w:sz="0" w:space="0" w:color="auto"/>
      </w:divBdr>
    </w:div>
    <w:div w:id="239868874">
      <w:bodyDiv w:val="1"/>
      <w:marLeft w:val="0"/>
      <w:marRight w:val="0"/>
      <w:marTop w:val="0"/>
      <w:marBottom w:val="0"/>
      <w:divBdr>
        <w:top w:val="none" w:sz="0" w:space="0" w:color="auto"/>
        <w:left w:val="none" w:sz="0" w:space="0" w:color="auto"/>
        <w:bottom w:val="none" w:sz="0" w:space="0" w:color="auto"/>
        <w:right w:val="none" w:sz="0" w:space="0" w:color="auto"/>
      </w:divBdr>
    </w:div>
    <w:div w:id="263811133">
      <w:bodyDiv w:val="1"/>
      <w:marLeft w:val="0"/>
      <w:marRight w:val="0"/>
      <w:marTop w:val="0"/>
      <w:marBottom w:val="0"/>
      <w:divBdr>
        <w:top w:val="none" w:sz="0" w:space="0" w:color="auto"/>
        <w:left w:val="none" w:sz="0" w:space="0" w:color="auto"/>
        <w:bottom w:val="none" w:sz="0" w:space="0" w:color="auto"/>
        <w:right w:val="none" w:sz="0" w:space="0" w:color="auto"/>
      </w:divBdr>
    </w:div>
    <w:div w:id="329140688">
      <w:bodyDiv w:val="1"/>
      <w:marLeft w:val="0"/>
      <w:marRight w:val="0"/>
      <w:marTop w:val="0"/>
      <w:marBottom w:val="0"/>
      <w:divBdr>
        <w:top w:val="none" w:sz="0" w:space="0" w:color="auto"/>
        <w:left w:val="none" w:sz="0" w:space="0" w:color="auto"/>
        <w:bottom w:val="none" w:sz="0" w:space="0" w:color="auto"/>
        <w:right w:val="none" w:sz="0" w:space="0" w:color="auto"/>
      </w:divBdr>
    </w:div>
    <w:div w:id="469174559">
      <w:bodyDiv w:val="1"/>
      <w:marLeft w:val="0"/>
      <w:marRight w:val="0"/>
      <w:marTop w:val="0"/>
      <w:marBottom w:val="0"/>
      <w:divBdr>
        <w:top w:val="none" w:sz="0" w:space="0" w:color="auto"/>
        <w:left w:val="none" w:sz="0" w:space="0" w:color="auto"/>
        <w:bottom w:val="none" w:sz="0" w:space="0" w:color="auto"/>
        <w:right w:val="none" w:sz="0" w:space="0" w:color="auto"/>
      </w:divBdr>
    </w:div>
    <w:div w:id="615672514">
      <w:bodyDiv w:val="1"/>
      <w:marLeft w:val="0"/>
      <w:marRight w:val="0"/>
      <w:marTop w:val="0"/>
      <w:marBottom w:val="0"/>
      <w:divBdr>
        <w:top w:val="none" w:sz="0" w:space="0" w:color="auto"/>
        <w:left w:val="none" w:sz="0" w:space="0" w:color="auto"/>
        <w:bottom w:val="none" w:sz="0" w:space="0" w:color="auto"/>
        <w:right w:val="none" w:sz="0" w:space="0" w:color="auto"/>
      </w:divBdr>
    </w:div>
    <w:div w:id="619148499">
      <w:bodyDiv w:val="1"/>
      <w:marLeft w:val="0"/>
      <w:marRight w:val="0"/>
      <w:marTop w:val="0"/>
      <w:marBottom w:val="0"/>
      <w:divBdr>
        <w:top w:val="none" w:sz="0" w:space="0" w:color="auto"/>
        <w:left w:val="none" w:sz="0" w:space="0" w:color="auto"/>
        <w:bottom w:val="none" w:sz="0" w:space="0" w:color="auto"/>
        <w:right w:val="none" w:sz="0" w:space="0" w:color="auto"/>
      </w:divBdr>
    </w:div>
    <w:div w:id="631520238">
      <w:bodyDiv w:val="1"/>
      <w:marLeft w:val="0"/>
      <w:marRight w:val="0"/>
      <w:marTop w:val="0"/>
      <w:marBottom w:val="0"/>
      <w:divBdr>
        <w:top w:val="none" w:sz="0" w:space="0" w:color="auto"/>
        <w:left w:val="none" w:sz="0" w:space="0" w:color="auto"/>
        <w:bottom w:val="none" w:sz="0" w:space="0" w:color="auto"/>
        <w:right w:val="none" w:sz="0" w:space="0" w:color="auto"/>
      </w:divBdr>
    </w:div>
    <w:div w:id="884759642">
      <w:bodyDiv w:val="1"/>
      <w:marLeft w:val="0"/>
      <w:marRight w:val="0"/>
      <w:marTop w:val="0"/>
      <w:marBottom w:val="0"/>
      <w:divBdr>
        <w:top w:val="none" w:sz="0" w:space="0" w:color="auto"/>
        <w:left w:val="none" w:sz="0" w:space="0" w:color="auto"/>
        <w:bottom w:val="none" w:sz="0" w:space="0" w:color="auto"/>
        <w:right w:val="none" w:sz="0" w:space="0" w:color="auto"/>
      </w:divBdr>
    </w:div>
    <w:div w:id="928347562">
      <w:bodyDiv w:val="1"/>
      <w:marLeft w:val="0"/>
      <w:marRight w:val="0"/>
      <w:marTop w:val="0"/>
      <w:marBottom w:val="0"/>
      <w:divBdr>
        <w:top w:val="none" w:sz="0" w:space="0" w:color="auto"/>
        <w:left w:val="none" w:sz="0" w:space="0" w:color="auto"/>
        <w:bottom w:val="none" w:sz="0" w:space="0" w:color="auto"/>
        <w:right w:val="none" w:sz="0" w:space="0" w:color="auto"/>
      </w:divBdr>
    </w:div>
    <w:div w:id="949820359">
      <w:bodyDiv w:val="1"/>
      <w:marLeft w:val="0"/>
      <w:marRight w:val="0"/>
      <w:marTop w:val="0"/>
      <w:marBottom w:val="0"/>
      <w:divBdr>
        <w:top w:val="none" w:sz="0" w:space="0" w:color="auto"/>
        <w:left w:val="none" w:sz="0" w:space="0" w:color="auto"/>
        <w:bottom w:val="none" w:sz="0" w:space="0" w:color="auto"/>
        <w:right w:val="none" w:sz="0" w:space="0" w:color="auto"/>
      </w:divBdr>
    </w:div>
    <w:div w:id="1042244181">
      <w:bodyDiv w:val="1"/>
      <w:marLeft w:val="0"/>
      <w:marRight w:val="0"/>
      <w:marTop w:val="0"/>
      <w:marBottom w:val="0"/>
      <w:divBdr>
        <w:top w:val="none" w:sz="0" w:space="0" w:color="auto"/>
        <w:left w:val="none" w:sz="0" w:space="0" w:color="auto"/>
        <w:bottom w:val="none" w:sz="0" w:space="0" w:color="auto"/>
        <w:right w:val="none" w:sz="0" w:space="0" w:color="auto"/>
      </w:divBdr>
    </w:div>
    <w:div w:id="1092430222">
      <w:bodyDiv w:val="1"/>
      <w:marLeft w:val="0"/>
      <w:marRight w:val="0"/>
      <w:marTop w:val="0"/>
      <w:marBottom w:val="0"/>
      <w:divBdr>
        <w:top w:val="none" w:sz="0" w:space="0" w:color="auto"/>
        <w:left w:val="none" w:sz="0" w:space="0" w:color="auto"/>
        <w:bottom w:val="none" w:sz="0" w:space="0" w:color="auto"/>
        <w:right w:val="none" w:sz="0" w:space="0" w:color="auto"/>
      </w:divBdr>
    </w:div>
    <w:div w:id="1112631206">
      <w:bodyDiv w:val="1"/>
      <w:marLeft w:val="0"/>
      <w:marRight w:val="0"/>
      <w:marTop w:val="0"/>
      <w:marBottom w:val="0"/>
      <w:divBdr>
        <w:top w:val="none" w:sz="0" w:space="0" w:color="auto"/>
        <w:left w:val="none" w:sz="0" w:space="0" w:color="auto"/>
        <w:bottom w:val="none" w:sz="0" w:space="0" w:color="auto"/>
        <w:right w:val="none" w:sz="0" w:space="0" w:color="auto"/>
      </w:divBdr>
    </w:div>
    <w:div w:id="1379160226">
      <w:bodyDiv w:val="1"/>
      <w:marLeft w:val="0"/>
      <w:marRight w:val="0"/>
      <w:marTop w:val="0"/>
      <w:marBottom w:val="0"/>
      <w:divBdr>
        <w:top w:val="none" w:sz="0" w:space="0" w:color="auto"/>
        <w:left w:val="none" w:sz="0" w:space="0" w:color="auto"/>
        <w:bottom w:val="none" w:sz="0" w:space="0" w:color="auto"/>
        <w:right w:val="none" w:sz="0" w:space="0" w:color="auto"/>
      </w:divBdr>
    </w:div>
    <w:div w:id="1436438842">
      <w:bodyDiv w:val="1"/>
      <w:marLeft w:val="0"/>
      <w:marRight w:val="0"/>
      <w:marTop w:val="0"/>
      <w:marBottom w:val="0"/>
      <w:divBdr>
        <w:top w:val="none" w:sz="0" w:space="0" w:color="auto"/>
        <w:left w:val="none" w:sz="0" w:space="0" w:color="auto"/>
        <w:bottom w:val="none" w:sz="0" w:space="0" w:color="auto"/>
        <w:right w:val="none" w:sz="0" w:space="0" w:color="auto"/>
      </w:divBdr>
    </w:div>
    <w:div w:id="1442799858">
      <w:bodyDiv w:val="1"/>
      <w:marLeft w:val="0"/>
      <w:marRight w:val="0"/>
      <w:marTop w:val="0"/>
      <w:marBottom w:val="0"/>
      <w:divBdr>
        <w:top w:val="none" w:sz="0" w:space="0" w:color="auto"/>
        <w:left w:val="none" w:sz="0" w:space="0" w:color="auto"/>
        <w:bottom w:val="none" w:sz="0" w:space="0" w:color="auto"/>
        <w:right w:val="none" w:sz="0" w:space="0" w:color="auto"/>
      </w:divBdr>
    </w:div>
    <w:div w:id="1514760903">
      <w:bodyDiv w:val="1"/>
      <w:marLeft w:val="0"/>
      <w:marRight w:val="0"/>
      <w:marTop w:val="0"/>
      <w:marBottom w:val="0"/>
      <w:divBdr>
        <w:top w:val="none" w:sz="0" w:space="0" w:color="auto"/>
        <w:left w:val="none" w:sz="0" w:space="0" w:color="auto"/>
        <w:bottom w:val="none" w:sz="0" w:space="0" w:color="auto"/>
        <w:right w:val="none" w:sz="0" w:space="0" w:color="auto"/>
      </w:divBdr>
    </w:div>
    <w:div w:id="1969510132">
      <w:bodyDiv w:val="1"/>
      <w:marLeft w:val="0"/>
      <w:marRight w:val="0"/>
      <w:marTop w:val="0"/>
      <w:marBottom w:val="0"/>
      <w:divBdr>
        <w:top w:val="none" w:sz="0" w:space="0" w:color="auto"/>
        <w:left w:val="none" w:sz="0" w:space="0" w:color="auto"/>
        <w:bottom w:val="none" w:sz="0" w:space="0" w:color="auto"/>
        <w:right w:val="none" w:sz="0" w:space="0" w:color="auto"/>
      </w:divBdr>
    </w:div>
    <w:div w:id="2032099564">
      <w:bodyDiv w:val="1"/>
      <w:marLeft w:val="0"/>
      <w:marRight w:val="0"/>
      <w:marTop w:val="0"/>
      <w:marBottom w:val="0"/>
      <w:divBdr>
        <w:top w:val="none" w:sz="0" w:space="0" w:color="auto"/>
        <w:left w:val="none" w:sz="0" w:space="0" w:color="auto"/>
        <w:bottom w:val="none" w:sz="0" w:space="0" w:color="auto"/>
        <w:right w:val="none" w:sz="0" w:space="0" w:color="auto"/>
      </w:divBdr>
    </w:div>
    <w:div w:id="20491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panose="02010600030101010101"/>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10600030101010101"/>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Botong Wen</dc:creator>
  <cp:keywords/>
  <dc:description/>
  <cp:lastModifiedBy>Kexin Zhang</cp:lastModifiedBy>
  <cp:revision>10</cp:revision>
  <dcterms:created xsi:type="dcterms:W3CDTF">2024-10-15T20:47:00Z</dcterms:created>
  <dcterms:modified xsi:type="dcterms:W3CDTF">2025-02-22T15:04:00Z</dcterms:modified>
</cp:coreProperties>
</file>