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3A5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实验一（5）CSS基础布局</w:t>
      </w:r>
    </w:p>
    <w:p w14:paraId="3FB4CFCE"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实验目标：</w:t>
      </w:r>
    </w:p>
    <w:p w14:paraId="666156AA">
      <w:pPr>
        <w:rPr>
          <w:rFonts w:hint="eastAsia"/>
        </w:rPr>
      </w:pPr>
      <w:r>
        <w:rPr>
          <w:rFonts w:hint="eastAsia"/>
        </w:rPr>
        <w:t>区分 display 不同值（block/inline/inline-block）的布局差异；</w:t>
      </w:r>
    </w:p>
    <w:p w14:paraId="628AC6AD">
      <w:pPr>
        <w:rPr>
          <w:rFonts w:hint="eastAsia"/>
        </w:rPr>
      </w:pPr>
      <w:r>
        <w:rPr>
          <w:rFonts w:hint="eastAsia"/>
        </w:rPr>
        <w:t>掌握相对定位、绝对定位、固定定位的使用场景（子绝父相）；</w:t>
      </w:r>
    </w:p>
    <w:p w14:paraId="6212C765">
      <w:pPr>
        <w:rPr>
          <w:rFonts w:hint="eastAsia"/>
        </w:rPr>
      </w:pPr>
      <w:r>
        <w:rPr>
          <w:rFonts w:hint="eastAsia"/>
        </w:rPr>
        <w:t>实现浮动布局（两栏 / 三栏），并解决浮动导致的高度塌陷问题；</w:t>
      </w:r>
    </w:p>
    <w:p w14:paraId="56591A9F">
      <w:pPr>
        <w:rPr>
          <w:rFonts w:hint="eastAsia"/>
        </w:rPr>
      </w:pPr>
      <w:r>
        <w:rPr>
          <w:rFonts w:hint="eastAsia"/>
        </w:rPr>
        <w:t>能独立完成综合布局案例，理解不同布局方式的适用场景。</w:t>
      </w:r>
    </w:p>
    <w:p w14:paraId="0A257B3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实验任务：</w:t>
      </w:r>
    </w:p>
    <w:p w14:paraId="5125BEC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打开</w:t>
      </w:r>
      <w:r>
        <w:rPr>
          <w:rFonts w:hint="eastAsia"/>
        </w:rPr>
        <w:t>01-display.html文件，并运行</w:t>
      </w:r>
      <w:r>
        <w:rPr>
          <w:rFonts w:hint="eastAsia"/>
          <w:lang w:val="en-US" w:eastAsia="zh-CN"/>
        </w:rPr>
        <w:t>到浏览器</w:t>
      </w:r>
      <w:r>
        <w:rPr>
          <w:rFonts w:hint="eastAsia"/>
        </w:rPr>
        <w:t>；观察不同 display 值的元素表现，修改注释中的属性值，记录布局变化；回答思考题：inline 元素能否设置宽高？inline-block 为何能兼具行内和块级特性？</w:t>
      </w:r>
    </w:p>
    <w:p w14:paraId="7F656D9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打开</w:t>
      </w:r>
      <w:r>
        <w:rPr>
          <w:rFonts w:hint="eastAsia"/>
        </w:rPr>
        <w:t>02-position.html文件，并运行</w:t>
      </w:r>
      <w:r>
        <w:rPr>
          <w:rFonts w:hint="eastAsia"/>
          <w:lang w:val="en-US" w:eastAsia="zh-CN"/>
        </w:rPr>
        <w:t>到浏览器</w:t>
      </w:r>
      <w:r>
        <w:rPr>
          <w:rFonts w:hint="eastAsia"/>
        </w:rPr>
        <w:t>；依次取消注释不同定位属性，观察元素位置变化；重点理解：relative 不脱离文档流，absolute/fixed 脱离文档流；子绝父相的核心逻辑。</w:t>
      </w:r>
    </w:p>
    <w:p w14:paraId="0EE2CD1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打开</w:t>
      </w:r>
      <w:r>
        <w:rPr>
          <w:rFonts w:hint="eastAsia"/>
        </w:rPr>
        <w:t>03-float-layout.html文件，</w:t>
      </w:r>
      <w:r>
        <w:rPr>
          <w:rFonts w:hint="eastAsia"/>
          <w:lang w:val="en-US" w:eastAsia="zh-CN"/>
        </w:rPr>
        <w:t>运行到浏览器，观察页面布局，尝试利用清除浮动解决浮动解决塌陷问题</w:t>
      </w:r>
      <w:r>
        <w:rPr>
          <w:rFonts w:hint="eastAsia"/>
        </w:rPr>
        <w:t>。</w:t>
      </w:r>
      <w:bookmarkStart w:id="0" w:name="_GoBack"/>
      <w:bookmarkEnd w:id="0"/>
    </w:p>
    <w:p w14:paraId="7EBF37A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利用父相子绝制作一个商品卡。样例如下。素材文件04-goods.html</w:t>
      </w:r>
    </w:p>
    <w:p w14:paraId="5D8545E5">
      <w:r>
        <w:drawing>
          <wp:inline distT="0" distB="0" distL="114300" distR="114300">
            <wp:extent cx="2623820" cy="29019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71FD"/>
    <w:p w14:paraId="7A146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5.打开05-comprehensive-layout.html文件；完成以下任务：</w:t>
      </w:r>
    </w:p>
    <w:p w14:paraId="1F2C7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固定导航栏在页面顶部；</w:t>
      </w:r>
    </w:p>
    <w:p w14:paraId="1F17F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实现左侧侧边栏 + 右侧内容区的浮动布局；</w:t>
      </w:r>
    </w:p>
    <w:p w14:paraId="32B73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给右侧内容区的卡片添加 “置顶” 角标（子绝父相）；</w:t>
      </w:r>
    </w:p>
    <w:p w14:paraId="7D231C8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确保所有浮动元素清除浮动，无高度塌陷。</w:t>
      </w:r>
    </w:p>
    <w:p w14:paraId="46BEA56E">
      <w:pPr>
        <w:rPr>
          <w:rFonts w:hint="eastAsia"/>
        </w:rPr>
      </w:pPr>
    </w:p>
    <w:p w14:paraId="470A7706">
      <w:pPr>
        <w:rPr>
          <w:rFonts w:hint="eastAsia"/>
        </w:rPr>
      </w:pPr>
    </w:p>
    <w:p w14:paraId="4AB30A06">
      <w:pPr>
        <w:rPr>
          <w:rFonts w:hint="eastAsia"/>
        </w:rPr>
      </w:pPr>
    </w:p>
    <w:p w14:paraId="6CED11DE">
      <w:pPr>
        <w:rPr>
          <w:rFonts w:hint="eastAsia"/>
        </w:rPr>
      </w:pPr>
    </w:p>
    <w:p w14:paraId="702A2EC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2D018"/>
    <w:multiLevelType w:val="singleLevel"/>
    <w:tmpl w:val="9202D0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7B1F19F"/>
    <w:multiLevelType w:val="singleLevel"/>
    <w:tmpl w:val="77B1F19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25482"/>
    <w:rsid w:val="10925482"/>
    <w:rsid w:val="37841E99"/>
    <w:rsid w:val="5447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2026-04-02T08:27:00Z</dcterms:created>
  <dc:creator>机器猫</dc:creator>
  <cp:lastModifiedBy>机器猫</cp:lastModifiedBy>
  <dcterms:modified xsi:type="dcterms:W3CDTF">2026-04-02T08:50:10Z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FA295B35BD714EBABD90964B862D8C71_11</vt:lpwstr>
  </property>
  <property fmtid="{D5CDD505-2E9C-101B-9397-08002B2CF9AE}" pid="4" name="KSOTemplateDocerSaveRecord">
    <vt:lpwstr>eyJoZGlkIjoiYTQyOTc3YjMxMTdmMmU1NDc1NWE3YjYwMzUxZWIzMWQiLCJ1c2VySWQiOiI0NDEwNTgxNzcifQ==</vt:lpwstr>
  </property>
</Properties>
</file>