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DBMS Lab Evaluation</w:t>
      </w:r>
    </w:p>
    <w:p>
      <w:r>
        <w:t>Time: 90 Minutes</w:t>
      </w:r>
    </w:p>
    <w:p>
      <w:pPr>
        <w:pStyle w:val="Heading2"/>
      </w:pPr>
      <w:r>
        <w:t>Question 1</w:t>
      </w:r>
    </w:p>
    <w:p>
      <w:r>
        <w:t>Write SQL queries to create the following tables:</w:t>
        <w:br/>
        <w:br/>
        <w:t>Employee</w:t>
        <w:br/>
        <w:t>- EmployeeID (INT, PRIMARY KEY)</w:t>
        <w:br/>
        <w:t>- EmployeeName (VARCHAR(100), NOT NULL)</w:t>
        <w:br/>
        <w:t>- Department (VARCHAR(50), NOT NULL)</w:t>
        <w:br/>
        <w:t>- Salary (DECIMAL(10,2), CHECK (Salary &gt; 0))</w:t>
        <w:br/>
        <w:br/>
        <w:t>Project</w:t>
        <w:br/>
        <w:t>- ProjectID (INT, PRIMARY KEY)</w:t>
        <w:br/>
        <w:t>- EmployeeID (INT, FOREIGN KEY REFERENCES Employee(EmployeeID))</w:t>
        <w:br/>
        <w:t>- ProjectName (VARCHAR(100), NOT NULL)</w:t>
        <w:br/>
        <w:t>- StartDate (DATE)</w:t>
        <w:br/>
        <w:br/>
        <w:t>Insert at least 5 records into each table.</w:t>
      </w:r>
    </w:p>
    <w:p>
      <w:pPr>
        <w:pStyle w:val="Heading2"/>
      </w:pPr>
      <w:r>
        <w:t>Question 2</w:t>
      </w:r>
    </w:p>
    <w:p>
      <w:r>
        <w:t>Write SQL queries to perform the following operations in sequence:</w:t>
        <w:br/>
        <w:br/>
        <w:t>1. Begin a transaction.</w:t>
        <w:br/>
        <w:t>2. Insert a new employee.</w:t>
        <w:br/>
        <w:t>3. Insert a project for the newly added employee.</w:t>
        <w:br/>
        <w:t>4. Create a SAVEPOINT named Checkpoint1.</w:t>
        <w:br/>
        <w:t>5. Update the salary of EmployeeID = 2 by increasing it by 5000.</w:t>
        <w:br/>
        <w:t>6. Delete the project whose ProjectID = 104.</w:t>
        <w:br/>
        <w:t>7. Roll back to Checkpoint1.</w:t>
        <w:br/>
        <w:t>8. Insert a new project for EmployeeID = 2.</w:t>
        <w:br/>
        <w:t>9. Commit the transaction.</w:t>
        <w:br/>
        <w:t>10. Display EmployeeID, EmployeeName, Department, Salary, ProjectName, and StartDate by joining the two tables.</w:t>
        <w:br/>
        <w:t>11. Display all employees, including those who have no assigned projects, by joining the two tables.</w:t>
      </w:r>
    </w:p>
    <w:p>
      <w:pPr>
        <w:pStyle w:val="Heading2"/>
      </w:pPr>
      <w:r>
        <w:t>Question 3</w:t>
      </w:r>
    </w:p>
    <w:p>
      <w:r>
        <w:t>Create a view named EmployeeProjectView containing EmployeeID, EmployeeName, Department, Salary, ProjectName, and StartDate by joining the Employee and Project tables.</w:t>
        <w:br/>
        <w:br/>
        <w:t>Display all records from the view.</w:t>
      </w:r>
    </w:p>
    <w:p>
      <w:pPr>
        <w:pStyle w:val="Heading2"/>
      </w:pPr>
      <w:r>
        <w:t>Question 4</w:t>
      </w:r>
    </w:p>
    <w:p>
      <w:r>
        <w:t>Create a stored procedure named GetEmployeeProjects that accepts an EmployeeID as an input parameter and displays EmployeeID, EmployeeName, Department, Salary, ProjectName, and StartDate by joining the Employee and Project tables.</w:t>
        <w:br/>
        <w:br/>
        <w:t>Execute the procedure for EmployeeID = 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