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C2E3F" w14:textId="77777777" w:rsidR="00D40458" w:rsidRDefault="00D40458" w:rsidP="00D40458">
      <w:pPr>
        <w:spacing w:after="151" w:line="368" w:lineRule="auto"/>
        <w:ind w:left="4681" w:right="183" w:hanging="4509"/>
      </w:pPr>
      <w:r>
        <w:rPr>
          <w:noProof/>
        </w:rPr>
        <w:drawing>
          <wp:inline distT="0" distB="0" distL="0" distR="0" wp14:anchorId="455D0025" wp14:editId="1BDB75FE">
            <wp:extent cx="5724525" cy="1057275"/>
            <wp:effectExtent l="0" t="0" r="0" b="0"/>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7"/>
                    <a:stretch>
                      <a:fillRect/>
                    </a:stretch>
                  </pic:blipFill>
                  <pic:spPr>
                    <a:xfrm>
                      <a:off x="0" y="0"/>
                      <a:ext cx="5724525" cy="1057275"/>
                    </a:xfrm>
                    <a:prstGeom prst="rect">
                      <a:avLst/>
                    </a:prstGeom>
                  </pic:spPr>
                </pic:pic>
              </a:graphicData>
            </a:graphic>
          </wp:inline>
        </w:drawing>
      </w:r>
      <w:r>
        <w:t xml:space="preserve">  </w:t>
      </w:r>
    </w:p>
    <w:p w14:paraId="3096E082" w14:textId="77777777" w:rsidR="00D40458" w:rsidRDefault="00D40458" w:rsidP="00D40458">
      <w:pPr>
        <w:spacing w:after="337" w:line="259" w:lineRule="auto"/>
        <w:ind w:right="64"/>
        <w:jc w:val="center"/>
      </w:pPr>
      <w:r>
        <w:rPr>
          <w:b/>
          <w:sz w:val="32"/>
        </w:rPr>
        <w:t>Bachelor of Computer Applications</w:t>
      </w:r>
      <w:r>
        <w:rPr>
          <w:sz w:val="32"/>
        </w:rPr>
        <w:t xml:space="preserve"> </w:t>
      </w:r>
    </w:p>
    <w:p w14:paraId="272FA8DB" w14:textId="77777777" w:rsidR="00D40458" w:rsidRDefault="00D40458" w:rsidP="00D40458">
      <w:pPr>
        <w:spacing w:after="337" w:line="259" w:lineRule="auto"/>
        <w:ind w:right="62"/>
        <w:jc w:val="center"/>
      </w:pPr>
      <w:r>
        <w:rPr>
          <w:b/>
          <w:sz w:val="32"/>
        </w:rPr>
        <w:t xml:space="preserve">Semester – V </w:t>
      </w:r>
    </w:p>
    <w:p w14:paraId="6A6D93ED" w14:textId="545AD185" w:rsidR="00D40458" w:rsidRPr="00D40458" w:rsidRDefault="00D40458" w:rsidP="00D40458">
      <w:pPr>
        <w:spacing w:after="337" w:line="259" w:lineRule="auto"/>
        <w:ind w:right="62"/>
        <w:jc w:val="center"/>
        <w:rPr>
          <w:b/>
          <w:bCs/>
          <w:sz w:val="32"/>
          <w:szCs w:val="32"/>
        </w:rPr>
      </w:pPr>
      <w:r w:rsidRPr="00D40458">
        <w:rPr>
          <w:b/>
          <w:bCs/>
          <w:sz w:val="32"/>
          <w:szCs w:val="32"/>
        </w:rPr>
        <w:t>Deep Learning</w:t>
      </w:r>
    </w:p>
    <w:p w14:paraId="08D0D80C" w14:textId="70A1BA06" w:rsidR="00D40458" w:rsidRPr="00156A68" w:rsidRDefault="006B6D5A" w:rsidP="00D40458">
      <w:pPr>
        <w:spacing w:after="337" w:line="259" w:lineRule="auto"/>
        <w:ind w:right="63"/>
        <w:jc w:val="center"/>
        <w:rPr>
          <w:b/>
          <w:sz w:val="32"/>
        </w:rPr>
      </w:pPr>
      <w:proofErr w:type="gramStart"/>
      <w:r>
        <w:rPr>
          <w:b/>
          <w:sz w:val="32"/>
        </w:rPr>
        <w:t xml:space="preserve">Assignment </w:t>
      </w:r>
      <w:r w:rsidR="00D40458">
        <w:rPr>
          <w:b/>
          <w:sz w:val="32"/>
        </w:rPr>
        <w:t>:</w:t>
      </w:r>
      <w:proofErr w:type="gramEnd"/>
      <w:r w:rsidR="00D40458">
        <w:rPr>
          <w:b/>
          <w:sz w:val="32"/>
        </w:rPr>
        <w:t xml:space="preserve"> </w:t>
      </w:r>
      <w:r>
        <w:rPr>
          <w:b/>
          <w:sz w:val="32"/>
        </w:rPr>
        <w:t>3</w:t>
      </w:r>
    </w:p>
    <w:p w14:paraId="5A57D76E" w14:textId="1E4A3EA6" w:rsidR="00D40458" w:rsidRPr="00D40458" w:rsidRDefault="00D40458" w:rsidP="00D40458">
      <w:pPr>
        <w:spacing w:after="300"/>
        <w:jc w:val="center"/>
        <w:rPr>
          <w:sz w:val="32"/>
          <w:szCs w:val="32"/>
        </w:rPr>
      </w:pPr>
      <w:r w:rsidRPr="006B6D5A">
        <w:rPr>
          <w:b/>
          <w:bCs/>
          <w:sz w:val="32"/>
          <w:szCs w:val="32"/>
        </w:rPr>
        <w:t>Title:</w:t>
      </w:r>
      <w:r w:rsidRPr="006B6D5A">
        <w:rPr>
          <w:sz w:val="32"/>
          <w:szCs w:val="32"/>
        </w:rPr>
        <w:t xml:space="preserve"> </w:t>
      </w:r>
      <w:r w:rsidR="006B6D5A" w:rsidRPr="006B6D5A">
        <w:rPr>
          <w:rStyle w:val="Strong"/>
          <w:rFonts w:ascii="Open Sans" w:hAnsi="Open Sans" w:cs="Open Sans"/>
          <w:color w:val="262626"/>
          <w:sz w:val="32"/>
          <w:szCs w:val="32"/>
          <w:shd w:val="clear" w:color="auto" w:fill="FFFFFF"/>
        </w:rPr>
        <w:t>Comparison of Deep Learning Architectures</w:t>
      </w:r>
    </w:p>
    <w:p w14:paraId="76F077FD" w14:textId="77777777" w:rsidR="00D40458" w:rsidRDefault="00D40458" w:rsidP="00D40458">
      <w:pPr>
        <w:spacing w:after="261" w:line="259" w:lineRule="auto"/>
        <w:ind w:left="19"/>
        <w:jc w:val="center"/>
      </w:pPr>
      <w:r>
        <w:rPr>
          <w:b/>
          <w:sz w:val="32"/>
        </w:rPr>
        <w:t xml:space="preserve"> </w:t>
      </w:r>
    </w:p>
    <w:p w14:paraId="02382DBC" w14:textId="77777777" w:rsidR="00D40458" w:rsidRDefault="00D40458" w:rsidP="00D40458">
      <w:pPr>
        <w:spacing w:after="114" w:line="259" w:lineRule="auto"/>
        <w:ind w:right="59"/>
        <w:jc w:val="center"/>
      </w:pPr>
      <w:r>
        <w:rPr>
          <w:b/>
        </w:rPr>
        <w:t>Submitted By</w:t>
      </w:r>
      <w:r>
        <w:t xml:space="preserve"> </w:t>
      </w:r>
    </w:p>
    <w:p w14:paraId="403F2C7C" w14:textId="77777777" w:rsidR="00D40458" w:rsidRDefault="00D40458" w:rsidP="00D40458">
      <w:pPr>
        <w:spacing w:after="114" w:line="259" w:lineRule="auto"/>
        <w:ind w:right="58"/>
        <w:jc w:val="center"/>
      </w:pPr>
      <w:r>
        <w:rPr>
          <w:b/>
        </w:rPr>
        <w:t>Name:</w:t>
      </w:r>
      <w:r>
        <w:t xml:space="preserve"> </w:t>
      </w:r>
      <w:r>
        <w:rPr>
          <w:b/>
        </w:rPr>
        <w:t xml:space="preserve">Dipin Roka </w:t>
      </w:r>
    </w:p>
    <w:p w14:paraId="529A6AD0" w14:textId="77777777" w:rsidR="00D40458" w:rsidRDefault="00D40458" w:rsidP="00D40458">
      <w:pPr>
        <w:spacing w:after="114" w:line="259" w:lineRule="auto"/>
        <w:ind w:right="63"/>
        <w:jc w:val="center"/>
      </w:pPr>
      <w:r>
        <w:rPr>
          <w:b/>
        </w:rPr>
        <w:t xml:space="preserve">Reg. No.:2411021240007 </w:t>
      </w:r>
    </w:p>
    <w:p w14:paraId="09008F46" w14:textId="77777777" w:rsidR="00D40458" w:rsidRDefault="00D40458" w:rsidP="00D40458">
      <w:pPr>
        <w:spacing w:after="114" w:line="259" w:lineRule="auto"/>
        <w:ind w:right="66"/>
        <w:jc w:val="center"/>
      </w:pPr>
      <w:r>
        <w:rPr>
          <w:b/>
        </w:rPr>
        <w:t xml:space="preserve">Date:31/08/2026 </w:t>
      </w:r>
    </w:p>
    <w:p w14:paraId="75851E82" w14:textId="4FF1F624" w:rsidR="00D40458" w:rsidRPr="00D40458" w:rsidRDefault="00D40458" w:rsidP="00D40458">
      <w:pPr>
        <w:spacing w:after="112" w:line="259" w:lineRule="auto"/>
        <w:ind w:right="59"/>
        <w:jc w:val="center"/>
        <w:rPr>
          <w:rStyle w:val="Hyperlink"/>
          <w:b/>
          <w:bCs/>
        </w:rPr>
      </w:pPr>
      <w:r>
        <w:rPr>
          <w:b/>
          <w:bCs/>
        </w:rPr>
        <w:fldChar w:fldCharType="begin"/>
      </w:r>
      <w:r>
        <w:rPr>
          <w:b/>
          <w:bCs/>
        </w:rPr>
        <w:instrText>HYPERLINK "https://github.com/DIPINROKA10/Deep-Learning--AU-/tree/main/Assignment/Assignement3"</w:instrText>
      </w:r>
      <w:r>
        <w:rPr>
          <w:b/>
          <w:bCs/>
        </w:rPr>
      </w:r>
      <w:r>
        <w:rPr>
          <w:b/>
          <w:bCs/>
        </w:rPr>
        <w:fldChar w:fldCharType="separate"/>
      </w:r>
      <w:proofErr w:type="spellStart"/>
      <w:r w:rsidRPr="00D40458">
        <w:rPr>
          <w:rStyle w:val="Hyperlink"/>
          <w:b/>
          <w:bCs/>
        </w:rPr>
        <w:t>Github</w:t>
      </w:r>
      <w:proofErr w:type="spellEnd"/>
      <w:r w:rsidRPr="00D40458">
        <w:rPr>
          <w:rStyle w:val="Hyperlink"/>
          <w:b/>
          <w:bCs/>
        </w:rPr>
        <w:t xml:space="preserve"> Repo Link</w:t>
      </w:r>
    </w:p>
    <w:p w14:paraId="0EF05645" w14:textId="2F1FFB96" w:rsidR="00D40458" w:rsidRDefault="00D40458" w:rsidP="00D40458">
      <w:pPr>
        <w:spacing w:after="391" w:line="259" w:lineRule="auto"/>
        <w:ind w:left="360"/>
        <w:jc w:val="center"/>
      </w:pPr>
      <w:r>
        <w:rPr>
          <w:b/>
          <w:bCs/>
        </w:rPr>
        <w:fldChar w:fldCharType="end"/>
      </w:r>
      <w:r>
        <w:rPr>
          <w:b/>
        </w:rPr>
        <w:t xml:space="preserve">      </w:t>
      </w:r>
      <w:r>
        <w:t xml:space="preserve"> </w:t>
      </w:r>
    </w:p>
    <w:p w14:paraId="352A3E0E" w14:textId="77777777" w:rsidR="00D40458" w:rsidRDefault="00D40458" w:rsidP="00D40458">
      <w:pPr>
        <w:spacing w:after="114" w:line="259" w:lineRule="auto"/>
        <w:ind w:right="61"/>
        <w:jc w:val="center"/>
      </w:pPr>
      <w:r>
        <w:rPr>
          <w:b/>
        </w:rPr>
        <w:t xml:space="preserve">Submitted To:  </w:t>
      </w:r>
      <w:r>
        <w:t xml:space="preserve"> </w:t>
      </w:r>
    </w:p>
    <w:p w14:paraId="309B6046" w14:textId="5A6A9EBB" w:rsidR="00D40458" w:rsidRDefault="00D40458" w:rsidP="00D40458">
      <w:pPr>
        <w:spacing w:after="124" w:line="250" w:lineRule="auto"/>
        <w:ind w:left="2190" w:right="2245"/>
        <w:jc w:val="center"/>
      </w:pPr>
      <w:r>
        <w:rPr>
          <w:b/>
        </w:rPr>
        <w:t>Faculty Name:</w:t>
      </w:r>
      <w:r>
        <w:t xml:space="preserve"> </w:t>
      </w:r>
      <w:proofErr w:type="spellStart"/>
      <w:r w:rsidR="006B6D5A" w:rsidRPr="006B6D5A">
        <w:rPr>
          <w:rFonts w:ascii="Open Sans" w:hAnsi="Open Sans" w:cs="Open Sans"/>
          <w:color w:val="262626"/>
          <w:sz w:val="21"/>
          <w:szCs w:val="21"/>
          <w:shd w:val="clear" w:color="auto" w:fill="FFFFFF"/>
        </w:rPr>
        <w:t>Nagasri</w:t>
      </w:r>
      <w:proofErr w:type="spellEnd"/>
      <w:r w:rsidR="006B6D5A" w:rsidRPr="006B6D5A">
        <w:rPr>
          <w:rFonts w:ascii="Open Sans" w:hAnsi="Open Sans" w:cs="Open Sans"/>
          <w:color w:val="262626"/>
          <w:sz w:val="21"/>
          <w:szCs w:val="21"/>
          <w:shd w:val="clear" w:color="auto" w:fill="FFFFFF"/>
        </w:rPr>
        <w:t xml:space="preserve"> p</w:t>
      </w:r>
    </w:p>
    <w:p w14:paraId="53C93851" w14:textId="77777777" w:rsidR="00D40458" w:rsidRDefault="00D40458" w:rsidP="00D40458">
      <w:pPr>
        <w:spacing w:line="238" w:lineRule="auto"/>
        <w:ind w:left="427" w:right="2453"/>
      </w:pPr>
      <w:r>
        <w:rPr>
          <w:b/>
        </w:rPr>
        <w:t xml:space="preserve">                                                         </w:t>
      </w:r>
      <w:r>
        <w:t xml:space="preserve">                                                                                    </w:t>
      </w:r>
    </w:p>
    <w:p w14:paraId="698261ED" w14:textId="77777777" w:rsidR="00D40458" w:rsidRDefault="00D40458" w:rsidP="00D40458">
      <w:pPr>
        <w:spacing w:after="194" w:line="259" w:lineRule="auto"/>
        <w:ind w:left="619"/>
        <w:jc w:val="center"/>
      </w:pPr>
      <w:r>
        <w:t xml:space="preserve">                                </w:t>
      </w:r>
    </w:p>
    <w:p w14:paraId="49F3AD85" w14:textId="77777777" w:rsidR="00D40458" w:rsidRDefault="00D40458" w:rsidP="00D40458">
      <w:pPr>
        <w:spacing w:line="259" w:lineRule="auto"/>
      </w:pPr>
      <w:r>
        <w:t xml:space="preserve"> </w:t>
      </w:r>
    </w:p>
    <w:p w14:paraId="24549ACA" w14:textId="77777777" w:rsidR="00D40458" w:rsidRDefault="00D40458" w:rsidP="00D40458">
      <w:pPr>
        <w:spacing w:after="9" w:line="250" w:lineRule="auto"/>
        <w:ind w:left="2190" w:right="2240"/>
        <w:jc w:val="center"/>
      </w:pPr>
      <w:r>
        <w:t xml:space="preserve">Department of Computer Application </w:t>
      </w:r>
    </w:p>
    <w:p w14:paraId="5CC2F832" w14:textId="77777777" w:rsidR="00D40458" w:rsidRDefault="00D40458" w:rsidP="00D40458">
      <w:pPr>
        <w:spacing w:after="9" w:line="250" w:lineRule="auto"/>
        <w:ind w:left="2190" w:right="2243"/>
        <w:jc w:val="center"/>
      </w:pPr>
      <w:r>
        <w:t xml:space="preserve">Alliance University </w:t>
      </w:r>
    </w:p>
    <w:p w14:paraId="728FEE7B" w14:textId="16BCCF89" w:rsidR="00D40458" w:rsidRDefault="00D40458" w:rsidP="00D40458">
      <w:pPr>
        <w:spacing w:after="9" w:line="250" w:lineRule="auto"/>
        <w:ind w:left="2190" w:right="2182"/>
        <w:jc w:val="center"/>
      </w:pPr>
      <w:proofErr w:type="spellStart"/>
      <w:r>
        <w:t>Chandapura</w:t>
      </w:r>
      <w:proofErr w:type="spellEnd"/>
      <w:r>
        <w:t xml:space="preserve"> - </w:t>
      </w:r>
      <w:proofErr w:type="spellStart"/>
      <w:r>
        <w:t>Anekal</w:t>
      </w:r>
      <w:proofErr w:type="spellEnd"/>
      <w:r>
        <w:t xml:space="preserve"> Main Road, </w:t>
      </w:r>
      <w:proofErr w:type="spellStart"/>
      <w:r>
        <w:t>Anekal</w:t>
      </w:r>
      <w:proofErr w:type="spellEnd"/>
      <w:r>
        <w:t xml:space="preserve"> Bengaluru – 562106 </w:t>
      </w:r>
    </w:p>
    <w:p w14:paraId="151EB702" w14:textId="77777777" w:rsidR="00D40458" w:rsidRDefault="00D40458" w:rsidP="00D40458">
      <w:pPr>
        <w:spacing w:after="9" w:line="250" w:lineRule="auto"/>
        <w:ind w:left="2190" w:right="2182"/>
        <w:jc w:val="center"/>
      </w:pPr>
    </w:p>
    <w:p w14:paraId="2C0B5D44" w14:textId="77777777" w:rsidR="00D40458" w:rsidRDefault="00D40458" w:rsidP="00D40458">
      <w:pPr>
        <w:spacing w:after="9" w:line="250" w:lineRule="auto"/>
        <w:ind w:left="2190" w:right="2182"/>
        <w:jc w:val="center"/>
      </w:pPr>
    </w:p>
    <w:p w14:paraId="36DF6C35" w14:textId="77777777" w:rsidR="00D40458" w:rsidRDefault="00D40458" w:rsidP="00D40458">
      <w:pPr>
        <w:spacing w:after="9" w:line="250" w:lineRule="auto"/>
        <w:ind w:left="2190" w:right="2182"/>
        <w:jc w:val="center"/>
      </w:pPr>
    </w:p>
    <w:p w14:paraId="2294C4A7" w14:textId="77777777" w:rsidR="00D40458" w:rsidRDefault="00D40458" w:rsidP="00D40458">
      <w:pPr>
        <w:spacing w:after="9" w:line="250" w:lineRule="auto"/>
        <w:ind w:left="2190" w:right="2182"/>
        <w:jc w:val="center"/>
      </w:pPr>
    </w:p>
    <w:p w14:paraId="1254BCBE" w14:textId="77777777" w:rsidR="00D40458" w:rsidRDefault="00D40458">
      <w:pPr>
        <w:pStyle w:val="Heading1"/>
      </w:pPr>
    </w:p>
    <w:p w14:paraId="5E23D8AE" w14:textId="42780B42" w:rsidR="0082280F" w:rsidRDefault="00000000">
      <w:pPr>
        <w:pStyle w:val="Heading1"/>
      </w:pPr>
      <w:r>
        <w:lastRenderedPageBreak/>
        <w:t>Table of Contents</w:t>
      </w:r>
    </w:p>
    <w:p w14:paraId="203C63B4" w14:textId="77777777" w:rsidR="0082280F" w:rsidRDefault="0082280F">
      <w:pPr>
        <w:spacing w:after="120"/>
      </w:pPr>
    </w:p>
    <w:p w14:paraId="47C9B7B9" w14:textId="77777777" w:rsidR="0082280F" w:rsidRDefault="00000000">
      <w:pPr>
        <w:tabs>
          <w:tab w:val="right" w:leader="dot" w:pos="9026"/>
        </w:tabs>
        <w:spacing w:after="90"/>
      </w:pPr>
      <w:r>
        <w:rPr>
          <w:b/>
          <w:bCs/>
          <w:color w:val="1F3864"/>
        </w:rPr>
        <w:t>1. Introduction</w:t>
      </w:r>
      <w:r>
        <w:rPr>
          <w:b/>
          <w:bCs/>
          <w:color w:val="1F3864"/>
        </w:rPr>
        <w:tab/>
        <w:t>3</w:t>
      </w:r>
    </w:p>
    <w:p w14:paraId="209A0B0D" w14:textId="77777777" w:rsidR="0082280F" w:rsidRDefault="00000000">
      <w:pPr>
        <w:tabs>
          <w:tab w:val="right" w:leader="dot" w:pos="9026"/>
        </w:tabs>
        <w:spacing w:after="90"/>
      </w:pPr>
      <w:r>
        <w:rPr>
          <w:b/>
          <w:bCs/>
          <w:color w:val="1F3864"/>
        </w:rPr>
        <w:t>2. Task 1 — Basic Architecture of Each Network</w:t>
      </w:r>
      <w:r>
        <w:rPr>
          <w:b/>
          <w:bCs/>
          <w:color w:val="1F3864"/>
        </w:rPr>
        <w:tab/>
        <w:t>3</w:t>
      </w:r>
    </w:p>
    <w:p w14:paraId="50A6B934" w14:textId="77777777" w:rsidR="0082280F" w:rsidRDefault="00000000">
      <w:pPr>
        <w:tabs>
          <w:tab w:val="right" w:leader="dot" w:pos="9026"/>
        </w:tabs>
        <w:spacing w:after="60"/>
        <w:ind w:left="360"/>
      </w:pPr>
      <w:proofErr w:type="gramStart"/>
      <w:r>
        <w:rPr>
          <w:color w:val="333333"/>
          <w:sz w:val="21"/>
          <w:szCs w:val="21"/>
        </w:rPr>
        <w:t>2.1  Feedforward</w:t>
      </w:r>
      <w:proofErr w:type="gramEnd"/>
      <w:r>
        <w:rPr>
          <w:color w:val="333333"/>
          <w:sz w:val="21"/>
          <w:szCs w:val="21"/>
        </w:rPr>
        <w:t xml:space="preserve"> Neural Network (FNN / MLP)</w:t>
      </w:r>
      <w:r>
        <w:rPr>
          <w:color w:val="333333"/>
          <w:sz w:val="21"/>
          <w:szCs w:val="21"/>
        </w:rPr>
        <w:tab/>
        <w:t>3</w:t>
      </w:r>
    </w:p>
    <w:p w14:paraId="271BE4AC" w14:textId="77777777" w:rsidR="0082280F" w:rsidRDefault="00000000">
      <w:pPr>
        <w:tabs>
          <w:tab w:val="right" w:leader="dot" w:pos="9026"/>
        </w:tabs>
        <w:spacing w:after="60"/>
        <w:ind w:left="360"/>
      </w:pPr>
      <w:proofErr w:type="gramStart"/>
      <w:r>
        <w:rPr>
          <w:color w:val="333333"/>
          <w:sz w:val="21"/>
          <w:szCs w:val="21"/>
        </w:rPr>
        <w:t>2.2  Convolutional</w:t>
      </w:r>
      <w:proofErr w:type="gramEnd"/>
      <w:r>
        <w:rPr>
          <w:color w:val="333333"/>
          <w:sz w:val="21"/>
          <w:szCs w:val="21"/>
        </w:rPr>
        <w:t xml:space="preserve"> Neural Network (CNN)</w:t>
      </w:r>
      <w:r>
        <w:rPr>
          <w:color w:val="333333"/>
          <w:sz w:val="21"/>
          <w:szCs w:val="21"/>
        </w:rPr>
        <w:tab/>
        <w:t>4</w:t>
      </w:r>
    </w:p>
    <w:p w14:paraId="742059B9" w14:textId="77777777" w:rsidR="0082280F" w:rsidRDefault="00000000">
      <w:pPr>
        <w:tabs>
          <w:tab w:val="right" w:leader="dot" w:pos="9026"/>
        </w:tabs>
        <w:spacing w:after="60"/>
        <w:ind w:left="360"/>
      </w:pPr>
      <w:proofErr w:type="gramStart"/>
      <w:r>
        <w:rPr>
          <w:color w:val="333333"/>
          <w:sz w:val="21"/>
          <w:szCs w:val="21"/>
        </w:rPr>
        <w:t>2.3  Recurrent</w:t>
      </w:r>
      <w:proofErr w:type="gramEnd"/>
      <w:r>
        <w:rPr>
          <w:color w:val="333333"/>
          <w:sz w:val="21"/>
          <w:szCs w:val="21"/>
        </w:rPr>
        <w:t xml:space="preserve"> Neural Network (RNN)</w:t>
      </w:r>
      <w:r>
        <w:rPr>
          <w:color w:val="333333"/>
          <w:sz w:val="21"/>
          <w:szCs w:val="21"/>
        </w:rPr>
        <w:tab/>
        <w:t>5</w:t>
      </w:r>
    </w:p>
    <w:p w14:paraId="181EF3BD" w14:textId="77777777" w:rsidR="0082280F" w:rsidRDefault="00000000">
      <w:pPr>
        <w:tabs>
          <w:tab w:val="right" w:leader="dot" w:pos="9026"/>
        </w:tabs>
        <w:spacing w:after="90"/>
      </w:pPr>
      <w:r>
        <w:rPr>
          <w:b/>
          <w:bCs/>
          <w:color w:val="1F3864"/>
        </w:rPr>
        <w:t>3. Task 2 — Suitable Applications and Datasets</w:t>
      </w:r>
      <w:r>
        <w:rPr>
          <w:b/>
          <w:bCs/>
          <w:color w:val="1F3864"/>
        </w:rPr>
        <w:tab/>
        <w:t>5</w:t>
      </w:r>
    </w:p>
    <w:p w14:paraId="767951EE" w14:textId="77777777" w:rsidR="0082280F" w:rsidRDefault="00000000">
      <w:pPr>
        <w:tabs>
          <w:tab w:val="right" w:leader="dot" w:pos="9026"/>
        </w:tabs>
        <w:spacing w:after="60"/>
        <w:ind w:left="360"/>
      </w:pPr>
      <w:proofErr w:type="gramStart"/>
      <w:r>
        <w:rPr>
          <w:color w:val="333333"/>
          <w:sz w:val="21"/>
          <w:szCs w:val="21"/>
        </w:rPr>
        <w:t>3.1  Applications</w:t>
      </w:r>
      <w:proofErr w:type="gramEnd"/>
      <w:r>
        <w:rPr>
          <w:color w:val="333333"/>
          <w:sz w:val="21"/>
          <w:szCs w:val="21"/>
        </w:rPr>
        <w:t xml:space="preserve"> of Feedforward Neural Networks</w:t>
      </w:r>
      <w:r>
        <w:rPr>
          <w:color w:val="333333"/>
          <w:sz w:val="21"/>
          <w:szCs w:val="21"/>
        </w:rPr>
        <w:tab/>
        <w:t>5</w:t>
      </w:r>
    </w:p>
    <w:p w14:paraId="2749011D" w14:textId="77777777" w:rsidR="0082280F" w:rsidRDefault="00000000">
      <w:pPr>
        <w:tabs>
          <w:tab w:val="right" w:leader="dot" w:pos="9026"/>
        </w:tabs>
        <w:spacing w:after="60"/>
        <w:ind w:left="360"/>
      </w:pPr>
      <w:proofErr w:type="gramStart"/>
      <w:r>
        <w:rPr>
          <w:color w:val="333333"/>
          <w:sz w:val="21"/>
          <w:szCs w:val="21"/>
        </w:rPr>
        <w:t>3.2  Applications</w:t>
      </w:r>
      <w:proofErr w:type="gramEnd"/>
      <w:r>
        <w:rPr>
          <w:color w:val="333333"/>
          <w:sz w:val="21"/>
          <w:szCs w:val="21"/>
        </w:rPr>
        <w:t xml:space="preserve"> of Convolutional Neural Networks</w:t>
      </w:r>
      <w:r>
        <w:rPr>
          <w:color w:val="333333"/>
          <w:sz w:val="21"/>
          <w:szCs w:val="21"/>
        </w:rPr>
        <w:tab/>
        <w:t>6</w:t>
      </w:r>
    </w:p>
    <w:p w14:paraId="36BC6D82" w14:textId="77777777" w:rsidR="0082280F" w:rsidRDefault="00000000">
      <w:pPr>
        <w:tabs>
          <w:tab w:val="right" w:leader="dot" w:pos="9026"/>
        </w:tabs>
        <w:spacing w:after="60"/>
        <w:ind w:left="360"/>
      </w:pPr>
      <w:proofErr w:type="gramStart"/>
      <w:r>
        <w:rPr>
          <w:color w:val="333333"/>
          <w:sz w:val="21"/>
          <w:szCs w:val="21"/>
        </w:rPr>
        <w:t>3.3  Applications</w:t>
      </w:r>
      <w:proofErr w:type="gramEnd"/>
      <w:r>
        <w:rPr>
          <w:color w:val="333333"/>
          <w:sz w:val="21"/>
          <w:szCs w:val="21"/>
        </w:rPr>
        <w:t xml:space="preserve"> of Recurrent Neural Networks</w:t>
      </w:r>
      <w:r>
        <w:rPr>
          <w:color w:val="333333"/>
          <w:sz w:val="21"/>
          <w:szCs w:val="21"/>
        </w:rPr>
        <w:tab/>
        <w:t>6</w:t>
      </w:r>
    </w:p>
    <w:p w14:paraId="75C1E200" w14:textId="77777777" w:rsidR="0082280F" w:rsidRDefault="00000000">
      <w:pPr>
        <w:tabs>
          <w:tab w:val="right" w:leader="dot" w:pos="9026"/>
        </w:tabs>
        <w:spacing w:after="90"/>
      </w:pPr>
      <w:r>
        <w:rPr>
          <w:b/>
          <w:bCs/>
          <w:color w:val="1F3864"/>
        </w:rPr>
        <w:t>4. Task 3 — Comparison of the Three Architectures</w:t>
      </w:r>
      <w:r>
        <w:rPr>
          <w:b/>
          <w:bCs/>
          <w:color w:val="1F3864"/>
        </w:rPr>
        <w:tab/>
        <w:t>7</w:t>
      </w:r>
    </w:p>
    <w:p w14:paraId="2A0808AC" w14:textId="77777777" w:rsidR="0082280F" w:rsidRDefault="00000000">
      <w:pPr>
        <w:tabs>
          <w:tab w:val="right" w:leader="dot" w:pos="9026"/>
        </w:tabs>
        <w:spacing w:after="60"/>
        <w:ind w:left="360"/>
      </w:pPr>
      <w:proofErr w:type="gramStart"/>
      <w:r>
        <w:rPr>
          <w:color w:val="333333"/>
          <w:sz w:val="21"/>
          <w:szCs w:val="21"/>
        </w:rPr>
        <w:t>4.1  Discussion</w:t>
      </w:r>
      <w:proofErr w:type="gramEnd"/>
      <w:r>
        <w:rPr>
          <w:color w:val="333333"/>
          <w:sz w:val="21"/>
          <w:szCs w:val="21"/>
        </w:rPr>
        <w:t xml:space="preserve"> of Key Differences</w:t>
      </w:r>
      <w:r>
        <w:rPr>
          <w:color w:val="333333"/>
          <w:sz w:val="21"/>
          <w:szCs w:val="21"/>
        </w:rPr>
        <w:tab/>
        <w:t>7</w:t>
      </w:r>
    </w:p>
    <w:p w14:paraId="11416CE7" w14:textId="77777777" w:rsidR="0082280F" w:rsidRDefault="00000000">
      <w:pPr>
        <w:tabs>
          <w:tab w:val="right" w:leader="dot" w:pos="9026"/>
        </w:tabs>
        <w:spacing w:after="90"/>
      </w:pPr>
      <w:r>
        <w:rPr>
          <w:b/>
          <w:bCs/>
          <w:color w:val="1F3864"/>
        </w:rPr>
        <w:t>5. Conclusion</w:t>
      </w:r>
      <w:r>
        <w:rPr>
          <w:b/>
          <w:bCs/>
          <w:color w:val="1F3864"/>
        </w:rPr>
        <w:tab/>
        <w:t>8</w:t>
      </w:r>
    </w:p>
    <w:p w14:paraId="15FB9929" w14:textId="77777777" w:rsidR="0082280F" w:rsidRDefault="00000000">
      <w:pPr>
        <w:tabs>
          <w:tab w:val="right" w:leader="dot" w:pos="9026"/>
        </w:tabs>
        <w:spacing w:after="90"/>
      </w:pPr>
      <w:r>
        <w:rPr>
          <w:b/>
          <w:bCs/>
          <w:color w:val="1F3864"/>
        </w:rPr>
        <w:t>6. References</w:t>
      </w:r>
      <w:r>
        <w:rPr>
          <w:b/>
          <w:bCs/>
          <w:color w:val="1F3864"/>
        </w:rPr>
        <w:tab/>
        <w:t>8</w:t>
      </w:r>
    </w:p>
    <w:p w14:paraId="702F790E" w14:textId="77777777" w:rsidR="0082280F" w:rsidRDefault="00000000">
      <w:r>
        <w:br w:type="page"/>
      </w:r>
    </w:p>
    <w:p w14:paraId="68441302" w14:textId="77777777" w:rsidR="0082280F" w:rsidRDefault="00000000">
      <w:pPr>
        <w:pStyle w:val="Heading1"/>
      </w:pPr>
      <w:r>
        <w:lastRenderedPageBreak/>
        <w:t>1. Introduction</w:t>
      </w:r>
    </w:p>
    <w:p w14:paraId="169A168F" w14:textId="77777777" w:rsidR="0082280F" w:rsidRDefault="00000000">
      <w:pPr>
        <w:spacing w:after="120"/>
        <w:jc w:val="both"/>
      </w:pPr>
      <w:r>
        <w:t>Deep Learning is a branch of Machine Learning that uses Artificial Neural Networks (ANNs) with many layers to automatically learn patterns from large amounts of data. Instead of a programmer writing fixed rules, the network learns the rules on its own by looking at examples. This makes deep learning very powerful for complex tasks such as recognising images, understanding language, and predicting future values.</w:t>
      </w:r>
    </w:p>
    <w:p w14:paraId="306035D4" w14:textId="77777777" w:rsidR="0082280F" w:rsidRDefault="00000000">
      <w:pPr>
        <w:spacing w:after="120"/>
        <w:jc w:val="both"/>
      </w:pPr>
      <w:r>
        <w:t xml:space="preserve">A neural network is loosely inspired by the human brain. It is made up of small units called neurons (or nodes) that are arranged in layers and joined together by connections. Every connection carries a number called a weight, and every neuron has a value called a bias. When data enters a neuron, the neuron multiplies each input by its weight, adds them together with the bias, and then passes the result through an activation function (such as </w:t>
      </w:r>
      <w:proofErr w:type="spellStart"/>
      <w:r>
        <w:t>ReLU</w:t>
      </w:r>
      <w:proofErr w:type="spellEnd"/>
      <w:r>
        <w:t xml:space="preserve"> or sigmoid) that decides how strongly the neuron should fire. By adjusting the weights during training — using forward propagation to make a prediction and backpropagation with gradient descent to correct the error — the network slowly becomes more accurate.</w:t>
      </w:r>
    </w:p>
    <w:p w14:paraId="75FDE399" w14:textId="77777777" w:rsidR="0082280F" w:rsidRDefault="00000000">
      <w:pPr>
        <w:spacing w:after="120"/>
        <w:jc w:val="both"/>
      </w:pPr>
      <w:r>
        <w:t>No single network design is best for every problem. The shape of the data decides which architecture works well. This report studies three of the most important and foundational deep learning architectures and explains where each one is used:</w:t>
      </w:r>
    </w:p>
    <w:p w14:paraId="28115FC4" w14:textId="77777777" w:rsidR="0082280F" w:rsidRDefault="00000000">
      <w:pPr>
        <w:pStyle w:val="ListParagraph"/>
        <w:numPr>
          <w:ilvl w:val="0"/>
          <w:numId w:val="1"/>
        </w:numPr>
        <w:spacing w:after="60"/>
        <w:jc w:val="both"/>
      </w:pPr>
      <w:r>
        <w:rPr>
          <w:b/>
          <w:bCs/>
        </w:rPr>
        <w:t>Feedforward Neural Networks (FNN)</w:t>
      </w:r>
      <w:r>
        <w:t xml:space="preserve"> — the simplest design, best for plain numeric or tabular data.</w:t>
      </w:r>
    </w:p>
    <w:p w14:paraId="3D93AD5B" w14:textId="77777777" w:rsidR="0082280F" w:rsidRDefault="00000000">
      <w:pPr>
        <w:pStyle w:val="ListParagraph"/>
        <w:numPr>
          <w:ilvl w:val="0"/>
          <w:numId w:val="1"/>
        </w:numPr>
        <w:spacing w:after="60"/>
        <w:jc w:val="both"/>
      </w:pPr>
      <w:r>
        <w:rPr>
          <w:b/>
          <w:bCs/>
        </w:rPr>
        <w:t>Convolutional Neural Networks (CNN)</w:t>
      </w:r>
      <w:r>
        <w:t xml:space="preserve"> — specialised for images and other grid-like data.</w:t>
      </w:r>
    </w:p>
    <w:p w14:paraId="656E5D04" w14:textId="77777777" w:rsidR="0082280F" w:rsidRDefault="00000000">
      <w:pPr>
        <w:pStyle w:val="ListParagraph"/>
        <w:numPr>
          <w:ilvl w:val="0"/>
          <w:numId w:val="1"/>
        </w:numPr>
        <w:spacing w:after="60"/>
        <w:jc w:val="both"/>
      </w:pPr>
      <w:r>
        <w:rPr>
          <w:b/>
          <w:bCs/>
        </w:rPr>
        <w:t>Recurrent Neural Networks (RNN)</w:t>
      </w:r>
      <w:r>
        <w:t xml:space="preserve"> — built for sequences such as text, speech, and time series.</w:t>
      </w:r>
    </w:p>
    <w:p w14:paraId="55F33DF1" w14:textId="77777777" w:rsidR="0082280F" w:rsidRDefault="00000000">
      <w:pPr>
        <w:spacing w:after="120"/>
        <w:jc w:val="both"/>
      </w:pPr>
      <w:r>
        <w:t>The following sections cover Task 1 (the basic architecture of each network), Task 2 (their suitable applications and the datasets commonly used with them), and Task 3 (a side-by-side comparison based on structure, input data, and applications).</w:t>
      </w:r>
    </w:p>
    <w:p w14:paraId="6F9C1812" w14:textId="77777777" w:rsidR="0082280F" w:rsidRDefault="00000000">
      <w:pPr>
        <w:pStyle w:val="Heading1"/>
      </w:pPr>
      <w:r>
        <w:t>2. Task 1 — Basic Architecture of Each Network</w:t>
      </w:r>
    </w:p>
    <w:p w14:paraId="52545C5B" w14:textId="77777777" w:rsidR="0082280F" w:rsidRDefault="00000000">
      <w:pPr>
        <w:pStyle w:val="Heading2"/>
      </w:pPr>
      <w:r>
        <w:t>2.1 Feedforward Neural Network (FNN / Multi-Layer Perceptron)</w:t>
      </w:r>
    </w:p>
    <w:p w14:paraId="0967E59B" w14:textId="77777777" w:rsidR="0082280F" w:rsidRDefault="00000000">
      <w:pPr>
        <w:spacing w:after="120"/>
        <w:jc w:val="both"/>
      </w:pPr>
      <w:r>
        <w:t>The Feedforward Neural Network is the oldest and simplest type of artificial neural network. It is also called a Multi-Layer Perceptron (MLP). The name “feedforward” comes from the fact that information moves in only one direction — from the input, through the hidden layers, to the output. There are no loops or cycles; a value never travels backwards during prediction.</w:t>
      </w:r>
    </w:p>
    <w:p w14:paraId="71E016EA" w14:textId="77777777" w:rsidR="0082280F" w:rsidRDefault="00000000">
      <w:pPr>
        <w:spacing w:before="120" w:after="60"/>
        <w:jc w:val="center"/>
      </w:pPr>
      <w:r>
        <w:rPr>
          <w:noProof/>
        </w:rPr>
        <w:drawing>
          <wp:inline distT="0" distB="0" distL="0" distR="0" wp14:anchorId="0C23C07B" wp14:editId="360B9504">
            <wp:extent cx="4476750" cy="2562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562225"/>
                    </a:xfrm>
                    <a:prstGeom prst="rect">
                      <a:avLst/>
                    </a:prstGeom>
                  </pic:spPr>
                </pic:pic>
              </a:graphicData>
            </a:graphic>
          </wp:inline>
        </w:drawing>
      </w:r>
    </w:p>
    <w:p w14:paraId="3CDC0445" w14:textId="77777777" w:rsidR="0082280F" w:rsidRDefault="00000000">
      <w:pPr>
        <w:spacing w:after="200"/>
        <w:jc w:val="center"/>
      </w:pPr>
      <w:r>
        <w:rPr>
          <w:i/>
          <w:iCs/>
          <w:color w:val="5B6470"/>
          <w:sz w:val="18"/>
          <w:szCs w:val="18"/>
        </w:rPr>
        <w:lastRenderedPageBreak/>
        <w:t>Figure 1: A feedforward network. Data flows left to right through fully connected layers.</w:t>
      </w:r>
    </w:p>
    <w:p w14:paraId="5F9CAF3E" w14:textId="77777777" w:rsidR="0082280F" w:rsidRDefault="00000000">
      <w:pPr>
        <w:spacing w:after="120"/>
        <w:jc w:val="both"/>
      </w:pPr>
      <w:r>
        <w:t xml:space="preserve">It is built from three kinds of layers. The </w:t>
      </w:r>
      <w:r>
        <w:rPr>
          <w:b/>
          <w:bCs/>
        </w:rPr>
        <w:t>input layer</w:t>
      </w:r>
      <w:r>
        <w:t xml:space="preserve"> receives the features of the data (for example, the age, income, and marks of a student). The </w:t>
      </w:r>
      <w:r>
        <w:rPr>
          <w:b/>
          <w:bCs/>
        </w:rPr>
        <w:t>hidden layers</w:t>
      </w:r>
      <w:r>
        <w:t xml:space="preserve"> sit in the middle and do most of the learning by combining the inputs in </w:t>
      </w:r>
      <w:proofErr w:type="gramStart"/>
      <w:r>
        <w:t>many different ways</w:t>
      </w:r>
      <w:proofErr w:type="gramEnd"/>
      <w:r>
        <w:t xml:space="preserve">. The </w:t>
      </w:r>
      <w:r>
        <w:rPr>
          <w:b/>
          <w:bCs/>
        </w:rPr>
        <w:t>output layer</w:t>
      </w:r>
      <w:r>
        <w:t xml:space="preserve"> produces the final answer — a class label for classification or a number for regression.</w:t>
      </w:r>
    </w:p>
    <w:p w14:paraId="18FBD81C" w14:textId="77777777" w:rsidR="0082280F" w:rsidRDefault="00000000">
      <w:pPr>
        <w:spacing w:after="120"/>
        <w:jc w:val="both"/>
      </w:pPr>
      <w:r>
        <w:t>An FNN is fully connected (also called dense), which means every neuron in one layer is joined to every neuron in the next layer. Each of these connections has its own weight, and each neuron applies an activation function to introduce non-linearity so the network can learn complex relationships. During training, the network makes a prediction (forward propagation), measures how wrong it is using a loss function, and then uses backpropagation together with gradient descent to adjust all the weights so that the error becomes smaller with each round.</w:t>
      </w:r>
    </w:p>
    <w:p w14:paraId="109E63F2" w14:textId="77777777" w:rsidR="0082280F" w:rsidRDefault="00000000">
      <w:pPr>
        <w:spacing w:after="120"/>
        <w:jc w:val="both"/>
      </w:pPr>
      <w:r>
        <w:rPr>
          <w:b/>
          <w:bCs/>
        </w:rPr>
        <w:t xml:space="preserve">Type of input data: </w:t>
      </w:r>
      <w:r>
        <w:t xml:space="preserve">fixed-size numeric vectors, </w:t>
      </w:r>
      <w:proofErr w:type="gramStart"/>
      <w:r>
        <w:t>i.e.</w:t>
      </w:r>
      <w:proofErr w:type="gramEnd"/>
      <w:r>
        <w:t xml:space="preserve"> structured or tabular data where the order and position of features do not carry special meaning. A key limitation is that an FNN treats every input independently — it does not understand the spatial layout of an image or the order of words in a sentence, which is exactly why CNNs and RNNs were invented.</w:t>
      </w:r>
    </w:p>
    <w:p w14:paraId="276CF01D" w14:textId="77777777" w:rsidR="0082280F" w:rsidRDefault="00000000">
      <w:pPr>
        <w:pStyle w:val="Heading2"/>
      </w:pPr>
      <w:r>
        <w:t>2.2 Convolutional Neural Network (CNN)</w:t>
      </w:r>
    </w:p>
    <w:p w14:paraId="19446107" w14:textId="77777777" w:rsidR="0082280F" w:rsidRDefault="00000000">
      <w:pPr>
        <w:spacing w:after="120"/>
        <w:jc w:val="both"/>
      </w:pPr>
      <w:r>
        <w:t>A Convolutional Neural Network is a specialised architecture designed mainly for images and other grid-like data. If we tried to feed a full image into a feedforward network, every pixel would need its own connection to every neuron, creating millions of weights and losing all information about which pixels are next to each other. A CNN solves this cleverly by using small filters (also called kernels) that slide across the image to detect local features such as edges, corners, textures, and shapes.</w:t>
      </w:r>
    </w:p>
    <w:p w14:paraId="6F4B10DF" w14:textId="77777777" w:rsidR="0082280F" w:rsidRDefault="00000000">
      <w:pPr>
        <w:spacing w:before="120" w:after="60"/>
        <w:jc w:val="center"/>
      </w:pPr>
      <w:r>
        <w:rPr>
          <w:noProof/>
        </w:rPr>
        <w:drawing>
          <wp:inline distT="0" distB="0" distL="0" distR="0" wp14:anchorId="42B5BFC1" wp14:editId="518A29DA">
            <wp:extent cx="5572125" cy="2295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72125" cy="2295525"/>
                    </a:xfrm>
                    <a:prstGeom prst="rect">
                      <a:avLst/>
                    </a:prstGeom>
                  </pic:spPr>
                </pic:pic>
              </a:graphicData>
            </a:graphic>
          </wp:inline>
        </w:drawing>
      </w:r>
    </w:p>
    <w:p w14:paraId="2DD33838" w14:textId="77777777" w:rsidR="0082280F" w:rsidRDefault="00000000">
      <w:pPr>
        <w:spacing w:after="200"/>
        <w:jc w:val="center"/>
      </w:pPr>
      <w:r>
        <w:rPr>
          <w:i/>
          <w:iCs/>
          <w:color w:val="5B6470"/>
          <w:sz w:val="18"/>
          <w:szCs w:val="18"/>
        </w:rPr>
        <w:t>Figure 2: A CNN pipeline — convolution and pooling extract features, which are then flattened and classified.</w:t>
      </w:r>
    </w:p>
    <w:p w14:paraId="1B2083E7" w14:textId="77777777" w:rsidR="0082280F" w:rsidRDefault="00000000">
      <w:pPr>
        <w:spacing w:after="120"/>
        <w:jc w:val="both"/>
      </w:pPr>
      <w:r>
        <w:t xml:space="preserve">A CNN is usually made of the following layers. The </w:t>
      </w:r>
      <w:r>
        <w:rPr>
          <w:b/>
          <w:bCs/>
        </w:rPr>
        <w:t>convolutional layer</w:t>
      </w:r>
      <w:r>
        <w:t xml:space="preserve"> applies filters across the image to produce feature maps that highlight where a feature was found. A </w:t>
      </w:r>
      <w:proofErr w:type="spellStart"/>
      <w:r>
        <w:rPr>
          <w:b/>
          <w:bCs/>
        </w:rPr>
        <w:t>ReLU</w:t>
      </w:r>
      <w:proofErr w:type="spellEnd"/>
      <w:r>
        <w:rPr>
          <w:b/>
          <w:bCs/>
        </w:rPr>
        <w:t xml:space="preserve"> activation</w:t>
      </w:r>
      <w:r>
        <w:t xml:space="preserve"> then adds non-linearity. The </w:t>
      </w:r>
      <w:r>
        <w:rPr>
          <w:b/>
          <w:bCs/>
        </w:rPr>
        <w:t>pooling layer</w:t>
      </w:r>
      <w:r>
        <w:t xml:space="preserve"> (usually max pooling) shrinks the feature maps, keeping the most important information while reducing computation and making the network less sensitive to the exact position of a feature.</w:t>
      </w:r>
    </w:p>
    <w:p w14:paraId="4970FA4D" w14:textId="77777777" w:rsidR="0082280F" w:rsidRDefault="00000000">
      <w:pPr>
        <w:spacing w:after="120"/>
        <w:jc w:val="both"/>
      </w:pPr>
      <w:r>
        <w:t xml:space="preserve">These convolution-and-pooling blocks are stacked several times. The early layers learn simple features like edges, while the deeper layers combine them into complex features like eyes, wheels, or whole objects — building a hierarchy of understanding. Finally, a flatten step turns the 2-D feature maps into a single 1-D list of numbers, which is passed to one or more fully connected layers and an output layer (often using </w:t>
      </w:r>
      <w:proofErr w:type="spellStart"/>
      <w:r>
        <w:t>softmax</w:t>
      </w:r>
      <w:proofErr w:type="spellEnd"/>
      <w:r>
        <w:t>) that gives the final class probabilities.</w:t>
      </w:r>
    </w:p>
    <w:p w14:paraId="0E3F3D75" w14:textId="77777777" w:rsidR="0082280F" w:rsidRDefault="00000000">
      <w:pPr>
        <w:spacing w:after="120"/>
        <w:jc w:val="both"/>
      </w:pPr>
      <w:r>
        <w:rPr>
          <w:b/>
          <w:bCs/>
        </w:rPr>
        <w:lastRenderedPageBreak/>
        <w:t xml:space="preserve">Type of input data: </w:t>
      </w:r>
      <w:r>
        <w:t>images and other grid-structured data such as video frames and audio spectrograms. The main strengths of a CNN are parameter sharing (the same filter is reused across the whole image, so far fewer weights are needed), the ability to capture spatial patterns, and translation invariance — it can recognise an object even if it moves to a different part of the picture.</w:t>
      </w:r>
    </w:p>
    <w:p w14:paraId="2B25710B" w14:textId="77777777" w:rsidR="0082280F" w:rsidRDefault="00000000">
      <w:pPr>
        <w:pStyle w:val="Heading2"/>
      </w:pPr>
      <w:r>
        <w:t>2.3 Recurrent Neural Network (RNN)</w:t>
      </w:r>
    </w:p>
    <w:p w14:paraId="566E8E08" w14:textId="77777777" w:rsidR="0082280F" w:rsidRDefault="00000000">
      <w:pPr>
        <w:spacing w:after="120"/>
        <w:jc w:val="both"/>
      </w:pPr>
      <w:r>
        <w:t xml:space="preserve">A Recurrent Neural Network is designed for sequential data, where the order of the </w:t>
      </w:r>
      <w:proofErr w:type="gramStart"/>
      <w:r>
        <w:t>elements</w:t>
      </w:r>
      <w:proofErr w:type="gramEnd"/>
      <w:r>
        <w:t xml:space="preserve"> matters. Sentences, audio signals, and daily stock prices are all sequences: the meaning of a word depends on the words before it, just as tomorrow’s temperature depends on the recent days. A plain feedforward network has no sense of order, so RNNs add a special ingredient — memory.</w:t>
      </w:r>
    </w:p>
    <w:p w14:paraId="6A4BBD58" w14:textId="77777777" w:rsidR="0082280F" w:rsidRDefault="00000000">
      <w:pPr>
        <w:spacing w:before="120" w:after="60"/>
        <w:jc w:val="center"/>
      </w:pPr>
      <w:r>
        <w:rPr>
          <w:noProof/>
        </w:rPr>
        <w:drawing>
          <wp:inline distT="0" distB="0" distL="0" distR="0" wp14:anchorId="3C7468C3" wp14:editId="58E3CF24">
            <wp:extent cx="5334000" cy="2533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533650"/>
                    </a:xfrm>
                    <a:prstGeom prst="rect">
                      <a:avLst/>
                    </a:prstGeom>
                  </pic:spPr>
                </pic:pic>
              </a:graphicData>
            </a:graphic>
          </wp:inline>
        </w:drawing>
      </w:r>
    </w:p>
    <w:p w14:paraId="76ABBD25" w14:textId="77777777" w:rsidR="0082280F" w:rsidRDefault="00000000">
      <w:pPr>
        <w:spacing w:after="200"/>
        <w:jc w:val="center"/>
      </w:pPr>
      <w:r>
        <w:rPr>
          <w:i/>
          <w:iCs/>
          <w:color w:val="5B6470"/>
          <w:sz w:val="18"/>
          <w:szCs w:val="18"/>
        </w:rPr>
        <w:t>Figure 3: An RNN unrolled through time. The hidden state carries memory from one step to the next.</w:t>
      </w:r>
    </w:p>
    <w:p w14:paraId="35842F06" w14:textId="77777777" w:rsidR="0082280F" w:rsidRDefault="00000000">
      <w:pPr>
        <w:spacing w:after="120"/>
        <w:jc w:val="both"/>
      </w:pPr>
      <w:r>
        <w:t xml:space="preserve">An RNN processes a sequence one element at a time (for example, word by word). At each time step it looks at the current input </w:t>
      </w:r>
      <w:r>
        <w:rPr>
          <w:i/>
          <w:iCs/>
        </w:rPr>
        <w:t>and</w:t>
      </w:r>
      <w:r>
        <w:t xml:space="preserve"> the </w:t>
      </w:r>
      <w:r>
        <w:rPr>
          <w:b/>
          <w:bCs/>
        </w:rPr>
        <w:t>hidden state</w:t>
      </w:r>
      <w:r>
        <w:t xml:space="preserve"> — a summary of everything it has seen so far — and uses both to produce an output and an updated hidden state. Because this hidden state is passed forward from step to step, the network effectively has a loop, which is why it is called “recurrent.” Drawing this loop opened out across time (as in Figure 3) is called unrolling the network.</w:t>
      </w:r>
    </w:p>
    <w:p w14:paraId="2B0CD950" w14:textId="77777777" w:rsidR="0082280F" w:rsidRDefault="00000000">
      <w:pPr>
        <w:spacing w:after="120"/>
        <w:jc w:val="both"/>
      </w:pPr>
      <w:r>
        <w:t xml:space="preserve">RNNs are trained using a version of backpropagation called </w:t>
      </w:r>
      <w:r>
        <w:rPr>
          <w:b/>
          <w:bCs/>
        </w:rPr>
        <w:t>Backpropagation Through Time (BPTT)</w:t>
      </w:r>
      <w:r>
        <w:t xml:space="preserve">. A common problem is the vanishing gradient, where the network struggles to remember information from far back in a long sequence. To fix this, improved versions called </w:t>
      </w:r>
      <w:r>
        <w:rPr>
          <w:b/>
          <w:bCs/>
        </w:rPr>
        <w:t>LSTM (Long Short-Term Memory)</w:t>
      </w:r>
      <w:r>
        <w:t xml:space="preserve"> and </w:t>
      </w:r>
      <w:r>
        <w:rPr>
          <w:b/>
          <w:bCs/>
        </w:rPr>
        <w:t>GRU (Gated Recurrent Unit)</w:t>
      </w:r>
      <w:r>
        <w:t xml:space="preserve"> use gates that decide what to remember and what to forget, allowing them to capture long-term dependencies much better.</w:t>
      </w:r>
    </w:p>
    <w:p w14:paraId="26F9ADA0" w14:textId="77777777" w:rsidR="0082280F" w:rsidRDefault="00000000">
      <w:pPr>
        <w:spacing w:after="120"/>
        <w:jc w:val="both"/>
      </w:pPr>
      <w:r>
        <w:rPr>
          <w:b/>
          <w:bCs/>
        </w:rPr>
        <w:t xml:space="preserve">Type of input data: </w:t>
      </w:r>
      <w:r>
        <w:t>sequences of variable length, such as text, speech, and time-series data. Like a CNN, an RNN shares its weights — here the same weights are reused at every time step — which keeps the model compact and lets it handle sequences of any length.</w:t>
      </w:r>
    </w:p>
    <w:p w14:paraId="5386AB9D" w14:textId="77777777" w:rsidR="0082280F" w:rsidRDefault="00000000">
      <w:pPr>
        <w:pStyle w:val="Heading1"/>
      </w:pPr>
      <w:r>
        <w:t>3. Task 2 — Suitable Applications and Datasets</w:t>
      </w:r>
    </w:p>
    <w:p w14:paraId="707293BA" w14:textId="77777777" w:rsidR="0082280F" w:rsidRDefault="00000000">
      <w:pPr>
        <w:spacing w:after="120"/>
        <w:jc w:val="both"/>
      </w:pPr>
      <w:r>
        <w:t xml:space="preserve">Each architecture shines on the kind of data it was designed for. This section lists the most common real-world applications of each network, followed by the standard datasets that students and researchers </w:t>
      </w:r>
      <w:proofErr w:type="spellStart"/>
      <w:r>
        <w:t>use</w:t>
      </w:r>
      <w:proofErr w:type="spellEnd"/>
      <w:r>
        <w:t xml:space="preserve"> to train and test them.</w:t>
      </w:r>
    </w:p>
    <w:p w14:paraId="769A43C6" w14:textId="77777777" w:rsidR="0082280F" w:rsidRDefault="00000000">
      <w:pPr>
        <w:pStyle w:val="Heading2"/>
      </w:pPr>
      <w:r>
        <w:t>3.1 Applications of Feedforward Neural Networks</w:t>
      </w:r>
    </w:p>
    <w:p w14:paraId="1726F0DA" w14:textId="77777777" w:rsidR="0082280F" w:rsidRDefault="00000000">
      <w:pPr>
        <w:spacing w:after="120"/>
        <w:jc w:val="both"/>
      </w:pPr>
      <w:r>
        <w:t>FNNs work best on structured, tabular data where each column is a feature. They are widely used for straightforward prediction tasks:</w:t>
      </w:r>
    </w:p>
    <w:p w14:paraId="4BF2A0A7" w14:textId="77777777" w:rsidR="0082280F" w:rsidRDefault="00000000">
      <w:pPr>
        <w:pStyle w:val="ListParagraph"/>
        <w:numPr>
          <w:ilvl w:val="0"/>
          <w:numId w:val="1"/>
        </w:numPr>
        <w:spacing w:after="60"/>
        <w:jc w:val="both"/>
      </w:pPr>
      <w:r>
        <w:rPr>
          <w:b/>
          <w:bCs/>
        </w:rPr>
        <w:lastRenderedPageBreak/>
        <w:t>Credit scoring and loan default prediction</w:t>
      </w:r>
      <w:r>
        <w:t xml:space="preserve"> — deciding whether a customer is likely to repay a loan.</w:t>
      </w:r>
    </w:p>
    <w:p w14:paraId="360A0F1E" w14:textId="77777777" w:rsidR="0082280F" w:rsidRDefault="00000000">
      <w:pPr>
        <w:pStyle w:val="ListParagraph"/>
        <w:numPr>
          <w:ilvl w:val="0"/>
          <w:numId w:val="1"/>
        </w:numPr>
        <w:spacing w:after="60"/>
        <w:jc w:val="both"/>
      </w:pPr>
      <w:r>
        <w:rPr>
          <w:b/>
          <w:bCs/>
        </w:rPr>
        <w:t>Customer churn prediction</w:t>
      </w:r>
      <w:r>
        <w:t xml:space="preserve"> — predicting which customers may stop using a service.</w:t>
      </w:r>
    </w:p>
    <w:p w14:paraId="3AF2D3AE" w14:textId="77777777" w:rsidR="0082280F" w:rsidRDefault="00000000">
      <w:pPr>
        <w:pStyle w:val="ListParagraph"/>
        <w:numPr>
          <w:ilvl w:val="0"/>
          <w:numId w:val="1"/>
        </w:numPr>
        <w:spacing w:after="60"/>
        <w:jc w:val="both"/>
      </w:pPr>
      <w:r>
        <w:rPr>
          <w:b/>
          <w:bCs/>
        </w:rPr>
        <w:t>Medical diagnosis</w:t>
      </w:r>
      <w:r>
        <w:t xml:space="preserve"> — classifying disease risk from structured patient records.</w:t>
      </w:r>
    </w:p>
    <w:p w14:paraId="10AF95A0" w14:textId="77777777" w:rsidR="0082280F" w:rsidRDefault="00000000">
      <w:pPr>
        <w:pStyle w:val="ListParagraph"/>
        <w:numPr>
          <w:ilvl w:val="0"/>
          <w:numId w:val="1"/>
        </w:numPr>
        <w:spacing w:after="60"/>
        <w:jc w:val="both"/>
      </w:pPr>
      <w:r>
        <w:rPr>
          <w:b/>
          <w:bCs/>
        </w:rPr>
        <w:t>Price and demand prediction</w:t>
      </w:r>
      <w:r>
        <w:t xml:space="preserve"> — regression tasks such as estimating house prices.</w:t>
      </w:r>
    </w:p>
    <w:p w14:paraId="3B0BE5AE" w14:textId="77777777" w:rsidR="0082280F" w:rsidRDefault="00000000">
      <w:pPr>
        <w:pStyle w:val="ListParagraph"/>
        <w:numPr>
          <w:ilvl w:val="0"/>
          <w:numId w:val="1"/>
        </w:numPr>
        <w:spacing w:after="60"/>
        <w:jc w:val="both"/>
      </w:pPr>
      <w:r>
        <w:rPr>
          <w:b/>
          <w:bCs/>
        </w:rPr>
        <w:t>General classification and regression</w:t>
      </w:r>
      <w:r>
        <w:t xml:space="preserve"> on any numeric dataset.</w:t>
      </w:r>
    </w:p>
    <w:p w14:paraId="527713C9" w14:textId="77777777" w:rsidR="0082280F" w:rsidRDefault="00000000">
      <w:pPr>
        <w:spacing w:after="120"/>
        <w:jc w:val="both"/>
      </w:pPr>
      <w:r>
        <w:t>Datasets commonly used with FNNs:</w:t>
      </w:r>
    </w:p>
    <w:tbl>
      <w:tblPr>
        <w:tblW w:w="9026" w:type="dxa"/>
        <w:tblBorders>
          <w:top w:val="single" w:sz="2" w:space="0" w:color="C7CDD6"/>
          <w:left w:val="single" w:sz="2" w:space="0" w:color="C7CDD6"/>
          <w:bottom w:val="single" w:sz="2" w:space="0" w:color="C7CDD6"/>
          <w:right w:val="single" w:sz="2" w:space="0" w:color="C7CDD6"/>
          <w:insideH w:val="single" w:sz="2" w:space="0" w:color="D8DEE7"/>
          <w:insideV w:val="single" w:sz="2" w:space="0" w:color="D8DEE7"/>
        </w:tblBorders>
        <w:tblCellMar>
          <w:left w:w="10" w:type="dxa"/>
          <w:right w:w="10" w:type="dxa"/>
        </w:tblCellMar>
        <w:tblLook w:val="0000" w:firstRow="0" w:lastRow="0" w:firstColumn="0" w:lastColumn="0" w:noHBand="0" w:noVBand="0"/>
      </w:tblPr>
      <w:tblGrid>
        <w:gridCol w:w="2600"/>
        <w:gridCol w:w="6426"/>
      </w:tblGrid>
      <w:tr w:rsidR="0082280F" w14:paraId="1EDB0E14" w14:textId="77777777">
        <w:tblPrEx>
          <w:tblCellMar>
            <w:top w:w="0" w:type="dxa"/>
            <w:bottom w:w="0" w:type="dxa"/>
          </w:tblCellMar>
        </w:tblPrEx>
        <w:tc>
          <w:tcPr>
            <w:tcW w:w="2600" w:type="dxa"/>
            <w:shd w:val="clear" w:color="auto" w:fill="EEF2F8"/>
            <w:tcMar>
              <w:top w:w="60" w:type="dxa"/>
              <w:left w:w="90" w:type="dxa"/>
              <w:bottom w:w="60" w:type="dxa"/>
              <w:right w:w="90" w:type="dxa"/>
            </w:tcMar>
            <w:vAlign w:val="center"/>
          </w:tcPr>
          <w:p w14:paraId="3D3EDC1D" w14:textId="77777777" w:rsidR="0082280F" w:rsidRDefault="00000000">
            <w:r>
              <w:rPr>
                <w:b/>
                <w:bCs/>
                <w:sz w:val="18"/>
                <w:szCs w:val="18"/>
              </w:rPr>
              <w:t>Iris</w:t>
            </w:r>
          </w:p>
        </w:tc>
        <w:tc>
          <w:tcPr>
            <w:tcW w:w="6426" w:type="dxa"/>
            <w:tcMar>
              <w:top w:w="60" w:type="dxa"/>
              <w:left w:w="90" w:type="dxa"/>
              <w:bottom w:w="60" w:type="dxa"/>
              <w:right w:w="90" w:type="dxa"/>
            </w:tcMar>
            <w:vAlign w:val="center"/>
          </w:tcPr>
          <w:p w14:paraId="2F8F1310" w14:textId="77777777" w:rsidR="0082280F" w:rsidRDefault="00000000">
            <w:r>
              <w:rPr>
                <w:sz w:val="18"/>
                <w:szCs w:val="18"/>
              </w:rPr>
              <w:t>150 flowers described by 4 measurements; a classic classification starter dataset.</w:t>
            </w:r>
          </w:p>
        </w:tc>
      </w:tr>
      <w:tr w:rsidR="0082280F" w14:paraId="1C85B25B" w14:textId="77777777">
        <w:tblPrEx>
          <w:tblCellMar>
            <w:top w:w="0" w:type="dxa"/>
            <w:bottom w:w="0" w:type="dxa"/>
          </w:tblCellMar>
        </w:tblPrEx>
        <w:tc>
          <w:tcPr>
            <w:tcW w:w="2600" w:type="dxa"/>
            <w:shd w:val="clear" w:color="auto" w:fill="EEF2F8"/>
            <w:tcMar>
              <w:top w:w="60" w:type="dxa"/>
              <w:left w:w="90" w:type="dxa"/>
              <w:bottom w:w="60" w:type="dxa"/>
              <w:right w:w="90" w:type="dxa"/>
            </w:tcMar>
            <w:vAlign w:val="center"/>
          </w:tcPr>
          <w:p w14:paraId="54B7D0C2" w14:textId="77777777" w:rsidR="0082280F" w:rsidRDefault="00000000">
            <w:r>
              <w:rPr>
                <w:b/>
                <w:bCs/>
                <w:sz w:val="18"/>
                <w:szCs w:val="18"/>
              </w:rPr>
              <w:t>Titanic</w:t>
            </w:r>
          </w:p>
        </w:tc>
        <w:tc>
          <w:tcPr>
            <w:tcW w:w="6426" w:type="dxa"/>
            <w:shd w:val="clear" w:color="auto" w:fill="F6F8FB"/>
            <w:tcMar>
              <w:top w:w="60" w:type="dxa"/>
              <w:left w:w="90" w:type="dxa"/>
              <w:bottom w:w="60" w:type="dxa"/>
              <w:right w:w="90" w:type="dxa"/>
            </w:tcMar>
            <w:vAlign w:val="center"/>
          </w:tcPr>
          <w:p w14:paraId="2AD084DC" w14:textId="77777777" w:rsidR="0082280F" w:rsidRDefault="00000000">
            <w:r>
              <w:rPr>
                <w:sz w:val="18"/>
                <w:szCs w:val="18"/>
              </w:rPr>
              <w:t>Passenger details used to predict who survived; popular for tabular classification.</w:t>
            </w:r>
          </w:p>
        </w:tc>
      </w:tr>
      <w:tr w:rsidR="0082280F" w14:paraId="34CE4BE5" w14:textId="77777777">
        <w:tblPrEx>
          <w:tblCellMar>
            <w:top w:w="0" w:type="dxa"/>
            <w:bottom w:w="0" w:type="dxa"/>
          </w:tblCellMar>
        </w:tblPrEx>
        <w:tc>
          <w:tcPr>
            <w:tcW w:w="2600" w:type="dxa"/>
            <w:shd w:val="clear" w:color="auto" w:fill="EEF2F8"/>
            <w:tcMar>
              <w:top w:w="60" w:type="dxa"/>
              <w:left w:w="90" w:type="dxa"/>
              <w:bottom w:w="60" w:type="dxa"/>
              <w:right w:w="90" w:type="dxa"/>
            </w:tcMar>
            <w:vAlign w:val="center"/>
          </w:tcPr>
          <w:p w14:paraId="50181D02" w14:textId="77777777" w:rsidR="0082280F" w:rsidRDefault="00000000">
            <w:r>
              <w:rPr>
                <w:b/>
                <w:bCs/>
                <w:sz w:val="18"/>
                <w:szCs w:val="18"/>
              </w:rPr>
              <w:t>UCI Adult (Census Income)</w:t>
            </w:r>
          </w:p>
        </w:tc>
        <w:tc>
          <w:tcPr>
            <w:tcW w:w="6426" w:type="dxa"/>
            <w:tcMar>
              <w:top w:w="60" w:type="dxa"/>
              <w:left w:w="90" w:type="dxa"/>
              <w:bottom w:w="60" w:type="dxa"/>
              <w:right w:w="90" w:type="dxa"/>
            </w:tcMar>
            <w:vAlign w:val="center"/>
          </w:tcPr>
          <w:p w14:paraId="481DA84C" w14:textId="77777777" w:rsidR="0082280F" w:rsidRDefault="00000000">
            <w:r>
              <w:rPr>
                <w:sz w:val="18"/>
                <w:szCs w:val="18"/>
              </w:rPr>
              <w:t>Predicts whether income exceeds $50K from demographic features.</w:t>
            </w:r>
          </w:p>
        </w:tc>
      </w:tr>
      <w:tr w:rsidR="0082280F" w14:paraId="41E26049" w14:textId="77777777">
        <w:tblPrEx>
          <w:tblCellMar>
            <w:top w:w="0" w:type="dxa"/>
            <w:bottom w:w="0" w:type="dxa"/>
          </w:tblCellMar>
        </w:tblPrEx>
        <w:tc>
          <w:tcPr>
            <w:tcW w:w="2600" w:type="dxa"/>
            <w:shd w:val="clear" w:color="auto" w:fill="EEF2F8"/>
            <w:tcMar>
              <w:top w:w="60" w:type="dxa"/>
              <w:left w:w="90" w:type="dxa"/>
              <w:bottom w:w="60" w:type="dxa"/>
              <w:right w:w="90" w:type="dxa"/>
            </w:tcMar>
            <w:vAlign w:val="center"/>
          </w:tcPr>
          <w:p w14:paraId="69425353" w14:textId="77777777" w:rsidR="0082280F" w:rsidRDefault="00000000">
            <w:r>
              <w:rPr>
                <w:b/>
                <w:bCs/>
                <w:sz w:val="18"/>
                <w:szCs w:val="18"/>
              </w:rPr>
              <w:t>Pima Indians Diabetes</w:t>
            </w:r>
          </w:p>
        </w:tc>
        <w:tc>
          <w:tcPr>
            <w:tcW w:w="6426" w:type="dxa"/>
            <w:shd w:val="clear" w:color="auto" w:fill="F6F8FB"/>
            <w:tcMar>
              <w:top w:w="60" w:type="dxa"/>
              <w:left w:w="90" w:type="dxa"/>
              <w:bottom w:w="60" w:type="dxa"/>
              <w:right w:w="90" w:type="dxa"/>
            </w:tcMar>
            <w:vAlign w:val="center"/>
          </w:tcPr>
          <w:p w14:paraId="30838DC4" w14:textId="77777777" w:rsidR="0082280F" w:rsidRDefault="00000000">
            <w:r>
              <w:rPr>
                <w:sz w:val="18"/>
                <w:szCs w:val="18"/>
              </w:rPr>
              <w:t>Medical records used to predict the onset of diabetes.</w:t>
            </w:r>
          </w:p>
        </w:tc>
      </w:tr>
      <w:tr w:rsidR="0082280F" w14:paraId="7E1CCDC2" w14:textId="77777777">
        <w:tblPrEx>
          <w:tblCellMar>
            <w:top w:w="0" w:type="dxa"/>
            <w:bottom w:w="0" w:type="dxa"/>
          </w:tblCellMar>
        </w:tblPrEx>
        <w:tc>
          <w:tcPr>
            <w:tcW w:w="2600" w:type="dxa"/>
            <w:shd w:val="clear" w:color="auto" w:fill="EEF2F8"/>
            <w:tcMar>
              <w:top w:w="60" w:type="dxa"/>
              <w:left w:w="90" w:type="dxa"/>
              <w:bottom w:w="60" w:type="dxa"/>
              <w:right w:w="90" w:type="dxa"/>
            </w:tcMar>
            <w:vAlign w:val="center"/>
          </w:tcPr>
          <w:p w14:paraId="2494A052" w14:textId="77777777" w:rsidR="0082280F" w:rsidRDefault="00000000">
            <w:r>
              <w:rPr>
                <w:b/>
                <w:bCs/>
                <w:sz w:val="18"/>
                <w:szCs w:val="18"/>
              </w:rPr>
              <w:t>Boston / California Housing</w:t>
            </w:r>
          </w:p>
        </w:tc>
        <w:tc>
          <w:tcPr>
            <w:tcW w:w="6426" w:type="dxa"/>
            <w:tcMar>
              <w:top w:w="60" w:type="dxa"/>
              <w:left w:w="90" w:type="dxa"/>
              <w:bottom w:w="60" w:type="dxa"/>
              <w:right w:w="90" w:type="dxa"/>
            </w:tcMar>
            <w:vAlign w:val="center"/>
          </w:tcPr>
          <w:p w14:paraId="74D72E6C" w14:textId="77777777" w:rsidR="0082280F" w:rsidRDefault="00000000">
            <w:r>
              <w:rPr>
                <w:sz w:val="18"/>
                <w:szCs w:val="18"/>
              </w:rPr>
              <w:t>Numeric features used for house-price regression.</w:t>
            </w:r>
          </w:p>
        </w:tc>
      </w:tr>
    </w:tbl>
    <w:p w14:paraId="320E744D" w14:textId="77777777" w:rsidR="0082280F" w:rsidRDefault="00000000">
      <w:pPr>
        <w:pStyle w:val="Heading2"/>
      </w:pPr>
      <w:r>
        <w:t>3.2 Applications of Convolutional Neural Networks</w:t>
      </w:r>
    </w:p>
    <w:p w14:paraId="6F908C4E" w14:textId="77777777" w:rsidR="0082280F" w:rsidRDefault="00000000">
      <w:pPr>
        <w:spacing w:after="120"/>
        <w:jc w:val="both"/>
      </w:pPr>
      <w:r>
        <w:t>CNNs dominate almost every task that involves images or spatial data:</w:t>
      </w:r>
    </w:p>
    <w:p w14:paraId="1763807A" w14:textId="77777777" w:rsidR="0082280F" w:rsidRDefault="00000000">
      <w:pPr>
        <w:pStyle w:val="ListParagraph"/>
        <w:numPr>
          <w:ilvl w:val="0"/>
          <w:numId w:val="1"/>
        </w:numPr>
        <w:spacing w:after="60"/>
        <w:jc w:val="both"/>
      </w:pPr>
      <w:r>
        <w:rPr>
          <w:b/>
          <w:bCs/>
        </w:rPr>
        <w:t>Image classification</w:t>
      </w:r>
      <w:r>
        <w:t xml:space="preserve"> — recognising what an image contains (</w:t>
      </w:r>
      <w:proofErr w:type="gramStart"/>
      <w:r>
        <w:t>e.g.</w:t>
      </w:r>
      <w:proofErr w:type="gramEnd"/>
      <w:r>
        <w:t xml:space="preserve"> cat vs. dog, or handwritten digits).</w:t>
      </w:r>
    </w:p>
    <w:p w14:paraId="5F4490C6" w14:textId="77777777" w:rsidR="0082280F" w:rsidRDefault="00000000">
      <w:pPr>
        <w:pStyle w:val="ListParagraph"/>
        <w:numPr>
          <w:ilvl w:val="0"/>
          <w:numId w:val="1"/>
        </w:numPr>
        <w:spacing w:after="60"/>
        <w:jc w:val="both"/>
      </w:pPr>
      <w:r>
        <w:rPr>
          <w:b/>
          <w:bCs/>
        </w:rPr>
        <w:t>Object detection</w:t>
      </w:r>
      <w:r>
        <w:t xml:space="preserve"> — locating and labelling multiple objects in a scene (YOLO, Faster R-CNN).</w:t>
      </w:r>
    </w:p>
    <w:p w14:paraId="6472EE91" w14:textId="77777777" w:rsidR="0082280F" w:rsidRDefault="00000000">
      <w:pPr>
        <w:pStyle w:val="ListParagraph"/>
        <w:numPr>
          <w:ilvl w:val="0"/>
          <w:numId w:val="1"/>
        </w:numPr>
        <w:spacing w:after="60"/>
        <w:jc w:val="both"/>
      </w:pPr>
      <w:r>
        <w:rPr>
          <w:b/>
          <w:bCs/>
        </w:rPr>
        <w:t>Face recognition</w:t>
      </w:r>
      <w:r>
        <w:t xml:space="preserve"> — identifying or verifying a person from a photo.</w:t>
      </w:r>
    </w:p>
    <w:p w14:paraId="28372D6F" w14:textId="77777777" w:rsidR="0082280F" w:rsidRDefault="00000000">
      <w:pPr>
        <w:pStyle w:val="ListParagraph"/>
        <w:numPr>
          <w:ilvl w:val="0"/>
          <w:numId w:val="1"/>
        </w:numPr>
        <w:spacing w:after="60"/>
        <w:jc w:val="both"/>
      </w:pPr>
      <w:r>
        <w:rPr>
          <w:b/>
          <w:bCs/>
        </w:rPr>
        <w:t>Medical imaging</w:t>
      </w:r>
      <w:r>
        <w:t xml:space="preserve"> — detecting tumours or abnormalities in X-ray, CT, and MRI scans.</w:t>
      </w:r>
    </w:p>
    <w:p w14:paraId="67D6BF5B" w14:textId="77777777" w:rsidR="0082280F" w:rsidRDefault="00000000">
      <w:pPr>
        <w:pStyle w:val="ListParagraph"/>
        <w:numPr>
          <w:ilvl w:val="0"/>
          <w:numId w:val="1"/>
        </w:numPr>
        <w:spacing w:after="60"/>
        <w:jc w:val="both"/>
      </w:pPr>
      <w:r>
        <w:rPr>
          <w:b/>
          <w:bCs/>
        </w:rPr>
        <w:t>Self-driving cars</w:t>
      </w:r>
      <w:r>
        <w:t xml:space="preserve"> — spotting lanes, pedestrians, traffic signs, and other vehicles.</w:t>
      </w:r>
    </w:p>
    <w:p w14:paraId="34780391" w14:textId="77777777" w:rsidR="0082280F" w:rsidRDefault="00000000">
      <w:pPr>
        <w:spacing w:after="120"/>
        <w:jc w:val="both"/>
      </w:pPr>
      <w:r>
        <w:t>Datasets commonly used with CNNs:</w:t>
      </w:r>
    </w:p>
    <w:tbl>
      <w:tblPr>
        <w:tblW w:w="9026" w:type="dxa"/>
        <w:tblBorders>
          <w:top w:val="single" w:sz="2" w:space="0" w:color="C7CDD6"/>
          <w:left w:val="single" w:sz="2" w:space="0" w:color="C7CDD6"/>
          <w:bottom w:val="single" w:sz="2" w:space="0" w:color="C7CDD6"/>
          <w:right w:val="single" w:sz="2" w:space="0" w:color="C7CDD6"/>
          <w:insideH w:val="single" w:sz="2" w:space="0" w:color="D8DEE7"/>
          <w:insideV w:val="single" w:sz="2" w:space="0" w:color="D8DEE7"/>
        </w:tblBorders>
        <w:tblCellMar>
          <w:left w:w="10" w:type="dxa"/>
          <w:right w:w="10" w:type="dxa"/>
        </w:tblCellMar>
        <w:tblLook w:val="0000" w:firstRow="0" w:lastRow="0" w:firstColumn="0" w:lastColumn="0" w:noHBand="0" w:noVBand="0"/>
      </w:tblPr>
      <w:tblGrid>
        <w:gridCol w:w="2600"/>
        <w:gridCol w:w="6426"/>
      </w:tblGrid>
      <w:tr w:rsidR="0082280F" w14:paraId="77E76BAE" w14:textId="77777777">
        <w:tblPrEx>
          <w:tblCellMar>
            <w:top w:w="0" w:type="dxa"/>
            <w:bottom w:w="0" w:type="dxa"/>
          </w:tblCellMar>
        </w:tblPrEx>
        <w:tc>
          <w:tcPr>
            <w:tcW w:w="2600" w:type="dxa"/>
            <w:shd w:val="clear" w:color="auto" w:fill="EEF2F8"/>
            <w:tcMar>
              <w:top w:w="60" w:type="dxa"/>
              <w:left w:w="90" w:type="dxa"/>
              <w:bottom w:w="60" w:type="dxa"/>
              <w:right w:w="90" w:type="dxa"/>
            </w:tcMar>
            <w:vAlign w:val="center"/>
          </w:tcPr>
          <w:p w14:paraId="7B2D8EAA" w14:textId="77777777" w:rsidR="0082280F" w:rsidRDefault="00000000">
            <w:r>
              <w:rPr>
                <w:b/>
                <w:bCs/>
                <w:sz w:val="18"/>
                <w:szCs w:val="18"/>
              </w:rPr>
              <w:t>MNIST</w:t>
            </w:r>
          </w:p>
        </w:tc>
        <w:tc>
          <w:tcPr>
            <w:tcW w:w="6426" w:type="dxa"/>
            <w:tcMar>
              <w:top w:w="60" w:type="dxa"/>
              <w:left w:w="90" w:type="dxa"/>
              <w:bottom w:w="60" w:type="dxa"/>
              <w:right w:w="90" w:type="dxa"/>
            </w:tcMar>
            <w:vAlign w:val="center"/>
          </w:tcPr>
          <w:p w14:paraId="1DC70A6B" w14:textId="77777777" w:rsidR="0082280F" w:rsidRDefault="00000000">
            <w:r>
              <w:rPr>
                <w:sz w:val="18"/>
                <w:szCs w:val="18"/>
              </w:rPr>
              <w:t>70,000 images of handwritten digits (0–9); the “Hello World” of image recognition.</w:t>
            </w:r>
          </w:p>
        </w:tc>
      </w:tr>
      <w:tr w:rsidR="0082280F" w14:paraId="29D25F6F" w14:textId="77777777">
        <w:tblPrEx>
          <w:tblCellMar>
            <w:top w:w="0" w:type="dxa"/>
            <w:bottom w:w="0" w:type="dxa"/>
          </w:tblCellMar>
        </w:tblPrEx>
        <w:tc>
          <w:tcPr>
            <w:tcW w:w="2600" w:type="dxa"/>
            <w:shd w:val="clear" w:color="auto" w:fill="EEF2F8"/>
            <w:tcMar>
              <w:top w:w="60" w:type="dxa"/>
              <w:left w:w="90" w:type="dxa"/>
              <w:bottom w:w="60" w:type="dxa"/>
              <w:right w:w="90" w:type="dxa"/>
            </w:tcMar>
            <w:vAlign w:val="center"/>
          </w:tcPr>
          <w:p w14:paraId="041AF6FD" w14:textId="77777777" w:rsidR="0082280F" w:rsidRDefault="00000000">
            <w:r>
              <w:rPr>
                <w:b/>
                <w:bCs/>
                <w:sz w:val="18"/>
                <w:szCs w:val="18"/>
              </w:rPr>
              <w:t>Fashion-MNIST</w:t>
            </w:r>
          </w:p>
        </w:tc>
        <w:tc>
          <w:tcPr>
            <w:tcW w:w="6426" w:type="dxa"/>
            <w:shd w:val="clear" w:color="auto" w:fill="F6F8FB"/>
            <w:tcMar>
              <w:top w:w="60" w:type="dxa"/>
              <w:left w:w="90" w:type="dxa"/>
              <w:bottom w:w="60" w:type="dxa"/>
              <w:right w:w="90" w:type="dxa"/>
            </w:tcMar>
            <w:vAlign w:val="center"/>
          </w:tcPr>
          <w:p w14:paraId="1981F64B" w14:textId="77777777" w:rsidR="0082280F" w:rsidRDefault="00000000">
            <w:r>
              <w:rPr>
                <w:sz w:val="18"/>
                <w:szCs w:val="18"/>
              </w:rPr>
              <w:t>Grayscale images of clothing items; a slightly harder drop-in for MNIST.</w:t>
            </w:r>
          </w:p>
        </w:tc>
      </w:tr>
      <w:tr w:rsidR="0082280F" w14:paraId="62BE2A6E" w14:textId="77777777">
        <w:tblPrEx>
          <w:tblCellMar>
            <w:top w:w="0" w:type="dxa"/>
            <w:bottom w:w="0" w:type="dxa"/>
          </w:tblCellMar>
        </w:tblPrEx>
        <w:tc>
          <w:tcPr>
            <w:tcW w:w="2600" w:type="dxa"/>
            <w:shd w:val="clear" w:color="auto" w:fill="EEF2F8"/>
            <w:tcMar>
              <w:top w:w="60" w:type="dxa"/>
              <w:left w:w="90" w:type="dxa"/>
              <w:bottom w:w="60" w:type="dxa"/>
              <w:right w:w="90" w:type="dxa"/>
            </w:tcMar>
            <w:vAlign w:val="center"/>
          </w:tcPr>
          <w:p w14:paraId="06A3E40B" w14:textId="77777777" w:rsidR="0082280F" w:rsidRDefault="00000000">
            <w:r>
              <w:rPr>
                <w:b/>
                <w:bCs/>
                <w:sz w:val="18"/>
                <w:szCs w:val="18"/>
              </w:rPr>
              <w:t>CIFAR-10 / CIFAR-100</w:t>
            </w:r>
          </w:p>
        </w:tc>
        <w:tc>
          <w:tcPr>
            <w:tcW w:w="6426" w:type="dxa"/>
            <w:tcMar>
              <w:top w:w="60" w:type="dxa"/>
              <w:left w:w="90" w:type="dxa"/>
              <w:bottom w:w="60" w:type="dxa"/>
              <w:right w:w="90" w:type="dxa"/>
            </w:tcMar>
            <w:vAlign w:val="center"/>
          </w:tcPr>
          <w:p w14:paraId="58702EBF" w14:textId="77777777" w:rsidR="0082280F" w:rsidRDefault="00000000">
            <w:r>
              <w:rPr>
                <w:sz w:val="18"/>
                <w:szCs w:val="18"/>
              </w:rPr>
              <w:t>Small colour images across 10 or 100 object classes.</w:t>
            </w:r>
          </w:p>
        </w:tc>
      </w:tr>
      <w:tr w:rsidR="0082280F" w14:paraId="2A836AC2" w14:textId="77777777">
        <w:tblPrEx>
          <w:tblCellMar>
            <w:top w:w="0" w:type="dxa"/>
            <w:bottom w:w="0" w:type="dxa"/>
          </w:tblCellMar>
        </w:tblPrEx>
        <w:tc>
          <w:tcPr>
            <w:tcW w:w="2600" w:type="dxa"/>
            <w:shd w:val="clear" w:color="auto" w:fill="EEF2F8"/>
            <w:tcMar>
              <w:top w:w="60" w:type="dxa"/>
              <w:left w:w="90" w:type="dxa"/>
              <w:bottom w:w="60" w:type="dxa"/>
              <w:right w:w="90" w:type="dxa"/>
            </w:tcMar>
            <w:vAlign w:val="center"/>
          </w:tcPr>
          <w:p w14:paraId="346E9E05" w14:textId="77777777" w:rsidR="0082280F" w:rsidRDefault="00000000">
            <w:r>
              <w:rPr>
                <w:b/>
                <w:bCs/>
                <w:sz w:val="18"/>
                <w:szCs w:val="18"/>
              </w:rPr>
              <w:t>ImageNet</w:t>
            </w:r>
          </w:p>
        </w:tc>
        <w:tc>
          <w:tcPr>
            <w:tcW w:w="6426" w:type="dxa"/>
            <w:shd w:val="clear" w:color="auto" w:fill="F6F8FB"/>
            <w:tcMar>
              <w:top w:w="60" w:type="dxa"/>
              <w:left w:w="90" w:type="dxa"/>
              <w:bottom w:w="60" w:type="dxa"/>
              <w:right w:w="90" w:type="dxa"/>
            </w:tcMar>
            <w:vAlign w:val="center"/>
          </w:tcPr>
          <w:p w14:paraId="12B0FA6A" w14:textId="77777777" w:rsidR="0082280F" w:rsidRDefault="00000000">
            <w:r>
              <w:rPr>
                <w:sz w:val="18"/>
                <w:szCs w:val="18"/>
              </w:rPr>
              <w:t>Over a million labelled images in 1,000 classes; the benchmark for large CNNs.</w:t>
            </w:r>
          </w:p>
        </w:tc>
      </w:tr>
      <w:tr w:rsidR="0082280F" w14:paraId="52B6BB06" w14:textId="77777777">
        <w:tblPrEx>
          <w:tblCellMar>
            <w:top w:w="0" w:type="dxa"/>
            <w:bottom w:w="0" w:type="dxa"/>
          </w:tblCellMar>
        </w:tblPrEx>
        <w:tc>
          <w:tcPr>
            <w:tcW w:w="2600" w:type="dxa"/>
            <w:shd w:val="clear" w:color="auto" w:fill="EEF2F8"/>
            <w:tcMar>
              <w:top w:w="60" w:type="dxa"/>
              <w:left w:w="90" w:type="dxa"/>
              <w:bottom w:w="60" w:type="dxa"/>
              <w:right w:w="90" w:type="dxa"/>
            </w:tcMar>
            <w:vAlign w:val="center"/>
          </w:tcPr>
          <w:p w14:paraId="0EA35B70" w14:textId="77777777" w:rsidR="0082280F" w:rsidRDefault="00000000">
            <w:r>
              <w:rPr>
                <w:b/>
                <w:bCs/>
                <w:sz w:val="18"/>
                <w:szCs w:val="18"/>
              </w:rPr>
              <w:t>Chest X-ray / medical sets</w:t>
            </w:r>
          </w:p>
        </w:tc>
        <w:tc>
          <w:tcPr>
            <w:tcW w:w="6426" w:type="dxa"/>
            <w:tcMar>
              <w:top w:w="60" w:type="dxa"/>
              <w:left w:w="90" w:type="dxa"/>
              <w:bottom w:w="60" w:type="dxa"/>
              <w:right w:w="90" w:type="dxa"/>
            </w:tcMar>
            <w:vAlign w:val="center"/>
          </w:tcPr>
          <w:p w14:paraId="2BF78BB0" w14:textId="77777777" w:rsidR="0082280F" w:rsidRDefault="00000000">
            <w:r>
              <w:rPr>
                <w:sz w:val="18"/>
                <w:szCs w:val="18"/>
              </w:rPr>
              <w:t>Labelled scans used to train diagnostic image models.</w:t>
            </w:r>
          </w:p>
        </w:tc>
      </w:tr>
    </w:tbl>
    <w:p w14:paraId="4731B816" w14:textId="77777777" w:rsidR="0082280F" w:rsidRDefault="00000000">
      <w:pPr>
        <w:pStyle w:val="Heading2"/>
      </w:pPr>
      <w:r>
        <w:t>3.3 Applications of Recurrent Neural Networks</w:t>
      </w:r>
    </w:p>
    <w:p w14:paraId="596FF4D7" w14:textId="77777777" w:rsidR="0082280F" w:rsidRDefault="00000000">
      <w:pPr>
        <w:spacing w:after="120"/>
        <w:jc w:val="both"/>
      </w:pPr>
      <w:r>
        <w:t>RNNs (and their LSTM/GRU variants) are the natural choice whenever data comes as a sequence:</w:t>
      </w:r>
    </w:p>
    <w:p w14:paraId="3710B592" w14:textId="77777777" w:rsidR="0082280F" w:rsidRDefault="00000000">
      <w:pPr>
        <w:pStyle w:val="ListParagraph"/>
        <w:numPr>
          <w:ilvl w:val="0"/>
          <w:numId w:val="1"/>
        </w:numPr>
        <w:spacing w:after="60"/>
        <w:jc w:val="both"/>
      </w:pPr>
      <w:r>
        <w:rPr>
          <w:b/>
          <w:bCs/>
        </w:rPr>
        <w:t>Sentiment analysis</w:t>
      </w:r>
      <w:r>
        <w:t xml:space="preserve"> — deciding whether a review or tweet is positive or negative.</w:t>
      </w:r>
    </w:p>
    <w:p w14:paraId="1712773C" w14:textId="77777777" w:rsidR="0082280F" w:rsidRDefault="00000000">
      <w:pPr>
        <w:pStyle w:val="ListParagraph"/>
        <w:numPr>
          <w:ilvl w:val="0"/>
          <w:numId w:val="1"/>
        </w:numPr>
        <w:spacing w:after="60"/>
        <w:jc w:val="both"/>
      </w:pPr>
      <w:r>
        <w:rPr>
          <w:b/>
          <w:bCs/>
        </w:rPr>
        <w:t>Machine translation</w:t>
      </w:r>
      <w:r>
        <w:t xml:space="preserve"> — converting a sentence from one language to another.</w:t>
      </w:r>
    </w:p>
    <w:p w14:paraId="3A75006E" w14:textId="77777777" w:rsidR="0082280F" w:rsidRDefault="00000000">
      <w:pPr>
        <w:pStyle w:val="ListParagraph"/>
        <w:numPr>
          <w:ilvl w:val="0"/>
          <w:numId w:val="1"/>
        </w:numPr>
        <w:spacing w:after="60"/>
        <w:jc w:val="both"/>
      </w:pPr>
      <w:r>
        <w:rPr>
          <w:b/>
          <w:bCs/>
        </w:rPr>
        <w:t>Speech recognition</w:t>
      </w:r>
      <w:r>
        <w:t xml:space="preserve"> — turning spoken audio into written text.</w:t>
      </w:r>
    </w:p>
    <w:p w14:paraId="359E4850" w14:textId="77777777" w:rsidR="0082280F" w:rsidRDefault="00000000">
      <w:pPr>
        <w:pStyle w:val="ListParagraph"/>
        <w:numPr>
          <w:ilvl w:val="0"/>
          <w:numId w:val="1"/>
        </w:numPr>
        <w:spacing w:after="60"/>
        <w:jc w:val="both"/>
      </w:pPr>
      <w:r>
        <w:rPr>
          <w:b/>
          <w:bCs/>
        </w:rPr>
        <w:t>Text generation and chatbots</w:t>
      </w:r>
      <w:r>
        <w:t xml:space="preserve"> — predicting the next word to produce fluent sentences.</w:t>
      </w:r>
    </w:p>
    <w:p w14:paraId="1449026D" w14:textId="77777777" w:rsidR="0082280F" w:rsidRDefault="00000000">
      <w:pPr>
        <w:pStyle w:val="ListParagraph"/>
        <w:numPr>
          <w:ilvl w:val="0"/>
          <w:numId w:val="1"/>
        </w:numPr>
        <w:spacing w:after="60"/>
        <w:jc w:val="both"/>
      </w:pPr>
      <w:r>
        <w:rPr>
          <w:b/>
          <w:bCs/>
        </w:rPr>
        <w:t>Time-series forecasting</w:t>
      </w:r>
      <w:r>
        <w:t xml:space="preserve"> — predicting stock prices, weather, or sales from past values.</w:t>
      </w:r>
    </w:p>
    <w:p w14:paraId="4FEECF83" w14:textId="77777777" w:rsidR="0082280F" w:rsidRDefault="00000000">
      <w:pPr>
        <w:spacing w:after="120"/>
        <w:jc w:val="both"/>
      </w:pPr>
      <w:r>
        <w:t>Datasets commonly used with RNNs:</w:t>
      </w:r>
    </w:p>
    <w:tbl>
      <w:tblPr>
        <w:tblW w:w="9026" w:type="dxa"/>
        <w:tblBorders>
          <w:top w:val="single" w:sz="2" w:space="0" w:color="C7CDD6"/>
          <w:left w:val="single" w:sz="2" w:space="0" w:color="C7CDD6"/>
          <w:bottom w:val="single" w:sz="2" w:space="0" w:color="C7CDD6"/>
          <w:right w:val="single" w:sz="2" w:space="0" w:color="C7CDD6"/>
          <w:insideH w:val="single" w:sz="2" w:space="0" w:color="D8DEE7"/>
          <w:insideV w:val="single" w:sz="2" w:space="0" w:color="D8DEE7"/>
        </w:tblBorders>
        <w:tblCellMar>
          <w:left w:w="10" w:type="dxa"/>
          <w:right w:w="10" w:type="dxa"/>
        </w:tblCellMar>
        <w:tblLook w:val="0000" w:firstRow="0" w:lastRow="0" w:firstColumn="0" w:lastColumn="0" w:noHBand="0" w:noVBand="0"/>
      </w:tblPr>
      <w:tblGrid>
        <w:gridCol w:w="2600"/>
        <w:gridCol w:w="6426"/>
      </w:tblGrid>
      <w:tr w:rsidR="0082280F" w14:paraId="3E62E4A2" w14:textId="77777777">
        <w:tblPrEx>
          <w:tblCellMar>
            <w:top w:w="0" w:type="dxa"/>
            <w:bottom w:w="0" w:type="dxa"/>
          </w:tblCellMar>
        </w:tblPrEx>
        <w:tc>
          <w:tcPr>
            <w:tcW w:w="2600" w:type="dxa"/>
            <w:shd w:val="clear" w:color="auto" w:fill="EEF2F8"/>
            <w:tcMar>
              <w:top w:w="60" w:type="dxa"/>
              <w:left w:w="90" w:type="dxa"/>
              <w:bottom w:w="60" w:type="dxa"/>
              <w:right w:w="90" w:type="dxa"/>
            </w:tcMar>
            <w:vAlign w:val="center"/>
          </w:tcPr>
          <w:p w14:paraId="179BAC1C" w14:textId="77777777" w:rsidR="0082280F" w:rsidRDefault="00000000">
            <w:r>
              <w:rPr>
                <w:b/>
                <w:bCs/>
                <w:sz w:val="18"/>
                <w:szCs w:val="18"/>
              </w:rPr>
              <w:t>IMDB Movie Reviews</w:t>
            </w:r>
          </w:p>
        </w:tc>
        <w:tc>
          <w:tcPr>
            <w:tcW w:w="6426" w:type="dxa"/>
            <w:tcMar>
              <w:top w:w="60" w:type="dxa"/>
              <w:left w:w="90" w:type="dxa"/>
              <w:bottom w:w="60" w:type="dxa"/>
              <w:right w:w="90" w:type="dxa"/>
            </w:tcMar>
            <w:vAlign w:val="center"/>
          </w:tcPr>
          <w:p w14:paraId="4A2667A4" w14:textId="77777777" w:rsidR="0082280F" w:rsidRDefault="00000000">
            <w:r>
              <w:rPr>
                <w:sz w:val="18"/>
                <w:szCs w:val="18"/>
              </w:rPr>
              <w:t>50,000 reviews labelled positive/negative; standard for sentiment analysis.</w:t>
            </w:r>
          </w:p>
        </w:tc>
      </w:tr>
      <w:tr w:rsidR="0082280F" w14:paraId="44F71EBE" w14:textId="77777777">
        <w:tblPrEx>
          <w:tblCellMar>
            <w:top w:w="0" w:type="dxa"/>
            <w:bottom w:w="0" w:type="dxa"/>
          </w:tblCellMar>
        </w:tblPrEx>
        <w:tc>
          <w:tcPr>
            <w:tcW w:w="2600" w:type="dxa"/>
            <w:shd w:val="clear" w:color="auto" w:fill="EEF2F8"/>
            <w:tcMar>
              <w:top w:w="60" w:type="dxa"/>
              <w:left w:w="90" w:type="dxa"/>
              <w:bottom w:w="60" w:type="dxa"/>
              <w:right w:w="90" w:type="dxa"/>
            </w:tcMar>
            <w:vAlign w:val="center"/>
          </w:tcPr>
          <w:p w14:paraId="72E9DD76" w14:textId="77777777" w:rsidR="0082280F" w:rsidRDefault="00000000">
            <w:r>
              <w:rPr>
                <w:b/>
                <w:bCs/>
                <w:sz w:val="18"/>
                <w:szCs w:val="18"/>
              </w:rPr>
              <w:t>Penn Treebank (PTB)</w:t>
            </w:r>
          </w:p>
        </w:tc>
        <w:tc>
          <w:tcPr>
            <w:tcW w:w="6426" w:type="dxa"/>
            <w:shd w:val="clear" w:color="auto" w:fill="F6F8FB"/>
            <w:tcMar>
              <w:top w:w="60" w:type="dxa"/>
              <w:left w:w="90" w:type="dxa"/>
              <w:bottom w:w="60" w:type="dxa"/>
              <w:right w:w="90" w:type="dxa"/>
            </w:tcMar>
            <w:vAlign w:val="center"/>
          </w:tcPr>
          <w:p w14:paraId="10E1E411" w14:textId="77777777" w:rsidR="0082280F" w:rsidRDefault="00000000">
            <w:r>
              <w:rPr>
                <w:sz w:val="18"/>
                <w:szCs w:val="18"/>
              </w:rPr>
              <w:t>A text corpus widely used for language modelling.</w:t>
            </w:r>
          </w:p>
        </w:tc>
      </w:tr>
      <w:tr w:rsidR="0082280F" w14:paraId="251E73E0" w14:textId="77777777">
        <w:tblPrEx>
          <w:tblCellMar>
            <w:top w:w="0" w:type="dxa"/>
            <w:bottom w:w="0" w:type="dxa"/>
          </w:tblCellMar>
        </w:tblPrEx>
        <w:tc>
          <w:tcPr>
            <w:tcW w:w="2600" w:type="dxa"/>
            <w:shd w:val="clear" w:color="auto" w:fill="EEF2F8"/>
            <w:tcMar>
              <w:top w:w="60" w:type="dxa"/>
              <w:left w:w="90" w:type="dxa"/>
              <w:bottom w:w="60" w:type="dxa"/>
              <w:right w:w="90" w:type="dxa"/>
            </w:tcMar>
            <w:vAlign w:val="center"/>
          </w:tcPr>
          <w:p w14:paraId="57632C33" w14:textId="77777777" w:rsidR="0082280F" w:rsidRDefault="00000000">
            <w:r>
              <w:rPr>
                <w:b/>
                <w:bCs/>
                <w:sz w:val="18"/>
                <w:szCs w:val="18"/>
              </w:rPr>
              <w:t>Stock / weather time series</w:t>
            </w:r>
          </w:p>
        </w:tc>
        <w:tc>
          <w:tcPr>
            <w:tcW w:w="6426" w:type="dxa"/>
            <w:tcMar>
              <w:top w:w="60" w:type="dxa"/>
              <w:left w:w="90" w:type="dxa"/>
              <w:bottom w:w="60" w:type="dxa"/>
              <w:right w:w="90" w:type="dxa"/>
            </w:tcMar>
            <w:vAlign w:val="center"/>
          </w:tcPr>
          <w:p w14:paraId="12A37DD1" w14:textId="77777777" w:rsidR="0082280F" w:rsidRDefault="00000000">
            <w:r>
              <w:rPr>
                <w:sz w:val="18"/>
                <w:szCs w:val="18"/>
              </w:rPr>
              <w:t>Sequential numeric records used for forecasting future values.</w:t>
            </w:r>
          </w:p>
        </w:tc>
      </w:tr>
      <w:tr w:rsidR="0082280F" w14:paraId="19ADBA6B" w14:textId="77777777">
        <w:tblPrEx>
          <w:tblCellMar>
            <w:top w:w="0" w:type="dxa"/>
            <w:bottom w:w="0" w:type="dxa"/>
          </w:tblCellMar>
        </w:tblPrEx>
        <w:tc>
          <w:tcPr>
            <w:tcW w:w="2600" w:type="dxa"/>
            <w:shd w:val="clear" w:color="auto" w:fill="EEF2F8"/>
            <w:tcMar>
              <w:top w:w="60" w:type="dxa"/>
              <w:left w:w="90" w:type="dxa"/>
              <w:bottom w:w="60" w:type="dxa"/>
              <w:right w:w="90" w:type="dxa"/>
            </w:tcMar>
            <w:vAlign w:val="center"/>
          </w:tcPr>
          <w:p w14:paraId="1C500DA7" w14:textId="77777777" w:rsidR="0082280F" w:rsidRDefault="00000000">
            <w:r>
              <w:rPr>
                <w:b/>
                <w:bCs/>
                <w:sz w:val="18"/>
                <w:szCs w:val="18"/>
              </w:rPr>
              <w:t>Google Speech Commands</w:t>
            </w:r>
          </w:p>
        </w:tc>
        <w:tc>
          <w:tcPr>
            <w:tcW w:w="6426" w:type="dxa"/>
            <w:shd w:val="clear" w:color="auto" w:fill="F6F8FB"/>
            <w:tcMar>
              <w:top w:w="60" w:type="dxa"/>
              <w:left w:w="90" w:type="dxa"/>
              <w:bottom w:w="60" w:type="dxa"/>
              <w:right w:w="90" w:type="dxa"/>
            </w:tcMar>
            <w:vAlign w:val="center"/>
          </w:tcPr>
          <w:p w14:paraId="462878C3" w14:textId="77777777" w:rsidR="0082280F" w:rsidRDefault="00000000">
            <w:r>
              <w:rPr>
                <w:sz w:val="18"/>
                <w:szCs w:val="18"/>
              </w:rPr>
              <w:t>Short spoken words used to train speech models.</w:t>
            </w:r>
          </w:p>
        </w:tc>
      </w:tr>
      <w:tr w:rsidR="0082280F" w14:paraId="0DED4B95" w14:textId="77777777">
        <w:tblPrEx>
          <w:tblCellMar>
            <w:top w:w="0" w:type="dxa"/>
            <w:bottom w:w="0" w:type="dxa"/>
          </w:tblCellMar>
        </w:tblPrEx>
        <w:tc>
          <w:tcPr>
            <w:tcW w:w="2600" w:type="dxa"/>
            <w:shd w:val="clear" w:color="auto" w:fill="EEF2F8"/>
            <w:tcMar>
              <w:top w:w="60" w:type="dxa"/>
              <w:left w:w="90" w:type="dxa"/>
              <w:bottom w:w="60" w:type="dxa"/>
              <w:right w:w="90" w:type="dxa"/>
            </w:tcMar>
            <w:vAlign w:val="center"/>
          </w:tcPr>
          <w:p w14:paraId="38D54BBA" w14:textId="77777777" w:rsidR="0082280F" w:rsidRDefault="00000000">
            <w:r>
              <w:rPr>
                <w:b/>
                <w:bCs/>
                <w:sz w:val="18"/>
                <w:szCs w:val="18"/>
              </w:rPr>
              <w:t>WMT translation corpora</w:t>
            </w:r>
          </w:p>
        </w:tc>
        <w:tc>
          <w:tcPr>
            <w:tcW w:w="6426" w:type="dxa"/>
            <w:tcMar>
              <w:top w:w="60" w:type="dxa"/>
              <w:left w:w="90" w:type="dxa"/>
              <w:bottom w:w="60" w:type="dxa"/>
              <w:right w:w="90" w:type="dxa"/>
            </w:tcMar>
            <w:vAlign w:val="center"/>
          </w:tcPr>
          <w:p w14:paraId="69C6E287" w14:textId="77777777" w:rsidR="0082280F" w:rsidRDefault="00000000">
            <w:r>
              <w:rPr>
                <w:sz w:val="18"/>
                <w:szCs w:val="18"/>
              </w:rPr>
              <w:t>Paired sentences in two languages for machine translation.</w:t>
            </w:r>
          </w:p>
        </w:tc>
      </w:tr>
    </w:tbl>
    <w:p w14:paraId="6379543D" w14:textId="77777777" w:rsidR="0082280F" w:rsidRDefault="00000000">
      <w:pPr>
        <w:pStyle w:val="Heading1"/>
      </w:pPr>
      <w:r>
        <w:lastRenderedPageBreak/>
        <w:t>4. Task 3 — Comparison of the Three Architectures</w:t>
      </w:r>
    </w:p>
    <w:p w14:paraId="40A1A272" w14:textId="77777777" w:rsidR="0082280F" w:rsidRDefault="00000000">
      <w:pPr>
        <w:spacing w:after="120"/>
        <w:jc w:val="both"/>
      </w:pPr>
      <w:r>
        <w:t>The table below compares Feedforward Neural Networks, CNNs, and RNNs across their structure, the type of input data they expect, and their typical applications.</w:t>
      </w:r>
    </w:p>
    <w:tbl>
      <w:tblPr>
        <w:tblW w:w="9026" w:type="dxa"/>
        <w:tblBorders>
          <w:top w:val="single" w:sz="4" w:space="0" w:color="B4BDC8"/>
          <w:left w:val="single" w:sz="4" w:space="0" w:color="B4BDC8"/>
          <w:bottom w:val="single" w:sz="4" w:space="0" w:color="B4BDC8"/>
          <w:right w:val="single" w:sz="4" w:space="0" w:color="B4BDC8"/>
          <w:insideH w:val="single" w:sz="2" w:space="0" w:color="C7CDD6"/>
          <w:insideV w:val="single" w:sz="2" w:space="0" w:color="C7CDD6"/>
        </w:tblBorders>
        <w:tblCellMar>
          <w:left w:w="10" w:type="dxa"/>
          <w:right w:w="10" w:type="dxa"/>
        </w:tblCellMar>
        <w:tblLook w:val="0000" w:firstRow="0" w:lastRow="0" w:firstColumn="0" w:lastColumn="0" w:noHBand="0" w:noVBand="0"/>
      </w:tblPr>
      <w:tblGrid>
        <w:gridCol w:w="2400"/>
        <w:gridCol w:w="2208"/>
        <w:gridCol w:w="2209"/>
        <w:gridCol w:w="2209"/>
      </w:tblGrid>
      <w:tr w:rsidR="0082280F" w14:paraId="1F50797F" w14:textId="77777777">
        <w:tblPrEx>
          <w:tblCellMar>
            <w:top w:w="0" w:type="dxa"/>
            <w:bottom w:w="0" w:type="dxa"/>
          </w:tblCellMar>
        </w:tblPrEx>
        <w:trPr>
          <w:tblHeader/>
        </w:trPr>
        <w:tc>
          <w:tcPr>
            <w:tcW w:w="2400" w:type="dxa"/>
            <w:shd w:val="clear" w:color="auto" w:fill="1F3864"/>
            <w:tcMar>
              <w:top w:w="60" w:type="dxa"/>
              <w:left w:w="90" w:type="dxa"/>
              <w:bottom w:w="60" w:type="dxa"/>
              <w:right w:w="90" w:type="dxa"/>
            </w:tcMar>
            <w:vAlign w:val="center"/>
          </w:tcPr>
          <w:p w14:paraId="13E1B3AD" w14:textId="77777777" w:rsidR="0082280F" w:rsidRDefault="00000000">
            <w:r>
              <w:rPr>
                <w:b/>
                <w:bCs/>
                <w:color w:val="FFFFFF"/>
                <w:sz w:val="19"/>
                <w:szCs w:val="19"/>
              </w:rPr>
              <w:t>Aspect</w:t>
            </w:r>
          </w:p>
        </w:tc>
        <w:tc>
          <w:tcPr>
            <w:tcW w:w="2208" w:type="dxa"/>
            <w:shd w:val="clear" w:color="auto" w:fill="1F3864"/>
            <w:tcMar>
              <w:top w:w="60" w:type="dxa"/>
              <w:left w:w="90" w:type="dxa"/>
              <w:bottom w:w="60" w:type="dxa"/>
              <w:right w:w="90" w:type="dxa"/>
            </w:tcMar>
            <w:vAlign w:val="center"/>
          </w:tcPr>
          <w:p w14:paraId="54B6B988" w14:textId="77777777" w:rsidR="0082280F" w:rsidRDefault="00000000">
            <w:r>
              <w:rPr>
                <w:b/>
                <w:bCs/>
                <w:color w:val="FFFFFF"/>
                <w:sz w:val="19"/>
                <w:szCs w:val="19"/>
              </w:rPr>
              <w:t>Feedforward (FNN)</w:t>
            </w:r>
          </w:p>
        </w:tc>
        <w:tc>
          <w:tcPr>
            <w:tcW w:w="2209" w:type="dxa"/>
            <w:shd w:val="clear" w:color="auto" w:fill="1F3864"/>
            <w:tcMar>
              <w:top w:w="60" w:type="dxa"/>
              <w:left w:w="90" w:type="dxa"/>
              <w:bottom w:w="60" w:type="dxa"/>
              <w:right w:w="90" w:type="dxa"/>
            </w:tcMar>
            <w:vAlign w:val="center"/>
          </w:tcPr>
          <w:p w14:paraId="00F86D67" w14:textId="77777777" w:rsidR="0082280F" w:rsidRDefault="00000000">
            <w:r>
              <w:rPr>
                <w:b/>
                <w:bCs/>
                <w:color w:val="FFFFFF"/>
                <w:sz w:val="19"/>
                <w:szCs w:val="19"/>
              </w:rPr>
              <w:t>CNN</w:t>
            </w:r>
          </w:p>
        </w:tc>
        <w:tc>
          <w:tcPr>
            <w:tcW w:w="2209" w:type="dxa"/>
            <w:shd w:val="clear" w:color="auto" w:fill="1F3864"/>
            <w:tcMar>
              <w:top w:w="60" w:type="dxa"/>
              <w:left w:w="90" w:type="dxa"/>
              <w:bottom w:w="60" w:type="dxa"/>
              <w:right w:w="90" w:type="dxa"/>
            </w:tcMar>
            <w:vAlign w:val="center"/>
          </w:tcPr>
          <w:p w14:paraId="5589B779" w14:textId="77777777" w:rsidR="0082280F" w:rsidRDefault="00000000">
            <w:r>
              <w:rPr>
                <w:b/>
                <w:bCs/>
                <w:color w:val="FFFFFF"/>
                <w:sz w:val="19"/>
                <w:szCs w:val="19"/>
              </w:rPr>
              <w:t>RNN</w:t>
            </w:r>
          </w:p>
        </w:tc>
      </w:tr>
      <w:tr w:rsidR="0082280F" w14:paraId="7DD1939A" w14:textId="77777777">
        <w:tblPrEx>
          <w:tblCellMar>
            <w:top w:w="0" w:type="dxa"/>
            <w:bottom w:w="0" w:type="dxa"/>
          </w:tblCellMar>
        </w:tblPrEx>
        <w:tc>
          <w:tcPr>
            <w:tcW w:w="2400" w:type="dxa"/>
            <w:shd w:val="clear" w:color="auto" w:fill="DCE6F5"/>
            <w:tcMar>
              <w:top w:w="60" w:type="dxa"/>
              <w:left w:w="90" w:type="dxa"/>
              <w:bottom w:w="60" w:type="dxa"/>
              <w:right w:w="90" w:type="dxa"/>
            </w:tcMar>
            <w:vAlign w:val="center"/>
          </w:tcPr>
          <w:p w14:paraId="6D51C896" w14:textId="77777777" w:rsidR="0082280F" w:rsidRDefault="00000000">
            <w:r>
              <w:rPr>
                <w:b/>
                <w:bCs/>
                <w:sz w:val="18"/>
                <w:szCs w:val="18"/>
              </w:rPr>
              <w:t>Also known as</w:t>
            </w:r>
          </w:p>
        </w:tc>
        <w:tc>
          <w:tcPr>
            <w:tcW w:w="2208" w:type="dxa"/>
            <w:tcMar>
              <w:top w:w="60" w:type="dxa"/>
              <w:left w:w="90" w:type="dxa"/>
              <w:bottom w:w="60" w:type="dxa"/>
              <w:right w:w="90" w:type="dxa"/>
            </w:tcMar>
            <w:vAlign w:val="center"/>
          </w:tcPr>
          <w:p w14:paraId="75891F52" w14:textId="77777777" w:rsidR="0082280F" w:rsidRDefault="00000000">
            <w:r>
              <w:rPr>
                <w:sz w:val="18"/>
                <w:szCs w:val="18"/>
              </w:rPr>
              <w:t>Multi-Layer Perceptron (MLP)</w:t>
            </w:r>
          </w:p>
        </w:tc>
        <w:tc>
          <w:tcPr>
            <w:tcW w:w="2209" w:type="dxa"/>
            <w:tcMar>
              <w:top w:w="60" w:type="dxa"/>
              <w:left w:w="90" w:type="dxa"/>
              <w:bottom w:w="60" w:type="dxa"/>
              <w:right w:w="90" w:type="dxa"/>
            </w:tcMar>
            <w:vAlign w:val="center"/>
          </w:tcPr>
          <w:p w14:paraId="28837E4F" w14:textId="77777777" w:rsidR="0082280F" w:rsidRDefault="00000000">
            <w:proofErr w:type="spellStart"/>
            <w:r>
              <w:rPr>
                <w:sz w:val="18"/>
                <w:szCs w:val="18"/>
              </w:rPr>
              <w:t>ConvNet</w:t>
            </w:r>
            <w:proofErr w:type="spellEnd"/>
          </w:p>
        </w:tc>
        <w:tc>
          <w:tcPr>
            <w:tcW w:w="2209" w:type="dxa"/>
            <w:tcMar>
              <w:top w:w="60" w:type="dxa"/>
              <w:left w:w="90" w:type="dxa"/>
              <w:bottom w:w="60" w:type="dxa"/>
              <w:right w:w="90" w:type="dxa"/>
            </w:tcMar>
            <w:vAlign w:val="center"/>
          </w:tcPr>
          <w:p w14:paraId="5791575E" w14:textId="77777777" w:rsidR="0082280F" w:rsidRDefault="00000000">
            <w:r>
              <w:rPr>
                <w:sz w:val="18"/>
                <w:szCs w:val="18"/>
              </w:rPr>
              <w:t>Recurrent Net (LSTM / GRU)</w:t>
            </w:r>
          </w:p>
        </w:tc>
      </w:tr>
      <w:tr w:rsidR="0082280F" w14:paraId="66E443F2" w14:textId="77777777">
        <w:tblPrEx>
          <w:tblCellMar>
            <w:top w:w="0" w:type="dxa"/>
            <w:bottom w:w="0" w:type="dxa"/>
          </w:tblCellMar>
        </w:tblPrEx>
        <w:tc>
          <w:tcPr>
            <w:tcW w:w="2400" w:type="dxa"/>
            <w:shd w:val="clear" w:color="auto" w:fill="DCE6F5"/>
            <w:tcMar>
              <w:top w:w="60" w:type="dxa"/>
              <w:left w:w="90" w:type="dxa"/>
              <w:bottom w:w="60" w:type="dxa"/>
              <w:right w:w="90" w:type="dxa"/>
            </w:tcMar>
            <w:vAlign w:val="center"/>
          </w:tcPr>
          <w:p w14:paraId="6C186EB5" w14:textId="77777777" w:rsidR="0082280F" w:rsidRDefault="00000000">
            <w:r>
              <w:rPr>
                <w:b/>
                <w:bCs/>
                <w:sz w:val="18"/>
                <w:szCs w:val="18"/>
              </w:rPr>
              <w:t>Direction of data flow</w:t>
            </w:r>
          </w:p>
        </w:tc>
        <w:tc>
          <w:tcPr>
            <w:tcW w:w="2208" w:type="dxa"/>
            <w:shd w:val="clear" w:color="auto" w:fill="EEF2F8"/>
            <w:tcMar>
              <w:top w:w="60" w:type="dxa"/>
              <w:left w:w="90" w:type="dxa"/>
              <w:bottom w:w="60" w:type="dxa"/>
              <w:right w:w="90" w:type="dxa"/>
            </w:tcMar>
            <w:vAlign w:val="center"/>
          </w:tcPr>
          <w:p w14:paraId="005C0806" w14:textId="77777777" w:rsidR="0082280F" w:rsidRDefault="00000000">
            <w:r>
              <w:rPr>
                <w:sz w:val="18"/>
                <w:szCs w:val="18"/>
              </w:rPr>
              <w:t>One direction: input to output, no loops</w:t>
            </w:r>
          </w:p>
        </w:tc>
        <w:tc>
          <w:tcPr>
            <w:tcW w:w="2209" w:type="dxa"/>
            <w:shd w:val="clear" w:color="auto" w:fill="EEF2F8"/>
            <w:tcMar>
              <w:top w:w="60" w:type="dxa"/>
              <w:left w:w="90" w:type="dxa"/>
              <w:bottom w:w="60" w:type="dxa"/>
              <w:right w:w="90" w:type="dxa"/>
            </w:tcMar>
            <w:vAlign w:val="center"/>
          </w:tcPr>
          <w:p w14:paraId="65AC81CE" w14:textId="77777777" w:rsidR="0082280F" w:rsidRDefault="00000000">
            <w:r>
              <w:rPr>
                <w:sz w:val="18"/>
                <w:szCs w:val="18"/>
              </w:rPr>
              <w:t>Forward through conv &amp; pooling stages</w:t>
            </w:r>
          </w:p>
        </w:tc>
        <w:tc>
          <w:tcPr>
            <w:tcW w:w="2209" w:type="dxa"/>
            <w:shd w:val="clear" w:color="auto" w:fill="EEF2F8"/>
            <w:tcMar>
              <w:top w:w="60" w:type="dxa"/>
              <w:left w:w="90" w:type="dxa"/>
              <w:bottom w:w="60" w:type="dxa"/>
              <w:right w:w="90" w:type="dxa"/>
            </w:tcMar>
            <w:vAlign w:val="center"/>
          </w:tcPr>
          <w:p w14:paraId="25FC9B73" w14:textId="77777777" w:rsidR="0082280F" w:rsidRDefault="00000000">
            <w:r>
              <w:rPr>
                <w:sz w:val="18"/>
                <w:szCs w:val="18"/>
              </w:rPr>
              <w:t>Loops — output feeds back into the next step</w:t>
            </w:r>
          </w:p>
        </w:tc>
      </w:tr>
      <w:tr w:rsidR="0082280F" w14:paraId="0BEB3026" w14:textId="77777777">
        <w:tblPrEx>
          <w:tblCellMar>
            <w:top w:w="0" w:type="dxa"/>
            <w:bottom w:w="0" w:type="dxa"/>
          </w:tblCellMar>
        </w:tblPrEx>
        <w:tc>
          <w:tcPr>
            <w:tcW w:w="2400" w:type="dxa"/>
            <w:shd w:val="clear" w:color="auto" w:fill="DCE6F5"/>
            <w:tcMar>
              <w:top w:w="60" w:type="dxa"/>
              <w:left w:w="90" w:type="dxa"/>
              <w:bottom w:w="60" w:type="dxa"/>
              <w:right w:w="90" w:type="dxa"/>
            </w:tcMar>
            <w:vAlign w:val="center"/>
          </w:tcPr>
          <w:p w14:paraId="5E0F8B74" w14:textId="77777777" w:rsidR="0082280F" w:rsidRDefault="00000000">
            <w:r>
              <w:rPr>
                <w:b/>
                <w:bCs/>
                <w:sz w:val="18"/>
                <w:szCs w:val="18"/>
              </w:rPr>
              <w:t>Core building block</w:t>
            </w:r>
          </w:p>
        </w:tc>
        <w:tc>
          <w:tcPr>
            <w:tcW w:w="2208" w:type="dxa"/>
            <w:tcMar>
              <w:top w:w="60" w:type="dxa"/>
              <w:left w:w="90" w:type="dxa"/>
              <w:bottom w:w="60" w:type="dxa"/>
              <w:right w:w="90" w:type="dxa"/>
            </w:tcMar>
            <w:vAlign w:val="center"/>
          </w:tcPr>
          <w:p w14:paraId="1565DA9A" w14:textId="77777777" w:rsidR="0082280F" w:rsidRDefault="00000000">
            <w:proofErr w:type="gramStart"/>
            <w:r>
              <w:rPr>
                <w:sz w:val="18"/>
                <w:szCs w:val="18"/>
              </w:rPr>
              <w:t>Fully-connected</w:t>
            </w:r>
            <w:proofErr w:type="gramEnd"/>
            <w:r>
              <w:rPr>
                <w:sz w:val="18"/>
                <w:szCs w:val="18"/>
              </w:rPr>
              <w:t xml:space="preserve"> (dense) neuron</w:t>
            </w:r>
          </w:p>
        </w:tc>
        <w:tc>
          <w:tcPr>
            <w:tcW w:w="2209" w:type="dxa"/>
            <w:tcMar>
              <w:top w:w="60" w:type="dxa"/>
              <w:left w:w="90" w:type="dxa"/>
              <w:bottom w:w="60" w:type="dxa"/>
              <w:right w:w="90" w:type="dxa"/>
            </w:tcMar>
            <w:vAlign w:val="center"/>
          </w:tcPr>
          <w:p w14:paraId="7F800A47" w14:textId="77777777" w:rsidR="0082280F" w:rsidRDefault="00000000">
            <w:r>
              <w:rPr>
                <w:sz w:val="18"/>
                <w:szCs w:val="18"/>
              </w:rPr>
              <w:t>Convolution filter / kernel</w:t>
            </w:r>
          </w:p>
        </w:tc>
        <w:tc>
          <w:tcPr>
            <w:tcW w:w="2209" w:type="dxa"/>
            <w:tcMar>
              <w:top w:w="60" w:type="dxa"/>
              <w:left w:w="90" w:type="dxa"/>
              <w:bottom w:w="60" w:type="dxa"/>
              <w:right w:w="90" w:type="dxa"/>
            </w:tcMar>
            <w:vAlign w:val="center"/>
          </w:tcPr>
          <w:p w14:paraId="6E1738CE" w14:textId="77777777" w:rsidR="0082280F" w:rsidRDefault="00000000">
            <w:r>
              <w:rPr>
                <w:sz w:val="18"/>
                <w:szCs w:val="18"/>
              </w:rPr>
              <w:t>Recurrent cell holding a hidden state</w:t>
            </w:r>
          </w:p>
        </w:tc>
      </w:tr>
      <w:tr w:rsidR="0082280F" w14:paraId="1738ED1D" w14:textId="77777777">
        <w:tblPrEx>
          <w:tblCellMar>
            <w:top w:w="0" w:type="dxa"/>
            <w:bottom w:w="0" w:type="dxa"/>
          </w:tblCellMar>
        </w:tblPrEx>
        <w:tc>
          <w:tcPr>
            <w:tcW w:w="2400" w:type="dxa"/>
            <w:shd w:val="clear" w:color="auto" w:fill="DCE6F5"/>
            <w:tcMar>
              <w:top w:w="60" w:type="dxa"/>
              <w:left w:w="90" w:type="dxa"/>
              <w:bottom w:w="60" w:type="dxa"/>
              <w:right w:w="90" w:type="dxa"/>
            </w:tcMar>
            <w:vAlign w:val="center"/>
          </w:tcPr>
          <w:p w14:paraId="58A2D847" w14:textId="77777777" w:rsidR="0082280F" w:rsidRDefault="00000000">
            <w:r>
              <w:rPr>
                <w:b/>
                <w:bCs/>
                <w:sz w:val="18"/>
                <w:szCs w:val="18"/>
              </w:rPr>
              <w:t>Memory of past inputs</w:t>
            </w:r>
          </w:p>
        </w:tc>
        <w:tc>
          <w:tcPr>
            <w:tcW w:w="2208" w:type="dxa"/>
            <w:shd w:val="clear" w:color="auto" w:fill="EEF2F8"/>
            <w:tcMar>
              <w:top w:w="60" w:type="dxa"/>
              <w:left w:w="90" w:type="dxa"/>
              <w:bottom w:w="60" w:type="dxa"/>
              <w:right w:w="90" w:type="dxa"/>
            </w:tcMar>
            <w:vAlign w:val="center"/>
          </w:tcPr>
          <w:p w14:paraId="7A4FF7A7" w14:textId="77777777" w:rsidR="0082280F" w:rsidRDefault="00000000">
            <w:r>
              <w:rPr>
                <w:sz w:val="18"/>
                <w:szCs w:val="18"/>
              </w:rPr>
              <w:t>No</w:t>
            </w:r>
          </w:p>
        </w:tc>
        <w:tc>
          <w:tcPr>
            <w:tcW w:w="2209" w:type="dxa"/>
            <w:shd w:val="clear" w:color="auto" w:fill="EEF2F8"/>
            <w:tcMar>
              <w:top w:w="60" w:type="dxa"/>
              <w:left w:w="90" w:type="dxa"/>
              <w:bottom w:w="60" w:type="dxa"/>
              <w:right w:w="90" w:type="dxa"/>
            </w:tcMar>
            <w:vAlign w:val="center"/>
          </w:tcPr>
          <w:p w14:paraId="68DCB608" w14:textId="77777777" w:rsidR="0082280F" w:rsidRDefault="00000000">
            <w:r>
              <w:rPr>
                <w:sz w:val="18"/>
                <w:szCs w:val="18"/>
              </w:rPr>
              <w:t>No</w:t>
            </w:r>
          </w:p>
        </w:tc>
        <w:tc>
          <w:tcPr>
            <w:tcW w:w="2209" w:type="dxa"/>
            <w:shd w:val="clear" w:color="auto" w:fill="EEF2F8"/>
            <w:tcMar>
              <w:top w:w="60" w:type="dxa"/>
              <w:left w:w="90" w:type="dxa"/>
              <w:bottom w:w="60" w:type="dxa"/>
              <w:right w:w="90" w:type="dxa"/>
            </w:tcMar>
            <w:vAlign w:val="center"/>
          </w:tcPr>
          <w:p w14:paraId="76402E30" w14:textId="77777777" w:rsidR="0082280F" w:rsidRDefault="00000000">
            <w:r>
              <w:rPr>
                <w:sz w:val="18"/>
                <w:szCs w:val="18"/>
              </w:rPr>
              <w:t>Yes — hidden state acts as memory</w:t>
            </w:r>
          </w:p>
        </w:tc>
      </w:tr>
      <w:tr w:rsidR="0082280F" w14:paraId="3E54BFC9" w14:textId="77777777">
        <w:tblPrEx>
          <w:tblCellMar>
            <w:top w:w="0" w:type="dxa"/>
            <w:bottom w:w="0" w:type="dxa"/>
          </w:tblCellMar>
        </w:tblPrEx>
        <w:tc>
          <w:tcPr>
            <w:tcW w:w="2400" w:type="dxa"/>
            <w:shd w:val="clear" w:color="auto" w:fill="DCE6F5"/>
            <w:tcMar>
              <w:top w:w="60" w:type="dxa"/>
              <w:left w:w="90" w:type="dxa"/>
              <w:bottom w:w="60" w:type="dxa"/>
              <w:right w:w="90" w:type="dxa"/>
            </w:tcMar>
            <w:vAlign w:val="center"/>
          </w:tcPr>
          <w:p w14:paraId="7DED26CE" w14:textId="77777777" w:rsidR="0082280F" w:rsidRDefault="00000000">
            <w:r>
              <w:rPr>
                <w:b/>
                <w:bCs/>
                <w:sz w:val="18"/>
                <w:szCs w:val="18"/>
              </w:rPr>
              <w:t>Best-suited input data</w:t>
            </w:r>
          </w:p>
        </w:tc>
        <w:tc>
          <w:tcPr>
            <w:tcW w:w="2208" w:type="dxa"/>
            <w:tcMar>
              <w:top w:w="60" w:type="dxa"/>
              <w:left w:w="90" w:type="dxa"/>
              <w:bottom w:w="60" w:type="dxa"/>
              <w:right w:w="90" w:type="dxa"/>
            </w:tcMar>
            <w:vAlign w:val="center"/>
          </w:tcPr>
          <w:p w14:paraId="0DF6B2A9" w14:textId="77777777" w:rsidR="0082280F" w:rsidRDefault="00000000">
            <w:r>
              <w:rPr>
                <w:sz w:val="18"/>
                <w:szCs w:val="18"/>
              </w:rPr>
              <w:t>Fixed-size numeric vectors (tabular data)</w:t>
            </w:r>
          </w:p>
        </w:tc>
        <w:tc>
          <w:tcPr>
            <w:tcW w:w="2209" w:type="dxa"/>
            <w:tcMar>
              <w:top w:w="60" w:type="dxa"/>
              <w:left w:w="90" w:type="dxa"/>
              <w:bottom w:w="60" w:type="dxa"/>
              <w:right w:w="90" w:type="dxa"/>
            </w:tcMar>
            <w:vAlign w:val="center"/>
          </w:tcPr>
          <w:p w14:paraId="4C30C0C1" w14:textId="77777777" w:rsidR="0082280F" w:rsidRDefault="00000000">
            <w:r>
              <w:rPr>
                <w:sz w:val="18"/>
                <w:szCs w:val="18"/>
              </w:rPr>
              <w:t>Grid-like data — images, video frames</w:t>
            </w:r>
          </w:p>
        </w:tc>
        <w:tc>
          <w:tcPr>
            <w:tcW w:w="2209" w:type="dxa"/>
            <w:tcMar>
              <w:top w:w="60" w:type="dxa"/>
              <w:left w:w="90" w:type="dxa"/>
              <w:bottom w:w="60" w:type="dxa"/>
              <w:right w:w="90" w:type="dxa"/>
            </w:tcMar>
            <w:vAlign w:val="center"/>
          </w:tcPr>
          <w:p w14:paraId="055F9145" w14:textId="77777777" w:rsidR="0082280F" w:rsidRDefault="00000000">
            <w:r>
              <w:rPr>
                <w:sz w:val="18"/>
                <w:szCs w:val="18"/>
              </w:rPr>
              <w:t>Sequences of variable length — text, speech, time series</w:t>
            </w:r>
          </w:p>
        </w:tc>
      </w:tr>
      <w:tr w:rsidR="0082280F" w14:paraId="6FFEB478" w14:textId="77777777">
        <w:tblPrEx>
          <w:tblCellMar>
            <w:top w:w="0" w:type="dxa"/>
            <w:bottom w:w="0" w:type="dxa"/>
          </w:tblCellMar>
        </w:tblPrEx>
        <w:tc>
          <w:tcPr>
            <w:tcW w:w="2400" w:type="dxa"/>
            <w:shd w:val="clear" w:color="auto" w:fill="DCE6F5"/>
            <w:tcMar>
              <w:top w:w="60" w:type="dxa"/>
              <w:left w:w="90" w:type="dxa"/>
              <w:bottom w:w="60" w:type="dxa"/>
              <w:right w:w="90" w:type="dxa"/>
            </w:tcMar>
            <w:vAlign w:val="center"/>
          </w:tcPr>
          <w:p w14:paraId="544E52F1" w14:textId="77777777" w:rsidR="0082280F" w:rsidRDefault="00000000">
            <w:r>
              <w:rPr>
                <w:b/>
                <w:bCs/>
                <w:sz w:val="18"/>
                <w:szCs w:val="18"/>
              </w:rPr>
              <w:t>Key operation</w:t>
            </w:r>
          </w:p>
        </w:tc>
        <w:tc>
          <w:tcPr>
            <w:tcW w:w="2208" w:type="dxa"/>
            <w:shd w:val="clear" w:color="auto" w:fill="EEF2F8"/>
            <w:tcMar>
              <w:top w:w="60" w:type="dxa"/>
              <w:left w:w="90" w:type="dxa"/>
              <w:bottom w:w="60" w:type="dxa"/>
              <w:right w:w="90" w:type="dxa"/>
            </w:tcMar>
            <w:vAlign w:val="center"/>
          </w:tcPr>
          <w:p w14:paraId="5BD0C7FB" w14:textId="77777777" w:rsidR="0082280F" w:rsidRDefault="00000000">
            <w:r>
              <w:rPr>
                <w:sz w:val="18"/>
                <w:szCs w:val="18"/>
              </w:rPr>
              <w:t>Weighted sum + activation</w:t>
            </w:r>
          </w:p>
        </w:tc>
        <w:tc>
          <w:tcPr>
            <w:tcW w:w="2209" w:type="dxa"/>
            <w:shd w:val="clear" w:color="auto" w:fill="EEF2F8"/>
            <w:tcMar>
              <w:top w:w="60" w:type="dxa"/>
              <w:left w:w="90" w:type="dxa"/>
              <w:bottom w:w="60" w:type="dxa"/>
              <w:right w:w="90" w:type="dxa"/>
            </w:tcMar>
            <w:vAlign w:val="center"/>
          </w:tcPr>
          <w:p w14:paraId="7394DF9E" w14:textId="77777777" w:rsidR="0082280F" w:rsidRDefault="00000000">
            <w:r>
              <w:rPr>
                <w:sz w:val="18"/>
                <w:szCs w:val="18"/>
              </w:rPr>
              <w:t>Convolution + pooling</w:t>
            </w:r>
          </w:p>
        </w:tc>
        <w:tc>
          <w:tcPr>
            <w:tcW w:w="2209" w:type="dxa"/>
            <w:shd w:val="clear" w:color="auto" w:fill="EEF2F8"/>
            <w:tcMar>
              <w:top w:w="60" w:type="dxa"/>
              <w:left w:w="90" w:type="dxa"/>
              <w:bottom w:w="60" w:type="dxa"/>
              <w:right w:w="90" w:type="dxa"/>
            </w:tcMar>
            <w:vAlign w:val="center"/>
          </w:tcPr>
          <w:p w14:paraId="31539EC5" w14:textId="77777777" w:rsidR="0082280F" w:rsidRDefault="00000000">
            <w:r>
              <w:rPr>
                <w:sz w:val="18"/>
                <w:szCs w:val="18"/>
              </w:rPr>
              <w:t>Recurrence across time steps</w:t>
            </w:r>
          </w:p>
        </w:tc>
      </w:tr>
      <w:tr w:rsidR="0082280F" w14:paraId="4F9A056E" w14:textId="77777777">
        <w:tblPrEx>
          <w:tblCellMar>
            <w:top w:w="0" w:type="dxa"/>
            <w:bottom w:w="0" w:type="dxa"/>
          </w:tblCellMar>
        </w:tblPrEx>
        <w:tc>
          <w:tcPr>
            <w:tcW w:w="2400" w:type="dxa"/>
            <w:shd w:val="clear" w:color="auto" w:fill="DCE6F5"/>
            <w:tcMar>
              <w:top w:w="60" w:type="dxa"/>
              <w:left w:w="90" w:type="dxa"/>
              <w:bottom w:w="60" w:type="dxa"/>
              <w:right w:w="90" w:type="dxa"/>
            </w:tcMar>
            <w:vAlign w:val="center"/>
          </w:tcPr>
          <w:p w14:paraId="195E55AF" w14:textId="77777777" w:rsidR="0082280F" w:rsidRDefault="00000000">
            <w:r>
              <w:rPr>
                <w:b/>
                <w:bCs/>
                <w:sz w:val="18"/>
                <w:szCs w:val="18"/>
              </w:rPr>
              <w:t>Captures spatial patterns</w:t>
            </w:r>
          </w:p>
        </w:tc>
        <w:tc>
          <w:tcPr>
            <w:tcW w:w="2208" w:type="dxa"/>
            <w:tcMar>
              <w:top w:w="60" w:type="dxa"/>
              <w:left w:w="90" w:type="dxa"/>
              <w:bottom w:w="60" w:type="dxa"/>
              <w:right w:w="90" w:type="dxa"/>
            </w:tcMar>
            <w:vAlign w:val="center"/>
          </w:tcPr>
          <w:p w14:paraId="5309D83D" w14:textId="77777777" w:rsidR="0082280F" w:rsidRDefault="00000000">
            <w:r>
              <w:rPr>
                <w:sz w:val="18"/>
                <w:szCs w:val="18"/>
              </w:rPr>
              <w:t>No</w:t>
            </w:r>
          </w:p>
        </w:tc>
        <w:tc>
          <w:tcPr>
            <w:tcW w:w="2209" w:type="dxa"/>
            <w:tcMar>
              <w:top w:w="60" w:type="dxa"/>
              <w:left w:w="90" w:type="dxa"/>
              <w:bottom w:w="60" w:type="dxa"/>
              <w:right w:w="90" w:type="dxa"/>
            </w:tcMar>
            <w:vAlign w:val="center"/>
          </w:tcPr>
          <w:p w14:paraId="3BB988CF" w14:textId="77777777" w:rsidR="0082280F" w:rsidRDefault="00000000">
            <w:r>
              <w:rPr>
                <w:sz w:val="18"/>
                <w:szCs w:val="18"/>
              </w:rPr>
              <w:t>Yes (main strength)</w:t>
            </w:r>
          </w:p>
        </w:tc>
        <w:tc>
          <w:tcPr>
            <w:tcW w:w="2209" w:type="dxa"/>
            <w:tcMar>
              <w:top w:w="60" w:type="dxa"/>
              <w:left w:w="90" w:type="dxa"/>
              <w:bottom w:w="60" w:type="dxa"/>
              <w:right w:w="90" w:type="dxa"/>
            </w:tcMar>
            <w:vAlign w:val="center"/>
          </w:tcPr>
          <w:p w14:paraId="57C22F36" w14:textId="77777777" w:rsidR="0082280F" w:rsidRDefault="00000000">
            <w:r>
              <w:rPr>
                <w:sz w:val="18"/>
                <w:szCs w:val="18"/>
              </w:rPr>
              <w:t>No</w:t>
            </w:r>
          </w:p>
        </w:tc>
      </w:tr>
      <w:tr w:rsidR="0082280F" w14:paraId="13EF671C" w14:textId="77777777">
        <w:tblPrEx>
          <w:tblCellMar>
            <w:top w:w="0" w:type="dxa"/>
            <w:bottom w:w="0" w:type="dxa"/>
          </w:tblCellMar>
        </w:tblPrEx>
        <w:tc>
          <w:tcPr>
            <w:tcW w:w="2400" w:type="dxa"/>
            <w:shd w:val="clear" w:color="auto" w:fill="DCE6F5"/>
            <w:tcMar>
              <w:top w:w="60" w:type="dxa"/>
              <w:left w:w="90" w:type="dxa"/>
              <w:bottom w:w="60" w:type="dxa"/>
              <w:right w:w="90" w:type="dxa"/>
            </w:tcMar>
            <w:vAlign w:val="center"/>
          </w:tcPr>
          <w:p w14:paraId="62CF2C7E" w14:textId="77777777" w:rsidR="0082280F" w:rsidRDefault="00000000">
            <w:r>
              <w:rPr>
                <w:b/>
                <w:bCs/>
                <w:sz w:val="18"/>
                <w:szCs w:val="18"/>
              </w:rPr>
              <w:t>Captures order / time</w:t>
            </w:r>
          </w:p>
        </w:tc>
        <w:tc>
          <w:tcPr>
            <w:tcW w:w="2208" w:type="dxa"/>
            <w:shd w:val="clear" w:color="auto" w:fill="EEF2F8"/>
            <w:tcMar>
              <w:top w:w="60" w:type="dxa"/>
              <w:left w:w="90" w:type="dxa"/>
              <w:bottom w:w="60" w:type="dxa"/>
              <w:right w:w="90" w:type="dxa"/>
            </w:tcMar>
            <w:vAlign w:val="center"/>
          </w:tcPr>
          <w:p w14:paraId="40EACE51" w14:textId="77777777" w:rsidR="0082280F" w:rsidRDefault="00000000">
            <w:r>
              <w:rPr>
                <w:sz w:val="18"/>
                <w:szCs w:val="18"/>
              </w:rPr>
              <w:t>No</w:t>
            </w:r>
          </w:p>
        </w:tc>
        <w:tc>
          <w:tcPr>
            <w:tcW w:w="2209" w:type="dxa"/>
            <w:shd w:val="clear" w:color="auto" w:fill="EEF2F8"/>
            <w:tcMar>
              <w:top w:w="60" w:type="dxa"/>
              <w:left w:w="90" w:type="dxa"/>
              <w:bottom w:w="60" w:type="dxa"/>
              <w:right w:w="90" w:type="dxa"/>
            </w:tcMar>
            <w:vAlign w:val="center"/>
          </w:tcPr>
          <w:p w14:paraId="0AF9CC86" w14:textId="77777777" w:rsidR="0082280F" w:rsidRDefault="00000000">
            <w:r>
              <w:rPr>
                <w:sz w:val="18"/>
                <w:szCs w:val="18"/>
              </w:rPr>
              <w:t>No</w:t>
            </w:r>
          </w:p>
        </w:tc>
        <w:tc>
          <w:tcPr>
            <w:tcW w:w="2209" w:type="dxa"/>
            <w:shd w:val="clear" w:color="auto" w:fill="EEF2F8"/>
            <w:tcMar>
              <w:top w:w="60" w:type="dxa"/>
              <w:left w:w="90" w:type="dxa"/>
              <w:bottom w:w="60" w:type="dxa"/>
              <w:right w:w="90" w:type="dxa"/>
            </w:tcMar>
            <w:vAlign w:val="center"/>
          </w:tcPr>
          <w:p w14:paraId="2C27F504" w14:textId="77777777" w:rsidR="0082280F" w:rsidRDefault="00000000">
            <w:r>
              <w:rPr>
                <w:sz w:val="18"/>
                <w:szCs w:val="18"/>
              </w:rPr>
              <w:t>Yes (main strength)</w:t>
            </w:r>
          </w:p>
        </w:tc>
      </w:tr>
      <w:tr w:rsidR="0082280F" w14:paraId="7B1DB2E7" w14:textId="77777777">
        <w:tblPrEx>
          <w:tblCellMar>
            <w:top w:w="0" w:type="dxa"/>
            <w:bottom w:w="0" w:type="dxa"/>
          </w:tblCellMar>
        </w:tblPrEx>
        <w:tc>
          <w:tcPr>
            <w:tcW w:w="2400" w:type="dxa"/>
            <w:shd w:val="clear" w:color="auto" w:fill="DCE6F5"/>
            <w:tcMar>
              <w:top w:w="60" w:type="dxa"/>
              <w:left w:w="90" w:type="dxa"/>
              <w:bottom w:w="60" w:type="dxa"/>
              <w:right w:w="90" w:type="dxa"/>
            </w:tcMar>
            <w:vAlign w:val="center"/>
          </w:tcPr>
          <w:p w14:paraId="625349AD" w14:textId="77777777" w:rsidR="0082280F" w:rsidRDefault="00000000">
            <w:r>
              <w:rPr>
                <w:b/>
                <w:bCs/>
                <w:sz w:val="18"/>
                <w:szCs w:val="18"/>
              </w:rPr>
              <w:t>Parameter sharing</w:t>
            </w:r>
          </w:p>
        </w:tc>
        <w:tc>
          <w:tcPr>
            <w:tcW w:w="2208" w:type="dxa"/>
            <w:tcMar>
              <w:top w:w="60" w:type="dxa"/>
              <w:left w:w="90" w:type="dxa"/>
              <w:bottom w:w="60" w:type="dxa"/>
              <w:right w:w="90" w:type="dxa"/>
            </w:tcMar>
            <w:vAlign w:val="center"/>
          </w:tcPr>
          <w:p w14:paraId="303E6E01" w14:textId="77777777" w:rsidR="0082280F" w:rsidRDefault="00000000">
            <w:r>
              <w:rPr>
                <w:sz w:val="18"/>
                <w:szCs w:val="18"/>
              </w:rPr>
              <w:t>No</w:t>
            </w:r>
          </w:p>
        </w:tc>
        <w:tc>
          <w:tcPr>
            <w:tcW w:w="2209" w:type="dxa"/>
            <w:tcMar>
              <w:top w:w="60" w:type="dxa"/>
              <w:left w:w="90" w:type="dxa"/>
              <w:bottom w:w="60" w:type="dxa"/>
              <w:right w:w="90" w:type="dxa"/>
            </w:tcMar>
            <w:vAlign w:val="center"/>
          </w:tcPr>
          <w:p w14:paraId="660EF560" w14:textId="77777777" w:rsidR="0082280F" w:rsidRDefault="00000000">
            <w:r>
              <w:rPr>
                <w:sz w:val="18"/>
                <w:szCs w:val="18"/>
              </w:rPr>
              <w:t>Yes — same filter slides over image</w:t>
            </w:r>
          </w:p>
        </w:tc>
        <w:tc>
          <w:tcPr>
            <w:tcW w:w="2209" w:type="dxa"/>
            <w:tcMar>
              <w:top w:w="60" w:type="dxa"/>
              <w:left w:w="90" w:type="dxa"/>
              <w:bottom w:w="60" w:type="dxa"/>
              <w:right w:w="90" w:type="dxa"/>
            </w:tcMar>
            <w:vAlign w:val="center"/>
          </w:tcPr>
          <w:p w14:paraId="66E85BFC" w14:textId="77777777" w:rsidR="0082280F" w:rsidRDefault="00000000">
            <w:r>
              <w:rPr>
                <w:sz w:val="18"/>
                <w:szCs w:val="18"/>
              </w:rPr>
              <w:t>Yes — same weights reused each step</w:t>
            </w:r>
          </w:p>
        </w:tc>
      </w:tr>
      <w:tr w:rsidR="0082280F" w14:paraId="0EC44DB9" w14:textId="77777777">
        <w:tblPrEx>
          <w:tblCellMar>
            <w:top w:w="0" w:type="dxa"/>
            <w:bottom w:w="0" w:type="dxa"/>
          </w:tblCellMar>
        </w:tblPrEx>
        <w:tc>
          <w:tcPr>
            <w:tcW w:w="2400" w:type="dxa"/>
            <w:shd w:val="clear" w:color="auto" w:fill="DCE6F5"/>
            <w:tcMar>
              <w:top w:w="60" w:type="dxa"/>
              <w:left w:w="90" w:type="dxa"/>
              <w:bottom w:w="60" w:type="dxa"/>
              <w:right w:w="90" w:type="dxa"/>
            </w:tcMar>
            <w:vAlign w:val="center"/>
          </w:tcPr>
          <w:p w14:paraId="3D653863" w14:textId="77777777" w:rsidR="0082280F" w:rsidRDefault="00000000">
            <w:r>
              <w:rPr>
                <w:b/>
                <w:bCs/>
                <w:sz w:val="18"/>
                <w:szCs w:val="18"/>
              </w:rPr>
              <w:t>Popular variants</w:t>
            </w:r>
          </w:p>
        </w:tc>
        <w:tc>
          <w:tcPr>
            <w:tcW w:w="2208" w:type="dxa"/>
            <w:shd w:val="clear" w:color="auto" w:fill="EEF2F8"/>
            <w:tcMar>
              <w:top w:w="60" w:type="dxa"/>
              <w:left w:w="90" w:type="dxa"/>
              <w:bottom w:w="60" w:type="dxa"/>
              <w:right w:w="90" w:type="dxa"/>
            </w:tcMar>
            <w:vAlign w:val="center"/>
          </w:tcPr>
          <w:p w14:paraId="6F30FA2A" w14:textId="77777777" w:rsidR="0082280F" w:rsidRDefault="00000000">
            <w:r>
              <w:rPr>
                <w:sz w:val="18"/>
                <w:szCs w:val="18"/>
              </w:rPr>
              <w:t>Perceptron, Deep MLP</w:t>
            </w:r>
          </w:p>
        </w:tc>
        <w:tc>
          <w:tcPr>
            <w:tcW w:w="2209" w:type="dxa"/>
            <w:shd w:val="clear" w:color="auto" w:fill="EEF2F8"/>
            <w:tcMar>
              <w:top w:w="60" w:type="dxa"/>
              <w:left w:w="90" w:type="dxa"/>
              <w:bottom w:w="60" w:type="dxa"/>
              <w:right w:w="90" w:type="dxa"/>
            </w:tcMar>
            <w:vAlign w:val="center"/>
          </w:tcPr>
          <w:p w14:paraId="44FA130C" w14:textId="77777777" w:rsidR="0082280F" w:rsidRDefault="00000000">
            <w:proofErr w:type="spellStart"/>
            <w:r>
              <w:rPr>
                <w:sz w:val="18"/>
                <w:szCs w:val="18"/>
              </w:rPr>
              <w:t>LeNet</w:t>
            </w:r>
            <w:proofErr w:type="spellEnd"/>
            <w:r>
              <w:rPr>
                <w:sz w:val="18"/>
                <w:szCs w:val="18"/>
              </w:rPr>
              <w:t xml:space="preserve">, </w:t>
            </w:r>
            <w:proofErr w:type="spellStart"/>
            <w:r>
              <w:rPr>
                <w:sz w:val="18"/>
                <w:szCs w:val="18"/>
              </w:rPr>
              <w:t>AlexNet</w:t>
            </w:r>
            <w:proofErr w:type="spellEnd"/>
            <w:r>
              <w:rPr>
                <w:sz w:val="18"/>
                <w:szCs w:val="18"/>
              </w:rPr>
              <w:t xml:space="preserve">, VGG, </w:t>
            </w:r>
            <w:proofErr w:type="spellStart"/>
            <w:r>
              <w:rPr>
                <w:sz w:val="18"/>
                <w:szCs w:val="18"/>
              </w:rPr>
              <w:t>ResNet</w:t>
            </w:r>
            <w:proofErr w:type="spellEnd"/>
          </w:p>
        </w:tc>
        <w:tc>
          <w:tcPr>
            <w:tcW w:w="2209" w:type="dxa"/>
            <w:shd w:val="clear" w:color="auto" w:fill="EEF2F8"/>
            <w:tcMar>
              <w:top w:w="60" w:type="dxa"/>
              <w:left w:w="90" w:type="dxa"/>
              <w:bottom w:w="60" w:type="dxa"/>
              <w:right w:w="90" w:type="dxa"/>
            </w:tcMar>
            <w:vAlign w:val="center"/>
          </w:tcPr>
          <w:p w14:paraId="48B97B84" w14:textId="77777777" w:rsidR="0082280F" w:rsidRDefault="00000000">
            <w:r>
              <w:rPr>
                <w:sz w:val="18"/>
                <w:szCs w:val="18"/>
              </w:rPr>
              <w:t>LSTM, GRU, Bi-directional RNN</w:t>
            </w:r>
          </w:p>
        </w:tc>
      </w:tr>
      <w:tr w:rsidR="0082280F" w14:paraId="110BFDA6" w14:textId="77777777">
        <w:tblPrEx>
          <w:tblCellMar>
            <w:top w:w="0" w:type="dxa"/>
            <w:bottom w:w="0" w:type="dxa"/>
          </w:tblCellMar>
        </w:tblPrEx>
        <w:tc>
          <w:tcPr>
            <w:tcW w:w="2400" w:type="dxa"/>
            <w:shd w:val="clear" w:color="auto" w:fill="DCE6F5"/>
            <w:tcMar>
              <w:top w:w="60" w:type="dxa"/>
              <w:left w:w="90" w:type="dxa"/>
              <w:bottom w:w="60" w:type="dxa"/>
              <w:right w:w="90" w:type="dxa"/>
            </w:tcMar>
            <w:vAlign w:val="center"/>
          </w:tcPr>
          <w:p w14:paraId="1BE672B9" w14:textId="77777777" w:rsidR="0082280F" w:rsidRDefault="00000000">
            <w:r>
              <w:rPr>
                <w:b/>
                <w:bCs/>
                <w:sz w:val="18"/>
                <w:szCs w:val="18"/>
              </w:rPr>
              <w:t>Typical applications</w:t>
            </w:r>
          </w:p>
        </w:tc>
        <w:tc>
          <w:tcPr>
            <w:tcW w:w="2208" w:type="dxa"/>
            <w:tcMar>
              <w:top w:w="60" w:type="dxa"/>
              <w:left w:w="90" w:type="dxa"/>
              <w:bottom w:w="60" w:type="dxa"/>
              <w:right w:w="90" w:type="dxa"/>
            </w:tcMar>
            <w:vAlign w:val="center"/>
          </w:tcPr>
          <w:p w14:paraId="72CBE5BE" w14:textId="77777777" w:rsidR="0082280F" w:rsidRDefault="00000000">
            <w:r>
              <w:rPr>
                <w:sz w:val="18"/>
                <w:szCs w:val="18"/>
              </w:rPr>
              <w:t>Tabular prediction, classification, regression</w:t>
            </w:r>
          </w:p>
        </w:tc>
        <w:tc>
          <w:tcPr>
            <w:tcW w:w="2209" w:type="dxa"/>
            <w:tcMar>
              <w:top w:w="60" w:type="dxa"/>
              <w:left w:w="90" w:type="dxa"/>
              <w:bottom w:w="60" w:type="dxa"/>
              <w:right w:w="90" w:type="dxa"/>
            </w:tcMar>
            <w:vAlign w:val="center"/>
          </w:tcPr>
          <w:p w14:paraId="13398F41" w14:textId="77777777" w:rsidR="0082280F" w:rsidRDefault="00000000">
            <w:r>
              <w:rPr>
                <w:sz w:val="18"/>
                <w:szCs w:val="18"/>
              </w:rPr>
              <w:t>Image classification, object &amp; face detection, medical imaging</w:t>
            </w:r>
          </w:p>
        </w:tc>
        <w:tc>
          <w:tcPr>
            <w:tcW w:w="2209" w:type="dxa"/>
            <w:tcMar>
              <w:top w:w="60" w:type="dxa"/>
              <w:left w:w="90" w:type="dxa"/>
              <w:bottom w:w="60" w:type="dxa"/>
              <w:right w:w="90" w:type="dxa"/>
            </w:tcMar>
            <w:vAlign w:val="center"/>
          </w:tcPr>
          <w:p w14:paraId="22397360" w14:textId="77777777" w:rsidR="0082280F" w:rsidRDefault="00000000">
            <w:r>
              <w:rPr>
                <w:sz w:val="18"/>
                <w:szCs w:val="18"/>
              </w:rPr>
              <w:t>Language, translation, speech, forecasting</w:t>
            </w:r>
          </w:p>
        </w:tc>
      </w:tr>
      <w:tr w:rsidR="0082280F" w14:paraId="0D3C9E01" w14:textId="77777777">
        <w:tblPrEx>
          <w:tblCellMar>
            <w:top w:w="0" w:type="dxa"/>
            <w:bottom w:w="0" w:type="dxa"/>
          </w:tblCellMar>
        </w:tblPrEx>
        <w:tc>
          <w:tcPr>
            <w:tcW w:w="2400" w:type="dxa"/>
            <w:shd w:val="clear" w:color="auto" w:fill="DCE6F5"/>
            <w:tcMar>
              <w:top w:w="60" w:type="dxa"/>
              <w:left w:w="90" w:type="dxa"/>
              <w:bottom w:w="60" w:type="dxa"/>
              <w:right w:w="90" w:type="dxa"/>
            </w:tcMar>
            <w:vAlign w:val="center"/>
          </w:tcPr>
          <w:p w14:paraId="140E7FA1" w14:textId="77777777" w:rsidR="0082280F" w:rsidRDefault="00000000">
            <w:r>
              <w:rPr>
                <w:b/>
                <w:bCs/>
                <w:sz w:val="18"/>
                <w:szCs w:val="18"/>
              </w:rPr>
              <w:t>Example datasets</w:t>
            </w:r>
          </w:p>
        </w:tc>
        <w:tc>
          <w:tcPr>
            <w:tcW w:w="2208" w:type="dxa"/>
            <w:shd w:val="clear" w:color="auto" w:fill="EEF2F8"/>
            <w:tcMar>
              <w:top w:w="60" w:type="dxa"/>
              <w:left w:w="90" w:type="dxa"/>
              <w:bottom w:w="60" w:type="dxa"/>
              <w:right w:w="90" w:type="dxa"/>
            </w:tcMar>
            <w:vAlign w:val="center"/>
          </w:tcPr>
          <w:p w14:paraId="0B43116B" w14:textId="77777777" w:rsidR="0082280F" w:rsidRDefault="00000000">
            <w:r>
              <w:rPr>
                <w:sz w:val="18"/>
                <w:szCs w:val="18"/>
              </w:rPr>
              <w:t>Iris, Titanic, UCI Adult, Pima Diabetes</w:t>
            </w:r>
          </w:p>
        </w:tc>
        <w:tc>
          <w:tcPr>
            <w:tcW w:w="2209" w:type="dxa"/>
            <w:shd w:val="clear" w:color="auto" w:fill="EEF2F8"/>
            <w:tcMar>
              <w:top w:w="60" w:type="dxa"/>
              <w:left w:w="90" w:type="dxa"/>
              <w:bottom w:w="60" w:type="dxa"/>
              <w:right w:w="90" w:type="dxa"/>
            </w:tcMar>
            <w:vAlign w:val="center"/>
          </w:tcPr>
          <w:p w14:paraId="26FFE5C1" w14:textId="77777777" w:rsidR="0082280F" w:rsidRDefault="00000000">
            <w:r>
              <w:rPr>
                <w:sz w:val="18"/>
                <w:szCs w:val="18"/>
              </w:rPr>
              <w:t>MNIST, CIFAR-10, ImageNet, Fashion-MNIST</w:t>
            </w:r>
          </w:p>
        </w:tc>
        <w:tc>
          <w:tcPr>
            <w:tcW w:w="2209" w:type="dxa"/>
            <w:shd w:val="clear" w:color="auto" w:fill="EEF2F8"/>
            <w:tcMar>
              <w:top w:w="60" w:type="dxa"/>
              <w:left w:w="90" w:type="dxa"/>
              <w:bottom w:w="60" w:type="dxa"/>
              <w:right w:w="90" w:type="dxa"/>
            </w:tcMar>
            <w:vAlign w:val="center"/>
          </w:tcPr>
          <w:p w14:paraId="421DD336" w14:textId="77777777" w:rsidR="0082280F" w:rsidRDefault="00000000">
            <w:r>
              <w:rPr>
                <w:sz w:val="18"/>
                <w:szCs w:val="18"/>
              </w:rPr>
              <w:t>IMDB reviews, Penn Treebank, stock time series</w:t>
            </w:r>
          </w:p>
        </w:tc>
      </w:tr>
    </w:tbl>
    <w:p w14:paraId="6986489A" w14:textId="77777777" w:rsidR="0082280F" w:rsidRDefault="0082280F">
      <w:pPr>
        <w:spacing w:after="120"/>
      </w:pPr>
    </w:p>
    <w:p w14:paraId="5F9C3DA5" w14:textId="77777777" w:rsidR="0082280F" w:rsidRDefault="00000000">
      <w:pPr>
        <w:spacing w:after="200"/>
        <w:jc w:val="center"/>
      </w:pPr>
      <w:r>
        <w:rPr>
          <w:i/>
          <w:iCs/>
          <w:color w:val="5B6470"/>
          <w:sz w:val="18"/>
          <w:szCs w:val="18"/>
        </w:rPr>
        <w:t>Table 1: Side-by-side comparison of the three deep learning architectures.</w:t>
      </w:r>
    </w:p>
    <w:p w14:paraId="07F5CCE5" w14:textId="77777777" w:rsidR="0082280F" w:rsidRDefault="00000000">
      <w:pPr>
        <w:pStyle w:val="Heading2"/>
      </w:pPr>
      <w:r>
        <w:t>4.1 Discussion of Key Differences</w:t>
      </w:r>
    </w:p>
    <w:p w14:paraId="7BC21A85" w14:textId="77777777" w:rsidR="0082280F" w:rsidRDefault="00000000">
      <w:pPr>
        <w:spacing w:after="120"/>
        <w:jc w:val="both"/>
      </w:pPr>
      <w:r>
        <w:rPr>
          <w:b/>
          <w:bCs/>
        </w:rPr>
        <w:t xml:space="preserve">Structure. </w:t>
      </w:r>
      <w:r>
        <w:t xml:space="preserve">An FNN is a simple stack of fully connected layers with data flowing only forward. A CNN adds convolution and pooling layers that scan the input with </w:t>
      </w:r>
      <w:proofErr w:type="gramStart"/>
      <w:r>
        <w:t>small shared</w:t>
      </w:r>
      <w:proofErr w:type="gramEnd"/>
      <w:r>
        <w:t xml:space="preserve"> filters before a fully connected part makes the decision. An RNN introduces a loop: its hidden state is carried from one time step to the next, giving it a form of memory that the other two networks do not have.</w:t>
      </w:r>
    </w:p>
    <w:p w14:paraId="60805C65" w14:textId="77777777" w:rsidR="0082280F" w:rsidRDefault="00000000">
      <w:pPr>
        <w:spacing w:after="120"/>
        <w:jc w:val="both"/>
      </w:pPr>
      <w:r>
        <w:rPr>
          <w:b/>
          <w:bCs/>
        </w:rPr>
        <w:t xml:space="preserve">Input data. </w:t>
      </w:r>
      <w:r>
        <w:t>The three networks are really distinguished by the data they handle. FNNs expect fixed-size numeric vectors (tabular data). CNNs expect grid-like data, most often images, and make use of the spatial arrangement of pixels. RNNs expect sequences of variable length — text, audio, or time series — where the order of elements is meaningful.</w:t>
      </w:r>
    </w:p>
    <w:p w14:paraId="3765871A" w14:textId="77777777" w:rsidR="0082280F" w:rsidRDefault="00000000">
      <w:pPr>
        <w:spacing w:after="120"/>
        <w:jc w:val="both"/>
      </w:pPr>
      <w:r>
        <w:rPr>
          <w:b/>
          <w:bCs/>
        </w:rPr>
        <w:t xml:space="preserve">Applications. </w:t>
      </w:r>
      <w:r>
        <w:t>Because of these differences, each network has its own home ground. FNNs are used for tabular prediction problems like credit scoring and churn. CNNs power computer-vision tasks such as image classification, object detection, and medical imaging. RNNs handle language and time-based problems such as translation, sentiment analysis, speech recognition, and forecasting. In modern systems the architectures are often combined — for example, a CNN can read the frames of a video while an RNN models how those frames change over time.</w:t>
      </w:r>
    </w:p>
    <w:p w14:paraId="4CFCC650" w14:textId="77777777" w:rsidR="0082280F" w:rsidRDefault="00000000">
      <w:pPr>
        <w:pStyle w:val="Heading1"/>
      </w:pPr>
      <w:r>
        <w:lastRenderedPageBreak/>
        <w:t>5. Conclusion</w:t>
      </w:r>
    </w:p>
    <w:p w14:paraId="1850CB0C" w14:textId="77777777" w:rsidR="0082280F" w:rsidRDefault="00000000">
      <w:pPr>
        <w:spacing w:after="120"/>
        <w:jc w:val="both"/>
      </w:pPr>
      <w:r>
        <w:t>This project examined three foundational deep learning architectures and showed that the right choice depends mainly on the shape of the data. Feedforward Neural Networks are the simplest option and suit structured, tabular data. Convolutional Neural Networks use filters and pooling to understand the spatial structure of images, making them the standard for computer vision. Recurrent Neural Networks add a memory through their hidden state, allowing them to model sequences such as text, speech, and time series.</w:t>
      </w:r>
    </w:p>
    <w:p w14:paraId="6E8A58FC" w14:textId="77777777" w:rsidR="0082280F" w:rsidRDefault="00000000">
      <w:pPr>
        <w:spacing w:after="120"/>
        <w:jc w:val="both"/>
      </w:pPr>
      <w:r>
        <w:t>By comparing them on structure, input data, and applications, we can now clearly differentiate the three: FNNs answer “what does this row of numbers mean?”, CNNs answer “what is in this picture?”, and RNNs answer “what comes next in this sequence?” Understanding these strengths helps in selecting or combining the correct architecture for any real-world deep learning problem.</w:t>
      </w:r>
    </w:p>
    <w:p w14:paraId="4C849C47" w14:textId="77777777" w:rsidR="0082280F" w:rsidRDefault="00000000">
      <w:pPr>
        <w:pStyle w:val="Heading1"/>
      </w:pPr>
      <w:r>
        <w:t>6. References</w:t>
      </w:r>
    </w:p>
    <w:p w14:paraId="166C3CD1" w14:textId="77777777" w:rsidR="0082280F" w:rsidRDefault="00000000">
      <w:pPr>
        <w:spacing w:after="80"/>
        <w:jc w:val="both"/>
      </w:pPr>
      <w:r>
        <w:rPr>
          <w:b/>
          <w:bCs/>
        </w:rPr>
        <w:t xml:space="preserve">[1] </w:t>
      </w:r>
      <w:r>
        <w:t xml:space="preserve">Goodfellow, I., </w:t>
      </w:r>
      <w:proofErr w:type="spellStart"/>
      <w:r>
        <w:t>Bengio</w:t>
      </w:r>
      <w:proofErr w:type="spellEnd"/>
      <w:r>
        <w:t>, Y., &amp; Courville, A. (2016). Deep Learning. MIT Press. (deeplearningbook.org)</w:t>
      </w:r>
    </w:p>
    <w:p w14:paraId="5165DC6A" w14:textId="77777777" w:rsidR="0082280F" w:rsidRDefault="00000000">
      <w:pPr>
        <w:spacing w:after="80"/>
        <w:jc w:val="both"/>
      </w:pPr>
      <w:r>
        <w:rPr>
          <w:b/>
          <w:bCs/>
        </w:rPr>
        <w:t xml:space="preserve">[2] </w:t>
      </w:r>
      <w:proofErr w:type="spellStart"/>
      <w:r>
        <w:t>LeCun</w:t>
      </w:r>
      <w:proofErr w:type="spellEnd"/>
      <w:r>
        <w:t xml:space="preserve">, Y., </w:t>
      </w:r>
      <w:proofErr w:type="spellStart"/>
      <w:r>
        <w:t>Bengio</w:t>
      </w:r>
      <w:proofErr w:type="spellEnd"/>
      <w:r>
        <w:t>, Y., &amp; Hinton, G. (2015). Deep Learning. Nature, 521, 436–444.</w:t>
      </w:r>
    </w:p>
    <w:p w14:paraId="4BC5BB14" w14:textId="77777777" w:rsidR="0082280F" w:rsidRDefault="00000000">
      <w:pPr>
        <w:spacing w:after="80"/>
        <w:jc w:val="both"/>
      </w:pPr>
      <w:r>
        <w:rPr>
          <w:b/>
          <w:bCs/>
        </w:rPr>
        <w:t xml:space="preserve">[3] </w:t>
      </w:r>
      <w:r>
        <w:t>Nielsen, M. (2015). Neural Networks and Deep Learning. (neuralnetworksanddeeplearning.com)</w:t>
      </w:r>
    </w:p>
    <w:p w14:paraId="7BA6CFAB" w14:textId="77777777" w:rsidR="0082280F" w:rsidRDefault="00000000">
      <w:pPr>
        <w:spacing w:after="80"/>
        <w:jc w:val="both"/>
      </w:pPr>
      <w:r>
        <w:rPr>
          <w:b/>
          <w:bCs/>
        </w:rPr>
        <w:t xml:space="preserve">[4] </w:t>
      </w:r>
      <w:proofErr w:type="spellStart"/>
      <w:r>
        <w:t>Krizhevsky</w:t>
      </w:r>
      <w:proofErr w:type="spellEnd"/>
      <w:r>
        <w:t xml:space="preserve">, A., </w:t>
      </w:r>
      <w:proofErr w:type="spellStart"/>
      <w:r>
        <w:t>Sutskever</w:t>
      </w:r>
      <w:proofErr w:type="spellEnd"/>
      <w:r>
        <w:t xml:space="preserve">, I., &amp; Hinton, G. (2012). ImageNet Classification with Deep CNNs. </w:t>
      </w:r>
      <w:proofErr w:type="spellStart"/>
      <w:r>
        <w:t>NeurIPS</w:t>
      </w:r>
      <w:proofErr w:type="spellEnd"/>
      <w:r>
        <w:t>.</w:t>
      </w:r>
    </w:p>
    <w:p w14:paraId="4979D86B" w14:textId="77777777" w:rsidR="0082280F" w:rsidRDefault="00000000">
      <w:pPr>
        <w:spacing w:after="80"/>
        <w:jc w:val="both"/>
      </w:pPr>
      <w:r>
        <w:rPr>
          <w:b/>
          <w:bCs/>
        </w:rPr>
        <w:t xml:space="preserve">[5] </w:t>
      </w:r>
      <w:proofErr w:type="spellStart"/>
      <w:r>
        <w:t>Hochreiter</w:t>
      </w:r>
      <w:proofErr w:type="spellEnd"/>
      <w:r>
        <w:t xml:space="preserve">, S., &amp; </w:t>
      </w:r>
      <w:proofErr w:type="spellStart"/>
      <w:r>
        <w:t>Schmidhuber</w:t>
      </w:r>
      <w:proofErr w:type="spellEnd"/>
      <w:r>
        <w:t>, J. (1997). Long Short-Term Memory. Neural Computation, 9(8).</w:t>
      </w:r>
    </w:p>
    <w:p w14:paraId="6270601A" w14:textId="77777777" w:rsidR="0082280F" w:rsidRDefault="00000000">
      <w:pPr>
        <w:spacing w:after="80"/>
        <w:jc w:val="both"/>
      </w:pPr>
      <w:r>
        <w:rPr>
          <w:b/>
          <w:bCs/>
        </w:rPr>
        <w:t xml:space="preserve">[6] </w:t>
      </w:r>
      <w:r>
        <w:t>IBM Cloud Education — “Neural Networks,” “Convolutional Neural Networks,” and “Recurrent Neural Networks” (ibm.com/topics).</w:t>
      </w:r>
    </w:p>
    <w:sectPr w:rsidR="0082280F">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6AC42" w14:textId="77777777" w:rsidR="002A5EFC" w:rsidRDefault="002A5EFC">
      <w:r>
        <w:separator/>
      </w:r>
    </w:p>
  </w:endnote>
  <w:endnote w:type="continuationSeparator" w:id="0">
    <w:p w14:paraId="55683C17" w14:textId="77777777" w:rsidR="002A5EFC" w:rsidRDefault="002A5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941F0" w14:textId="77777777" w:rsidR="0082280F" w:rsidRDefault="00000000">
    <w:pPr>
      <w:pBdr>
        <w:top w:val="single" w:sz="4" w:space="6" w:color="C7CDD6"/>
      </w:pBdr>
      <w:jc w:val="center"/>
    </w:pPr>
    <w:r>
      <w:rPr>
        <w:color w:val="8A929C"/>
        <w:sz w:val="16"/>
        <w:szCs w:val="16"/>
      </w:rPr>
      <w:t xml:space="preserve">Comparison of Deep Learning Architectures    —    Page </w:t>
    </w:r>
    <w:r>
      <w:rPr>
        <w:color w:val="8A929C"/>
        <w:sz w:val="16"/>
        <w:szCs w:val="16"/>
      </w:rPr>
      <w:fldChar w:fldCharType="begin"/>
    </w:r>
    <w:r>
      <w:rPr>
        <w:color w:val="8A929C"/>
        <w:sz w:val="16"/>
        <w:szCs w:val="16"/>
      </w:rPr>
      <w:instrText>PAGE</w:instrText>
    </w:r>
    <w:r>
      <w:rPr>
        <w:color w:val="8A929C"/>
        <w:sz w:val="16"/>
        <w:szCs w:val="16"/>
      </w:rPr>
      <w:fldChar w:fldCharType="separate"/>
    </w:r>
    <w:r w:rsidR="000547DB">
      <w:rPr>
        <w:noProof/>
        <w:color w:val="8A929C"/>
        <w:sz w:val="16"/>
        <w:szCs w:val="16"/>
      </w:rPr>
      <w:t>0</w:t>
    </w:r>
    <w:r>
      <w:rPr>
        <w:color w:val="8A929C"/>
        <w:sz w:val="16"/>
        <w:szCs w:val="16"/>
      </w:rPr>
      <w:fldChar w:fldCharType="end"/>
    </w:r>
    <w:r>
      <w:rPr>
        <w:color w:val="8A929C"/>
        <w:sz w:val="16"/>
        <w:szCs w:val="16"/>
      </w:rPr>
      <w:t xml:space="preserve"> of </w:t>
    </w:r>
    <w:r>
      <w:rPr>
        <w:color w:val="8A929C"/>
        <w:sz w:val="16"/>
        <w:szCs w:val="16"/>
      </w:rPr>
      <w:fldChar w:fldCharType="begin"/>
    </w:r>
    <w:r>
      <w:rPr>
        <w:color w:val="8A929C"/>
        <w:sz w:val="16"/>
        <w:szCs w:val="16"/>
      </w:rPr>
      <w:instrText>NUMPAGES</w:instrText>
    </w:r>
    <w:r>
      <w:rPr>
        <w:color w:val="8A929C"/>
        <w:sz w:val="16"/>
        <w:szCs w:val="16"/>
      </w:rPr>
      <w:fldChar w:fldCharType="separate"/>
    </w:r>
    <w:r w:rsidR="000547DB">
      <w:rPr>
        <w:noProof/>
        <w:color w:val="8A929C"/>
        <w:sz w:val="16"/>
        <w:szCs w:val="16"/>
      </w:rPr>
      <w:t>1</w:t>
    </w:r>
    <w:r>
      <w:rPr>
        <w:color w:val="8A929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B2D6D" w14:textId="77777777" w:rsidR="002A5EFC" w:rsidRDefault="002A5EFC">
      <w:r>
        <w:separator/>
      </w:r>
    </w:p>
  </w:footnote>
  <w:footnote w:type="continuationSeparator" w:id="0">
    <w:p w14:paraId="6359E870" w14:textId="77777777" w:rsidR="002A5EFC" w:rsidRDefault="002A5E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F7936"/>
    <w:multiLevelType w:val="hybridMultilevel"/>
    <w:tmpl w:val="E0FA6058"/>
    <w:lvl w:ilvl="0" w:tplc="7E36474A">
      <w:start w:val="1"/>
      <w:numFmt w:val="bullet"/>
      <w:lvlText w:val="●"/>
      <w:lvlJc w:val="left"/>
      <w:pPr>
        <w:ind w:left="720" w:hanging="360"/>
      </w:pPr>
    </w:lvl>
    <w:lvl w:ilvl="1" w:tplc="3A8802EC">
      <w:start w:val="1"/>
      <w:numFmt w:val="bullet"/>
      <w:lvlText w:val="○"/>
      <w:lvlJc w:val="left"/>
      <w:pPr>
        <w:ind w:left="1440" w:hanging="360"/>
      </w:pPr>
    </w:lvl>
    <w:lvl w:ilvl="2" w:tplc="9A8ECF3C">
      <w:start w:val="1"/>
      <w:numFmt w:val="bullet"/>
      <w:lvlText w:val="■"/>
      <w:lvlJc w:val="left"/>
      <w:pPr>
        <w:ind w:left="2160" w:hanging="360"/>
      </w:pPr>
    </w:lvl>
    <w:lvl w:ilvl="3" w:tplc="E880F50C">
      <w:start w:val="1"/>
      <w:numFmt w:val="bullet"/>
      <w:lvlText w:val="●"/>
      <w:lvlJc w:val="left"/>
      <w:pPr>
        <w:ind w:left="2880" w:hanging="360"/>
      </w:pPr>
    </w:lvl>
    <w:lvl w:ilvl="4" w:tplc="7C0A0E26">
      <w:start w:val="1"/>
      <w:numFmt w:val="bullet"/>
      <w:lvlText w:val="○"/>
      <w:lvlJc w:val="left"/>
      <w:pPr>
        <w:ind w:left="3600" w:hanging="360"/>
      </w:pPr>
    </w:lvl>
    <w:lvl w:ilvl="5" w:tplc="2E6C5992">
      <w:start w:val="1"/>
      <w:numFmt w:val="bullet"/>
      <w:lvlText w:val="■"/>
      <w:lvlJc w:val="left"/>
      <w:pPr>
        <w:ind w:left="4320" w:hanging="360"/>
      </w:pPr>
    </w:lvl>
    <w:lvl w:ilvl="6" w:tplc="9E88599C">
      <w:start w:val="1"/>
      <w:numFmt w:val="bullet"/>
      <w:lvlText w:val="●"/>
      <w:lvlJc w:val="left"/>
      <w:pPr>
        <w:ind w:left="5040" w:hanging="360"/>
      </w:pPr>
    </w:lvl>
    <w:lvl w:ilvl="7" w:tplc="11D6AE34">
      <w:start w:val="1"/>
      <w:numFmt w:val="bullet"/>
      <w:lvlText w:val="●"/>
      <w:lvlJc w:val="left"/>
      <w:pPr>
        <w:ind w:left="5760" w:hanging="360"/>
      </w:pPr>
    </w:lvl>
    <w:lvl w:ilvl="8" w:tplc="B5700D54">
      <w:start w:val="1"/>
      <w:numFmt w:val="bullet"/>
      <w:lvlText w:val="●"/>
      <w:lvlJc w:val="left"/>
      <w:pPr>
        <w:ind w:left="6480" w:hanging="360"/>
      </w:pPr>
    </w:lvl>
  </w:abstractNum>
  <w:num w:numId="1" w16cid:durableId="10973618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80F"/>
    <w:rsid w:val="000547DB"/>
    <w:rsid w:val="002A5EFC"/>
    <w:rsid w:val="006B6D5A"/>
    <w:rsid w:val="0082280F"/>
    <w:rsid w:val="00D404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1DF16"/>
  <w15:docId w15:val="{3A937834-F0E9-4A6A-8171-5B0F0F428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3" w:color="2E6FDB"/>
      </w:pBdr>
      <w:spacing w:before="300" w:after="140"/>
      <w:outlineLvl w:val="0"/>
    </w:pPr>
    <w:rPr>
      <w:b/>
      <w:bCs/>
      <w:color w:val="1F3864"/>
      <w:sz w:val="30"/>
      <w:szCs w:val="30"/>
    </w:rPr>
  </w:style>
  <w:style w:type="paragraph" w:styleId="Heading2">
    <w:name w:val="heading 2"/>
    <w:uiPriority w:val="9"/>
    <w:unhideWhenUsed/>
    <w:qFormat/>
    <w:pPr>
      <w:spacing w:before="220" w:after="100"/>
      <w:outlineLvl w:val="1"/>
    </w:pPr>
    <w:rPr>
      <w:b/>
      <w:bCs/>
      <w:color w:val="2E6FDB"/>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1F3864"/>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40458"/>
    <w:rPr>
      <w:color w:val="605E5C"/>
      <w:shd w:val="clear" w:color="auto" w:fill="E1DFDD"/>
    </w:rPr>
  </w:style>
  <w:style w:type="character" w:styleId="Strong">
    <w:name w:val="Strong"/>
    <w:basedOn w:val="DefaultParagraphFont"/>
    <w:uiPriority w:val="22"/>
    <w:qFormat/>
    <w:rsid w:val="006B6D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2442</Words>
  <Characters>13922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Comparison of Deep Learning Architectures</vt:lpstr>
    </vt:vector>
  </TitlesOfParts>
  <Company/>
  <LinksUpToDate>false</LinksUpToDate>
  <CharactersWithSpaces>16332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Comparison of Deep Learning Architectures</dc:title>
  <dc:creator>BCA Project</dc:creator>
  <cp:lastModifiedBy>Dipin Roka</cp:lastModifiedBy>
  <cp:revision>3</cp:revision>
  <dcterms:created xsi:type="dcterms:W3CDTF">2026-08-30T17:03:00Z</dcterms:created>
  <dcterms:modified xsi:type="dcterms:W3CDTF">2026-08-30T17:16:00Z</dcterms:modified>
</cp:coreProperties>
</file>