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p>
    <w:p>
      <w:pPr>
        <w:spacing w:before="80" w:after="20"/>
        <w:jc w:val="center"/>
      </w:pPr>
      <w:r>
        <w:rPr>
          <w:rFonts w:ascii="Arial" w:cs="Arial" w:eastAsia="Arial" w:hAnsi="Arial"/>
          <w:b/>
          <w:bCs/>
          <w:color w:val="1E3A5F"/>
          <w:sz w:val="72"/>
          <w:szCs w:val="72"/>
        </w:rPr>
        <w:t xml:space="preserve">OpenLogistics</w:t>
      </w:r>
    </w:p>
    <w:p>
      <w:pPr>
        <w:spacing w:before="0" w:after="40"/>
        <w:jc w:val="center"/>
      </w:pPr>
      <w:r>
        <w:rPr>
          <w:rFonts w:ascii="Arial" w:cs="Arial" w:eastAsia="Arial" w:hAnsi="Arial"/>
          <w:b/>
          <w:bCs/>
          <w:color w:val="2E86AB"/>
          <w:sz w:val="32"/>
          <w:szCs w:val="32"/>
        </w:rPr>
        <w:t xml:space="preserve">AI Supply Chain Optimization Environment</w:t>
      </w:r>
    </w:p>
    <w:p>
      <w:pPr>
        <w:pBdr>
          <w:bottom w:val="single" w:color="2E86AB" w:sz="12" w:space="2"/>
        </w:pBdr>
        <w:spacing w:before="120" w:after="120"/>
      </w:pPr>
    </w:p>
    <w:p>
      <w:pPr>
        <w:spacing w:before="80" w:after="80"/>
      </w:pPr>
    </w:p>
    <w:p>
      <w:pPr>
        <w:spacing w:before="0" w:after="16"/>
        <w:jc w:val="center"/>
      </w:pPr>
      <w:r>
        <w:rPr>
          <w:rFonts w:ascii="Arial" w:cs="Arial" w:eastAsia="Arial" w:hAnsi="Arial"/>
          <w:b/>
          <w:bCs/>
          <w:caps/>
          <w:color w:val="A23B72"/>
          <w:sz w:val="28"/>
          <w:szCs w:val="28"/>
        </w:rPr>
        <w:t xml:space="preserve">PRODUCT REQUIREMENTS DOCUMENT</w:t>
      </w:r>
    </w:p>
    <w:p>
      <w:pPr>
        <w:spacing w:before="0" w:after="0"/>
        <w:jc w:val="center"/>
      </w:pPr>
      <w:r>
        <w:rPr>
          <w:rFonts w:ascii="Arial" w:cs="Arial" w:eastAsia="Arial" w:hAnsi="Arial"/>
          <w:color w:val="6B7280"/>
          <w:sz w:val="22"/>
          <w:szCs w:val="22"/>
        </w:rPr>
        <w:t xml:space="preserve">Version 1.0 · March 2026</w:t>
      </w:r>
    </w:p>
    <w:p>
      <w:pPr>
        <w:spacing w:before="2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Product Name</w:t>
            </w:r>
          </w:p>
        </w:tc>
        <w:tc>
          <w:tcPr>
            <w:tcW w:type="dxa" w:w="6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OpenLogistics</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Category</w:t>
            </w:r>
          </w:p>
        </w:tc>
        <w:tc>
          <w:tcPr>
            <w:tcW w:type="dxa" w:w="6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AI Evaluation Environment</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Framework</w:t>
            </w:r>
          </w:p>
        </w:tc>
        <w:tc>
          <w:tcPr>
            <w:tcW w:type="dxa" w:w="6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OpenEnv Standard</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Primary Use</w:t>
            </w:r>
          </w:p>
        </w:tc>
        <w:tc>
          <w:tcPr>
            <w:tcW w:type="dxa" w:w="6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AI Agent Assessment</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Difficulty Levels</w:t>
            </w:r>
          </w:p>
        </w:tc>
        <w:tc>
          <w:tcPr>
            <w:tcW w:type="dxa" w:w="6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 — Easy, Medium, Hard</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Scoring Range</w:t>
            </w:r>
          </w:p>
        </w:tc>
        <w:tc>
          <w:tcPr>
            <w:tcW w:type="dxa" w:w="6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0.0 – 1.0 (normalized)</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API Style</w:t>
            </w:r>
          </w:p>
        </w:tc>
        <w:tc>
          <w:tcPr>
            <w:tcW w:type="dxa" w:w="6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Gym-style (reset / step / state / grade)</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Target Users</w:t>
            </w:r>
          </w:p>
        </w:tc>
        <w:tc>
          <w:tcPr>
            <w:tcW w:type="dxa" w:w="6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AI Researchers, LLM Developers, Hackathon Teams</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Status</w:t>
            </w:r>
          </w:p>
        </w:tc>
        <w:tc>
          <w:tcPr>
            <w:tcW w:type="dxa" w:w="6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Ready for Review</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Last Updated</w:t>
            </w:r>
          </w:p>
        </w:tc>
        <w:tc>
          <w:tcPr>
            <w:tcW w:type="dxa" w:w="6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March 2026</w:t>
            </w:r>
          </w:p>
        </w:tc>
      </w:tr>
    </w:tbl>
    <w:p>
      <w:r>
        <w:br/>
      </w:r>
    </w:p>
    <w:p>
      <w:pPr>
        <w:pStyle w:val="Heading1"/>
        <w:spacing w:before="320" w:after="120"/>
      </w:pPr>
      <w:r>
        <w:rPr>
          <w:rFonts w:ascii="Arial" w:cs="Arial" w:eastAsia="Arial" w:hAnsi="Arial"/>
          <w:b/>
          <w:bCs/>
          <w:color w:val="1E3A5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r>
    </w:p>
    <w:p>
      <w:pPr>
        <w:pStyle w:val="Heading1"/>
        <w:spacing w:before="320" w:after="120"/>
      </w:pPr>
      <w:r>
        <w:rPr>
          <w:rFonts w:ascii="Arial" w:cs="Arial" w:eastAsia="Arial" w:hAnsi="Arial"/>
          <w:b/>
          <w:bCs/>
          <w:color w:val="1E3A5F"/>
        </w:rPr>
        <w:t xml:space="preserve">1. Executive Summary</w:t>
      </w:r>
    </w:p>
    <w:p>
      <w:pPr>
        <w:pBdr>
          <w:bottom w:val="single" w:color="2E86AB" w:sz="8" w:space="2"/>
        </w:pBdr>
        <w:spacing w:before="120" w:after="120"/>
      </w:pPr>
    </w:p>
    <w:p>
      <w:pPr>
        <w:pBdr>
          <w:left w:val="single" w:color="A23B72" w:sz="12" w:space="8"/>
        </w:pBdr>
        <w:shd w:fill="EAF2F8" w:val="clear"/>
        <w:spacing w:before="120" w:after="120"/>
        <w:ind w:left="360"/>
      </w:pPr>
      <w:r>
        <w:rPr>
          <w:rFonts w:ascii="Arial" w:cs="Arial" w:eastAsia="Arial" w:hAnsi="Arial"/>
          <w:i/>
          <w:iCs/>
          <w:color w:val="A23B72"/>
          <w:sz w:val="22"/>
          <w:szCs w:val="22"/>
        </w:rPr>
        <w:t xml:space="preserve">To create the definitive AI evaluation environment for logistics and supply chain optimization, enabling researchers and developers to benchmark real-world operational decision-making capabilities.</w:t>
      </w:r>
    </w:p>
    <w:p>
      <w:pPr>
        <w:spacing w:before="60" w:after="80"/>
      </w:pPr>
    </w:p>
    <w:p>
      <w:pPr>
        <w:spacing w:before="60" w:after="60"/>
      </w:pPr>
      <w:r>
        <w:rPr>
          <w:rFonts w:ascii="Arial" w:cs="Arial" w:eastAsia="Arial" w:hAnsi="Arial"/>
          <w:color w:val="1A1A2E"/>
          <w:sz w:val="22"/>
          <w:szCs w:val="22"/>
        </w:rPr>
        <w:t xml:space="preserve">OpenLogistics is a real-world logistics simulation environment built on the OpenEnv standard that evaluates AI agents' capabilities in multi-step planning, spatial reasoning, and constraint optimization. It transforms AI evaluation from text-based tasks to real-world decision-making simulation — testing whether an AI can plan, adapt, optimize, and execute like a real operations manager.</w:t>
      </w:r>
    </w:p>
    <w:p>
      <w:pPr>
        <w:spacing w:before="60" w:after="80"/>
      </w:pPr>
    </w:p>
    <w:p>
      <w:pPr>
        <w:pStyle w:val="Heading2"/>
        <w:spacing w:before="240" w:after="80"/>
      </w:pPr>
      <w:r>
        <w:rPr>
          <w:rFonts w:ascii="Arial" w:cs="Arial" w:eastAsia="Arial" w:hAnsi="Arial"/>
          <w:b/>
          <w:bCs/>
          <w:color w:val="2E86AB"/>
        </w:rP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Capability</w:t>
            </w:r>
          </w:p>
        </w:tc>
        <w:tc>
          <w:tcPr>
            <w:tcW w:type="dxa" w:w="7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Plan</w:t>
            </w:r>
          </w:p>
        </w:tc>
        <w:tc>
          <w:tcPr>
            <w:tcW w:type="dxa" w:w="7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Strategic multi-hop route planning across warehouse networks</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Adapt</w:t>
            </w:r>
          </w:p>
        </w:tc>
        <w:tc>
          <w:tcPr>
            <w:tcW w:type="dxa" w:w="7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Real-time response to disruptions, blocked routes, and inventory changes</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Optimize</w:t>
            </w:r>
          </w:p>
        </w:tc>
        <w:tc>
          <w:tcPr>
            <w:tcW w:type="dxa" w:w="7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Minimize cost and delivery time simultaneously</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Execute</w:t>
            </w:r>
          </w:p>
        </w:tc>
        <w:tc>
          <w:tcPr>
            <w:tcW w:type="dxa" w:w="7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 deliveries on time against hard SLA deadlines</w:t>
            </w:r>
          </w:p>
        </w:tc>
      </w:tr>
    </w:tbl>
    <w:p>
      <w:pPr>
        <w:spacing w:before="120" w:after="80"/>
      </w:pPr>
    </w:p>
    <w:p>
      <w:pPr>
        <w:pStyle w:val="Heading1"/>
        <w:spacing w:before="320" w:after="120"/>
      </w:pPr>
      <w:r>
        <w:rPr>
          <w:rFonts w:ascii="Arial" w:cs="Arial" w:eastAsia="Arial" w:hAnsi="Arial"/>
          <w:b/>
          <w:bCs/>
          <w:color w:val="1E3A5F"/>
        </w:rPr>
        <w:t xml:space="preserve">2. Problem Statement</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2.1 Industry Challenge</w:t>
      </w:r>
    </w:p>
    <w:p>
      <w:pPr>
        <w:spacing w:before="60" w:after="60"/>
      </w:pPr>
      <w:r>
        <w:rPr>
          <w:rFonts w:ascii="Arial" w:cs="Arial" w:eastAsia="Arial" w:hAnsi="Arial"/>
          <w:color w:val="1A1A2E"/>
          <w:sz w:val="22"/>
          <w:szCs w:val="22"/>
        </w:rPr>
        <w:t xml:space="preserve">Modern AI systems face significant limitations in operational decision-making scenarios that go beyond language understanding:</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Challenge</w:t>
            </w:r>
          </w:p>
        </w:tc>
        <w:tc>
          <w:tcPr>
            <w:tcW w:type="dxa" w:w="67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 on AI Systems</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Multi-step Planning</w:t>
            </w:r>
          </w:p>
        </w:tc>
        <w:tc>
          <w:tcPr>
            <w:tcW w:type="dxa" w:w="6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Cannot effectively chain sequential decisions across time horizons</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Spatial Reasoning</w:t>
            </w:r>
          </w:p>
        </w:tc>
        <w:tc>
          <w:tcPr>
            <w:tcW w:type="dxa" w:w="67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Poor geographical and distance-aware decision making</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Constraint Handling</w:t>
            </w:r>
          </w:p>
        </w:tc>
        <w:tc>
          <w:tcPr>
            <w:tcW w:type="dxa" w:w="6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Fails under resource limitations (capacity, inventory, time)</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Time Sensitivity</w:t>
            </w:r>
          </w:p>
        </w:tc>
        <w:tc>
          <w:tcPr>
            <w:tcW w:type="dxa" w:w="67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Misses deadline-driven priorities and SLA requirements</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Disruption Handling</w:t>
            </w:r>
          </w:p>
        </w:tc>
        <w:tc>
          <w:tcPr>
            <w:tcW w:type="dxa" w:w="6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Cannot adapt dynamically to unexpected real-world changes</w:t>
            </w:r>
          </w:p>
        </w:tc>
      </w:tr>
    </w:tbl>
    <w:p>
      <w:pPr>
        <w:spacing w:before="120" w:after="80"/>
      </w:pPr>
    </w:p>
    <w:p>
      <w:pPr>
        <w:pStyle w:val="Heading2"/>
        <w:spacing w:before="240" w:after="80"/>
      </w:pPr>
      <w:r>
        <w:rPr>
          <w:rFonts w:ascii="Arial" w:cs="Arial" w:eastAsia="Arial" w:hAnsi="Arial"/>
          <w:b/>
          <w:bCs/>
          <w:color w:val="2E86AB"/>
        </w:rPr>
        <w:t xml:space="preserve">2.2 Market Gap</w:t>
      </w:r>
    </w:p>
    <w:p>
      <w:pPr>
        <w:spacing w:before="60" w:after="60"/>
      </w:pPr>
      <w:r>
        <w:rPr>
          <w:rFonts w:ascii="Arial" w:cs="Arial" w:eastAsia="Arial" w:hAnsi="Arial"/>
          <w:color w:val="1A1A2E"/>
          <w:sz w:val="22"/>
          <w:szCs w:val="22"/>
        </w:rPr>
        <w:t xml:space="preserve">Current AI evaluation benchmarks predominantly focus on static or isolated tasks:</w:t>
      </w:r>
    </w:p>
    <w:p>
      <w:pPr>
        <w:pStyle w:val="ListParagraph"/>
        <w:numPr>
          <w:ilvl w:val="0"/>
          <w:numId w:val="2"/>
        </w:numPr>
        <w:spacing w:before="40" w:after="40"/>
      </w:pPr>
      <w:r>
        <w:rPr>
          <w:rFonts w:ascii="Arial" w:cs="Arial" w:eastAsia="Arial" w:hAnsi="Arial"/>
          <w:color w:val="1A1A2E"/>
          <w:sz w:val="22"/>
          <w:szCs w:val="22"/>
        </w:rPr>
        <w:t xml:space="preserve">Text understanding and language comprehension</w:t>
      </w:r>
    </w:p>
    <w:p>
      <w:pPr>
        <w:pStyle w:val="ListParagraph"/>
        <w:numPr>
          <w:ilvl w:val="0"/>
          <w:numId w:val="2"/>
        </w:numPr>
        <w:spacing w:before="40" w:after="40"/>
      </w:pPr>
      <w:r>
        <w:rPr>
          <w:rFonts w:ascii="Arial" w:cs="Arial" w:eastAsia="Arial" w:hAnsi="Arial"/>
          <w:color w:val="1A1A2E"/>
          <w:sz w:val="22"/>
          <w:szCs w:val="22"/>
        </w:rPr>
        <w:t xml:space="preserve">Image recognition and computer vision</w:t>
      </w:r>
    </w:p>
    <w:p>
      <w:pPr>
        <w:pStyle w:val="ListParagraph"/>
        <w:numPr>
          <w:ilvl w:val="0"/>
          <w:numId w:val="2"/>
        </w:numPr>
        <w:spacing w:before="40" w:after="40"/>
      </w:pPr>
      <w:r>
        <w:rPr>
          <w:rFonts w:ascii="Arial" w:cs="Arial" w:eastAsia="Arial" w:hAnsi="Arial"/>
          <w:color w:val="1A1A2E"/>
          <w:sz w:val="22"/>
          <w:szCs w:val="22"/>
        </w:rPr>
        <w:t xml:space="preserve">Game playing with fixed rules and deterministic outcomes</w:t>
      </w:r>
    </w:p>
    <w:p>
      <w:pPr>
        <w:spacing w:before="60" w:after="80"/>
      </w:pPr>
    </w:p>
    <w:p>
      <w:pPr>
        <w:spacing w:before="60" w:after="60"/>
      </w:pPr>
      <w:r>
        <w:rPr>
          <w:rFonts w:ascii="Arial" w:cs="Arial" w:eastAsia="Arial" w:hAnsi="Arial"/>
          <w:color w:val="1A1A2E"/>
          <w:sz w:val="22"/>
          <w:szCs w:val="22"/>
        </w:rPr>
        <w:t xml:space="preserve">What is conspicuously absent from the evaluation landscape is real-world operational decision-making — the kind of multi-step, constraint-aware, deadline-driven planning that defines enterprise operations.</w:t>
      </w:r>
    </w:p>
    <w:p>
      <w:pPr>
        <w:spacing w:before="120" w:after="80"/>
      </w:pPr>
    </w:p>
    <w:p>
      <w:pPr>
        <w:pStyle w:val="Heading2"/>
        <w:spacing w:before="240" w:after="80"/>
      </w:pPr>
      <w:r>
        <w:rPr>
          <w:rFonts w:ascii="Arial" w:cs="Arial" w:eastAsia="Arial" w:hAnsi="Arial"/>
          <w:b/>
          <w:bCs/>
          <w:color w:val="2E86AB"/>
        </w:rPr>
        <w:t xml:space="preserve">2.3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OpenLogistics Addresses It</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Real-world simulation</w:t>
            </w:r>
          </w:p>
        </w:tc>
        <w:tc>
          <w:tcPr>
            <w:tcW w:type="dxa" w:w="6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Realistic logistics scenario with warehouses, trucks, orders, routes</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Measurable objectives</w:t>
            </w:r>
          </w:p>
        </w:tc>
        <w:tc>
          <w:tcPr>
            <w:tcW w:type="dxa" w:w="6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Deterministic scoring from 0.0 to 1.0, always reproducible</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Constraint evaluation</w:t>
            </w:r>
          </w:p>
        </w:tc>
        <w:tc>
          <w:tcPr>
            <w:tcW w:type="dxa" w:w="6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Capacity limits, blocked routes, inventory constraints enforced</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Standardized API</w:t>
            </w:r>
          </w:p>
        </w:tc>
        <w:tc>
          <w:tcPr>
            <w:tcW w:type="dxa" w:w="6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OpenEnv-compliant Gym-style interface for interoperability</w:t>
            </w:r>
          </w:p>
        </w:tc>
      </w:tr>
    </w:tbl>
    <w:p>
      <w:r>
        <w:br/>
      </w:r>
    </w:p>
    <w:p>
      <w:pPr>
        <w:pStyle w:val="Heading1"/>
        <w:spacing w:before="320" w:after="120"/>
      </w:pPr>
      <w:r>
        <w:rPr>
          <w:rFonts w:ascii="Arial" w:cs="Arial" w:eastAsia="Arial" w:hAnsi="Arial"/>
          <w:b/>
          <w:bCs/>
          <w:color w:val="1E3A5F"/>
        </w:rPr>
        <w:t xml:space="preserve">3. Product Overview</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3.1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 Type</w:t>
            </w:r>
          </w:p>
        </w:tc>
        <w:tc>
          <w:tcPr>
            <w:tcW w:type="dxa" w:w="4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 Case</w:t>
            </w:r>
          </w:p>
        </w:tc>
        <w:tc>
          <w:tcPr>
            <w:tcW w:type="dxa" w:w="3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Primary Need</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AI Researchers</w:t>
            </w:r>
          </w:p>
        </w:tc>
        <w:tc>
          <w:tcPr>
            <w:tcW w:type="dxa" w:w="4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Benchmark agent planning/reasoning capabilities</w:t>
            </w:r>
          </w:p>
        </w:tc>
        <w:tc>
          <w:tcPr>
            <w:tcW w:type="dxa" w:w="3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Standardized, reproducible evaluation</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LLM Developers</w:t>
            </w:r>
          </w:p>
        </w:tc>
        <w:tc>
          <w:tcPr>
            <w:tcW w:type="dxa" w:w="4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Test real-world operational decision-making</w:t>
            </w:r>
          </w:p>
        </w:tc>
        <w:tc>
          <w:tcPr>
            <w:tcW w:type="dxa" w:w="3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Complex, multi-step task scenarios</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Hackathon Teams</w:t>
            </w:r>
          </w:p>
        </w:tc>
        <w:tc>
          <w:tcPr>
            <w:tcW w:type="dxa" w:w="4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Competition platform with fair scoring</w:t>
            </w:r>
          </w:p>
        </w:tc>
        <w:tc>
          <w:tcPr>
            <w:tcW w:type="dxa" w:w="3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Clear metrics and comparison</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Enterprises</w:t>
            </w:r>
          </w:p>
        </w:tc>
        <w:tc>
          <w:tcPr>
            <w:tcW w:type="dxa" w:w="4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Pre-deployment and skill assessment</w:t>
            </w:r>
          </w:p>
        </w:tc>
        <w:tc>
          <w:tcPr>
            <w:tcW w:type="dxa" w:w="3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Objective, constraint-aware scoring</w:t>
            </w:r>
          </w:p>
        </w:tc>
      </w:tr>
    </w:tbl>
    <w:p>
      <w:pPr>
        <w:spacing w:before="120" w:after="80"/>
      </w:pPr>
    </w:p>
    <w:p>
      <w:pPr>
        <w:pStyle w:val="Heading2"/>
        <w:spacing w:before="240" w:after="80"/>
      </w:pPr>
      <w:r>
        <w:rPr>
          <w:rFonts w:ascii="Arial" w:cs="Arial" w:eastAsia="Arial" w:hAnsi="Arial"/>
          <w:b/>
          <w:bCs/>
          <w:color w:val="2E86AB"/>
        </w:rPr>
        <w:t xml:space="preserve">3.2 Success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4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OpenEnv Compliance</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100%</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 standard API methods implemented</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Coverage</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 levels</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Easy, Medium, Hard difficulty tiers</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Scoring Accuracy</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0.0 – 1.0</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Deterministic and reproducible</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Inference Runtime</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&lt; 20 minutes</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Full episode baseline agent run</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API Response Time</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&lt; 500 ms</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 /reset, /step, /state, /grade call</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Docker Build</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Success</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 build or runtime errors</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HF Space Deploy</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Success</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Hugging Face Spaces deployment</w:t>
            </w:r>
          </w:p>
        </w:tc>
      </w:tr>
    </w:tbl>
    <w:p>
      <w:r>
        <w:br/>
      </w:r>
    </w:p>
    <w:p>
      <w:pPr>
        <w:pStyle w:val="Heading1"/>
        <w:spacing w:before="320" w:after="120"/>
      </w:pPr>
      <w:r>
        <w:rPr>
          <w:rFonts w:ascii="Arial" w:cs="Arial" w:eastAsia="Arial" w:hAnsi="Arial"/>
          <w:b/>
          <w:bCs/>
          <w:color w:val="1E3A5F"/>
        </w:rPr>
        <w:t xml:space="preserve">4. System Architecture</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4.1 Architecture Layers</w:t>
      </w:r>
    </w:p>
    <w:p>
      <w:pPr>
        <w:spacing w:before="60" w:after="60"/>
      </w:pPr>
      <w:r>
        <w:rPr>
          <w:rFonts w:ascii="Arial" w:cs="Arial" w:eastAsia="Arial" w:hAnsi="Arial"/>
          <w:color w:val="1A1A2E"/>
          <w:sz w:val="22"/>
          <w:szCs w:val="22"/>
        </w:rPr>
        <w:t xml:space="preserve">OpenLogistics is composed of four distinct layers — External, API Gateway, Environment Engine, and Data — each with well-defined responsibilities and interfaces.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67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Components</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External Layer</w:t>
            </w:r>
          </w:p>
        </w:tc>
        <w:tc>
          <w:tcPr>
            <w:tcW w:type="dxa" w:w="6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Human Evaluators, LLM Agents, External Systems (HF Spaces, APIs)</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API Gateway Layer</w:t>
            </w:r>
          </w:p>
        </w:tc>
        <w:tc>
          <w:tcPr>
            <w:tcW w:type="dxa" w:w="67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FastAPI Server exposing /reset, /step, /state, /grade endpoints</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Environment Layer</w:t>
            </w:r>
          </w:p>
        </w:tc>
        <w:tc>
          <w:tcPr>
            <w:tcW w:type="dxa" w:w="6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Environment Engine: State Manager, Action Validator, Transition Engine, Graph Manager, Inventory Tracker, Route Manager</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Layer</w:t>
            </w:r>
          </w:p>
        </w:tc>
        <w:tc>
          <w:tcPr>
            <w:tcW w:type="dxa" w:w="67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1 (Easy/Simple Grader), Task 2 (Medium/Weighted Grader), Task 3 (Hard/Multi-factor Grader)</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Data Layer</w:t>
            </w:r>
          </w:p>
        </w:tc>
        <w:tc>
          <w:tcPr>
            <w:tcW w:type="dxa" w:w="6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Warehouses &amp; Inventory, Truck Positions &amp; Loads, Orders &amp; Deadlines</w:t>
            </w:r>
          </w:p>
        </w:tc>
      </w:tr>
    </w:tbl>
    <w:p>
      <w:pPr>
        <w:spacing w:before="120" w:after="80"/>
      </w:pPr>
    </w:p>
    <w:p>
      <w:pPr>
        <w:pStyle w:val="Heading2"/>
        <w:spacing w:before="240" w:after="80"/>
      </w:pPr>
      <w:r>
        <w:rPr>
          <w:rFonts w:ascii="Arial" w:cs="Arial" w:eastAsia="Arial" w:hAnsi="Arial"/>
          <w:b/>
          <w:bCs/>
          <w:color w:val="2E86AB"/>
        </w:rPr>
        <w:t xml:space="preserve">4.2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3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c>
          <w:tcPr>
            <w:tcW w:type="dxa" w:w="3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Public API</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FastAPI Server</w:t>
            </w:r>
          </w:p>
        </w:tc>
        <w:tc>
          <w:tcPr>
            <w:tcW w:type="dxa" w:w="3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HTTP endpoint handling</w:t>
            </w:r>
          </w:p>
        </w:tc>
        <w:tc>
          <w:tcPr>
            <w:tcW w:type="dxa" w:w="3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/reset, /step, /state, /grade</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Environment Engine</w:t>
            </w:r>
          </w:p>
        </w:tc>
        <w:tc>
          <w:tcPr>
            <w:tcW w:type="dxa" w:w="3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State management &amp; transitions</w:t>
            </w:r>
          </w:p>
        </w:tc>
        <w:tc>
          <w:tcPr>
            <w:tcW w:type="dxa" w:w="3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reset(), step(), state()</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Manager</w:t>
            </w:r>
          </w:p>
        </w:tc>
        <w:tc>
          <w:tcPr>
            <w:tcW w:type="dxa" w:w="3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initialization &amp; configuration</w:t>
            </w:r>
          </w:p>
        </w:tc>
        <w:tc>
          <w:tcPr>
            <w:tcW w:type="dxa" w:w="3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load_task(), get_config()</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Grader</w:t>
            </w:r>
          </w:p>
        </w:tc>
        <w:tc>
          <w:tcPr>
            <w:tcW w:type="dxa" w:w="3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Score calculation (0.0–1.0)</w:t>
            </w:r>
          </w:p>
        </w:tc>
        <w:tc>
          <w:tcPr>
            <w:tcW w:type="dxa" w:w="3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grade()</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Graph Manager</w:t>
            </w:r>
          </w:p>
        </w:tc>
        <w:tc>
          <w:tcPr>
            <w:tcW w:type="dxa" w:w="3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Route &amp; distance calculations</w:t>
            </w:r>
          </w:p>
        </w:tc>
        <w:tc>
          <w:tcPr>
            <w:tcW w:type="dxa" w:w="3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get_distance(), get_route()</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Inventory Tracker</w:t>
            </w:r>
          </w:p>
        </w:tc>
        <w:tc>
          <w:tcPr>
            <w:tcW w:type="dxa" w:w="3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Stock management</w:t>
            </w:r>
          </w:p>
        </w:tc>
        <w:tc>
          <w:tcPr>
            <w:tcW w:type="dxa" w:w="3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check_stock(), update_inventory()</w:t>
            </w:r>
          </w:p>
        </w:tc>
      </w:tr>
    </w:tbl>
    <w:p>
      <w:pPr>
        <w:spacing w:before="120" w:after="80"/>
      </w:pPr>
    </w:p>
    <w:p>
      <w:pPr>
        <w:pStyle w:val="Heading2"/>
        <w:spacing w:before="240" w:after="80"/>
      </w:pPr>
      <w:r>
        <w:rPr>
          <w:rFonts w:ascii="Arial" w:cs="Arial" w:eastAsia="Arial" w:hAnsi="Arial"/>
          <w:b/>
          <w:bCs/>
          <w:color w:val="2E86AB"/>
        </w:rPr>
        <w:t xml:space="preserve">4.3 Data Flow</w:t>
      </w:r>
    </w:p>
    <w:p>
      <w:pPr>
        <w:spacing w:before="60" w:after="60"/>
      </w:pPr>
      <w:r>
        <w:rPr>
          <w:rFonts w:ascii="Arial" w:cs="Arial" w:eastAsia="Arial" w:hAnsi="Arial"/>
          <w:color w:val="1A1A2E"/>
          <w:sz w:val="22"/>
          <w:szCs w:val="22"/>
        </w:rPr>
        <w:t xml:space="preserve">The interaction cycle follows a standard Gym-style reinforcement learning loop:</w:t>
      </w:r>
    </w:p>
    <w:p>
      <w:pPr>
        <w:pStyle w:val="ListParagraph"/>
        <w:numPr>
          <w:ilvl w:val="0"/>
          <w:numId w:val="2"/>
        </w:numPr>
        <w:spacing w:before="40" w:after="40"/>
      </w:pPr>
      <w:r>
        <w:rPr>
          <w:rFonts w:ascii="Arial" w:cs="Arial" w:eastAsia="Arial" w:hAnsi="Arial"/>
          <w:color w:val="1A1A2E"/>
          <w:sz w:val="22"/>
          <w:szCs w:val="22"/>
        </w:rPr>
        <w:t xml:space="preserve">Agent sends POST /reset to initialize the environment for a specific task</w:t>
      </w:r>
    </w:p>
    <w:p>
      <w:pPr>
        <w:pStyle w:val="ListParagraph"/>
        <w:numPr>
          <w:ilvl w:val="0"/>
          <w:numId w:val="2"/>
        </w:numPr>
        <w:spacing w:before="40" w:after="40"/>
      </w:pPr>
      <w:r>
        <w:rPr>
          <w:rFonts w:ascii="Arial" w:cs="Arial" w:eastAsia="Arial" w:hAnsi="Arial"/>
          <w:color w:val="1A1A2E"/>
          <w:sz w:val="22"/>
          <w:szCs w:val="22"/>
        </w:rPr>
        <w:t xml:space="preserve">Agent retrieves current state via GET /state</w:t>
      </w:r>
    </w:p>
    <w:p>
      <w:pPr>
        <w:pStyle w:val="ListParagraph"/>
        <w:numPr>
          <w:ilvl w:val="0"/>
          <w:numId w:val="2"/>
        </w:numPr>
        <w:spacing w:before="40" w:after="40"/>
      </w:pPr>
      <w:r>
        <w:rPr>
          <w:rFonts w:ascii="Arial" w:cs="Arial" w:eastAsia="Arial" w:hAnsi="Arial"/>
          <w:color w:val="1A1A2E"/>
          <w:sz w:val="22"/>
          <w:szCs w:val="22"/>
        </w:rPr>
        <w:t xml:space="preserve">Agent submits an action via POST /step; environment validates, executes, calculates reward, checks termination</w:t>
      </w:r>
    </w:p>
    <w:p>
      <w:pPr>
        <w:pStyle w:val="ListParagraph"/>
        <w:numPr>
          <w:ilvl w:val="0"/>
          <w:numId w:val="2"/>
        </w:numPr>
        <w:spacing w:before="40" w:after="40"/>
      </w:pPr>
      <w:r>
        <w:rPr>
          <w:rFonts w:ascii="Arial" w:cs="Arial" w:eastAsia="Arial" w:hAnsi="Arial"/>
          <w:color w:val="1A1A2E"/>
          <w:sz w:val="22"/>
          <w:szCs w:val="22"/>
        </w:rPr>
        <w:t xml:space="preserve">Cycle repeats until done=true (episode ends)</w:t>
      </w:r>
    </w:p>
    <w:p>
      <w:pPr>
        <w:pStyle w:val="ListParagraph"/>
        <w:numPr>
          <w:ilvl w:val="0"/>
          <w:numId w:val="2"/>
        </w:numPr>
        <w:spacing w:before="40" w:after="40"/>
      </w:pPr>
      <w:r>
        <w:rPr>
          <w:rFonts w:ascii="Arial" w:cs="Arial" w:eastAsia="Arial" w:hAnsi="Arial"/>
          <w:color w:val="1A1A2E"/>
          <w:sz w:val="22"/>
          <w:szCs w:val="22"/>
        </w:rPr>
        <w:t xml:space="preserve">Agent calls GET /grade to retrieve the final normalized score</w:t>
      </w:r>
    </w:p>
    <w:p>
      <w:r>
        <w:br/>
      </w:r>
    </w:p>
    <w:p>
      <w:pPr>
        <w:pStyle w:val="Heading1"/>
        <w:spacing w:before="320" w:after="120"/>
      </w:pPr>
      <w:r>
        <w:rPr>
          <w:rFonts w:ascii="Arial" w:cs="Arial" w:eastAsia="Arial" w:hAnsi="Arial"/>
          <w:b/>
          <w:bCs/>
          <w:color w:val="1E3A5F"/>
        </w:rPr>
        <w:t xml:space="preserve">5. Environment Specification</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5.1 OpenEnv Standard Compliance</w:t>
      </w:r>
    </w:p>
    <w:p>
      <w:pPr>
        <w:spacing w:before="60" w:after="60"/>
      </w:pPr>
      <w:r>
        <w:rPr>
          <w:rFonts w:ascii="Arial" w:cs="Arial" w:eastAsia="Arial" w:hAnsi="Arial"/>
          <w:color w:val="1A1A2E"/>
          <w:sz w:val="22"/>
          <w:szCs w:val="22"/>
        </w:rPr>
        <w:t xml:space="preserve">OpenLogistics fully implements the OpenEnv standard interface. All four required methods are exposed both as Python class methods and as REST API endpoints:</w:t>
      </w:r>
    </w:p>
    <w:p>
      <w:pPr>
        <w:spacing w:before="40" w:after="80"/>
      </w:pPr>
    </w:p>
    <w:p>
      <w:pPr>
        <w:shd w:fill="1E1E2E" w:val="clear"/>
        <w:spacing w:before="0" w:after="0"/>
      </w:pPr>
      <w:r>
        <w:rPr>
          <w:rFonts w:ascii="Courier New" w:cs="Courier New" w:eastAsia="Courier New" w:hAnsi="Courier New"/>
          <w:color w:val="E8E8F0"/>
          <w:sz w:val="18"/>
          <w:szCs w:val="18"/>
        </w:rPr>
        <w:t xml:space="preserve">class OpenLogisticsEnvironment:</w:t>
      </w:r>
    </w:p>
    <w:p>
      <w:pPr>
        <w:shd w:fill="1E1E2E" w:val="clear"/>
        <w:spacing w:before="0" w:after="0"/>
      </w:pPr>
      <w:r>
        <w:rPr>
          <w:rFonts w:ascii="Courier New" w:cs="Courier New" w:eastAsia="Courier New" w:hAnsi="Courier New"/>
          <w:color w:val="E8E8F0"/>
          <w:sz w:val="18"/>
          <w:szCs w:val="18"/>
        </w:rPr>
        <w:t xml:space="preserve"/>
      </w:r>
    </w:p>
    <w:p>
      <w:pPr>
        <w:shd w:fill="1E1E2E" w:val="clear"/>
        <w:spacing w:before="0" w:after="0"/>
      </w:pPr>
      <w:r>
        <w:rPr>
          <w:rFonts w:ascii="Courier New" w:cs="Courier New" w:eastAsia="Courier New" w:hAnsi="Courier New"/>
          <w:color w:val="E8E8F0"/>
          <w:sz w:val="18"/>
          <w:szCs w:val="18"/>
        </w:rPr>
        <w:t xml:space="preserve">    def reset(task_id: str) -&gt; StateModel:</w:t>
      </w:r>
    </w:p>
    <w:p>
      <w:pPr>
        <w:shd w:fill="1E1E2E" w:val="clear"/>
        <w:spacing w:before="0" w:after="0"/>
      </w:pPr>
      <w:r>
        <w:rPr>
          <w:rFonts w:ascii="Courier New" w:cs="Courier New" w:eastAsia="Courier New" w:hAnsi="Courier New"/>
          <w:color w:val="E8E8F0"/>
          <w:sz w:val="18"/>
          <w:szCs w:val="18"/>
        </w:rPr>
        <w:t xml:space="preserve">        # Initialize environment for specific task</w:t>
      </w:r>
    </w:p>
    <w:p>
      <w:pPr>
        <w:shd w:fill="1E1E2E" w:val="clear"/>
        <w:spacing w:before="0" w:after="0"/>
      </w:pPr>
      <w:r>
        <w:rPr>
          <w:rFonts w:ascii="Courier New" w:cs="Courier New" w:eastAsia="Courier New" w:hAnsi="Courier New"/>
          <w:color w:val="E8E8F0"/>
          <w:sz w:val="18"/>
          <w:szCs w:val="18"/>
        </w:rPr>
        <w:t xml:space="preserve"/>
      </w:r>
    </w:p>
    <w:p>
      <w:pPr>
        <w:shd w:fill="1E1E2E" w:val="clear"/>
        <w:spacing w:before="0" w:after="0"/>
      </w:pPr>
      <w:r>
        <w:rPr>
          <w:rFonts w:ascii="Courier New" w:cs="Courier New" w:eastAsia="Courier New" w:hAnsi="Courier New"/>
          <w:color w:val="E8E8F0"/>
          <w:sz w:val="18"/>
          <w:szCs w:val="18"/>
        </w:rPr>
        <w:t xml:space="preserve">    def state() -&gt; StateModel:</w:t>
      </w:r>
    </w:p>
    <w:p>
      <w:pPr>
        <w:shd w:fill="1E1E2E" w:val="clear"/>
        <w:spacing w:before="0" w:after="0"/>
      </w:pPr>
      <w:r>
        <w:rPr>
          <w:rFonts w:ascii="Courier New" w:cs="Courier New" w:eastAsia="Courier New" w:hAnsi="Courier New"/>
          <w:color w:val="E8E8F0"/>
          <w:sz w:val="18"/>
          <w:szCs w:val="18"/>
        </w:rPr>
        <w:t xml:space="preserve">        # Return current environment snapshot</w:t>
      </w:r>
    </w:p>
    <w:p>
      <w:pPr>
        <w:shd w:fill="1E1E2E" w:val="clear"/>
        <w:spacing w:before="0" w:after="0"/>
      </w:pPr>
      <w:r>
        <w:rPr>
          <w:rFonts w:ascii="Courier New" w:cs="Courier New" w:eastAsia="Courier New" w:hAnsi="Courier New"/>
          <w:color w:val="E8E8F0"/>
          <w:sz w:val="18"/>
          <w:szCs w:val="18"/>
        </w:rPr>
        <w:t xml:space="preserve"/>
      </w:r>
    </w:p>
    <w:p>
      <w:pPr>
        <w:shd w:fill="1E1E2E" w:val="clear"/>
        <w:spacing w:before="0" w:after="0"/>
      </w:pPr>
      <w:r>
        <w:rPr>
          <w:rFonts w:ascii="Courier New" w:cs="Courier New" w:eastAsia="Courier New" w:hAnsi="Courier New"/>
          <w:color w:val="E8E8F0"/>
          <w:sz w:val="18"/>
          <w:szCs w:val="18"/>
        </w:rPr>
        <w:t xml:space="preserve">    def step(action: ActionModel) -&gt; StepOutput:</w:t>
      </w:r>
    </w:p>
    <w:p>
      <w:pPr>
        <w:shd w:fill="1E1E2E" w:val="clear"/>
        <w:spacing w:before="0" w:after="0"/>
      </w:pPr>
      <w:r>
        <w:rPr>
          <w:rFonts w:ascii="Courier New" w:cs="Courier New" w:eastAsia="Courier New" w:hAnsi="Courier New"/>
          <w:color w:val="E8E8F0"/>
          <w:sz w:val="18"/>
          <w:szCs w:val="18"/>
        </w:rPr>
        <w:t xml:space="preserve">        # Process action and return transition</w:t>
      </w:r>
    </w:p>
    <w:p>
      <w:pPr>
        <w:shd w:fill="1E1E2E" w:val="clear"/>
        <w:spacing w:before="0" w:after="0"/>
      </w:pPr>
      <w:r>
        <w:rPr>
          <w:rFonts w:ascii="Courier New" w:cs="Courier New" w:eastAsia="Courier New" w:hAnsi="Courier New"/>
          <w:color w:val="E8E8F0"/>
          <w:sz w:val="18"/>
          <w:szCs w:val="18"/>
        </w:rPr>
        <w:t xml:space="preserve"/>
      </w:r>
    </w:p>
    <w:p>
      <w:pPr>
        <w:shd w:fill="1E1E2E" w:val="clear"/>
        <w:spacing w:before="0" w:after="0"/>
      </w:pPr>
      <w:r>
        <w:rPr>
          <w:rFonts w:ascii="Courier New" w:cs="Courier New" w:eastAsia="Courier New" w:hAnsi="Courier New"/>
          <w:color w:val="E8E8F0"/>
          <w:sz w:val="18"/>
          <w:szCs w:val="18"/>
        </w:rPr>
        <w:t xml:space="preserve">    def grade() -&gt; float:</w:t>
      </w:r>
    </w:p>
    <w:p>
      <w:pPr>
        <w:shd w:fill="1E1E2E" w:val="clear"/>
        <w:spacing w:before="0" w:after="0"/>
      </w:pPr>
      <w:r>
        <w:rPr>
          <w:rFonts w:ascii="Courier New" w:cs="Courier New" w:eastAsia="Courier New" w:hAnsi="Courier New"/>
          <w:color w:val="E8E8F0"/>
          <w:sz w:val="18"/>
          <w:szCs w:val="18"/>
        </w:rPr>
        <w:t xml:space="preserve">        # Calculate final score (0.0 - 1.0)</w:t>
      </w:r>
    </w:p>
    <w:p>
      <w:pPr>
        <w:spacing w:before="120" w:after="80"/>
      </w:pPr>
    </w:p>
    <w:p>
      <w:pPr>
        <w:pStyle w:val="Heading2"/>
        <w:spacing w:before="240" w:after="80"/>
      </w:pPr>
      <w:r>
        <w:rPr>
          <w:rFonts w:ascii="Arial" w:cs="Arial" w:eastAsia="Arial" w:hAnsi="Arial"/>
          <w:b/>
          <w:bCs/>
          <w:color w:val="2E86AB"/>
        </w:rPr>
        <w:t xml:space="preserve">5.2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Parameter</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4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Max Time Steps</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100</w:t>
            </w:r>
          </w:p>
        </w:tc>
        <w:tc>
          <w:tcPr>
            <w:tcW w:type="dxa" w:w="4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Maximum steps per episode</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Number of Warehouses</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 – 4</w:t>
            </w:r>
          </w:p>
        </w:tc>
        <w:tc>
          <w:tcPr>
            <w:tcW w:type="dxa" w:w="4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Task-dependent (scales with difficulty)</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Number of Trucks</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 – 3</w:t>
            </w:r>
          </w:p>
        </w:tc>
        <w:tc>
          <w:tcPr>
            <w:tcW w:type="dxa" w:w="4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Task-dependent; can increase dynamically (Task 3)</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Max Orders</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w:t>
            </w:r>
          </w:p>
        </w:tc>
        <w:tc>
          <w:tcPr>
            <w:tcW w:type="dxa" w:w="4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Orders per episode</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 Capacity</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 units</w:t>
            </w:r>
          </w:p>
        </w:tc>
        <w:tc>
          <w:tcPr>
            <w:tcW w:type="dxa" w:w="4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 truck, hard limit</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Route Speed</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 unit/time step</w:t>
            </w:r>
          </w:p>
        </w:tc>
        <w:tc>
          <w:tcPr>
            <w:tcW w:type="dxa" w:w="4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 routes travel at uniform speed</w:t>
            </w:r>
          </w:p>
        </w:tc>
      </w:tr>
    </w:tbl>
    <w:p>
      <w:pPr>
        <w:spacing w:before="120" w:after="80"/>
      </w:pPr>
    </w:p>
    <w:p>
      <w:pPr>
        <w:pStyle w:val="Heading2"/>
        <w:spacing w:before="240" w:after="80"/>
      </w:pPr>
      <w:r>
        <w:rPr>
          <w:rFonts w:ascii="Arial" w:cs="Arial" w:eastAsia="Arial" w:hAnsi="Arial"/>
          <w:b/>
          <w:bCs/>
          <w:color w:val="2E86AB"/>
        </w:rPr>
        <w:t xml:space="preserve">5.3 Graph Structure</w:t>
      </w:r>
    </w:p>
    <w:p>
      <w:pPr>
        <w:spacing w:before="60" w:after="60"/>
      </w:pPr>
      <w:r>
        <w:rPr>
          <w:rFonts w:ascii="Arial" w:cs="Arial" w:eastAsia="Arial" w:hAnsi="Arial"/>
          <w:color w:val="1A1A2E"/>
          <w:sz w:val="22"/>
          <w:szCs w:val="22"/>
        </w:rPr>
        <w:t xml:space="preserve">The logistics network is modeled as a weighted undirected graph where nodes are warehouses and edges are routes with associated distances. Route availability can change dynamically in the Hard task.</w:t>
      </w:r>
    </w:p>
    <w:p>
      <w:pPr>
        <w:pStyle w:val="ListParagraph"/>
        <w:numPr>
          <w:ilvl w:val="0"/>
          <w:numId w:val="2"/>
        </w:numPr>
        <w:spacing w:before="40" w:after="40"/>
      </w:pPr>
      <w:r>
        <w:rPr>
          <w:rFonts w:ascii="Arial" w:cs="Arial" w:eastAsia="Arial" w:hAnsi="Arial"/>
          <w:color w:val="1A1A2E"/>
          <w:sz w:val="22"/>
          <w:szCs w:val="22"/>
        </w:rPr>
        <w:t xml:space="preserve">Task 1 (Easy): 2-node simple network, no blocked routes</w:t>
      </w:r>
    </w:p>
    <w:p>
      <w:pPr>
        <w:pStyle w:val="ListParagraph"/>
        <w:numPr>
          <w:ilvl w:val="0"/>
          <w:numId w:val="2"/>
        </w:numPr>
        <w:spacing w:before="40" w:after="40"/>
      </w:pPr>
      <w:r>
        <w:rPr>
          <w:rFonts w:ascii="Arial" w:cs="Arial" w:eastAsia="Arial" w:hAnsi="Arial"/>
          <w:color w:val="1A1A2E"/>
          <w:sz w:val="22"/>
          <w:szCs w:val="22"/>
        </w:rPr>
        <w:t xml:space="preserve">Task 2 (Medium): 3-node network, 1 pre-blocked route</w:t>
      </w:r>
    </w:p>
    <w:p>
      <w:pPr>
        <w:pStyle w:val="ListParagraph"/>
        <w:numPr>
          <w:ilvl w:val="0"/>
          <w:numId w:val="2"/>
        </w:numPr>
        <w:spacing w:before="40" w:after="40"/>
      </w:pPr>
      <w:r>
        <w:rPr>
          <w:rFonts w:ascii="Arial" w:cs="Arial" w:eastAsia="Arial" w:hAnsi="Arial"/>
          <w:color w:val="1A1A2E"/>
          <w:sz w:val="22"/>
          <w:szCs w:val="22"/>
        </w:rPr>
        <w:t xml:space="preserve">Task 3 (Hard): 4-node hub-and-spoke network, 3 initially blocked + 2 dynamically blocked</w:t>
      </w:r>
    </w:p>
    <w:p>
      <w:r>
        <w:br/>
      </w:r>
    </w:p>
    <w:p>
      <w:pPr>
        <w:pStyle w:val="Heading1"/>
        <w:spacing w:before="320" w:after="120"/>
      </w:pPr>
      <w:r>
        <w:rPr>
          <w:rFonts w:ascii="Arial" w:cs="Arial" w:eastAsia="Arial" w:hAnsi="Arial"/>
          <w:b/>
          <w:bCs/>
          <w:color w:val="1E3A5F"/>
        </w:rPr>
        <w:t xml:space="preserve">6. Data Models</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6.1 State Model</w:t>
      </w:r>
    </w:p>
    <w:p>
      <w:pPr>
        <w:spacing w:before="60" w:after="60"/>
      </w:pPr>
      <w:r>
        <w:rPr>
          <w:rFonts w:ascii="Arial" w:cs="Arial" w:eastAsia="Arial" w:hAnsi="Arial"/>
          <w:color w:val="1A1A2E"/>
          <w:sz w:val="22"/>
          <w:szCs w:val="22"/>
        </w:rPr>
        <w:t xml:space="preserve">The StateModel is the canonical representation of the environment at any point in time, returned by /state, /reset, and /step.</w:t>
      </w:r>
    </w:p>
    <w:p>
      <w:pPr>
        <w:spacing w:before="40" w:after="80"/>
      </w:pPr>
    </w:p>
    <w:p>
      <w:pPr>
        <w:shd w:fill="1E1E2E" w:val="clear"/>
        <w:spacing w:before="0" w:after="0"/>
      </w:pPr>
      <w:r>
        <w:rPr>
          <w:rFonts w:ascii="Courier New" w:cs="Courier New" w:eastAsia="Courier New" w:hAnsi="Courier New"/>
          <w:color w:val="E8E8F0"/>
          <w:sz w:val="18"/>
          <w:szCs w:val="18"/>
        </w:rPr>
        <w:t xml:space="preserve">StateModel {</w:t>
      </w:r>
    </w:p>
    <w:p>
      <w:pPr>
        <w:shd w:fill="1E1E2E" w:val="clear"/>
        <w:spacing w:before="0" w:after="0"/>
      </w:pPr>
      <w:r>
        <w:rPr>
          <w:rFonts w:ascii="Courier New" w:cs="Courier New" w:eastAsia="Courier New" w:hAnsi="Courier New"/>
          <w:color w:val="E8E8F0"/>
          <w:sz w:val="18"/>
          <w:szCs w:val="18"/>
        </w:rPr>
        <w:t xml:space="preserve">    task_id:      str                    # Current task identifier</w:t>
      </w:r>
    </w:p>
    <w:p>
      <w:pPr>
        <w:shd w:fill="1E1E2E" w:val="clear"/>
        <w:spacing w:before="0" w:after="0"/>
      </w:pPr>
      <w:r>
        <w:rPr>
          <w:rFonts w:ascii="Courier New" w:cs="Courier New" w:eastAsia="Courier New" w:hAnsi="Courier New"/>
          <w:color w:val="E8E8F0"/>
          <w:sz w:val="18"/>
          <w:szCs w:val="18"/>
        </w:rPr>
        <w:t xml:space="preserve">    time_step:    int                    # Current step (0 to max_steps)</w:t>
      </w:r>
    </w:p>
    <w:p>
      <w:pPr>
        <w:shd w:fill="1E1E2E" w:val="clear"/>
        <w:spacing w:before="0" w:after="0"/>
      </w:pPr>
      <w:r>
        <w:rPr>
          <w:rFonts w:ascii="Courier New" w:cs="Courier New" w:eastAsia="Courier New" w:hAnsi="Courier New"/>
          <w:color w:val="E8E8F0"/>
          <w:sz w:val="18"/>
          <w:szCs w:val="18"/>
        </w:rPr>
        <w:t xml:space="preserve">    done:         bool                   # Episode termination flag</w:t>
      </w:r>
    </w:p>
    <w:p>
      <w:pPr>
        <w:shd w:fill="1E1E2E" w:val="clear"/>
        <w:spacing w:before="0" w:after="0"/>
      </w:pPr>
      <w:r>
        <w:rPr>
          <w:rFonts w:ascii="Courier New" w:cs="Courier New" w:eastAsia="Courier New" w:hAnsi="Courier New"/>
          <w:color w:val="E8E8F0"/>
          <w:sz w:val="18"/>
          <w:szCs w:val="18"/>
        </w:rPr>
        <w:t xml:space="preserve">    warehouses:   List[Warehouse]        # All warehouse nodes</w:t>
      </w:r>
    </w:p>
    <w:p>
      <w:pPr>
        <w:shd w:fill="1E1E2E" w:val="clear"/>
        <w:spacing w:before="0" w:after="0"/>
      </w:pPr>
      <w:r>
        <w:rPr>
          <w:rFonts w:ascii="Courier New" w:cs="Courier New" w:eastAsia="Courier New" w:hAnsi="Courier New"/>
          <w:color w:val="E8E8F0"/>
          <w:sz w:val="18"/>
          <w:szCs w:val="18"/>
        </w:rPr>
        <w:t xml:space="preserve">    trucks:       List[Truck]            # All truck assets</w:t>
      </w:r>
    </w:p>
    <w:p>
      <w:pPr>
        <w:shd w:fill="1E1E2E" w:val="clear"/>
        <w:spacing w:before="0" w:after="0"/>
      </w:pPr>
      <w:r>
        <w:rPr>
          <w:rFonts w:ascii="Courier New" w:cs="Courier New" w:eastAsia="Courier New" w:hAnsi="Courier New"/>
          <w:color w:val="E8E8F0"/>
          <w:sz w:val="18"/>
          <w:szCs w:val="18"/>
        </w:rPr>
        <w:t xml:space="preserve">    orders:       List[Order]            # All pending/completed orders</w:t>
      </w:r>
    </w:p>
    <w:p>
      <w:pPr>
        <w:shd w:fill="1E1E2E" w:val="clear"/>
        <w:spacing w:before="0" w:after="0"/>
      </w:pPr>
      <w:r>
        <w:rPr>
          <w:rFonts w:ascii="Courier New" w:cs="Courier New" w:eastAsia="Courier New" w:hAnsi="Courier New"/>
          <w:color w:val="E8E8F0"/>
          <w:sz w:val="18"/>
          <w:szCs w:val="18"/>
        </w:rPr>
        <w:t xml:space="preserve">    routes:       List[Route]            # All route edges with status</w:t>
      </w:r>
    </w:p>
    <w:p>
      <w:pPr>
        <w:shd w:fill="1E1E2E" w:val="clear"/>
        <w:spacing w:before="0" w:after="0"/>
      </w:pPr>
      <w:r>
        <w:rPr>
          <w:rFonts w:ascii="Courier New" w:cs="Courier New" w:eastAsia="Courier New" w:hAnsi="Courier New"/>
          <w:color w:val="E8E8F0"/>
          <w:sz w:val="18"/>
          <w:szCs w:val="18"/>
        </w:rPr>
        <w:t xml:space="preserve">    metrics:      Metrics                # Cumulative performance stats</w:t>
      </w:r>
    </w:p>
    <w:p>
      <w:pPr>
        <w:shd w:fill="1E1E2E" w:val="clear"/>
        <w:spacing w:before="0" w:after="0"/>
      </w:pPr>
      <w:r>
        <w:rPr>
          <w:rFonts w:ascii="Courier New" w:cs="Courier New" w:eastAsia="Courier New" w:hAnsi="Courier New"/>
          <w:color w:val="E8E8F0"/>
          <w:sz w:val="18"/>
          <w:szCs w:val="18"/>
        </w:rPr>
        <w:t xml:space="preserve">}</w:t>
      </w:r>
    </w:p>
    <w:p>
      <w:pPr>
        <w:spacing w:before="100" w:after="80"/>
      </w:pPr>
    </w:p>
    <w:p>
      <w:pPr>
        <w:pStyle w:val="Heading2"/>
        <w:spacing w:before="240" w:after="80"/>
      </w:pPr>
      <w:r>
        <w:rPr>
          <w:rFonts w:ascii="Arial" w:cs="Arial" w:eastAsia="Arial" w:hAnsi="Arial"/>
          <w:b/>
          <w:bCs/>
          <w:color w:val="2E86AB"/>
        </w:rPr>
        <w:t xml:space="preserve">6.2 Core Sub-Models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w:t>
            </w:r>
          </w:p>
        </w:tc>
        <w:tc>
          <w:tcPr>
            <w:tcW w:type="dxa" w:w="7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Fields</w:t>
            </w:r>
          </w:p>
        </w:tc>
      </w:tr>
      <w:tr>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Warehouse</w:t>
            </w:r>
          </w:p>
        </w:tc>
        <w:tc>
          <w:tcPr>
            <w:tcW w:type="dxa" w:w="7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id, location (x,y), inventory { itemType: quantity }</w:t>
            </w:r>
          </w:p>
        </w:tc>
      </w:tr>
      <w:tr>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w:t>
            </w:r>
          </w:p>
        </w:tc>
        <w:tc>
          <w:tcPr>
            <w:tcW w:type="dxa" w:w="7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id, current_location, capacity (50), load, cargo { itemType: qty }, status</w:t>
            </w:r>
          </w:p>
        </w:tc>
      </w:tr>
      <w:tr>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Order</w:t>
            </w:r>
          </w:p>
        </w:tc>
        <w:tc>
          <w:tcPr>
            <w:tcW w:type="dxa" w:w="7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id, source_warehouse, dest_warehouse, items, deadline, priority (1-3), status</w:t>
            </w:r>
          </w:p>
        </w:tc>
      </w:tr>
      <w:tr>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Route</w:t>
            </w:r>
          </w:p>
        </w:tc>
        <w:tc>
          <w:tcPr>
            <w:tcW w:type="dxa" w:w="7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source, destination, distance, active (bool)</w:t>
            </w:r>
          </w:p>
        </w:tc>
      </w:tr>
      <w:tr>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ActionModel</w:t>
            </w:r>
          </w:p>
        </w:tc>
        <w:tc>
          <w:tcPr>
            <w:tcW w:type="dxa" w:w="7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truck_id, action_type (move/load/unload/wait), parameters</w:t>
            </w:r>
          </w:p>
        </w:tc>
      </w:tr>
      <w:tr>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StepOutput</w:t>
            </w:r>
          </w:p>
        </w:tc>
        <w:tc>
          <w:tcPr>
            <w:tcW w:type="dxa" w:w="7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state: StateModel, reward: float, done: bool, info: dict</w:t>
            </w:r>
          </w:p>
        </w:tc>
      </w:tr>
    </w:tbl>
    <w:p>
      <w:pPr>
        <w:spacing w:before="120" w:after="80"/>
      </w:pPr>
    </w:p>
    <w:p>
      <w:pPr>
        <w:pStyle w:val="Heading2"/>
        <w:spacing w:before="240" w:after="80"/>
      </w:pPr>
      <w:r>
        <w:rPr>
          <w:rFonts w:ascii="Arial" w:cs="Arial" w:eastAsia="Arial" w:hAnsi="Arial"/>
          <w:b/>
          <w:bCs/>
          <w:color w:val="2E86AB"/>
        </w:rPr>
        <w:t xml:space="preserve">6.3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 Type</w:t>
            </w:r>
          </w:p>
        </w:tc>
        <w:tc>
          <w:tcPr>
            <w:tcW w:type="dxa" w:w="3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Parameters</w:t>
            </w:r>
          </w:p>
        </w:tc>
        <w:tc>
          <w:tcPr>
            <w:tcW w:type="dxa" w:w="4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Validation Rules</w:t>
            </w:r>
          </w:p>
        </w:tc>
      </w:tr>
      <w:tr>
        <w:tc>
          <w:tcPr>
            <w:tcW w:type="dxa" w:w="1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move</w:t>
            </w:r>
          </w:p>
        </w:tc>
        <w:tc>
          <w:tcPr>
            <w:tcW w:type="dxa" w:w="3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truck_id, destination_warehouse_id</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Route must be active; truck must be at a warehouse node</w:t>
            </w:r>
          </w:p>
        </w:tc>
      </w:tr>
      <w:tr>
        <w:tc>
          <w:tcPr>
            <w:tcW w:type="dxa" w:w="1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load</w:t>
            </w:r>
          </w:p>
        </w:tc>
        <w:tc>
          <w:tcPr>
            <w:tcW w:type="dxa" w:w="3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truck_id, item_type, quantity</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Warehouse must have sufficient stock; truck capacity must not be exceeded</w:t>
            </w:r>
          </w:p>
        </w:tc>
      </w:tr>
      <w:tr>
        <w:tc>
          <w:tcPr>
            <w:tcW w:type="dxa" w:w="1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unload</w:t>
            </w:r>
          </w:p>
        </w:tc>
        <w:tc>
          <w:tcPr>
            <w:tcW w:type="dxa" w:w="3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truck_id, item_type, quantity</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 must carry the item; truck must be at destination warehouse</w:t>
            </w:r>
          </w:p>
        </w:tc>
      </w:tr>
      <w:tr>
        <w:tc>
          <w:tcPr>
            <w:tcW w:type="dxa" w:w="1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wait</w:t>
            </w:r>
          </w:p>
        </w:tc>
        <w:tc>
          <w:tcPr>
            <w:tcW w:type="dxa" w:w="3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truck_id</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Always valid; advances time step for that truck</w:t>
            </w:r>
          </w:p>
        </w:tc>
      </w:tr>
    </w:tbl>
    <w:p>
      <w:r>
        <w:br/>
      </w:r>
    </w:p>
    <w:p>
      <w:pPr>
        <w:pStyle w:val="Heading1"/>
        <w:spacing w:before="320" w:after="120"/>
      </w:pPr>
      <w:r>
        <w:rPr>
          <w:rFonts w:ascii="Arial" w:cs="Arial" w:eastAsia="Arial" w:hAnsi="Arial"/>
          <w:b/>
          <w:bCs/>
          <w:color w:val="1E3A5F"/>
        </w:rPr>
        <w:t xml:space="preserve">7. Task Design</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7.1 Task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rPr>
          <w:tblHeader/>
        </w:trPr>
        <w:tc>
          <w:tcPr>
            <w:tcW w:type="dxa" w:w="2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228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 1 — Easy</w:t>
            </w:r>
          </w:p>
        </w:tc>
        <w:tc>
          <w:tcPr>
            <w:tcW w:type="dxa" w:w="228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 2 — Medium</w:t>
            </w:r>
          </w:p>
        </w:tc>
        <w:tc>
          <w:tcPr>
            <w:tcW w:type="dxa" w:w="2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 3 — Hard</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ID</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easy_delivery</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medium_multi</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hard_crisis</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Warehouses</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w:t>
            </w:r>
          </w:p>
        </w:tc>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4</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Trucks</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 (+ 1 dynamic)</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Orders</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w:t>
            </w:r>
          </w:p>
        </w:tc>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 (+ 1 dynamic)</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Item Types</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Blocked Routes</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w:t>
            </w:r>
          </w:p>
        </w:tc>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 (+ 2 dynamic)</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Dynamic Events</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Yes</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Max Steps</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w:t>
            </w:r>
          </w:p>
        </w:tc>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100</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Grading Formula</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Simple ratio</w:t>
            </w:r>
          </w:p>
        </w:tc>
        <w:tc>
          <w:tcPr>
            <w:tcW w:type="dxa" w:w="22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Weighted 3-factor</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Multi-factor adaptive</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Perfect Time</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~12 steps</w:t>
            </w:r>
          </w:p>
        </w:tc>
        <w:tc>
          <w:tcPr>
            <w:tcW w:type="dxa" w:w="22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~35 steps</w:t>
            </w:r>
          </w:p>
        </w:tc>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~70 steps</w:t>
            </w:r>
          </w:p>
        </w:tc>
      </w:tr>
    </w:tbl>
    <w:p>
      <w:pPr>
        <w:spacing w:before="120" w:after="80"/>
      </w:pPr>
    </w:p>
    <w:p>
      <w:pPr>
        <w:pStyle w:val="Heading2"/>
        <w:spacing w:before="240" w:after="80"/>
      </w:pPr>
      <w:r>
        <w:rPr>
          <w:rFonts w:ascii="Arial" w:cs="Arial" w:eastAsia="Arial" w:hAnsi="Arial"/>
          <w:b/>
          <w:bCs/>
          <w:color w:val="2E86AB"/>
        </w:rPr>
        <w:t xml:space="preserve">7.2 Task 1: Basic Delivery (Easy)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Parameter</w:t>
            </w:r>
          </w:p>
        </w:tc>
        <w:tc>
          <w:tcPr>
            <w:tcW w:type="dxa" w:w="6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ID</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easy_delivery</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Difficulty</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Easy</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Time Limit</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20 steps</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Warehouses</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 (W1 at origin, W2 at destination)</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Trucks</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 (T1, starts at W1)</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Orders</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 (W1 → W2, itemA × 20, deadline: step 20)</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Blocked Routes</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None</w:t>
            </w:r>
          </w:p>
        </w:tc>
      </w:tr>
    </w:tbl>
    <w:p>
      <w:pPr>
        <w:spacing w:before="60" w:after="80"/>
      </w:pPr>
    </w:p>
    <w:p>
      <w:pPr>
        <w:spacing w:before="60" w:after="60"/>
      </w:pPr>
      <w:r>
        <w:rPr>
          <w:rFonts w:ascii="Arial" w:cs="Arial" w:eastAsia="Arial" w:hAnsi="Arial"/>
          <w:color w:val="1A1A2E"/>
          <w:sz w:val="22"/>
          <w:szCs w:val="22"/>
        </w:rPr>
        <w:t xml:space="preserve">Grading formula: score = delivered_items / total_items. A 100% delivery scores 1.0; zero delivery scores 0.0. This task validates that the agent can perform the basic load → move → unload sequence correctly.</w:t>
      </w:r>
    </w:p>
    <w:p>
      <w:pPr>
        <w:spacing w:before="120" w:after="80"/>
      </w:pPr>
    </w:p>
    <w:p>
      <w:pPr>
        <w:pStyle w:val="Heading2"/>
        <w:spacing w:before="240" w:after="80"/>
      </w:pPr>
      <w:r>
        <w:rPr>
          <w:rFonts w:ascii="Arial" w:cs="Arial" w:eastAsia="Arial" w:hAnsi="Arial"/>
          <w:b/>
          <w:bCs/>
          <w:color w:val="2E86AB"/>
        </w:rPr>
        <w:t xml:space="preserve">7.3 Task 2: Multi-Order Optimization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Parameter</w:t>
            </w:r>
          </w:p>
        </w:tc>
        <w:tc>
          <w:tcPr>
            <w:tcW w:type="dxa" w:w="6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ID</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medium_multi</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Difficulty</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Time Limit</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 steps</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Warehouses</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 (W1: hub, W2: secondary, W3: distant)</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Trucks</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2 (T1 @ W1, T2 @ W2)</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Orders</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 across various origin-destination pairs</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Blocked Routes</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 (W1 ↔ W3 pre-blocked)</w:t>
            </w:r>
          </w:p>
        </w:tc>
      </w:tr>
    </w:tbl>
    <w:p>
      <w:pPr>
        <w:spacing w:before="60" w:after="80"/>
      </w:pPr>
    </w:p>
    <w:p>
      <w:pPr>
        <w:pBdr>
          <w:top w:val="single" w:color="2E86AB" w:sz="6"/>
        </w:pBdr>
        <w:shd w:fill="EAF2F8" w:val="clear"/>
        <w:spacing w:before="120" w:after="20"/>
      </w:pPr>
      <w:r>
        <w:rPr>
          <w:rFonts w:ascii="Arial" w:cs="Arial" w:eastAsia="Arial" w:hAnsi="Arial"/>
          <w:color w:val="1A1A2E"/>
          <w:sz w:val="21"/>
          <w:szCs w:val="21"/>
        </w:rPr>
        <w:t xml:space="preserve">Task 2 Grading Formula:</w:t>
      </w:r>
    </w:p>
    <w:p>
      <w:pPr>
        <w:shd w:fill="EAF2F8" w:val="clear"/>
        <w:spacing w:before="20" w:after="20"/>
      </w:pPr>
      <w:r>
        <w:rPr>
          <w:rFonts w:ascii="Arial" w:cs="Arial" w:eastAsia="Arial" w:hAnsi="Arial"/>
          <w:color w:val="1A1A2E"/>
          <w:sz w:val="21"/>
          <w:szCs w:val="21"/>
        </w:rPr>
        <w:t xml:space="preserve">  score = 0.5 x delivery_rate + 0.3 x cost_efficiency + 0.2 x time_efficiency</w:t>
      </w:r>
    </w:p>
    <w:p>
      <w:pPr>
        <w:shd w:fill="EAF2F8" w:val="clear"/>
        <w:spacing w:before="20" w:after="20"/>
      </w:pPr>
      <w:r>
        <w:rPr>
          <w:rFonts w:ascii="Arial" w:cs="Arial" w:eastAsia="Arial" w:hAnsi="Arial"/>
          <w:color w:val="1A1A2E"/>
          <w:sz w:val="21"/>
          <w:szCs w:val="21"/>
        </w:rPr>
        <w:t xml:space="preserve"/>
      </w:r>
    </w:p>
    <w:p>
      <w:pPr>
        <w:shd w:fill="EAF2F8" w:val="clear"/>
        <w:spacing w:before="20" w:after="20"/>
      </w:pPr>
      <w:r>
        <w:rPr>
          <w:rFonts w:ascii="Arial" w:cs="Arial" w:eastAsia="Arial" w:hAnsi="Arial"/>
          <w:color w:val="1A1A2E"/>
          <w:sz w:val="21"/>
          <w:szCs w:val="21"/>
        </w:rPr>
        <w:t xml:space="preserve">  delivery_rate    = delivered_orders / total_orders</w:t>
      </w:r>
    </w:p>
    <w:p>
      <w:pPr>
        <w:shd w:fill="EAF2F8" w:val="clear"/>
        <w:spacing w:before="20" w:after="20"/>
      </w:pPr>
      <w:r>
        <w:rPr>
          <w:rFonts w:ascii="Arial" w:cs="Arial" w:eastAsia="Arial" w:hAnsi="Arial"/>
          <w:color w:val="1A1A2E"/>
          <w:sz w:val="21"/>
          <w:szCs w:val="21"/>
        </w:rPr>
        <w:t xml:space="preserve">  cost_efficiency  = 1 - (total_cost / max_cost)        [max_cost = sum of distances x 2]</w:t>
      </w:r>
    </w:p>
    <w:p>
      <w:pPr>
        <w:pBdr>
          <w:bottom w:val="single" w:color="2E86AB" w:sz="6"/>
        </w:pBdr>
        <w:shd w:fill="EAF2F8" w:val="clear"/>
        <w:spacing w:before="20" w:after="120"/>
      </w:pPr>
      <w:r>
        <w:rPr>
          <w:rFonts w:ascii="Arial" w:cs="Arial" w:eastAsia="Arial" w:hAnsi="Arial"/>
          <w:color w:val="1A1A2E"/>
          <w:sz w:val="21"/>
          <w:szCs w:val="21"/>
        </w:rPr>
        <w:t xml:space="preserve">  time_efficiency  = 1 - (avg_delay / max_delay)        [max_delay = 10 steps]</w:t>
      </w:r>
    </w:p>
    <w:p>
      <w:pPr>
        <w:spacing w:before="120" w:after="80"/>
      </w:pPr>
    </w:p>
    <w:p>
      <w:pPr>
        <w:pStyle w:val="Heading2"/>
        <w:spacing w:before="240" w:after="80"/>
      </w:pPr>
      <w:r>
        <w:rPr>
          <w:rFonts w:ascii="Arial" w:cs="Arial" w:eastAsia="Arial" w:hAnsi="Arial"/>
          <w:b/>
          <w:bCs/>
          <w:color w:val="2E86AB"/>
        </w:rPr>
        <w:t xml:space="preserve">7.4 Task 3: Crisis Management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Parameter</w:t>
            </w:r>
          </w:p>
        </w:tc>
        <w:tc>
          <w:tcPr>
            <w:tcW w:type="dxa" w:w="6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ID</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hard_crisis</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Difficulty</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Hard</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Time Limit</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100 steps</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Warehouses</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4 (W1 hub, W2/W3/W4 regional)</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Trucks</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 initially + 1 dynamically added at T=75</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Orders</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 initial + 1 urgent dynamic order at T=45</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Blocked Routes</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 pre-blocked + 2 blocked at runtime</w:t>
            </w:r>
          </w:p>
        </w:tc>
      </w:tr>
    </w:tbl>
    <w:p>
      <w:pPr>
        <w:spacing w:before="60" w:after="80"/>
      </w:pPr>
    </w:p>
    <w:p>
      <w:pPr>
        <w:pStyle w:val="Heading3"/>
        <w:spacing w:before="180" w:after="60"/>
      </w:pPr>
      <w:r>
        <w:rPr>
          <w:rFonts w:ascii="Arial" w:cs="Arial" w:eastAsia="Arial" w:hAnsi="Arial"/>
          <w:b/>
          <w:bCs/>
          <w:color w:val="A23B72"/>
        </w:rPr>
        <w:t xml:space="preserve">Dynamic Crisis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 Step</w:t>
            </w:r>
          </w:p>
        </w:tc>
        <w:tc>
          <w:tcPr>
            <w:tcW w:type="dxa" w:w="4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Event</w:t>
            </w:r>
          </w:p>
        </w:tc>
        <w:tc>
          <w:tcPr>
            <w:tcW w:type="dxa" w:w="37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Agent Impact</w:t>
            </w:r>
          </w:p>
        </w:tc>
      </w:tr>
      <w:tr>
        <w:tc>
          <w:tcPr>
            <w:tcW w:type="dxa" w:w="1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 = 15</w:t>
            </w:r>
          </w:p>
        </w:tc>
        <w:tc>
          <w:tcPr>
            <w:tcW w:type="dxa" w:w="4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Route W2 ↔ W4 becomes BLOCKED</w:t>
            </w:r>
          </w:p>
        </w:tc>
        <w:tc>
          <w:tcPr>
            <w:tcW w:type="dxa" w:w="3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Must reroute trucks already in transit planning</w:t>
            </w:r>
          </w:p>
        </w:tc>
      </w:tr>
      <w:tr>
        <w:tc>
          <w:tcPr>
            <w:tcW w:type="dxa" w:w="1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 = 30</w:t>
            </w:r>
          </w:p>
        </w:tc>
        <w:tc>
          <w:tcPr>
            <w:tcW w:type="dxa" w:w="4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Warehouse W3 loses 50% inventory</w:t>
            </w:r>
          </w:p>
        </w:tc>
        <w:tc>
          <w:tcPr>
            <w:tcW w:type="dxa" w:w="37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Orders relying on W3 stock may become infeasible</w:t>
            </w:r>
          </w:p>
        </w:tc>
      </w:tr>
      <w:tr>
        <w:tc>
          <w:tcPr>
            <w:tcW w:type="dxa" w:w="1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 = 45</w:t>
            </w:r>
          </w:p>
        </w:tc>
        <w:tc>
          <w:tcPr>
            <w:tcW w:type="dxa" w:w="4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Urgent Order O11 added (deadline T=50)</w:t>
            </w:r>
          </w:p>
        </w:tc>
        <w:tc>
          <w:tcPr>
            <w:tcW w:type="dxa" w:w="3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5-step window; must immediately reprioritize</w:t>
            </w:r>
          </w:p>
        </w:tc>
      </w:tr>
      <w:tr>
        <w:tc>
          <w:tcPr>
            <w:tcW w:type="dxa" w:w="1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 = 60</w:t>
            </w:r>
          </w:p>
        </w:tc>
        <w:tc>
          <w:tcPr>
            <w:tcW w:type="dxa" w:w="4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Route W1 ↔ W2 becomes BLOCKED</w:t>
            </w:r>
          </w:p>
        </w:tc>
        <w:tc>
          <w:tcPr>
            <w:tcW w:type="dxa" w:w="37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Primary hub connectivity severed</w:t>
            </w:r>
          </w:p>
        </w:tc>
      </w:tr>
      <w:tr>
        <w:tc>
          <w:tcPr>
            <w:tcW w:type="dxa" w:w="1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 = 75</w:t>
            </w:r>
          </w:p>
        </w:tc>
        <w:tc>
          <w:tcPr>
            <w:tcW w:type="dxa" w:w="4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New Truck T4 available @ W4</w:t>
            </w:r>
          </w:p>
        </w:tc>
        <w:tc>
          <w:tcPr>
            <w:tcW w:type="dxa" w:w="3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Additional capacity to handle remaining orders</w:t>
            </w:r>
          </w:p>
        </w:tc>
      </w:tr>
    </w:tbl>
    <w:p>
      <w:pPr>
        <w:spacing w:before="60" w:after="80"/>
      </w:pPr>
    </w:p>
    <w:p>
      <w:pPr>
        <w:pBdr>
          <w:top w:val="single" w:color="2E86AB" w:sz="6"/>
        </w:pBdr>
        <w:shd w:fill="EAF2F8" w:val="clear"/>
        <w:spacing w:before="120" w:after="20"/>
      </w:pPr>
      <w:r>
        <w:rPr>
          <w:rFonts w:ascii="Arial" w:cs="Arial" w:eastAsia="Arial" w:hAnsi="Arial"/>
          <w:color w:val="1A1A2E"/>
          <w:sz w:val="21"/>
          <w:szCs w:val="21"/>
        </w:rPr>
        <w:t xml:space="preserve">Task 3 Grading Formula:</w:t>
      </w:r>
    </w:p>
    <w:p>
      <w:pPr>
        <w:shd w:fill="EAF2F8" w:val="clear"/>
        <w:spacing w:before="20" w:after="20"/>
      </w:pPr>
      <w:r>
        <w:rPr>
          <w:rFonts w:ascii="Arial" w:cs="Arial" w:eastAsia="Arial" w:hAnsi="Arial"/>
          <w:color w:val="1A1A2E"/>
          <w:sz w:val="21"/>
          <w:szCs w:val="21"/>
        </w:rPr>
        <w:t xml:space="preserve">  score = 0.4 x sla_success + 0.3 x adaptability + 0.3 x efficiency</w:t>
      </w:r>
    </w:p>
    <w:p>
      <w:pPr>
        <w:shd w:fill="EAF2F8" w:val="clear"/>
        <w:spacing w:before="20" w:after="20"/>
      </w:pPr>
      <w:r>
        <w:rPr>
          <w:rFonts w:ascii="Arial" w:cs="Arial" w:eastAsia="Arial" w:hAnsi="Arial"/>
          <w:color w:val="1A1A2E"/>
          <w:sz w:val="21"/>
          <w:szCs w:val="21"/>
        </w:rPr>
        <w:t xml:space="preserve"/>
      </w:r>
    </w:p>
    <w:p>
      <w:pPr>
        <w:shd w:fill="EAF2F8" w:val="clear"/>
        <w:spacing w:before="20" w:after="20"/>
      </w:pPr>
      <w:r>
        <w:rPr>
          <w:rFonts w:ascii="Arial" w:cs="Arial" w:eastAsia="Arial" w:hAnsi="Arial"/>
          <w:color w:val="1A1A2E"/>
          <w:sz w:val="21"/>
          <w:szCs w:val="21"/>
        </w:rPr>
        <w:t xml:space="preserve">  sla_success   = on_time_deliveries / total_orders</w:t>
      </w:r>
    </w:p>
    <w:p>
      <w:pPr>
        <w:shd w:fill="EAF2F8" w:val="clear"/>
        <w:spacing w:before="20" w:after="20"/>
      </w:pPr>
      <w:r>
        <w:rPr>
          <w:rFonts w:ascii="Arial" w:cs="Arial" w:eastAsia="Arial" w:hAnsi="Arial"/>
          <w:color w:val="1A1A2E"/>
          <w:sz w:val="21"/>
          <w:szCs w:val="21"/>
        </w:rPr>
        <w:t xml:space="preserve">  adaptability  = routes_replanned / total_disruptions</w:t>
      </w:r>
    </w:p>
    <w:p>
      <w:pPr>
        <w:pBdr>
          <w:bottom w:val="single" w:color="2E86AB" w:sz="6"/>
        </w:pBdr>
        <w:shd w:fill="EAF2F8" w:val="clear"/>
        <w:spacing w:before="20" w:after="120"/>
      </w:pPr>
      <w:r>
        <w:rPr>
          <w:rFonts w:ascii="Arial" w:cs="Arial" w:eastAsia="Arial" w:hAnsi="Arial"/>
          <w:color w:val="1A1A2E"/>
          <w:sz w:val="21"/>
          <w:szCs w:val="21"/>
        </w:rPr>
        <w:t xml:space="preserve">  efficiency    = (total_delivered x 2) / (total_items + total_cost)</w:t>
      </w:r>
    </w:p>
    <w:p>
      <w:r>
        <w:br/>
      </w:r>
    </w:p>
    <w:p>
      <w:pPr>
        <w:pStyle w:val="Heading1"/>
        <w:spacing w:before="320" w:after="120"/>
      </w:pPr>
      <w:r>
        <w:rPr>
          <w:rFonts w:ascii="Arial" w:cs="Arial" w:eastAsia="Arial" w:hAnsi="Arial"/>
          <w:b/>
          <w:bCs/>
          <w:color w:val="1E3A5F"/>
        </w:rPr>
        <w:t xml:space="preserve">8. Grading &amp; Scoring System</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8.1 Scoring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Score Range</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Band</w:t>
            </w:r>
          </w:p>
        </w:tc>
        <w:tc>
          <w:tcPr>
            <w:tcW w:type="dxa" w:w="5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0.0 – 0.3</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Poor</w:t>
            </w:r>
          </w:p>
        </w:tc>
        <w:tc>
          <w:tcPr>
            <w:tcW w:type="dxa" w:w="5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Major failures; most orders undelivered</w:t>
            </w:r>
          </w:p>
        </w:tc>
      </w:tr>
      <w:tr>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0.3 – 0.5</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Below Average</w:t>
            </w:r>
          </w:p>
        </w:tc>
        <w:tc>
          <w:tcPr>
            <w:tcW w:type="dxa" w:w="5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Partial completion; significant inefficiency</w:t>
            </w:r>
          </w:p>
        </w:tc>
      </w:tr>
      <w:tr>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0.5 – 0.7</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Average</w:t>
            </w:r>
          </w:p>
        </w:tc>
        <w:tc>
          <w:tcPr>
            <w:tcW w:type="dxa" w:w="5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Acceptable performance with room for improvement</w:t>
            </w:r>
          </w:p>
        </w:tc>
      </w:tr>
      <w:tr>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0.7 – 0.9</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Good</w:t>
            </w:r>
          </w:p>
        </w:tc>
        <w:tc>
          <w:tcPr>
            <w:tcW w:type="dxa" w:w="5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Strong performance; most objectives met</w:t>
            </w:r>
          </w:p>
        </w:tc>
      </w:tr>
      <w:tr>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0.9 – 1.0</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Excellent</w:t>
            </w:r>
          </w:p>
        </w:tc>
        <w:tc>
          <w:tcPr>
            <w:tcW w:type="dxa" w:w="5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Near-optimal; approaching or achieving perfect score</w:t>
            </w:r>
          </w:p>
        </w:tc>
      </w:tr>
    </w:tbl>
    <w:p>
      <w:pPr>
        <w:spacing w:before="120" w:after="80"/>
      </w:pPr>
    </w:p>
    <w:p>
      <w:pPr>
        <w:pStyle w:val="Heading2"/>
        <w:spacing w:before="240" w:after="80"/>
      </w:pPr>
      <w:r>
        <w:rPr>
          <w:rFonts w:ascii="Arial" w:cs="Arial" w:eastAsia="Arial" w:hAnsi="Arial"/>
          <w:b/>
          <w:bCs/>
          <w:color w:val="2E86AB"/>
        </w:rPr>
        <w:t xml:space="preserve">8.2 Grading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Property</w:t>
            </w:r>
          </w:p>
        </w:tc>
        <w:tc>
          <w:tcPr>
            <w:tcW w:type="dxa" w:w="1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5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Implication</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Deterministic</w:t>
            </w:r>
          </w:p>
        </w:tc>
        <w:tc>
          <w:tcPr>
            <w:tcW w:type="dxa" w:w="1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Yes</w:t>
            </w:r>
          </w:p>
        </w:tc>
        <w:tc>
          <w:tcPr>
            <w:tcW w:type="dxa" w:w="5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Same action sequence always yields same score</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Reproducible</w:t>
            </w:r>
          </w:p>
        </w:tc>
        <w:tc>
          <w:tcPr>
            <w:tcW w:type="dxa" w:w="1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Yes</w:t>
            </w:r>
          </w:p>
        </w:tc>
        <w:tc>
          <w:tcPr>
            <w:tcW w:type="dxa" w:w="5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Seed-controlled random elements for consistency</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Objective</w:t>
            </w:r>
          </w:p>
        </w:tc>
        <w:tc>
          <w:tcPr>
            <w:tcW w:type="dxa" w:w="1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Yes</w:t>
            </w:r>
          </w:p>
        </w:tc>
        <w:tc>
          <w:tcPr>
            <w:tcW w:type="dxa" w:w="5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 human judgment; fully algorithmic</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Normalized</w:t>
            </w:r>
          </w:p>
        </w:tc>
        <w:tc>
          <w:tcPr>
            <w:tcW w:type="dxa" w:w="1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Yes</w:t>
            </w:r>
          </w:p>
        </w:tc>
        <w:tc>
          <w:tcPr>
            <w:tcW w:type="dxa" w:w="5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Always in [0.0, 1.0] range regardless of task</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Monotonic</w:t>
            </w:r>
          </w:p>
        </w:tc>
        <w:tc>
          <w:tcPr>
            <w:tcW w:type="dxa" w:w="1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Yes</w:t>
            </w:r>
          </w:p>
        </w:tc>
        <w:tc>
          <w:tcPr>
            <w:tcW w:type="dxa" w:w="5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More deliveries and better efficiency always improve score</w:t>
            </w:r>
          </w:p>
        </w:tc>
      </w:tr>
    </w:tbl>
    <w:p>
      <w:pPr>
        <w:spacing w:before="120" w:after="80"/>
      </w:pPr>
    </w:p>
    <w:p>
      <w:pPr>
        <w:pStyle w:val="Heading2"/>
        <w:spacing w:before="240" w:after="80"/>
      </w:pPr>
      <w:r>
        <w:rPr>
          <w:rFonts w:ascii="Arial" w:cs="Arial" w:eastAsia="Arial" w:hAnsi="Arial"/>
          <w:b/>
          <w:bCs/>
          <w:color w:val="2E86AB"/>
        </w:rPr>
        <w:t xml:space="preserve">8.3 Grading Pipeline</w:t>
      </w:r>
    </w:p>
    <w:p>
      <w:pPr>
        <w:spacing w:before="60" w:after="60"/>
      </w:pPr>
      <w:r>
        <w:rPr>
          <w:rFonts w:ascii="Arial" w:cs="Arial" w:eastAsia="Arial" w:hAnsi="Arial"/>
          <w:color w:val="1A1A2E"/>
          <w:sz w:val="22"/>
          <w:szCs w:val="22"/>
        </w:rPr>
        <w:t xml:space="preserve">The grading system follows a multi-stage pipeline:</w:t>
      </w:r>
    </w:p>
    <w:p>
      <w:pPr>
        <w:pStyle w:val="ListParagraph"/>
        <w:numPr>
          <w:ilvl w:val="0"/>
          <w:numId w:val="2"/>
        </w:numPr>
        <w:spacing w:before="40" w:after="40"/>
      </w:pPr>
      <w:r>
        <w:rPr>
          <w:rFonts w:ascii="Arial" w:cs="Arial" w:eastAsia="Arial" w:hAnsi="Arial"/>
          <w:color w:val="1A1A2E"/>
          <w:sz w:val="22"/>
          <w:szCs w:val="22"/>
        </w:rPr>
        <w:t xml:space="preserve">Step 1: Calculate raw metrics — deliveries completed, cost incurred, time adherence</w:t>
      </w:r>
    </w:p>
    <w:p>
      <w:pPr>
        <w:pStyle w:val="ListParagraph"/>
        <w:numPr>
          <w:ilvl w:val="0"/>
          <w:numId w:val="2"/>
        </w:numPr>
        <w:spacing w:before="40" w:after="40"/>
      </w:pPr>
      <w:r>
        <w:rPr>
          <w:rFonts w:ascii="Arial" w:cs="Arial" w:eastAsia="Arial" w:hAnsi="Arial"/>
          <w:color w:val="1A1A2E"/>
          <w:sz w:val="22"/>
          <w:szCs w:val="22"/>
        </w:rPr>
        <w:t xml:space="preserve">Step 2: Apply task-specific component weights (see formulas in Section 7)</w:t>
      </w:r>
    </w:p>
    <w:p>
      <w:pPr>
        <w:pStyle w:val="ListParagraph"/>
        <w:numPr>
          <w:ilvl w:val="0"/>
          <w:numId w:val="2"/>
        </w:numPr>
        <w:spacing w:before="40" w:after="40"/>
      </w:pPr>
      <w:r>
        <w:rPr>
          <w:rFonts w:ascii="Arial" w:cs="Arial" w:eastAsia="Arial" w:hAnsi="Arial"/>
          <w:color w:val="1A1A2E"/>
          <w:sz w:val="22"/>
          <w:szCs w:val="22"/>
        </w:rPr>
        <w:t xml:space="preserve">Step 3: Normalize each component to [0.0, 1.0]</w:t>
      </w:r>
    </w:p>
    <w:p>
      <w:pPr>
        <w:pStyle w:val="ListParagraph"/>
        <w:numPr>
          <w:ilvl w:val="0"/>
          <w:numId w:val="2"/>
        </w:numPr>
        <w:spacing w:before="40" w:after="40"/>
      </w:pPr>
      <w:r>
        <w:rPr>
          <w:rFonts w:ascii="Arial" w:cs="Arial" w:eastAsia="Arial" w:hAnsi="Arial"/>
          <w:color w:val="1A1A2E"/>
          <w:sz w:val="22"/>
          <w:szCs w:val="22"/>
        </w:rPr>
        <w:t xml:space="preserve">Step 4: Compute weighted sum as final score</w:t>
      </w:r>
    </w:p>
    <w:p>
      <w:pPr>
        <w:pStyle w:val="ListParagraph"/>
        <w:numPr>
          <w:ilvl w:val="0"/>
          <w:numId w:val="2"/>
        </w:numPr>
        <w:spacing w:before="40" w:after="40"/>
      </w:pPr>
      <w:r>
        <w:rPr>
          <w:rFonts w:ascii="Arial" w:cs="Arial" w:eastAsia="Arial" w:hAnsi="Arial"/>
          <w:color w:val="1A1A2E"/>
          <w:sz w:val="22"/>
          <w:szCs w:val="22"/>
        </w:rPr>
        <w:t xml:space="preserve">Step 5: Clamp to [0.0, 1.0] to handle edge cases</w:t>
      </w:r>
    </w:p>
    <w:p>
      <w:r>
        <w:br/>
      </w:r>
    </w:p>
    <w:p>
      <w:pPr>
        <w:pStyle w:val="Heading1"/>
        <w:spacing w:before="320" w:after="120"/>
      </w:pPr>
      <w:r>
        <w:rPr>
          <w:rFonts w:ascii="Arial" w:cs="Arial" w:eastAsia="Arial" w:hAnsi="Arial"/>
          <w:b/>
          <w:bCs/>
          <w:color w:val="1E3A5F"/>
        </w:rPr>
        <w:t xml:space="preserve">9. Reward Function Design</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9.1 Reward Structure</w:t>
      </w:r>
    </w:p>
    <w:p>
      <w:pPr>
        <w:spacing w:before="60" w:after="60"/>
      </w:pPr>
      <w:r>
        <w:rPr>
          <w:rFonts w:ascii="Arial" w:cs="Arial" w:eastAsia="Arial" w:hAnsi="Arial"/>
          <w:color w:val="1A1A2E"/>
          <w:sz w:val="22"/>
          <w:szCs w:val="22"/>
        </w:rPr>
        <w:t xml:space="preserve">Step-level rewards are provided after every action to guide learning-based agents. The reward signal is composited from several weighted components: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rPr>
          <w:tblHeader/>
        </w:trPr>
        <w:tc>
          <w:tcPr>
            <w:tcW w:type="dxa" w:w="2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Reward Component</w:t>
            </w:r>
          </w:p>
        </w:tc>
        <w:tc>
          <w:tcPr>
            <w:tcW w:type="dxa" w:w="2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w:t>
            </w:r>
          </w:p>
        </w:tc>
        <w:tc>
          <w:tcPr>
            <w:tcW w:type="dxa" w:w="1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 Value</w:t>
            </w:r>
          </w:p>
        </w:tc>
        <w:tc>
          <w:tcPr>
            <w:tcW w:type="dxa" w:w="2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Effect</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delivery_reward</w:t>
            </w:r>
          </w:p>
        </w:tc>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Successful order delivery</w:t>
            </w:r>
          </w:p>
        </w:tc>
        <w:tc>
          <w:tcPr>
            <w:tcW w:type="dxa" w:w="1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+0.1</w:t>
            </w:r>
          </w:p>
        </w:tc>
        <w:tc>
          <w:tcPr>
            <w:tcW w:type="dxa" w:w="2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Encourages completing orders</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delay_penalty</w:t>
            </w:r>
          </w:p>
        </w:tc>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Delivery after deadline</w:t>
            </w:r>
          </w:p>
        </w:tc>
        <w:tc>
          <w:tcPr>
            <w:tcW w:type="dxa" w:w="1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-0.05 per step late</w:t>
            </w:r>
          </w:p>
        </w:tc>
        <w:tc>
          <w:tcPr>
            <w:tcW w:type="dxa" w:w="2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Enforces SLA compliance</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fuel_cost</w:t>
            </w:r>
          </w:p>
        </w:tc>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Every move action</w:t>
            </w:r>
          </w:p>
        </w:tc>
        <w:tc>
          <w:tcPr>
            <w:tcW w:type="dxa" w:w="1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-0.02 per distance unit</w:t>
            </w:r>
          </w:p>
        </w:tc>
        <w:tc>
          <w:tcPr>
            <w:tcW w:type="dxa" w:w="2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Incentivizes efficient routing</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invalid_penalty</w:t>
            </w:r>
          </w:p>
        </w:tc>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Invalid action submitted</w:t>
            </w:r>
          </w:p>
        </w:tc>
        <w:tc>
          <w:tcPr>
            <w:tcW w:type="dxa" w:w="1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-0.1</w:t>
            </w:r>
          </w:p>
        </w:tc>
        <w:tc>
          <w:tcPr>
            <w:tcW w:type="dxa" w:w="2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Discourages random/illegal moves</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completion_bonus</w:t>
            </w:r>
          </w:p>
        </w:tc>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 orders delivered</w:t>
            </w:r>
          </w:p>
        </w:tc>
        <w:tc>
          <w:tcPr>
            <w:tcW w:type="dxa" w:w="1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+0.5 once</w:t>
            </w:r>
          </w:p>
        </w:tc>
        <w:tc>
          <w:tcPr>
            <w:tcW w:type="dxa" w:w="2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Rewards 100% completion</w:t>
            </w:r>
          </w:p>
        </w:tc>
      </w:tr>
    </w:tbl>
    <w:p>
      <w:pPr>
        <w:spacing w:before="120" w:after="80"/>
      </w:pPr>
    </w:p>
    <w:p>
      <w:pPr>
        <w:pStyle w:val="Heading2"/>
        <w:spacing w:before="240" w:after="80"/>
      </w:pPr>
      <w:r>
        <w:rPr>
          <w:rFonts w:ascii="Arial" w:cs="Arial" w:eastAsia="Arial" w:hAnsi="Arial"/>
          <w:b/>
          <w:bCs/>
          <w:color w:val="2E86AB"/>
        </w:rPr>
        <w:t xml:space="preserve">9.2 Tuning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Observed Agent Behavior</w:t>
            </w:r>
          </w:p>
        </w:tc>
        <w:tc>
          <w:tcPr>
            <w:tcW w:type="dxa" w:w="57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Recommended Adjustment</w:t>
            </w:r>
          </w:p>
        </w:tc>
      </w:tr>
      <w:tr>
        <w:tc>
          <w:tcPr>
            <w:tcW w:type="dxa" w:w="3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Agent ignores deadlines</w:t>
            </w:r>
          </w:p>
        </w:tc>
        <w:tc>
          <w:tcPr>
            <w:tcW w:type="dxa" w:w="5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Increase delay_penalty (e.g., 0.05 → 0.10)</w:t>
            </w:r>
          </w:p>
        </w:tc>
      </w:tr>
      <w:tr>
        <w:tc>
          <w:tcPr>
            <w:tcW w:type="dxa" w:w="3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Agent takes excessively long routes</w:t>
            </w:r>
          </w:p>
        </w:tc>
        <w:tc>
          <w:tcPr>
            <w:tcW w:type="dxa" w:w="57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Increase fuel_rate (e.g., 0.02 → 0.04)</w:t>
            </w:r>
          </w:p>
        </w:tc>
      </w:tr>
      <w:tr>
        <w:tc>
          <w:tcPr>
            <w:tcW w:type="dxa" w:w="3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Agent makes random/invalid moves frequently</w:t>
            </w:r>
          </w:p>
        </w:tc>
        <w:tc>
          <w:tcPr>
            <w:tcW w:type="dxa" w:w="5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Increase invalid_penalty (e.g., 0.1 → 0.2)</w:t>
            </w:r>
          </w:p>
        </w:tc>
      </w:tr>
      <w:tr>
        <w:tc>
          <w:tcPr>
            <w:tcW w:type="dxa" w:w="3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Agent gives up before all orders delivered</w:t>
            </w:r>
          </w:p>
        </w:tc>
        <w:tc>
          <w:tcPr>
            <w:tcW w:type="dxa" w:w="57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Increase completion_bonus (e.g., 0.5 → 0.8)</w:t>
            </w:r>
          </w:p>
        </w:tc>
      </w:tr>
      <w:tr>
        <w:tc>
          <w:tcPr>
            <w:tcW w:type="dxa" w:w="3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Agent obsesses over cost at expense of SLA</w:t>
            </w:r>
          </w:p>
        </w:tc>
        <w:tc>
          <w:tcPr>
            <w:tcW w:type="dxa" w:w="57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Decrease fuel_rate; increase delay_penalty</w:t>
            </w:r>
          </w:p>
        </w:tc>
      </w:tr>
    </w:tbl>
    <w:p>
      <w:r>
        <w:br/>
      </w:r>
    </w:p>
    <w:p>
      <w:pPr>
        <w:pStyle w:val="Heading1"/>
        <w:spacing w:before="320" w:after="120"/>
      </w:pPr>
      <w:r>
        <w:rPr>
          <w:rFonts w:ascii="Arial" w:cs="Arial" w:eastAsia="Arial" w:hAnsi="Arial"/>
          <w:b/>
          <w:bCs/>
          <w:color w:val="1E3A5F"/>
        </w:rPr>
        <w:t xml:space="preserve">10. OpenEnv Compliance</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10.1 Required API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2000"/>
        <w:gridCol w:w="1560"/>
      </w:tblGrid>
      <w:tr>
        <w:trPr>
          <w:tblHeader/>
        </w:trPr>
        <w:tc>
          <w:tcPr>
            <w:tcW w:type="dxa" w:w="1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HTTP Endpoint</w:t>
            </w:r>
          </w:p>
        </w:tc>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c>
          <w:tcPr>
            <w:tcW w:type="dxa" w:w="1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1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reset()</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POST /reset</w:t>
            </w:r>
          </w:p>
        </w:tc>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task_id: str</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StateModel</w:t>
            </w:r>
          </w:p>
        </w:tc>
        <w:tc>
          <w:tcPr>
            <w:tcW w:type="dxa" w:w="1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Implemented</w:t>
            </w:r>
          </w:p>
        </w:tc>
      </w:tr>
      <w:tr>
        <w:tc>
          <w:tcPr>
            <w:tcW w:type="dxa" w:w="1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state()</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GET /state</w:t>
            </w:r>
          </w:p>
        </w:tc>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(none)</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StateModel</w:t>
            </w:r>
          </w:p>
        </w:tc>
        <w:tc>
          <w:tcPr>
            <w:tcW w:type="dxa" w:w="1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Implemented</w:t>
            </w:r>
          </w:p>
        </w:tc>
      </w:tr>
      <w:tr>
        <w:tc>
          <w:tcPr>
            <w:tcW w:type="dxa" w:w="1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step()</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POST /step</w:t>
            </w:r>
          </w:p>
        </w:tc>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ActionModel</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StepOutput</w:t>
            </w:r>
          </w:p>
        </w:tc>
        <w:tc>
          <w:tcPr>
            <w:tcW w:type="dxa" w:w="15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Implemented</w:t>
            </w:r>
          </w:p>
        </w:tc>
      </w:tr>
      <w:tr>
        <w:tc>
          <w:tcPr>
            <w:tcW w:type="dxa" w:w="1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grade()</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GET /grade</w:t>
            </w:r>
          </w:p>
        </w:tc>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(none)</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float [0.0-1.0]</w:t>
            </w:r>
          </w:p>
        </w:tc>
        <w:tc>
          <w:tcPr>
            <w:tcW w:type="dxa" w:w="15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Implemented</w:t>
            </w:r>
          </w:p>
        </w:tc>
      </w:tr>
    </w:tbl>
    <w:p>
      <w:pPr>
        <w:spacing w:before="120" w:after="80"/>
      </w:pPr>
    </w:p>
    <w:p>
      <w:pPr>
        <w:pStyle w:val="Heading2"/>
        <w:spacing w:before="240" w:after="80"/>
      </w:pPr>
      <w:r>
        <w:rPr>
          <w:rFonts w:ascii="Arial" w:cs="Arial" w:eastAsia="Arial" w:hAnsi="Arial"/>
          <w:b/>
          <w:bCs/>
          <w:color w:val="2E86AB"/>
        </w:rPr>
        <w:t xml:space="preserve">10.2 OpenEnv YAML Configuration</w:t>
      </w:r>
    </w:p>
    <w:p>
      <w:pPr>
        <w:shd w:fill="1E1E2E" w:val="clear"/>
        <w:spacing w:before="0" w:after="0"/>
      </w:pPr>
      <w:r>
        <w:rPr>
          <w:rFonts w:ascii="Courier New" w:cs="Courier New" w:eastAsia="Courier New" w:hAnsi="Courier New"/>
          <w:color w:val="E8E8F0"/>
          <w:sz w:val="18"/>
          <w:szCs w:val="18"/>
        </w:rPr>
        <w:t xml:space="preserve"># openenv.yaml</w:t>
      </w:r>
    </w:p>
    <w:p>
      <w:pPr>
        <w:shd w:fill="1E1E2E" w:val="clear"/>
        <w:spacing w:before="0" w:after="0"/>
      </w:pPr>
      <w:r>
        <w:rPr>
          <w:rFonts w:ascii="Courier New" w:cs="Courier New" w:eastAsia="Courier New" w:hAnsi="Courier New"/>
          <w:color w:val="E8E8F0"/>
          <w:sz w:val="18"/>
          <w:szCs w:val="18"/>
        </w:rPr>
        <w:t xml:space="preserve">name: openlogistics</w:t>
      </w:r>
    </w:p>
    <w:p>
      <w:pPr>
        <w:shd w:fill="1E1E2E" w:val="clear"/>
        <w:spacing w:before="0" w:after="0"/>
      </w:pPr>
      <w:r>
        <w:rPr>
          <w:rFonts w:ascii="Courier New" w:cs="Courier New" w:eastAsia="Courier New" w:hAnsi="Courier New"/>
          <w:color w:val="E8E8F0"/>
          <w:sz w:val="18"/>
          <w:szCs w:val="18"/>
        </w:rPr>
        <w:t xml:space="preserve">version: 1.0.0</w:t>
      </w:r>
    </w:p>
    <w:p>
      <w:pPr>
        <w:shd w:fill="1E1E2E" w:val="clear"/>
        <w:spacing w:before="0" w:after="0"/>
      </w:pPr>
      <w:r>
        <w:rPr>
          <w:rFonts w:ascii="Courier New" w:cs="Courier New" w:eastAsia="Courier New" w:hAnsi="Courier New"/>
          <w:color w:val="E8E8F0"/>
          <w:sz w:val="18"/>
          <w:szCs w:val="18"/>
        </w:rPr>
        <w:t xml:space="preserve">type: logistics-simulation</w:t>
      </w:r>
    </w:p>
    <w:p>
      <w:pPr>
        <w:shd w:fill="1E1E2E" w:val="clear"/>
        <w:spacing w:before="0" w:after="0"/>
      </w:pPr>
      <w:r>
        <w:rPr>
          <w:rFonts w:ascii="Courier New" w:cs="Courier New" w:eastAsia="Courier New" w:hAnsi="Courier New"/>
          <w:color w:val="E8E8F0"/>
          <w:sz w:val="18"/>
          <w:szCs w:val="18"/>
        </w:rPr>
        <w:t xml:space="preserve">api:</w:t>
      </w:r>
    </w:p>
    <w:p>
      <w:pPr>
        <w:shd w:fill="1E1E2E" w:val="clear"/>
        <w:spacing w:before="0" w:after="0"/>
      </w:pPr>
      <w:r>
        <w:rPr>
          <w:rFonts w:ascii="Courier New" w:cs="Courier New" w:eastAsia="Courier New" w:hAnsi="Courier New"/>
          <w:color w:val="E8E8F0"/>
          <w:sz w:val="18"/>
          <w:szCs w:val="18"/>
        </w:rPr>
        <w:t xml:space="preserve">  base_url: http://localhost:8000</w:t>
      </w:r>
    </w:p>
    <w:p>
      <w:pPr>
        <w:shd w:fill="1E1E2E" w:val="clear"/>
        <w:spacing w:before="0" w:after="0"/>
      </w:pPr>
      <w:r>
        <w:rPr>
          <w:rFonts w:ascii="Courier New" w:cs="Courier New" w:eastAsia="Courier New" w:hAnsi="Courier New"/>
          <w:color w:val="E8E8F0"/>
          <w:sz w:val="18"/>
          <w:szCs w:val="18"/>
        </w:rPr>
        <w:t xml:space="preserve">  endpoints:</w:t>
      </w:r>
    </w:p>
    <w:p>
      <w:pPr>
        <w:shd w:fill="1E1E2E" w:val="clear"/>
        <w:spacing w:before="0" w:after="0"/>
      </w:pPr>
      <w:r>
        <w:rPr>
          <w:rFonts w:ascii="Courier New" w:cs="Courier New" w:eastAsia="Courier New" w:hAnsi="Courier New"/>
          <w:color w:val="E8E8F0"/>
          <w:sz w:val="18"/>
          <w:szCs w:val="18"/>
        </w:rPr>
        <w:t xml:space="preserve">    reset:  POST /reset</w:t>
      </w:r>
    </w:p>
    <w:p>
      <w:pPr>
        <w:shd w:fill="1E1E2E" w:val="clear"/>
        <w:spacing w:before="0" w:after="0"/>
      </w:pPr>
      <w:r>
        <w:rPr>
          <w:rFonts w:ascii="Courier New" w:cs="Courier New" w:eastAsia="Courier New" w:hAnsi="Courier New"/>
          <w:color w:val="E8E8F0"/>
          <w:sz w:val="18"/>
          <w:szCs w:val="18"/>
        </w:rPr>
        <w:t xml:space="preserve">    state:  GET  /state</w:t>
      </w:r>
    </w:p>
    <w:p>
      <w:pPr>
        <w:shd w:fill="1E1E2E" w:val="clear"/>
        <w:spacing w:before="0" w:after="0"/>
      </w:pPr>
      <w:r>
        <w:rPr>
          <w:rFonts w:ascii="Courier New" w:cs="Courier New" w:eastAsia="Courier New" w:hAnsi="Courier New"/>
          <w:color w:val="E8E8F0"/>
          <w:sz w:val="18"/>
          <w:szCs w:val="18"/>
        </w:rPr>
        <w:t xml:space="preserve">    step:   POST /step</w:t>
      </w:r>
    </w:p>
    <w:p>
      <w:pPr>
        <w:shd w:fill="1E1E2E" w:val="clear"/>
        <w:spacing w:before="0" w:after="0"/>
      </w:pPr>
      <w:r>
        <w:rPr>
          <w:rFonts w:ascii="Courier New" w:cs="Courier New" w:eastAsia="Courier New" w:hAnsi="Courier New"/>
          <w:color w:val="E8E8F0"/>
          <w:sz w:val="18"/>
          <w:szCs w:val="18"/>
        </w:rPr>
        <w:t xml:space="preserve">    grade:  GET  /grade</w:t>
      </w:r>
    </w:p>
    <w:p>
      <w:pPr>
        <w:shd w:fill="1E1E2E" w:val="clear"/>
        <w:spacing w:before="0" w:after="0"/>
      </w:pPr>
      <w:r>
        <w:rPr>
          <w:rFonts w:ascii="Courier New" w:cs="Courier New" w:eastAsia="Courier New" w:hAnsi="Courier New"/>
          <w:color w:val="E8E8F0"/>
          <w:sz w:val="18"/>
          <w:szCs w:val="18"/>
        </w:rPr>
        <w:t xml:space="preserve">tasks:</w:t>
      </w:r>
    </w:p>
    <w:p>
      <w:pPr>
        <w:shd w:fill="1E1E2E" w:val="clear"/>
        <w:spacing w:before="0" w:after="0"/>
      </w:pPr>
      <w:r>
        <w:rPr>
          <w:rFonts w:ascii="Courier New" w:cs="Courier New" w:eastAsia="Courier New" w:hAnsi="Courier New"/>
          <w:color w:val="E8E8F0"/>
          <w:sz w:val="18"/>
          <w:szCs w:val="18"/>
        </w:rPr>
        <w:t xml:space="preserve">  - id: easy_delivery</w:t>
      </w:r>
    </w:p>
    <w:p>
      <w:pPr>
        <w:shd w:fill="1E1E2E" w:val="clear"/>
        <w:spacing w:before="0" w:after="0"/>
      </w:pPr>
      <w:r>
        <w:rPr>
          <w:rFonts w:ascii="Courier New" w:cs="Courier New" w:eastAsia="Courier New" w:hAnsi="Courier New"/>
          <w:color w:val="E8E8F0"/>
          <w:sz w:val="18"/>
          <w:szCs w:val="18"/>
        </w:rPr>
        <w:t xml:space="preserve">  - id: medium_multi</w:t>
      </w:r>
    </w:p>
    <w:p>
      <w:pPr>
        <w:shd w:fill="1E1E2E" w:val="clear"/>
        <w:spacing w:before="0" w:after="0"/>
      </w:pPr>
      <w:r>
        <w:rPr>
          <w:rFonts w:ascii="Courier New" w:cs="Courier New" w:eastAsia="Courier New" w:hAnsi="Courier New"/>
          <w:color w:val="E8E8F0"/>
          <w:sz w:val="18"/>
          <w:szCs w:val="18"/>
        </w:rPr>
        <w:t xml:space="preserve">  - id: hard_crisis</w:t>
      </w:r>
    </w:p>
    <w:p>
      <w:pPr>
        <w:shd w:fill="1E1E2E" w:val="clear"/>
        <w:spacing w:before="0" w:after="0"/>
      </w:pPr>
      <w:r>
        <w:rPr>
          <w:rFonts w:ascii="Courier New" w:cs="Courier New" w:eastAsia="Courier New" w:hAnsi="Courier New"/>
          <w:color w:val="E8E8F0"/>
          <w:sz w:val="18"/>
          <w:szCs w:val="18"/>
        </w:rPr>
        <w:t xml:space="preserve">scoring:</w:t>
      </w:r>
    </w:p>
    <w:p>
      <w:pPr>
        <w:shd w:fill="1E1E2E" w:val="clear"/>
        <w:spacing w:before="0" w:after="0"/>
      </w:pPr>
      <w:r>
        <w:rPr>
          <w:rFonts w:ascii="Courier New" w:cs="Courier New" w:eastAsia="Courier New" w:hAnsi="Courier New"/>
          <w:color w:val="E8E8F0"/>
          <w:sz w:val="18"/>
          <w:szCs w:val="18"/>
        </w:rPr>
        <w:t xml:space="preserve">  min: 0.0</w:t>
      </w:r>
    </w:p>
    <w:p>
      <w:pPr>
        <w:shd w:fill="1E1E2E" w:val="clear"/>
        <w:spacing w:before="0" w:after="0"/>
      </w:pPr>
      <w:r>
        <w:rPr>
          <w:rFonts w:ascii="Courier New" w:cs="Courier New" w:eastAsia="Courier New" w:hAnsi="Courier New"/>
          <w:color w:val="E8E8F0"/>
          <w:sz w:val="18"/>
          <w:szCs w:val="18"/>
        </w:rPr>
        <w:t xml:space="preserve">  max: 1.0</w:t>
      </w:r>
    </w:p>
    <w:p>
      <w:pPr>
        <w:shd w:fill="1E1E2E" w:val="clear"/>
        <w:spacing w:before="0" w:after="0"/>
      </w:pPr>
      <w:r>
        <w:rPr>
          <w:rFonts w:ascii="Courier New" w:cs="Courier New" w:eastAsia="Courier New" w:hAnsi="Courier New"/>
          <w:color w:val="E8E8F0"/>
          <w:sz w:val="18"/>
          <w:szCs w:val="18"/>
        </w:rPr>
        <w:t xml:space="preserve">  deterministic: true</w:t>
      </w:r>
    </w:p>
    <w:p>
      <w:r>
        <w:br/>
      </w:r>
    </w:p>
    <w:p>
      <w:pPr>
        <w:pStyle w:val="Heading1"/>
        <w:spacing w:before="320" w:after="120"/>
      </w:pPr>
      <w:r>
        <w:rPr>
          <w:rFonts w:ascii="Arial" w:cs="Arial" w:eastAsia="Arial" w:hAnsi="Arial"/>
          <w:b/>
          <w:bCs/>
          <w:color w:val="1E3A5F"/>
        </w:rPr>
        <w:t xml:space="preserve">11. Baseline Agent (Inference)</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11.1 Agent Architecture</w:t>
      </w:r>
    </w:p>
    <w:p>
      <w:pPr>
        <w:spacing w:before="60" w:after="60"/>
      </w:pPr>
      <w:r>
        <w:rPr>
          <w:rFonts w:ascii="Arial" w:cs="Arial" w:eastAsia="Arial" w:hAnsi="Arial"/>
          <w:color w:val="1A1A2E"/>
          <w:sz w:val="22"/>
          <w:szCs w:val="22"/>
        </w:rPr>
        <w:t xml:space="preserve">The baseline agent is implemented in inference/agent.py and uses a Large Language Model (LLM) to decide actions at each step. It follows a standard perceive → reason → act loop:</w:t>
      </w:r>
    </w:p>
    <w:p>
      <w:pPr>
        <w:pStyle w:val="ListParagraph"/>
        <w:numPr>
          <w:ilvl w:val="0"/>
          <w:numId w:val="2"/>
        </w:numPr>
        <w:spacing w:before="40" w:after="40"/>
      </w:pPr>
      <w:r>
        <w:rPr>
          <w:rFonts w:ascii="Arial" w:cs="Arial" w:eastAsia="Arial" w:hAnsi="Arial"/>
          <w:color w:val="1A1A2E"/>
          <w:sz w:val="22"/>
          <w:szCs w:val="22"/>
        </w:rPr>
        <w:t xml:space="preserve">Perceive: Call GET /state to retrieve the full environment state</w:t>
      </w:r>
    </w:p>
    <w:p>
      <w:pPr>
        <w:pStyle w:val="ListParagraph"/>
        <w:numPr>
          <w:ilvl w:val="0"/>
          <w:numId w:val="2"/>
        </w:numPr>
        <w:spacing w:before="40" w:after="40"/>
      </w:pPr>
      <w:r>
        <w:rPr>
          <w:rFonts w:ascii="Arial" w:cs="Arial" w:eastAsia="Arial" w:hAnsi="Arial"/>
          <w:color w:val="1A1A2E"/>
          <w:sz w:val="22"/>
          <w:szCs w:val="22"/>
        </w:rPr>
        <w:t xml:space="preserve">Reason: Format state as a structured prompt and query the LLM for the next action</w:t>
      </w:r>
    </w:p>
    <w:p>
      <w:pPr>
        <w:pStyle w:val="ListParagraph"/>
        <w:numPr>
          <w:ilvl w:val="0"/>
          <w:numId w:val="2"/>
        </w:numPr>
        <w:spacing w:before="40" w:after="40"/>
      </w:pPr>
      <w:r>
        <w:rPr>
          <w:rFonts w:ascii="Arial" w:cs="Arial" w:eastAsia="Arial" w:hAnsi="Arial"/>
          <w:color w:val="1A1A2E"/>
          <w:sz w:val="22"/>
          <w:szCs w:val="22"/>
        </w:rPr>
        <w:t xml:space="preserve">Act: POST the LLM's chosen action to /step</w:t>
      </w:r>
    </w:p>
    <w:p>
      <w:pPr>
        <w:pStyle w:val="ListParagraph"/>
        <w:numPr>
          <w:ilvl w:val="0"/>
          <w:numId w:val="2"/>
        </w:numPr>
        <w:spacing w:before="40" w:after="40"/>
      </w:pPr>
      <w:r>
        <w:rPr>
          <w:rFonts w:ascii="Arial" w:cs="Arial" w:eastAsia="Arial" w:hAnsi="Arial"/>
          <w:color w:val="1A1A2E"/>
          <w:sz w:val="22"/>
          <w:szCs w:val="22"/>
        </w:rPr>
        <w:t xml:space="preserve">Repeat until done=True, then call GET /grade</w:t>
      </w:r>
    </w:p>
    <w:p>
      <w:pPr>
        <w:spacing w:before="100" w:after="80"/>
      </w:pPr>
    </w:p>
    <w:p>
      <w:pPr>
        <w:pStyle w:val="Heading2"/>
        <w:spacing w:before="240" w:after="80"/>
      </w:pPr>
      <w:r>
        <w:rPr>
          <w:rFonts w:ascii="Arial" w:cs="Arial" w:eastAsia="Arial" w:hAnsi="Arial"/>
          <w:b/>
          <w:bCs/>
          <w:color w:val="2E86AB"/>
        </w:rPr>
        <w:t xml:space="preserve">11.2 Prompt Engineering</w:t>
      </w:r>
    </w:p>
    <w:p>
      <w:pPr>
        <w:spacing w:before="60" w:after="60"/>
      </w:pPr>
      <w:r>
        <w:rPr>
          <w:rFonts w:ascii="Arial" w:cs="Arial" w:eastAsia="Arial" w:hAnsi="Arial"/>
          <w:color w:val="1A1A2E"/>
          <w:sz w:val="22"/>
          <w:szCs w:val="22"/>
        </w:rPr>
        <w:t xml:space="preserve">The system prompt provides the LLM with complete task context including warehouse inventory, truck positions, order list with deadlines, and the set of valid action types. The agent is instructed to return a single JSON action object at each step.</w:t>
      </w:r>
    </w:p>
    <w:p>
      <w:pPr>
        <w:spacing w:before="100" w:after="80"/>
      </w:pPr>
    </w:p>
    <w:p>
      <w:pPr>
        <w:pStyle w:val="Heading2"/>
        <w:spacing w:before="240" w:after="80"/>
      </w:pPr>
      <w:r>
        <w:rPr>
          <w:rFonts w:ascii="Arial" w:cs="Arial" w:eastAsia="Arial" w:hAnsi="Arial"/>
          <w:b/>
          <w:bCs/>
          <w:color w:val="2E86AB"/>
        </w:rPr>
        <w:t xml:space="preserve">11.3 Expected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w:t>
            </w:r>
          </w:p>
        </w:tc>
        <w:tc>
          <w:tcPr>
            <w:tcW w:type="dxa" w:w="318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Baseline Expected Score</w:t>
            </w:r>
          </w:p>
        </w:tc>
        <w:tc>
          <w:tcPr>
            <w:tcW w:type="dxa" w:w="318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Optimal Score</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1 — Easy</w:t>
            </w:r>
          </w:p>
        </w:tc>
        <w:tc>
          <w:tcPr>
            <w:tcW w:type="dxa" w:w="31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0.7 – 0.9</w:t>
            </w:r>
          </w:p>
        </w:tc>
        <w:tc>
          <w:tcPr>
            <w:tcW w:type="dxa" w:w="31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2 — Medium</w:t>
            </w:r>
          </w:p>
        </w:tc>
        <w:tc>
          <w:tcPr>
            <w:tcW w:type="dxa" w:w="31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0.5 – 0.7</w:t>
            </w:r>
          </w:p>
        </w:tc>
        <w:tc>
          <w:tcPr>
            <w:tcW w:type="dxa" w:w="318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3 — Hard</w:t>
            </w:r>
          </w:p>
        </w:tc>
        <w:tc>
          <w:tcPr>
            <w:tcW w:type="dxa" w:w="31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0.3 – 0.6</w:t>
            </w:r>
          </w:p>
        </w:tc>
        <w:tc>
          <w:tcPr>
            <w:tcW w:type="dxa" w:w="318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w:t>
            </w:r>
          </w:p>
        </w:tc>
      </w:tr>
    </w:tbl>
    <w:p>
      <w:r>
        <w:br/>
      </w:r>
    </w:p>
    <w:p>
      <w:pPr>
        <w:pStyle w:val="Heading1"/>
        <w:spacing w:before="320" w:after="120"/>
      </w:pPr>
      <w:r>
        <w:rPr>
          <w:rFonts w:ascii="Arial" w:cs="Arial" w:eastAsia="Arial" w:hAnsi="Arial"/>
          <w:b/>
          <w:bCs/>
          <w:color w:val="1E3A5F"/>
        </w:rPr>
        <w:t xml:space="preserve">12. Deployment Strategy</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12.1 Docker Configuration</w:t>
      </w:r>
    </w:p>
    <w:p>
      <w:pPr>
        <w:spacing w:before="60" w:after="60"/>
      </w:pPr>
      <w:r>
        <w:rPr>
          <w:rFonts w:ascii="Arial" w:cs="Arial" w:eastAsia="Arial" w:hAnsi="Arial"/>
          <w:color w:val="1A1A2E"/>
          <w:sz w:val="22"/>
          <w:szCs w:val="22"/>
        </w:rPr>
        <w:t xml:space="preserve">The system is fully containerized using Docker and Docker Compose. A single docker-compose.yml orchestrates both the FastAPI backend and any supporting services.</w:t>
      </w:r>
    </w:p>
    <w:p>
      <w:pPr>
        <w:spacing w:before="40" w:after="80"/>
      </w:pPr>
    </w:p>
    <w:p>
      <w:pPr>
        <w:shd w:fill="1E1E2E" w:val="clear"/>
        <w:spacing w:before="0" w:after="0"/>
      </w:pPr>
      <w:r>
        <w:rPr>
          <w:rFonts w:ascii="Courier New" w:cs="Courier New" w:eastAsia="Courier New" w:hAnsi="Courier New"/>
          <w:color w:val="E8E8F0"/>
          <w:sz w:val="18"/>
          <w:szCs w:val="18"/>
        </w:rPr>
        <w:t xml:space="preserve"># Build and run</w:t>
      </w:r>
    </w:p>
    <w:p>
      <w:pPr>
        <w:shd w:fill="1E1E2E" w:val="clear"/>
        <w:spacing w:before="0" w:after="0"/>
      </w:pPr>
      <w:r>
        <w:rPr>
          <w:rFonts w:ascii="Courier New" w:cs="Courier New" w:eastAsia="Courier New" w:hAnsi="Courier New"/>
          <w:color w:val="E8E8F0"/>
          <w:sz w:val="18"/>
          <w:szCs w:val="18"/>
        </w:rPr>
        <w:t xml:space="preserve">docker build -t openlogistics .</w:t>
      </w:r>
    </w:p>
    <w:p>
      <w:pPr>
        <w:shd w:fill="1E1E2E" w:val="clear"/>
        <w:spacing w:before="0" w:after="0"/>
      </w:pPr>
      <w:r>
        <w:rPr>
          <w:rFonts w:ascii="Courier New" w:cs="Courier New" w:eastAsia="Courier New" w:hAnsi="Courier New"/>
          <w:color w:val="E8E8F0"/>
          <w:sz w:val="18"/>
          <w:szCs w:val="18"/>
        </w:rPr>
        <w:t xml:space="preserve">docker-compose up</w:t>
      </w:r>
    </w:p>
    <w:p>
      <w:pPr>
        <w:shd w:fill="1E1E2E" w:val="clear"/>
        <w:spacing w:before="0" w:after="0"/>
      </w:pPr>
      <w:r>
        <w:rPr>
          <w:rFonts w:ascii="Courier New" w:cs="Courier New" w:eastAsia="Courier New" w:hAnsi="Courier New"/>
          <w:color w:val="E8E8F0"/>
          <w:sz w:val="18"/>
          <w:szCs w:val="18"/>
        </w:rPr>
        <w:t xml:space="preserve"/>
      </w:r>
    </w:p>
    <w:p>
      <w:pPr>
        <w:shd w:fill="1E1E2E" w:val="clear"/>
        <w:spacing w:before="0" w:after="0"/>
      </w:pPr>
      <w:r>
        <w:rPr>
          <w:rFonts w:ascii="Courier New" w:cs="Courier New" w:eastAsia="Courier New" w:hAnsi="Courier New"/>
          <w:color w:val="E8E8F0"/>
          <w:sz w:val="18"/>
          <w:szCs w:val="18"/>
        </w:rPr>
        <w:t xml:space="preserve"># Environment available at:</w:t>
      </w:r>
    </w:p>
    <w:p>
      <w:pPr>
        <w:shd w:fill="1E1E2E" w:val="clear"/>
        <w:spacing w:before="0" w:after="0"/>
      </w:pPr>
      <w:r>
        <w:rPr>
          <w:rFonts w:ascii="Courier New" w:cs="Courier New" w:eastAsia="Courier New" w:hAnsi="Courier New"/>
          <w:color w:val="E8E8F0"/>
          <w:sz w:val="18"/>
          <w:szCs w:val="18"/>
        </w:rPr>
        <w:t xml:space="preserve"># http://localhost:8000/docs  (Swagger UI)</w:t>
      </w:r>
    </w:p>
    <w:p>
      <w:pPr>
        <w:shd w:fill="1E1E2E" w:val="clear"/>
        <w:spacing w:before="0" w:after="0"/>
      </w:pPr>
      <w:r>
        <w:rPr>
          <w:rFonts w:ascii="Courier New" w:cs="Courier New" w:eastAsia="Courier New" w:hAnsi="Courier New"/>
          <w:color w:val="E8E8F0"/>
          <w:sz w:val="18"/>
          <w:szCs w:val="18"/>
        </w:rPr>
        <w:t xml:space="preserve"># http://localhost:8000/reset</w:t>
      </w:r>
    </w:p>
    <w:p>
      <w:pPr>
        <w:shd w:fill="1E1E2E" w:val="clear"/>
        <w:spacing w:before="0" w:after="0"/>
      </w:pPr>
      <w:r>
        <w:rPr>
          <w:rFonts w:ascii="Courier New" w:cs="Courier New" w:eastAsia="Courier New" w:hAnsi="Courier New"/>
          <w:color w:val="E8E8F0"/>
          <w:sz w:val="18"/>
          <w:szCs w:val="18"/>
        </w:rPr>
        <w:t xml:space="preserve"># http://localhost:8000/step</w:t>
      </w:r>
    </w:p>
    <w:p>
      <w:pPr>
        <w:shd w:fill="1E1E2E" w:val="clear"/>
        <w:spacing w:before="0" w:after="0"/>
      </w:pPr>
      <w:r>
        <w:rPr>
          <w:rFonts w:ascii="Courier New" w:cs="Courier New" w:eastAsia="Courier New" w:hAnsi="Courier New"/>
          <w:color w:val="E8E8F0"/>
          <w:sz w:val="18"/>
          <w:szCs w:val="18"/>
        </w:rPr>
        <w:t xml:space="preserve"># http://localhost:8000/state</w:t>
      </w:r>
    </w:p>
    <w:p>
      <w:pPr>
        <w:shd w:fill="1E1E2E" w:val="clear"/>
        <w:spacing w:before="0" w:after="0"/>
      </w:pPr>
      <w:r>
        <w:rPr>
          <w:rFonts w:ascii="Courier New" w:cs="Courier New" w:eastAsia="Courier New" w:hAnsi="Courier New"/>
          <w:color w:val="E8E8F0"/>
          <w:sz w:val="18"/>
          <w:szCs w:val="18"/>
        </w:rPr>
        <w:t xml:space="preserve"># http://localhost:8000/grade</w:t>
      </w:r>
    </w:p>
    <w:p>
      <w:pPr>
        <w:spacing w:before="100" w:after="80"/>
      </w:pPr>
    </w:p>
    <w:p>
      <w:pPr>
        <w:pStyle w:val="Heading2"/>
        <w:spacing w:before="240" w:after="80"/>
      </w:pPr>
      <w:r>
        <w:rPr>
          <w:rFonts w:ascii="Arial" w:cs="Arial" w:eastAsia="Arial" w:hAnsi="Arial"/>
          <w:b/>
          <w:bCs/>
          <w:color w:val="2E86AB"/>
        </w:rPr>
        <w:t xml:space="preserve">12.2 Hugging Face Spaces Deployment</w:t>
      </w:r>
    </w:p>
    <w:p>
      <w:pPr>
        <w:spacing w:before="60" w:after="60"/>
      </w:pPr>
      <w:r>
        <w:rPr>
          <w:rFonts w:ascii="Arial" w:cs="Arial" w:eastAsia="Arial" w:hAnsi="Arial"/>
          <w:color w:val="1A1A2E"/>
          <w:sz w:val="22"/>
          <w:szCs w:val="22"/>
        </w:rPr>
        <w:t xml:space="preserve">The environment is deployable to Hugging Face Spaces using the Docker SDK, enabling public access for researchers and hackathon participants without local setup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Deployment Step</w:t>
            </w:r>
          </w:p>
        </w:tc>
        <w:tc>
          <w:tcPr>
            <w:tcW w:type="dxa" w:w="6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Repository</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Push to HF Hub with Dockerfile at root</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Space Type</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Docker SDK (not Gradio/Streamlit)</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Port</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7860 (HF Spaces default)</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Environment Variables</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API keys and config via HF Secrets</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Status</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Pending — Docker build validated</w:t>
            </w:r>
          </w:p>
        </w:tc>
      </w:tr>
    </w:tbl>
    <w:p>
      <w:r>
        <w:br/>
      </w:r>
    </w:p>
    <w:p>
      <w:pPr>
        <w:pStyle w:val="Heading1"/>
        <w:spacing w:before="320" w:after="120"/>
      </w:pPr>
      <w:r>
        <w:rPr>
          <w:rFonts w:ascii="Arial" w:cs="Arial" w:eastAsia="Arial" w:hAnsi="Arial"/>
          <w:b/>
          <w:bCs/>
          <w:color w:val="1E3A5F"/>
        </w:rPr>
        <w:t xml:space="preserve">13. Constraints &amp; Requirements</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13.1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6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Language</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Python 3.9+</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Web Framework</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FastAPI with Uvicorn ASGI server</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Data Validation</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Pydantic v2 for all models</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Containerization</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Docker + Docker Compose</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API Standard</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OpenEnv compliant (Gym-style)</w:t>
            </w:r>
          </w:p>
        </w:tc>
      </w:tr>
      <w:tr>
        <w:tc>
          <w:tcPr>
            <w:tcW w:type="dxa" w:w="3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Response Format</w:t>
            </w:r>
          </w:p>
        </w:tc>
        <w:tc>
          <w:tcPr>
            <w:tcW w:type="dxa" w:w="6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JSON for all endpoints</w:t>
            </w:r>
          </w:p>
        </w:tc>
      </w:tr>
      <w:tr>
        <w:tc>
          <w:tcPr>
            <w:tcW w:type="dxa" w:w="3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Test Coverage</w:t>
            </w:r>
          </w:p>
        </w:tc>
        <w:tc>
          <w:tcPr>
            <w:tcW w:type="dxa" w:w="6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&gt; 70% unit test coverage</w:t>
            </w:r>
          </w:p>
        </w:tc>
      </w:tr>
    </w:tbl>
    <w:p>
      <w:pPr>
        <w:spacing w:before="120" w:after="80"/>
      </w:pPr>
    </w:p>
    <w:p>
      <w:pPr>
        <w:pStyle w:val="Heading2"/>
        <w:spacing w:before="240" w:after="80"/>
      </w:pPr>
      <w:r>
        <w:rPr>
          <w:rFonts w:ascii="Arial" w:cs="Arial" w:eastAsia="Arial" w:hAnsi="Arial"/>
          <w:b/>
          <w:bCs/>
          <w:color w:val="2E86AB"/>
        </w:rPr>
        <w:t xml:space="preserve">13.2 Performance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w:t>
            </w:r>
          </w:p>
        </w:tc>
        <w:tc>
          <w:tcPr>
            <w:tcW w:type="dxa" w:w="2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Limit</w:t>
            </w:r>
          </w:p>
        </w:tc>
        <w:tc>
          <w:tcPr>
            <w:tcW w:type="dxa" w:w="4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API Response Time</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&lt; 500 ms per call</w:t>
            </w:r>
          </w:p>
        </w:tc>
        <w:tc>
          <w:tcPr>
            <w:tcW w:type="dxa" w:w="4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Interactive agent loop usability</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Full Inference Run</w:t>
            </w:r>
          </w:p>
        </w:tc>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&lt; 20 minutes</w:t>
            </w:r>
          </w:p>
        </w:tc>
        <w:tc>
          <w:tcPr>
            <w:tcW w:type="dxa" w:w="4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Hackathon and CI pipeline compatibility</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Docker Image Size</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&lt; 2 GB</w:t>
            </w:r>
          </w:p>
        </w:tc>
        <w:tc>
          <w:tcPr>
            <w:tcW w:type="dxa" w:w="4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HF Spaces storage limits</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Memory Usage</w:t>
            </w:r>
          </w:p>
        </w:tc>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&lt; 512 MB per episode</w:t>
            </w:r>
          </w:p>
        </w:tc>
        <w:tc>
          <w:tcPr>
            <w:tcW w:type="dxa" w:w="4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Resource efficiency for shared hosting</w:t>
            </w:r>
          </w:p>
        </w:tc>
      </w:tr>
    </w:tbl>
    <w:p>
      <w:r>
        <w:br/>
      </w:r>
    </w:p>
    <w:p>
      <w:pPr>
        <w:pStyle w:val="Heading1"/>
        <w:spacing w:before="320" w:after="120"/>
      </w:pPr>
      <w:r>
        <w:rPr>
          <w:rFonts w:ascii="Arial" w:cs="Arial" w:eastAsia="Arial" w:hAnsi="Arial"/>
          <w:b/>
          <w:bCs/>
          <w:color w:val="1E3A5F"/>
        </w:rPr>
        <w:t xml:space="preserve">14. Validation Plan</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14.1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Type</w:t>
            </w:r>
          </w:p>
        </w:tc>
        <w:tc>
          <w:tcPr>
            <w:tcW w:type="dxa" w:w="4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Scope</w:t>
            </w:r>
          </w:p>
        </w:tc>
        <w:tc>
          <w:tcPr>
            <w:tcW w:type="dxa" w:w="3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Coverage Target</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Unit Tests</w:t>
            </w:r>
          </w:p>
        </w:tc>
        <w:tc>
          <w:tcPr>
            <w:tcW w:type="dxa" w:w="4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Individual components (grader, state manager, action validator)</w:t>
            </w:r>
          </w:p>
        </w:tc>
        <w:tc>
          <w:tcPr>
            <w:tcW w:type="dxa" w:w="3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&gt; 70%</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Integration Tests</w:t>
            </w:r>
          </w:p>
        </w:tc>
        <w:tc>
          <w:tcPr>
            <w:tcW w:type="dxa" w:w="4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API endpoint behavior end-to-end</w:t>
            </w:r>
          </w:p>
        </w:tc>
        <w:tc>
          <w:tcPr>
            <w:tcW w:type="dxa" w:w="3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All 4 endpoints</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Environment Tests</w:t>
            </w:r>
          </w:p>
        </w:tc>
        <w:tc>
          <w:tcPr>
            <w:tcW w:type="dxa" w:w="4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Full episode runs for each task</w:t>
            </w:r>
          </w:p>
        </w:tc>
        <w:tc>
          <w:tcPr>
            <w:tcW w:type="dxa" w:w="3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 tasks × 3 scenarios</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Performance Tests</w:t>
            </w:r>
          </w:p>
        </w:tc>
        <w:tc>
          <w:tcPr>
            <w:tcW w:type="dxa" w:w="4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Response latency and throughput under load</w:t>
            </w:r>
          </w:p>
        </w:tc>
        <w:tc>
          <w:tcPr>
            <w:tcW w:type="dxa" w:w="3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&lt; 500 ms</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Scoring Tests</w:t>
            </w:r>
          </w:p>
        </w:tc>
        <w:tc>
          <w:tcPr>
            <w:tcW w:type="dxa" w:w="4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Determinism verification with same seed</w:t>
            </w:r>
          </w:p>
        </w:tc>
        <w:tc>
          <w:tcPr>
            <w:tcW w:type="dxa" w:w="3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100% reproducible</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Docker Tests</w:t>
            </w:r>
          </w:p>
        </w:tc>
        <w:tc>
          <w:tcPr>
            <w:tcW w:type="dxa" w:w="4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Build and runtime validation</w:t>
            </w:r>
          </w:p>
        </w:tc>
        <w:tc>
          <w:tcPr>
            <w:tcW w:type="dxa" w:w="3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Zero errors</w:t>
            </w:r>
          </w:p>
        </w:tc>
      </w:tr>
    </w:tbl>
    <w:p>
      <w:pPr>
        <w:spacing w:before="120" w:after="80"/>
      </w:pPr>
    </w:p>
    <w:p>
      <w:pPr>
        <w:pStyle w:val="Heading2"/>
        <w:spacing w:before="240" w:after="80"/>
      </w:pPr>
      <w:r>
        <w:rPr>
          <w:rFonts w:ascii="Arial" w:cs="Arial" w:eastAsia="Arial" w:hAnsi="Arial"/>
          <w:b/>
          <w:bCs/>
          <w:color w:val="2E86AB"/>
        </w:rPr>
        <w:t xml:space="preserve">14.2 Acceptance Criteria</w:t>
      </w:r>
    </w:p>
    <w:p>
      <w:pPr>
        <w:pStyle w:val="ListParagraph"/>
        <w:numPr>
          <w:ilvl w:val="0"/>
          <w:numId w:val="2"/>
        </w:numPr>
        <w:spacing w:before="40" w:after="40"/>
      </w:pPr>
      <w:r>
        <w:rPr>
          <w:rFonts w:ascii="Arial" w:cs="Arial" w:eastAsia="Arial" w:hAnsi="Arial"/>
          <w:color w:val="1A1A2E"/>
          <w:sz w:val="22"/>
          <w:szCs w:val="22"/>
        </w:rPr>
        <w:t xml:space="preserve">All four OpenEnv API methods return correct schemas</w:t>
      </w:r>
    </w:p>
    <w:p>
      <w:pPr>
        <w:pStyle w:val="ListParagraph"/>
        <w:numPr>
          <w:ilvl w:val="0"/>
          <w:numId w:val="2"/>
        </w:numPr>
        <w:spacing w:before="40" w:after="40"/>
      </w:pPr>
      <w:r>
        <w:rPr>
          <w:rFonts w:ascii="Arial" w:cs="Arial" w:eastAsia="Arial" w:hAnsi="Arial"/>
          <w:color w:val="1A1A2E"/>
          <w:sz w:val="22"/>
          <w:szCs w:val="22"/>
        </w:rPr>
        <w:t xml:space="preserve">Grading is deterministic: identical actions with same seed always yield same score</w:t>
      </w:r>
    </w:p>
    <w:p>
      <w:pPr>
        <w:pStyle w:val="ListParagraph"/>
        <w:numPr>
          <w:ilvl w:val="0"/>
          <w:numId w:val="2"/>
        </w:numPr>
        <w:spacing w:before="40" w:after="40"/>
      </w:pPr>
      <w:r>
        <w:rPr>
          <w:rFonts w:ascii="Arial" w:cs="Arial" w:eastAsia="Arial" w:hAnsi="Arial"/>
          <w:color w:val="1A1A2E"/>
          <w:sz w:val="22"/>
          <w:szCs w:val="22"/>
        </w:rPr>
        <w:t xml:space="preserve">All three task difficulty levels complete without runtime errors</w:t>
      </w:r>
    </w:p>
    <w:p>
      <w:pPr>
        <w:pStyle w:val="ListParagraph"/>
        <w:numPr>
          <w:ilvl w:val="0"/>
          <w:numId w:val="2"/>
        </w:numPr>
        <w:spacing w:before="40" w:after="40"/>
      </w:pPr>
      <w:r>
        <w:rPr>
          <w:rFonts w:ascii="Arial" w:cs="Arial" w:eastAsia="Arial" w:hAnsi="Arial"/>
          <w:color w:val="1A1A2E"/>
          <w:sz w:val="22"/>
          <w:szCs w:val="22"/>
        </w:rPr>
        <w:t xml:space="preserve">Baseline agent achieves &gt; 0.5 average score across all tasks</w:t>
      </w:r>
    </w:p>
    <w:p>
      <w:pPr>
        <w:pStyle w:val="ListParagraph"/>
        <w:numPr>
          <w:ilvl w:val="0"/>
          <w:numId w:val="2"/>
        </w:numPr>
        <w:spacing w:before="40" w:after="40"/>
      </w:pPr>
      <w:r>
        <w:rPr>
          <w:rFonts w:ascii="Arial" w:cs="Arial" w:eastAsia="Arial" w:hAnsi="Arial"/>
          <w:color w:val="1A1A2E"/>
          <w:sz w:val="22"/>
          <w:szCs w:val="22"/>
        </w:rPr>
        <w:t xml:space="preserve">Docker build succeeds from clean environment with no manual steps</w:t>
      </w:r>
    </w:p>
    <w:p>
      <w:pPr>
        <w:pStyle w:val="ListParagraph"/>
        <w:numPr>
          <w:ilvl w:val="0"/>
          <w:numId w:val="2"/>
        </w:numPr>
        <w:spacing w:before="40" w:after="40"/>
      </w:pPr>
      <w:r>
        <w:rPr>
          <w:rFonts w:ascii="Arial" w:cs="Arial" w:eastAsia="Arial" w:hAnsi="Arial"/>
          <w:color w:val="1A1A2E"/>
          <w:sz w:val="22"/>
          <w:szCs w:val="22"/>
        </w:rPr>
        <w:t xml:space="preserve">Unit test suite passes with &gt; 70% coverage</w:t>
      </w:r>
    </w:p>
    <w:p>
      <w:r>
        <w:br/>
      </w:r>
    </w:p>
    <w:p>
      <w:pPr>
        <w:pStyle w:val="Heading1"/>
        <w:spacing w:before="320" w:after="120"/>
      </w:pPr>
      <w:r>
        <w:rPr>
          <w:rFonts w:ascii="Arial" w:cs="Arial" w:eastAsia="Arial" w:hAnsi="Arial"/>
          <w:b/>
          <w:bCs/>
          <w:color w:val="1E3A5F"/>
        </w:rPr>
        <w:t xml:space="preserve">15. Risk Assessment</w:t>
      </w:r>
    </w:p>
    <w:p>
      <w:pPr>
        <w:pBdr>
          <w:bottom w:val="single" w:color="2E86AB" w:sz="8"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Likelihood</w:t>
            </w:r>
          </w:p>
        </w:tc>
        <w:tc>
          <w:tcPr>
            <w:tcW w:type="dxa" w:w="1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c>
          <w:tcPr>
            <w:tcW w:type="dxa" w:w="3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LLM API rate limits during inference</w:t>
            </w:r>
          </w:p>
        </w:tc>
        <w:tc>
          <w:tcPr>
            <w:tcW w:type="dxa" w:w="1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1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c>
          <w:tcPr>
            <w:tcW w:type="dxa" w:w="39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Implement exponential backoff; cache intermediate states</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Non-determinism in LLM outputs</w:t>
            </w:r>
          </w:p>
        </w:tc>
        <w:tc>
          <w:tcPr>
            <w:tcW w:type="dxa" w:w="1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c>
          <w:tcPr>
            <w:tcW w:type="dxa" w:w="1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39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Separate environment scoring from agent behavior; seed RNG</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HF Spaces resource limits</w:t>
            </w:r>
          </w:p>
        </w:tc>
        <w:tc>
          <w:tcPr>
            <w:tcW w:type="dxa" w:w="1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1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39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Optimize Docker image; profile memory usage</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Complex Task 3 unsolvable by baseline</w:t>
            </w:r>
          </w:p>
        </w:tc>
        <w:tc>
          <w:tcPr>
            <w:tcW w:type="dxa" w:w="1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Medium</w:t>
            </w:r>
          </w:p>
        </w:tc>
        <w:tc>
          <w:tcPr>
            <w:tcW w:type="dxa" w:w="1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Low</w:t>
            </w:r>
          </w:p>
        </w:tc>
        <w:tc>
          <w:tcPr>
            <w:tcW w:type="dxa" w:w="39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Document expected score ranges; provide tuning guidance</w:t>
            </w:r>
          </w:p>
        </w:tc>
      </w:tr>
      <w:tr>
        <w:tc>
          <w:tcPr>
            <w:tcW w:type="dxa" w:w="26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OpenEnv standard changes</w:t>
            </w:r>
          </w:p>
        </w:tc>
        <w:tc>
          <w:tcPr>
            <w:tcW w:type="dxa" w:w="1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Low</w:t>
            </w:r>
          </w:p>
        </w:tc>
        <w:tc>
          <w:tcPr>
            <w:tcW w:type="dxa" w:w="1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c>
          <w:tcPr>
            <w:tcW w:type="dxa" w:w="39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Pin openenv version; maintain compatibility layer</w:t>
            </w:r>
          </w:p>
        </w:tc>
      </w:tr>
      <w:tr>
        <w:tc>
          <w:tcPr>
            <w:tcW w:type="dxa" w:w="26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Docker networking on HF Spaces</w:t>
            </w:r>
          </w:p>
        </w:tc>
        <w:tc>
          <w:tcPr>
            <w:tcW w:type="dxa" w:w="1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Low</w:t>
            </w:r>
          </w:p>
        </w:tc>
        <w:tc>
          <w:tcPr>
            <w:tcW w:type="dxa" w:w="1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w:t>
            </w:r>
          </w:p>
        </w:tc>
        <w:tc>
          <w:tcPr>
            <w:tcW w:type="dxa" w:w="39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Test deployment pipeline early; document port configuration</w:t>
            </w:r>
          </w:p>
        </w:tc>
      </w:tr>
    </w:tbl>
    <w:p>
      <w:r>
        <w:br/>
      </w:r>
    </w:p>
    <w:p>
      <w:pPr>
        <w:pStyle w:val="Heading1"/>
        <w:spacing w:before="320" w:after="120"/>
      </w:pPr>
      <w:r>
        <w:rPr>
          <w:rFonts w:ascii="Arial" w:cs="Arial" w:eastAsia="Arial" w:hAnsi="Arial"/>
          <w:b/>
          <w:bCs/>
          <w:color w:val="1E3A5F"/>
        </w:rPr>
        <w:t xml:space="preserve">16. Future Roadmap</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Phase 1 — MVP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Deliverable</w:t>
            </w:r>
          </w:p>
        </w:tc>
        <w:tc>
          <w:tcPr>
            <w:tcW w:type="dxa" w:w="4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5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OpenEnv API implementation (all 4 methods)</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5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Three difficulty levels (Easy/Medium/Hard)</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5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Deterministic scoring system (0.0–1.0)</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5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FastAPI backend with REST endpoints</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5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Baseline LLM inference agent</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5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Docker deployment configuration</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5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Unit tests &gt; 70% coverage</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bl>
    <w:p>
      <w:pPr>
        <w:spacing w:before="100" w:after="80"/>
      </w:pPr>
    </w:p>
    <w:p>
      <w:pPr>
        <w:pStyle w:val="Heading2"/>
        <w:spacing w:before="240" w:after="80"/>
      </w:pPr>
      <w:r>
        <w:rPr>
          <w:rFonts w:ascii="Arial" w:cs="Arial" w:eastAsia="Arial" w:hAnsi="Arial"/>
          <w:b/>
          <w:bCs/>
          <w:color w:val="2E86AB"/>
        </w:rPr>
        <w:t xml:space="preserve">Phase 2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Deliverable</w:t>
            </w:r>
          </w:p>
        </w:tc>
        <w:tc>
          <w:tcPr>
            <w:tcW w:type="dxa" w:w="4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5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Hugging Face Spaces deployment</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Pending</w:t>
            </w:r>
          </w:p>
        </w:tc>
      </w:tr>
      <w:tr>
        <w:tc>
          <w:tcPr>
            <w:tcW w:type="dxa" w:w="5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Full integration test suite</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Pending</w:t>
            </w:r>
          </w:p>
        </w:tc>
      </w:tr>
      <w:tr>
        <w:tc>
          <w:tcPr>
            <w:tcW w:type="dxa" w:w="5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Performance benchmarks met and documented</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Pending</w:t>
            </w:r>
          </w:p>
        </w:tc>
      </w:tr>
      <w:tr>
        <w:tc>
          <w:tcPr>
            <w:tcW w:type="dxa" w:w="5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Security audit</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Pending</w:t>
            </w:r>
          </w:p>
        </w:tc>
      </w:tr>
      <w:tr>
        <w:tc>
          <w:tcPr>
            <w:tcW w:type="dxa" w:w="5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 documentation (README, API docs, examples)</w:t>
            </w:r>
          </w:p>
        </w:tc>
        <w:tc>
          <w:tcPr>
            <w:tcW w:type="dxa" w:w="43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In Progress</w:t>
            </w:r>
          </w:p>
        </w:tc>
      </w:tr>
      <w:tr>
        <w:tc>
          <w:tcPr>
            <w:tcW w:type="dxa" w:w="5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User onboarding flow tested</w:t>
            </w:r>
          </w:p>
        </w:tc>
        <w:tc>
          <w:tcPr>
            <w:tcW w:type="dxa" w:w="43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Pending</w:t>
            </w:r>
          </w:p>
        </w:tc>
      </w:tr>
    </w:tbl>
    <w:p>
      <w:pPr>
        <w:spacing w:before="100" w:after="80"/>
      </w:pPr>
    </w:p>
    <w:p>
      <w:pPr>
        <w:pStyle w:val="Heading2"/>
        <w:spacing w:before="240" w:after="80"/>
      </w:pPr>
      <w:r>
        <w:rPr>
          <w:rFonts w:ascii="Arial" w:cs="Arial" w:eastAsia="Arial" w:hAnsi="Arial"/>
          <w:b/>
          <w:bCs/>
          <w:color w:val="2E86AB"/>
        </w:rPr>
        <w:t xml:space="preserve">Phase 3 — Community &amp; Scale</w:t>
      </w:r>
    </w:p>
    <w:p>
      <w:pPr>
        <w:pStyle w:val="ListParagraph"/>
        <w:numPr>
          <w:ilvl w:val="0"/>
          <w:numId w:val="2"/>
        </w:numPr>
        <w:spacing w:before="40" w:after="40"/>
      </w:pPr>
      <w:r>
        <w:rPr>
          <w:rFonts w:ascii="Arial" w:cs="Arial" w:eastAsia="Arial" w:hAnsi="Arial"/>
          <w:color w:val="1A1A2E"/>
          <w:sz w:val="22"/>
          <w:szCs w:val="22"/>
        </w:rPr>
        <w:t xml:space="preserve">Additional task difficulty levels (Very Hard, Expert)</w:t>
      </w:r>
    </w:p>
    <w:p>
      <w:pPr>
        <w:pStyle w:val="ListParagraph"/>
        <w:numPr>
          <w:ilvl w:val="0"/>
          <w:numId w:val="2"/>
        </w:numPr>
        <w:spacing w:before="40" w:after="40"/>
      </w:pPr>
      <w:r>
        <w:rPr>
          <w:rFonts w:ascii="Arial" w:cs="Arial" w:eastAsia="Arial" w:hAnsi="Arial"/>
          <w:color w:val="1A1A2E"/>
          <w:sz w:val="22"/>
          <w:szCs w:val="22"/>
        </w:rPr>
        <w:t xml:space="preserve">Multi-agent support (multiple simultaneous LLM agents)</w:t>
      </w:r>
    </w:p>
    <w:p>
      <w:pPr>
        <w:pStyle w:val="ListParagraph"/>
        <w:numPr>
          <w:ilvl w:val="0"/>
          <w:numId w:val="2"/>
        </w:numPr>
        <w:spacing w:before="40" w:after="40"/>
      </w:pPr>
      <w:r>
        <w:rPr>
          <w:rFonts w:ascii="Arial" w:cs="Arial" w:eastAsia="Arial" w:hAnsi="Arial"/>
          <w:color w:val="1A1A2E"/>
          <w:sz w:val="22"/>
          <w:szCs w:val="22"/>
        </w:rPr>
        <w:t xml:space="preserve">Real-world data integration (actual shipping routes, distances)</w:t>
      </w:r>
    </w:p>
    <w:p>
      <w:pPr>
        <w:pStyle w:val="ListParagraph"/>
        <w:numPr>
          <w:ilvl w:val="0"/>
          <w:numId w:val="2"/>
        </w:numPr>
        <w:spacing w:before="40" w:after="40"/>
      </w:pPr>
      <w:r>
        <w:rPr>
          <w:rFonts w:ascii="Arial" w:cs="Arial" w:eastAsia="Arial" w:hAnsi="Arial"/>
          <w:color w:val="1A1A2E"/>
          <w:sz w:val="22"/>
          <w:szCs w:val="22"/>
        </w:rPr>
        <w:t xml:space="preserve">Public leaderboard and competition infrastructure</w:t>
      </w:r>
    </w:p>
    <w:p>
      <w:pPr>
        <w:pStyle w:val="ListParagraph"/>
        <w:numPr>
          <w:ilvl w:val="0"/>
          <w:numId w:val="2"/>
        </w:numPr>
        <w:spacing w:before="40" w:after="40"/>
      </w:pPr>
      <w:r>
        <w:rPr>
          <w:rFonts w:ascii="Arial" w:cs="Arial" w:eastAsia="Arial" w:hAnsi="Arial"/>
          <w:color w:val="1A1A2E"/>
          <w:sz w:val="22"/>
          <w:szCs w:val="22"/>
        </w:rPr>
        <w:t xml:space="preserve">SDK packages for Python and TypeScript</w:t>
      </w:r>
    </w:p>
    <w:p>
      <w:pPr>
        <w:pStyle w:val="ListParagraph"/>
        <w:numPr>
          <w:ilvl w:val="0"/>
          <w:numId w:val="2"/>
        </w:numPr>
        <w:spacing w:before="40" w:after="40"/>
      </w:pPr>
      <w:r>
        <w:rPr>
          <w:rFonts w:ascii="Arial" w:cs="Arial" w:eastAsia="Arial" w:hAnsi="Arial"/>
          <w:color w:val="1A1A2E"/>
          <w:sz w:val="22"/>
          <w:szCs w:val="22"/>
        </w:rPr>
        <w:t xml:space="preserve">Visualization dashboard for episode replay</w:t>
      </w:r>
    </w:p>
    <w:p>
      <w:r>
        <w:br/>
      </w:r>
    </w:p>
    <w:p>
      <w:pPr>
        <w:pStyle w:val="Heading1"/>
        <w:spacing w:before="320" w:after="120"/>
      </w:pPr>
      <w:r>
        <w:rPr>
          <w:rFonts w:ascii="Arial" w:cs="Arial" w:eastAsia="Arial" w:hAnsi="Arial"/>
          <w:b/>
          <w:bCs/>
          <w:color w:val="1E3A5F"/>
        </w:rPr>
        <w:t xml:space="preserve">17. Success Criteria</w:t>
      </w:r>
    </w:p>
    <w:p>
      <w:pPr>
        <w:pBdr>
          <w:bottom w:val="single" w:color="2E86AB" w:sz="8" w:space="2"/>
        </w:pBdr>
        <w:spacing w:before="120" w:after="120"/>
      </w:pPr>
    </w:p>
    <w:p>
      <w:pPr>
        <w:pStyle w:val="Heading2"/>
        <w:spacing w:before="240" w:after="80"/>
      </w:pPr>
      <w:r>
        <w:rPr>
          <w:rFonts w:ascii="Arial" w:cs="Arial" w:eastAsia="Arial" w:hAnsi="Arial"/>
          <w:b/>
          <w:bCs/>
          <w:color w:val="2E86AB"/>
        </w:rPr>
        <w:t xml:space="preserve">17.1 Technical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Current</w:t>
            </w:r>
          </w:p>
        </w:tc>
        <w:tc>
          <w:tcPr>
            <w:tcW w:type="dxa" w:w="2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OpenEnv Compliance</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100%</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100%</w:t>
            </w:r>
          </w:p>
        </w:tc>
        <w:tc>
          <w:tcPr>
            <w:tcW w:type="dxa" w:w="29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 Coverage</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w:t>
            </w:r>
          </w:p>
        </w:tc>
        <w:tc>
          <w:tcPr>
            <w:tcW w:type="dxa" w:w="29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Scoring Range</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0.0 – 1.0</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0.0 – 1.0</w:t>
            </w:r>
          </w:p>
        </w:tc>
        <w:tc>
          <w:tcPr>
            <w:tcW w:type="dxa" w:w="29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API Response Time</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&lt; 500 ms</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TBD</w:t>
            </w:r>
          </w:p>
        </w:tc>
        <w:tc>
          <w:tcPr>
            <w:tcW w:type="dxa" w:w="29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Testing</w:t>
            </w:r>
          </w:p>
        </w:tc>
      </w:tr>
      <w:tr>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Docker Build</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Success</w:t>
            </w:r>
          </w:p>
        </w:tc>
        <w:tc>
          <w:tcPr>
            <w:tcW w:type="dxa" w:w="20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Success</w:t>
            </w:r>
          </w:p>
        </w:tc>
        <w:tc>
          <w:tcPr>
            <w:tcW w:type="dxa" w:w="29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Complete</w:t>
            </w:r>
          </w:p>
        </w:tc>
      </w:tr>
      <w:tr>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HF Space Deploy</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Success</w:t>
            </w:r>
          </w:p>
        </w:tc>
        <w:tc>
          <w:tcPr>
            <w:tcW w:type="dxa" w:w="20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Pending</w:t>
            </w:r>
          </w:p>
        </w:tc>
        <w:tc>
          <w:tcPr>
            <w:tcW w:type="dxa" w:w="29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Pending</w:t>
            </w:r>
          </w:p>
        </w:tc>
      </w:tr>
    </w:tbl>
    <w:p>
      <w:pPr>
        <w:spacing w:before="100" w:after="80"/>
      </w:pPr>
    </w:p>
    <w:p>
      <w:pPr>
        <w:pStyle w:val="Heading2"/>
        <w:spacing w:before="240" w:after="80"/>
      </w:pPr>
      <w:r>
        <w:rPr>
          <w:rFonts w:ascii="Arial" w:cs="Arial" w:eastAsia="Arial" w:hAnsi="Arial"/>
          <w:b/>
          <w:bCs/>
          <w:color w:val="2E86AB"/>
        </w:rPr>
        <w:t xml:space="preserve">17.2 Business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4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Timeframe</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GitHub Stars</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500+</w:t>
            </w:r>
          </w:p>
        </w:tc>
        <w:tc>
          <w:tcPr>
            <w:tcW w:type="dxa" w:w="4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6 months post-launch</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HF Space Usage</w:t>
            </w:r>
          </w:p>
        </w:tc>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1,000+ runs</w:t>
            </w:r>
          </w:p>
        </w:tc>
        <w:tc>
          <w:tcPr>
            <w:tcW w:type="dxa" w:w="4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6 months post-launch</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Community Members</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100+</w:t>
            </w:r>
          </w:p>
        </w:tc>
        <w:tc>
          <w:tcPr>
            <w:tcW w:type="dxa" w:w="4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3 months post-launch</w:t>
            </w:r>
          </w:p>
        </w:tc>
      </w:tr>
      <w:tr>
        <w:tc>
          <w:tcPr>
            <w:tcW w:type="dxa" w:w="28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PRs / Issues</w:t>
            </w:r>
          </w:p>
        </w:tc>
        <w:tc>
          <w:tcPr>
            <w:tcW w:type="dxa" w:w="24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w:t>
            </w:r>
          </w:p>
        </w:tc>
        <w:tc>
          <w:tcPr>
            <w:tcW w:type="dxa" w:w="4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6 months post-launch</w:t>
            </w:r>
          </w:p>
        </w:tc>
      </w:tr>
      <w:tr>
        <w:tc>
          <w:tcPr>
            <w:tcW w:type="dxa" w:w="28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Hackathon Submissions</w:t>
            </w:r>
          </w:p>
        </w:tc>
        <w:tc>
          <w:tcPr>
            <w:tcW w:type="dxa" w:w="24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50+</w:t>
            </w:r>
          </w:p>
        </w:tc>
        <w:tc>
          <w:tcPr>
            <w:tcW w:type="dxa" w:w="4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First competition cycle</w:t>
            </w:r>
          </w:p>
        </w:tc>
      </w:tr>
    </w:tbl>
    <w:p>
      <w:pPr>
        <w:spacing w:before="100" w:after="80"/>
      </w:pPr>
    </w:p>
    <w:p>
      <w:pPr>
        <w:pStyle w:val="Heading2"/>
        <w:spacing w:before="240" w:after="80"/>
      </w:pPr>
      <w:r>
        <w:rPr>
          <w:rFonts w:ascii="Arial" w:cs="Arial" w:eastAsia="Arial" w:hAnsi="Arial"/>
          <w:b/>
          <w:bCs/>
          <w:color w:val="2E86AB"/>
        </w:rPr>
        <w:t xml:space="preserve">17.3 Definition of Done</w:t>
      </w:r>
    </w:p>
    <w:p>
      <w:pPr>
        <w:pStyle w:val="Heading3"/>
        <w:spacing w:before="180" w:after="60"/>
      </w:pPr>
      <w:r>
        <w:rPr>
          <w:rFonts w:ascii="Arial" w:cs="Arial" w:eastAsia="Arial" w:hAnsi="Arial"/>
          <w:b/>
          <w:bCs/>
          <w:color w:val="A23B72"/>
        </w:rPr>
        <w:t xml:space="preserve">MVP Release</w:t>
      </w:r>
    </w:p>
    <w:p>
      <w:pPr>
        <w:pStyle w:val="ListParagraph"/>
        <w:numPr>
          <w:ilvl w:val="0"/>
          <w:numId w:val="2"/>
        </w:numPr>
        <w:spacing w:before="40" w:after="40"/>
      </w:pPr>
      <w:r>
        <w:rPr>
          <w:rFonts w:ascii="Arial" w:cs="Arial" w:eastAsia="Arial" w:hAnsi="Arial"/>
          <w:color w:val="1A1A2E"/>
          <w:sz w:val="22"/>
          <w:szCs w:val="22"/>
        </w:rPr>
        <w:t xml:space="preserve">All OpenEnv API methods implemented and tested</w:t>
      </w:r>
    </w:p>
    <w:p>
      <w:pPr>
        <w:pStyle w:val="ListParagraph"/>
        <w:numPr>
          <w:ilvl w:val="0"/>
          <w:numId w:val="2"/>
        </w:numPr>
        <w:spacing w:before="40" w:after="40"/>
      </w:pPr>
      <w:r>
        <w:rPr>
          <w:rFonts w:ascii="Arial" w:cs="Arial" w:eastAsia="Arial" w:hAnsi="Arial"/>
          <w:color w:val="1A1A2E"/>
          <w:sz w:val="22"/>
          <w:szCs w:val="22"/>
        </w:rPr>
        <w:t xml:space="preserve">Three difficulty levels working end-to-end</w:t>
      </w:r>
    </w:p>
    <w:p>
      <w:pPr>
        <w:pStyle w:val="ListParagraph"/>
        <w:numPr>
          <w:ilvl w:val="0"/>
          <w:numId w:val="2"/>
        </w:numPr>
        <w:spacing w:before="40" w:after="40"/>
      </w:pPr>
      <w:r>
        <w:rPr>
          <w:rFonts w:ascii="Arial" w:cs="Arial" w:eastAsia="Arial" w:hAnsi="Arial"/>
          <w:color w:val="1A1A2E"/>
          <w:sz w:val="22"/>
          <w:szCs w:val="22"/>
        </w:rPr>
        <w:t xml:space="preserve">Scoring system accurate and deterministic</w:t>
      </w:r>
    </w:p>
    <w:p>
      <w:pPr>
        <w:pStyle w:val="ListParagraph"/>
        <w:numPr>
          <w:ilvl w:val="0"/>
          <w:numId w:val="2"/>
        </w:numPr>
        <w:spacing w:before="40" w:after="40"/>
      </w:pPr>
      <w:r>
        <w:rPr>
          <w:rFonts w:ascii="Arial" w:cs="Arial" w:eastAsia="Arial" w:hAnsi="Arial"/>
          <w:color w:val="1A1A2E"/>
          <w:sz w:val="22"/>
          <w:szCs w:val="22"/>
        </w:rPr>
        <w:t xml:space="preserve">FastAPI backend functional</w:t>
      </w:r>
    </w:p>
    <w:p>
      <w:pPr>
        <w:pStyle w:val="ListParagraph"/>
        <w:numPr>
          <w:ilvl w:val="0"/>
          <w:numId w:val="2"/>
        </w:numPr>
        <w:spacing w:before="40" w:after="40"/>
      </w:pPr>
      <w:r>
        <w:rPr>
          <w:rFonts w:ascii="Arial" w:cs="Arial" w:eastAsia="Arial" w:hAnsi="Arial"/>
          <w:color w:val="1A1A2E"/>
          <w:sz w:val="22"/>
          <w:szCs w:val="22"/>
        </w:rPr>
        <w:t xml:space="preserve">inference.py baseline agent producing valid outputs</w:t>
      </w:r>
    </w:p>
    <w:p>
      <w:pPr>
        <w:pStyle w:val="ListParagraph"/>
        <w:numPr>
          <w:ilvl w:val="0"/>
          <w:numId w:val="2"/>
        </w:numPr>
        <w:spacing w:before="40" w:after="40"/>
      </w:pPr>
      <w:r>
        <w:rPr>
          <w:rFonts w:ascii="Arial" w:cs="Arial" w:eastAsia="Arial" w:hAnsi="Arial"/>
          <w:color w:val="1A1A2E"/>
          <w:sz w:val="22"/>
          <w:szCs w:val="22"/>
        </w:rPr>
        <w:t xml:space="preserve">Docker configuration complete and validated</w:t>
      </w:r>
    </w:p>
    <w:p>
      <w:pPr>
        <w:pStyle w:val="ListParagraph"/>
        <w:numPr>
          <w:ilvl w:val="0"/>
          <w:numId w:val="2"/>
        </w:numPr>
        <w:spacing w:before="40" w:after="40"/>
      </w:pPr>
      <w:r>
        <w:rPr>
          <w:rFonts w:ascii="Arial" w:cs="Arial" w:eastAsia="Arial" w:hAnsi="Arial"/>
          <w:color w:val="1A1A2E"/>
          <w:sz w:val="22"/>
          <w:szCs w:val="22"/>
        </w:rPr>
        <w:t xml:space="preserve">Basic documentation written (README + API reference)</w:t>
      </w:r>
    </w:p>
    <w:p>
      <w:pPr>
        <w:pStyle w:val="ListParagraph"/>
        <w:numPr>
          <w:ilvl w:val="0"/>
          <w:numId w:val="2"/>
        </w:numPr>
        <w:spacing w:before="40" w:after="40"/>
      </w:pPr>
      <w:r>
        <w:rPr>
          <w:rFonts w:ascii="Arial" w:cs="Arial" w:eastAsia="Arial" w:hAnsi="Arial"/>
          <w:color w:val="1A1A2E"/>
          <w:sz w:val="22"/>
          <w:szCs w:val="22"/>
        </w:rPr>
        <w:t xml:space="preserve">Unit tests passing with &gt; 70% coverage</w:t>
      </w:r>
    </w:p>
    <w:p>
      <w:pPr>
        <w:spacing w:before="60" w:after="80"/>
      </w:pPr>
    </w:p>
    <w:p>
      <w:pPr>
        <w:pStyle w:val="Heading3"/>
        <w:spacing w:before="180" w:after="60"/>
      </w:pPr>
      <w:r>
        <w:rPr>
          <w:rFonts w:ascii="Arial" w:cs="Arial" w:eastAsia="Arial" w:hAnsi="Arial"/>
          <w:b/>
          <w:bCs/>
          <w:color w:val="A23B72"/>
        </w:rPr>
        <w:t xml:space="preserve">Production Ready</w:t>
      </w:r>
    </w:p>
    <w:p>
      <w:pPr>
        <w:pStyle w:val="ListParagraph"/>
        <w:numPr>
          <w:ilvl w:val="0"/>
          <w:numId w:val="2"/>
        </w:numPr>
        <w:spacing w:before="40" w:after="40"/>
      </w:pPr>
      <w:r>
        <w:rPr>
          <w:rFonts w:ascii="Arial" w:cs="Arial" w:eastAsia="Arial" w:hAnsi="Arial"/>
          <w:color w:val="1A1A2E"/>
          <w:sz w:val="22"/>
          <w:szCs w:val="22"/>
        </w:rPr>
        <w:t xml:space="preserve">HF Spaces deployment successful and publicly accessible</w:t>
      </w:r>
    </w:p>
    <w:p>
      <w:pPr>
        <w:pStyle w:val="ListParagraph"/>
        <w:numPr>
          <w:ilvl w:val="0"/>
          <w:numId w:val="2"/>
        </w:numPr>
        <w:spacing w:before="40" w:after="40"/>
      </w:pPr>
      <w:r>
        <w:rPr>
          <w:rFonts w:ascii="Arial" w:cs="Arial" w:eastAsia="Arial" w:hAnsi="Arial"/>
          <w:color w:val="1A1A2E"/>
          <w:sz w:val="22"/>
          <w:szCs w:val="22"/>
        </w:rPr>
        <w:t xml:space="preserve">All integration tests passing</w:t>
      </w:r>
    </w:p>
    <w:p>
      <w:pPr>
        <w:pStyle w:val="ListParagraph"/>
        <w:numPr>
          <w:ilvl w:val="0"/>
          <w:numId w:val="2"/>
        </w:numPr>
        <w:spacing w:before="40" w:after="40"/>
      </w:pPr>
      <w:r>
        <w:rPr>
          <w:rFonts w:ascii="Arial" w:cs="Arial" w:eastAsia="Arial" w:hAnsi="Arial"/>
          <w:color w:val="1A1A2E"/>
          <w:sz w:val="22"/>
          <w:szCs w:val="22"/>
        </w:rPr>
        <w:t xml:space="preserve">Performance benchmarks met and documented</w:t>
      </w:r>
    </w:p>
    <w:p>
      <w:pPr>
        <w:pStyle w:val="ListParagraph"/>
        <w:numPr>
          <w:ilvl w:val="0"/>
          <w:numId w:val="2"/>
        </w:numPr>
        <w:spacing w:before="40" w:after="40"/>
      </w:pPr>
      <w:r>
        <w:rPr>
          <w:rFonts w:ascii="Arial" w:cs="Arial" w:eastAsia="Arial" w:hAnsi="Arial"/>
          <w:color w:val="1A1A2E"/>
          <w:sz w:val="22"/>
          <w:szCs w:val="22"/>
        </w:rPr>
        <w:t xml:space="preserve">Security audit complete</w:t>
      </w:r>
    </w:p>
    <w:p>
      <w:pPr>
        <w:pStyle w:val="ListParagraph"/>
        <w:numPr>
          <w:ilvl w:val="0"/>
          <w:numId w:val="2"/>
        </w:numPr>
        <w:spacing w:before="40" w:after="40"/>
      </w:pPr>
      <w:r>
        <w:rPr>
          <w:rFonts w:ascii="Arial" w:cs="Arial" w:eastAsia="Arial" w:hAnsi="Arial"/>
          <w:color w:val="1A1A2E"/>
          <w:sz w:val="22"/>
          <w:szCs w:val="22"/>
        </w:rPr>
        <w:t xml:space="preserve">Full documentation published (README, API docs, examples)</w:t>
      </w:r>
    </w:p>
    <w:p>
      <w:pPr>
        <w:pStyle w:val="ListParagraph"/>
        <w:numPr>
          <w:ilvl w:val="0"/>
          <w:numId w:val="2"/>
        </w:numPr>
        <w:spacing w:before="40" w:after="40"/>
      </w:pPr>
      <w:r>
        <w:rPr>
          <w:rFonts w:ascii="Arial" w:cs="Arial" w:eastAsia="Arial" w:hAnsi="Arial"/>
          <w:color w:val="1A1A2E"/>
          <w:sz w:val="22"/>
          <w:szCs w:val="22"/>
        </w:rPr>
        <w:t xml:space="preserve">User onboarding flow tested with external users</w:t>
      </w:r>
    </w:p>
    <w:p>
      <w:r>
        <w:br/>
      </w:r>
    </w:p>
    <w:p>
      <w:pPr>
        <w:pStyle w:val="Heading1"/>
        <w:spacing w:before="320" w:after="120"/>
      </w:pPr>
      <w:r>
        <w:rPr>
          <w:rFonts w:ascii="Arial" w:cs="Arial" w:eastAsia="Arial" w:hAnsi="Arial"/>
          <w:b/>
          <w:bCs/>
          <w:color w:val="1E3A5F"/>
        </w:rPr>
        <w:t xml:space="preserve">Appendix A: Glossary</w:t>
      </w:r>
    </w:p>
    <w:p>
      <w:pPr>
        <w:pBdr>
          <w:bottom w:val="single" w:color="2E86AB" w:sz="8"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w:t>
            </w:r>
          </w:p>
        </w:tc>
        <w:tc>
          <w:tcPr>
            <w:tcW w:type="dxa" w:w="7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OpenEnv</w:t>
            </w:r>
          </w:p>
        </w:tc>
        <w:tc>
          <w:tcPr>
            <w:tcW w:type="dxa" w:w="7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Standard API framework for AI evaluation environments (Gym-style)</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State</w:t>
            </w:r>
          </w:p>
        </w:tc>
        <w:tc>
          <w:tcPr>
            <w:tcW w:type="dxa" w:w="7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Current snapshot of the environment at a given time step</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Episode</w:t>
            </w:r>
          </w:p>
        </w:tc>
        <w:tc>
          <w:tcPr>
            <w:tcW w:type="dxa" w:w="7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One complete run from reset() to done=True</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Reward</w:t>
            </w:r>
          </w:p>
        </w:tc>
        <w:tc>
          <w:tcPr>
            <w:tcW w:type="dxa" w:w="7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Per-step signal for agent performance</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Grading</w:t>
            </w:r>
          </w:p>
        </w:tc>
        <w:tc>
          <w:tcPr>
            <w:tcW w:type="dxa" w:w="7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Final normalized evaluation of agent performance (0.0–1.0)</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SLA</w:t>
            </w:r>
          </w:p>
        </w:tc>
        <w:tc>
          <w:tcPr>
            <w:tcW w:type="dxa" w:w="7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Service Level Agreement — hard delivery deadline per order</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Task</w:t>
            </w:r>
          </w:p>
        </w:tc>
        <w:tc>
          <w:tcPr>
            <w:tcW w:type="dxa" w:w="7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Specific scenario with fixed configuration and difficulty level</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Agent</w:t>
            </w:r>
          </w:p>
        </w:tc>
        <w:tc>
          <w:tcPr>
            <w:tcW w:type="dxa" w:w="7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AI system under evaluation; interacts via the REST API</w:t>
            </w:r>
          </w:p>
        </w:tc>
      </w:tr>
      <w:tr>
        <w:tc>
          <w:tcPr>
            <w:tcW w:type="dxa" w:w="220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Disruption</w:t>
            </w:r>
          </w:p>
        </w:tc>
        <w:tc>
          <w:tcPr>
            <w:tcW w:type="dxa" w:w="7160"/>
            <w:tcBorders>
              <w:top w:val="single" w:color="2E86AB" w:sz="1"/>
              <w:left w:val="single" w:color="2E86AB" w:sz="1"/>
              <w:bottom w:val="single" w:color="2E86AB" w:sz="1"/>
              <w:right w:val="single" w:color="2E86AB"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Runtime event that changes environment state (blocked route, lost inventory)</w:t>
            </w:r>
          </w:p>
        </w:tc>
      </w:tr>
      <w:tr>
        <w:tc>
          <w:tcPr>
            <w:tcW w:type="dxa" w:w="220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Adaptability</w:t>
            </w:r>
          </w:p>
        </w:tc>
        <w:tc>
          <w:tcPr>
            <w:tcW w:type="dxa" w:w="7160"/>
            <w:tcBorders>
              <w:top w:val="single" w:color="2E86AB" w:sz="1"/>
              <w:left w:val="single" w:color="2E86AB" w:sz="1"/>
              <w:bottom w:val="single" w:color="2E86AB" w:sz="1"/>
              <w:right w:val="single" w:color="2E86AB" w:sz="1"/>
            </w:tcBorders>
            <w:shd w:fill="F4F8FB"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Measure of how well an agent responds to disruptions</w:t>
            </w:r>
          </w:p>
        </w:tc>
      </w:tr>
    </w:tbl>
    <w:p>
      <w:pPr>
        <w:spacing w:before="120" w:after="80"/>
      </w:pPr>
    </w:p>
    <w:p>
      <w:pPr>
        <w:pStyle w:val="Heading1"/>
        <w:spacing w:before="320" w:after="120"/>
      </w:pPr>
      <w:r>
        <w:rPr>
          <w:rFonts w:ascii="Arial" w:cs="Arial" w:eastAsia="Arial" w:hAnsi="Arial"/>
          <w:b/>
          <w:bCs/>
          <w:color w:val="1E3A5F"/>
        </w:rPr>
        <w:t xml:space="preserve">Appendix B: File Structure</w:t>
      </w:r>
    </w:p>
    <w:p>
      <w:pPr>
        <w:pBdr>
          <w:bottom w:val="single" w:color="2E86AB" w:sz="8" w:space="2"/>
        </w:pBdr>
        <w:spacing w:before="120" w:after="120"/>
      </w:pPr>
    </w:p>
    <w:p>
      <w:pPr>
        <w:shd w:fill="1E1E2E" w:val="clear"/>
        <w:spacing w:before="0" w:after="0"/>
      </w:pPr>
      <w:r>
        <w:rPr>
          <w:rFonts w:ascii="Courier New" w:cs="Courier New" w:eastAsia="Courier New" w:hAnsi="Courier New"/>
          <w:color w:val="E8E8F0"/>
          <w:sz w:val="18"/>
          <w:szCs w:val="18"/>
        </w:rPr>
        <w:t xml:space="preserve">openlogistics/</w:t>
      </w:r>
    </w:p>
    <w:p>
      <w:pPr>
        <w:shd w:fill="1E1E2E" w:val="clear"/>
        <w:spacing w:before="0" w:after="0"/>
      </w:pPr>
      <w:r>
        <w:rPr>
          <w:rFonts w:ascii="Courier New" w:cs="Courier New" w:eastAsia="Courier New" w:hAnsi="Courier New"/>
          <w:color w:val="E8E8F0"/>
          <w:sz w:val="18"/>
          <w:szCs w:val="18"/>
        </w:rPr>
        <w:t xml:space="preserve">├── app/</w:t>
      </w:r>
    </w:p>
    <w:p>
      <w:pPr>
        <w:shd w:fill="1E1E2E" w:val="clear"/>
        <w:spacing w:before="0" w:after="0"/>
      </w:pPr>
      <w:r>
        <w:rPr>
          <w:rFonts w:ascii="Courier New" w:cs="Courier New" w:eastAsia="Courier New" w:hAnsi="Courier New"/>
          <w:color w:val="E8E8F0"/>
          <w:sz w:val="18"/>
          <w:szCs w:val="18"/>
        </w:rPr>
        <w:t xml:space="preserve">│   ├── __init__.py</w:t>
      </w:r>
    </w:p>
    <w:p>
      <w:pPr>
        <w:shd w:fill="1E1E2E" w:val="clear"/>
        <w:spacing w:before="0" w:after="0"/>
      </w:pPr>
      <w:r>
        <w:rPr>
          <w:rFonts w:ascii="Courier New" w:cs="Courier New" w:eastAsia="Courier New" w:hAnsi="Courier New"/>
          <w:color w:val="E8E8F0"/>
          <w:sz w:val="18"/>
          <w:szCs w:val="18"/>
        </w:rPr>
        <w:t xml:space="preserve">│   ├── main.py              # FastAPI application entry point</w:t>
      </w:r>
    </w:p>
    <w:p>
      <w:pPr>
        <w:shd w:fill="1E1E2E" w:val="clear"/>
        <w:spacing w:before="0" w:after="0"/>
      </w:pPr>
      <w:r>
        <w:rPr>
          <w:rFonts w:ascii="Courier New" w:cs="Courier New" w:eastAsia="Courier New" w:hAnsi="Courier New"/>
          <w:color w:val="E8E8F0"/>
          <w:sz w:val="18"/>
          <w:szCs w:val="18"/>
        </w:rPr>
        <w:t xml:space="preserve">│   ├── environment/</w:t>
      </w:r>
    </w:p>
    <w:p>
      <w:pPr>
        <w:shd w:fill="1E1E2E" w:val="clear"/>
        <w:spacing w:before="0" w:after="0"/>
      </w:pPr>
      <w:r>
        <w:rPr>
          <w:rFonts w:ascii="Courier New" w:cs="Courier New" w:eastAsia="Courier New" w:hAnsi="Courier New"/>
          <w:color w:val="E8E8F0"/>
          <w:sz w:val="18"/>
          <w:szCs w:val="18"/>
        </w:rPr>
        <w:t xml:space="preserve">│   │   ├── core.py          # Environment engine</w:t>
      </w:r>
    </w:p>
    <w:p>
      <w:pPr>
        <w:shd w:fill="1E1E2E" w:val="clear"/>
        <w:spacing w:before="0" w:after="0"/>
      </w:pPr>
      <w:r>
        <w:rPr>
          <w:rFonts w:ascii="Courier New" w:cs="Courier New" w:eastAsia="Courier New" w:hAnsi="Courier New"/>
          <w:color w:val="E8E8F0"/>
          <w:sz w:val="18"/>
          <w:szCs w:val="18"/>
        </w:rPr>
        <w:t xml:space="preserve">│   │   ├── state.py         # State management</w:t>
      </w:r>
    </w:p>
    <w:p>
      <w:pPr>
        <w:shd w:fill="1E1E2E" w:val="clear"/>
        <w:spacing w:before="0" w:after="0"/>
      </w:pPr>
      <w:r>
        <w:rPr>
          <w:rFonts w:ascii="Courier New" w:cs="Courier New" w:eastAsia="Courier New" w:hAnsi="Courier New"/>
          <w:color w:val="E8E8F0"/>
          <w:sz w:val="18"/>
          <w:szCs w:val="18"/>
        </w:rPr>
        <w:t xml:space="preserve">│   │   ├── actions.py       # Action processing &amp; validation</w:t>
      </w:r>
    </w:p>
    <w:p>
      <w:pPr>
        <w:shd w:fill="1E1E2E" w:val="clear"/>
        <w:spacing w:before="0" w:after="0"/>
      </w:pPr>
      <w:r>
        <w:rPr>
          <w:rFonts w:ascii="Courier New" w:cs="Courier New" w:eastAsia="Courier New" w:hAnsi="Courier New"/>
          <w:color w:val="E8E8F0"/>
          <w:sz w:val="18"/>
          <w:szCs w:val="18"/>
        </w:rPr>
        <w:t xml:space="preserve">│   │   └── grader.py        # Scoring system</w:t>
      </w:r>
    </w:p>
    <w:p>
      <w:pPr>
        <w:shd w:fill="1E1E2E" w:val="clear"/>
        <w:spacing w:before="0" w:after="0"/>
      </w:pPr>
      <w:r>
        <w:rPr>
          <w:rFonts w:ascii="Courier New" w:cs="Courier New" w:eastAsia="Courier New" w:hAnsi="Courier New"/>
          <w:color w:val="E8E8F0"/>
          <w:sz w:val="18"/>
          <w:szCs w:val="18"/>
        </w:rPr>
        <w:t xml:space="preserve">│   ├── tasks/</w:t>
      </w:r>
    </w:p>
    <w:p>
      <w:pPr>
        <w:shd w:fill="1E1E2E" w:val="clear"/>
        <w:spacing w:before="0" w:after="0"/>
      </w:pPr>
      <w:r>
        <w:rPr>
          <w:rFonts w:ascii="Courier New" w:cs="Courier New" w:eastAsia="Courier New" w:hAnsi="Courier New"/>
          <w:color w:val="E8E8F0"/>
          <w:sz w:val="18"/>
          <w:szCs w:val="18"/>
        </w:rPr>
        <w:t xml:space="preserve">│   │   ├── easy.py          # Task 1: Basic Delivery</w:t>
      </w:r>
    </w:p>
    <w:p>
      <w:pPr>
        <w:shd w:fill="1E1E2E" w:val="clear"/>
        <w:spacing w:before="0" w:after="0"/>
      </w:pPr>
      <w:r>
        <w:rPr>
          <w:rFonts w:ascii="Courier New" w:cs="Courier New" w:eastAsia="Courier New" w:hAnsi="Courier New"/>
          <w:color w:val="E8E8F0"/>
          <w:sz w:val="18"/>
          <w:szCs w:val="18"/>
        </w:rPr>
        <w:t xml:space="preserve">│   │   ├── medium.py        # Task 2: Multi-Order Optimization</w:t>
      </w:r>
    </w:p>
    <w:p>
      <w:pPr>
        <w:shd w:fill="1E1E2E" w:val="clear"/>
        <w:spacing w:before="0" w:after="0"/>
      </w:pPr>
      <w:r>
        <w:rPr>
          <w:rFonts w:ascii="Courier New" w:cs="Courier New" w:eastAsia="Courier New" w:hAnsi="Courier New"/>
          <w:color w:val="E8E8F0"/>
          <w:sz w:val="18"/>
          <w:szCs w:val="18"/>
        </w:rPr>
        <w:t xml:space="preserve">│   │   └── hard.py          # Task 3: Crisis Management</w:t>
      </w:r>
    </w:p>
    <w:p>
      <w:pPr>
        <w:shd w:fill="1E1E2E" w:val="clear"/>
        <w:spacing w:before="0" w:after="0"/>
      </w:pPr>
      <w:r>
        <w:rPr>
          <w:rFonts w:ascii="Courier New" w:cs="Courier New" w:eastAsia="Courier New" w:hAnsi="Courier New"/>
          <w:color w:val="E8E8F0"/>
          <w:sz w:val="18"/>
          <w:szCs w:val="18"/>
        </w:rPr>
        <w:t xml:space="preserve">│   ├── models/</w:t>
      </w:r>
    </w:p>
    <w:p>
      <w:pPr>
        <w:shd w:fill="1E1E2E" w:val="clear"/>
        <w:spacing w:before="0" w:after="0"/>
      </w:pPr>
      <w:r>
        <w:rPr>
          <w:rFonts w:ascii="Courier New" w:cs="Courier New" w:eastAsia="Courier New" w:hAnsi="Courier New"/>
          <w:color w:val="E8E8F0"/>
          <w:sz w:val="18"/>
          <w:szCs w:val="18"/>
        </w:rPr>
        <w:t xml:space="preserve">│   │   ├── state.py         # Pydantic StateModel</w:t>
      </w:r>
    </w:p>
    <w:p>
      <w:pPr>
        <w:shd w:fill="1E1E2E" w:val="clear"/>
        <w:spacing w:before="0" w:after="0"/>
      </w:pPr>
      <w:r>
        <w:rPr>
          <w:rFonts w:ascii="Courier New" w:cs="Courier New" w:eastAsia="Courier New" w:hAnsi="Courier New"/>
          <w:color w:val="E8E8F0"/>
          <w:sz w:val="18"/>
          <w:szCs w:val="18"/>
        </w:rPr>
        <w:t xml:space="preserve">│   │   ├── action.py        # Pydantic ActionModel</w:t>
      </w:r>
    </w:p>
    <w:p>
      <w:pPr>
        <w:shd w:fill="1E1E2E" w:val="clear"/>
        <w:spacing w:before="0" w:after="0"/>
      </w:pPr>
      <w:r>
        <w:rPr>
          <w:rFonts w:ascii="Courier New" w:cs="Courier New" w:eastAsia="Courier New" w:hAnsi="Courier New"/>
          <w:color w:val="E8E8F0"/>
          <w:sz w:val="18"/>
          <w:szCs w:val="18"/>
        </w:rPr>
        <w:t xml:space="preserve">│   │   └── config.py        # Task configuration models</w:t>
      </w:r>
    </w:p>
    <w:p>
      <w:pPr>
        <w:shd w:fill="1E1E2E" w:val="clear"/>
        <w:spacing w:before="0" w:after="0"/>
      </w:pPr>
      <w:r>
        <w:rPr>
          <w:rFonts w:ascii="Courier New" w:cs="Courier New" w:eastAsia="Courier New" w:hAnsi="Courier New"/>
          <w:color w:val="E8E8F0"/>
          <w:sz w:val="18"/>
          <w:szCs w:val="18"/>
        </w:rPr>
        <w:t xml:space="preserve">│   └── api/</w:t>
      </w:r>
    </w:p>
    <w:p>
      <w:pPr>
        <w:shd w:fill="1E1E2E" w:val="clear"/>
        <w:spacing w:before="0" w:after="0"/>
      </w:pPr>
      <w:r>
        <w:rPr>
          <w:rFonts w:ascii="Courier New" w:cs="Courier New" w:eastAsia="Courier New" w:hAnsi="Courier New"/>
          <w:color w:val="E8E8F0"/>
          <w:sz w:val="18"/>
          <w:szCs w:val="18"/>
        </w:rPr>
        <w:t xml:space="preserve">│       └── routes.py        # REST API endpoint definitions</w:t>
      </w:r>
    </w:p>
    <w:p>
      <w:pPr>
        <w:shd w:fill="1E1E2E" w:val="clear"/>
        <w:spacing w:before="0" w:after="0"/>
      </w:pPr>
      <w:r>
        <w:rPr>
          <w:rFonts w:ascii="Courier New" w:cs="Courier New" w:eastAsia="Courier New" w:hAnsi="Courier New"/>
          <w:color w:val="E8E8F0"/>
          <w:sz w:val="18"/>
          <w:szCs w:val="18"/>
        </w:rPr>
        <w:t xml:space="preserve">├── inference/</w:t>
      </w:r>
    </w:p>
    <w:p>
      <w:pPr>
        <w:shd w:fill="1E1E2E" w:val="clear"/>
        <w:spacing w:before="0" w:after="0"/>
      </w:pPr>
      <w:r>
        <w:rPr>
          <w:rFonts w:ascii="Courier New" w:cs="Courier New" w:eastAsia="Courier New" w:hAnsi="Courier New"/>
          <w:color w:val="E8E8F0"/>
          <w:sz w:val="18"/>
          <w:szCs w:val="18"/>
        </w:rPr>
        <w:t xml:space="preserve">│   └── agent.py             # LLM baseline agent</w:t>
      </w:r>
    </w:p>
    <w:p>
      <w:pPr>
        <w:shd w:fill="1E1E2E" w:val="clear"/>
        <w:spacing w:before="0" w:after="0"/>
      </w:pPr>
      <w:r>
        <w:rPr>
          <w:rFonts w:ascii="Courier New" w:cs="Courier New" w:eastAsia="Courier New" w:hAnsi="Courier New"/>
          <w:color w:val="E8E8F0"/>
          <w:sz w:val="18"/>
          <w:szCs w:val="18"/>
        </w:rPr>
        <w:t xml:space="preserve">├── tests/</w:t>
      </w:r>
    </w:p>
    <w:p>
      <w:pPr>
        <w:shd w:fill="1E1E2E" w:val="clear"/>
        <w:spacing w:before="0" w:after="0"/>
      </w:pPr>
      <w:r>
        <w:rPr>
          <w:rFonts w:ascii="Courier New" w:cs="Courier New" w:eastAsia="Courier New" w:hAnsi="Courier New"/>
          <w:color w:val="E8E8F0"/>
          <w:sz w:val="18"/>
          <w:szCs w:val="18"/>
        </w:rPr>
        <w:t xml:space="preserve">│   ├── unit/                # Component-level tests</w:t>
      </w:r>
    </w:p>
    <w:p>
      <w:pPr>
        <w:shd w:fill="1E1E2E" w:val="clear"/>
        <w:spacing w:before="0" w:after="0"/>
      </w:pPr>
      <w:r>
        <w:rPr>
          <w:rFonts w:ascii="Courier New" w:cs="Courier New" w:eastAsia="Courier New" w:hAnsi="Courier New"/>
          <w:color w:val="E8E8F0"/>
          <w:sz w:val="18"/>
          <w:szCs w:val="18"/>
        </w:rPr>
        <w:t xml:space="preserve">│   ├── integration/         # API + environment integration</w:t>
      </w:r>
    </w:p>
    <w:p>
      <w:pPr>
        <w:shd w:fill="1E1E2E" w:val="clear"/>
        <w:spacing w:before="0" w:after="0"/>
      </w:pPr>
      <w:r>
        <w:rPr>
          <w:rFonts w:ascii="Courier New" w:cs="Courier New" w:eastAsia="Courier New" w:hAnsi="Courier New"/>
          <w:color w:val="E8E8F0"/>
          <w:sz w:val="18"/>
          <w:szCs w:val="18"/>
        </w:rPr>
        <w:t xml:space="preserve">│   └── e2e/                 # Full episode end-to-end tests</w:t>
      </w:r>
    </w:p>
    <w:p>
      <w:pPr>
        <w:shd w:fill="1E1E2E" w:val="clear"/>
        <w:spacing w:before="0" w:after="0"/>
      </w:pPr>
      <w:r>
        <w:rPr>
          <w:rFonts w:ascii="Courier New" w:cs="Courier New" w:eastAsia="Courier New" w:hAnsi="Courier New"/>
          <w:color w:val="E8E8F0"/>
          <w:sz w:val="18"/>
          <w:szCs w:val="18"/>
        </w:rPr>
        <w:t xml:space="preserve">├── Dockerfile</w:t>
      </w:r>
    </w:p>
    <w:p>
      <w:pPr>
        <w:shd w:fill="1E1E2E" w:val="clear"/>
        <w:spacing w:before="0" w:after="0"/>
      </w:pPr>
      <w:r>
        <w:rPr>
          <w:rFonts w:ascii="Courier New" w:cs="Courier New" w:eastAsia="Courier New" w:hAnsi="Courier New"/>
          <w:color w:val="E8E8F0"/>
          <w:sz w:val="18"/>
          <w:szCs w:val="18"/>
        </w:rPr>
        <w:t xml:space="preserve">├── docker-compose.yml</w:t>
      </w:r>
    </w:p>
    <w:p>
      <w:pPr>
        <w:shd w:fill="1E1E2E" w:val="clear"/>
        <w:spacing w:before="0" w:after="0"/>
      </w:pPr>
      <w:r>
        <w:rPr>
          <w:rFonts w:ascii="Courier New" w:cs="Courier New" w:eastAsia="Courier New" w:hAnsi="Courier New"/>
          <w:color w:val="E8E8F0"/>
          <w:sz w:val="18"/>
          <w:szCs w:val="18"/>
        </w:rPr>
        <w:t xml:space="preserve">├── requirements.txt</w:t>
      </w:r>
    </w:p>
    <w:p>
      <w:pPr>
        <w:shd w:fill="1E1E2E" w:val="clear"/>
        <w:spacing w:before="0" w:after="0"/>
      </w:pPr>
      <w:r>
        <w:rPr>
          <w:rFonts w:ascii="Courier New" w:cs="Courier New" w:eastAsia="Courier New" w:hAnsi="Courier New"/>
          <w:color w:val="E8E8F0"/>
          <w:sz w:val="18"/>
          <w:szCs w:val="18"/>
        </w:rPr>
        <w:t xml:space="preserve">├── openenv.yaml             # OpenEnv standard configuration</w:t>
      </w:r>
    </w:p>
    <w:p>
      <w:pPr>
        <w:shd w:fill="1E1E2E" w:val="clear"/>
        <w:spacing w:before="0" w:after="0"/>
      </w:pPr>
      <w:r>
        <w:rPr>
          <w:rFonts w:ascii="Courier New" w:cs="Courier New" w:eastAsia="Courier New" w:hAnsi="Courier New"/>
          <w:color w:val="E8E8F0"/>
          <w:sz w:val="18"/>
          <w:szCs w:val="18"/>
        </w:rPr>
        <w:t xml:space="preserve">└── README.md</w:t>
      </w:r>
    </w:p>
    <w:p>
      <w:pPr>
        <w:spacing w:before="240" w:after="80"/>
      </w:pPr>
    </w:p>
    <w:p>
      <w:pPr>
        <w:pBdr>
          <w:bottom w:val="single" w:color="A23B72" w:sz="8" w:space="2"/>
        </w:pBdr>
        <w:spacing w:before="120" w:after="120"/>
      </w:pPr>
    </w:p>
    <w:p>
      <w:pPr>
        <w:spacing w:before="80" w:after="40"/>
        <w:jc w:val="center"/>
      </w:pPr>
      <w:r>
        <w:rPr>
          <w:rFonts w:ascii="Arial" w:cs="Arial" w:eastAsia="Arial" w:hAnsi="Arial"/>
          <w:i/>
          <w:iCs/>
          <w:color w:val="6B7280"/>
          <w:sz w:val="18"/>
          <w:szCs w:val="18"/>
        </w:rPr>
        <w:t xml:space="preserve">Document Version: 1.0  ·  Last Updated: March 2026  ·  Status: Ready for Review</w:t>
      </w:r>
    </w:p>
    <w:p>
      <w:pPr>
        <w:spacing w:before="0" w:after="0"/>
        <w:jc w:val="center"/>
      </w:pPr>
      <w:r>
        <w:rPr>
          <w:rFonts w:ascii="Arial" w:cs="Arial" w:eastAsia="Arial" w:hAnsi="Arial"/>
          <w:i/>
          <w:iCs/>
          <w:color w:val="6B7280"/>
          <w:sz w:val="18"/>
          <w:szCs w:val="18"/>
        </w:rPr>
        <w:t xml:space="preserve">End of Product Requirements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026"/>
      </w:tabs>
    </w:pPr>
    <w:r>
      <w:rPr>
        <w:rFonts w:ascii="Arial" w:cs="Arial" w:eastAsia="Arial" w:hAnsi="Arial"/>
        <w:color w:val="6B7280"/>
        <w:sz w:val="16"/>
        <w:szCs w:val="16"/>
      </w:rPr>
      <w:t xml:space="preserve">Confidential · AI Supply Chain Optimization Environment</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pPr>
    <w:r>
      <w:rPr>
        <w:rFonts w:ascii="Arial" w:cs="Arial" w:eastAsia="Arial" w:hAnsi="Arial"/>
        <w:color w:val="6B7280"/>
        <w:sz w:val="18"/>
        <w:szCs w:val="18"/>
      </w:rPr>
      <w:t xml:space="preserve">OpenLogistics — Product Requirements Document</w:t>
    </w:r>
    <w:r>
      <w:rPr>
        <w:rFonts w:ascii="Arial" w:cs="Arial" w:eastAsia="Arial" w:hAnsi="Arial"/>
        <w:color w:val="6B7280"/>
        <w:sz w:val="18"/>
        <w:szCs w:val="18"/>
      </w:rPr>
      <w:t xml:space="preserve">   |   Version 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E3A5F"/>
      <w:sz w:val="40"/>
      <w:szCs w:val="40"/>
    </w:rPr>
  </w:style>
  <w:style w:type="paragraph" w:styleId="Heading2">
    <w:name w:val="Heading 2"/>
    <w:basedOn w:val="Normal"/>
    <w:next w:val="Normal"/>
    <w:qFormat/>
    <w:pPr>
      <w:spacing w:before="240" w:after="80"/>
      <w:outlineLvl w:val="1"/>
    </w:pPr>
    <w:rPr>
      <w:rFonts w:ascii="Arial" w:cs="Arial" w:eastAsia="Arial" w:hAnsi="Arial"/>
      <w:b/>
      <w:bCs/>
      <w:color w:val="2E86AB"/>
      <w:sz w:val="28"/>
      <w:szCs w:val="28"/>
    </w:rPr>
  </w:style>
  <w:style w:type="paragraph" w:styleId="Heading3">
    <w:name w:val="Heading 3"/>
    <w:basedOn w:val="Normal"/>
    <w:next w:val="Normal"/>
    <w:qFormat/>
    <w:pPr>
      <w:spacing w:before="180" w:after="60"/>
      <w:outlineLvl w:val="2"/>
    </w:pPr>
    <w:rPr>
      <w:rFonts w:ascii="Arial" w:cs="Arial" w:eastAsia="Arial" w:hAnsi="Arial"/>
      <w:b/>
      <w:bCs/>
      <w:color w:val="A23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2026-03-31T05:35:04.922Z</dcterms:created>
  <dcterms:modified xsi:type="dcterms:W3CDTF">2026-03-31T05:35:04.922Z</dcterms:modified>
</cp:coreProperties>
</file>

<file path=docProps/custom.xml><?xml version="1.0" encoding="utf-8"?>
<Properties xmlns="http://schemas.openxmlformats.org/officeDocument/2006/custom-properties" xmlns:vt="http://schemas.openxmlformats.org/officeDocument/2006/docPropsVTypes"/>
</file>