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303AF">
        <w:t>Anamnese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4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63"/>
            <w:bookmarkStart w:id="6" w:name="OLE_LINK76"/>
            <w:bookmarkStart w:id="7" w:name="OLE_LINK77"/>
            <w:bookmarkEnd w:id="4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  <w:bookmarkEnd w:id="6"/>
      <w:bookmarkEnd w:id="7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0B1610" w:rsidP="00FB7091">
      <w:pPr>
        <w:pStyle w:val="Overskrift3"/>
      </w:pPr>
      <w:r>
        <w:t>Gjenbruk av informasjon</w:t>
      </w:r>
      <w:bookmarkStart w:id="8" w:name="_GoBack"/>
      <w:bookmarkEnd w:id="8"/>
    </w:p>
    <w:p w:rsidR="00172F15" w:rsidRDefault="000718EF" w:rsidP="00172F15">
      <w:r>
        <w:t>Følgende spørringer er lagt inn i skjema:</w:t>
      </w:r>
    </w:p>
    <w:p w:rsidR="00362407" w:rsidRDefault="00362407" w:rsidP="00362407">
      <w:pPr>
        <w:keepLines w:val="0"/>
        <w:numPr>
          <w:ilvl w:val="0"/>
          <w:numId w:val="46"/>
        </w:numPr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t>Gjenbruk av alle registreringer fra selvregistrering eller tidligere anamneseskjema inn i dette dokumentet. Spørringen er begrenset til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0B1610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0B1610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0B1610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0B1610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0B1610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0B1610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161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10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0B1610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0B1610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0B1610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0B1610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0B1610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0B1610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0B161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0B161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0B161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0B1610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0B1610"/>
  </w:style>
  <w:style w:type="paragraph" w:styleId="Topptekst">
    <w:name w:val="header"/>
    <w:basedOn w:val="Normal"/>
    <w:link w:val="TopptekstTegn"/>
    <w:rsid w:val="000B1610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0B1610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0B1610"/>
  </w:style>
  <w:style w:type="paragraph" w:customStyle="1" w:styleId="Forsideundertittel">
    <w:name w:val="Forsideundertittel"/>
    <w:basedOn w:val="Normal"/>
    <w:next w:val="Brdtekst"/>
    <w:rsid w:val="000B1610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0B1610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0B1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0B1610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0B1610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0B1610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0B1610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0B1610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0B1610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0B161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0B1610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0B1610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0B1610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0B1610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0B1610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0B1610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0B1610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0B1610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0B1610"/>
  </w:style>
  <w:style w:type="paragraph" w:customStyle="1" w:styleId="BodyTextTable">
    <w:name w:val="Body Text Table"/>
    <w:basedOn w:val="Brdtekst"/>
    <w:semiHidden/>
    <w:rsid w:val="000B1610"/>
  </w:style>
  <w:style w:type="paragraph" w:styleId="Tittel">
    <w:name w:val="Title"/>
    <w:basedOn w:val="HeadingBase"/>
    <w:semiHidden/>
    <w:rsid w:val="000B1610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0B1610"/>
    <w:rPr>
      <w:sz w:val="28"/>
    </w:rPr>
  </w:style>
  <w:style w:type="paragraph" w:customStyle="1" w:styleId="CodeBase">
    <w:name w:val="Code Base"/>
    <w:basedOn w:val="Brdtekst"/>
    <w:semiHidden/>
    <w:rsid w:val="000B1610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0B1610"/>
    <w:pPr>
      <w:spacing w:after="40"/>
      <w:ind w:left="3240"/>
    </w:pPr>
  </w:style>
  <w:style w:type="character" w:customStyle="1" w:styleId="D2HNoGloss">
    <w:name w:val="D2HNoGloss"/>
    <w:semiHidden/>
    <w:rsid w:val="000B1610"/>
  </w:style>
  <w:style w:type="paragraph" w:customStyle="1" w:styleId="Figures">
    <w:name w:val="Figures"/>
    <w:basedOn w:val="Brdtekst"/>
    <w:next w:val="Bildetekst"/>
    <w:semiHidden/>
    <w:rsid w:val="000B1610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0B1610"/>
    <w:pPr>
      <w:ind w:left="720"/>
    </w:pPr>
  </w:style>
  <w:style w:type="paragraph" w:customStyle="1" w:styleId="HeaderBase">
    <w:name w:val="Header Base"/>
    <w:basedOn w:val="HeadingBase"/>
    <w:semiHidden/>
    <w:rsid w:val="000B1610"/>
  </w:style>
  <w:style w:type="paragraph" w:customStyle="1" w:styleId="footereven">
    <w:name w:val="footer even"/>
    <w:basedOn w:val="Bunntekst"/>
    <w:semiHidden/>
    <w:rsid w:val="000B1610"/>
  </w:style>
  <w:style w:type="paragraph" w:customStyle="1" w:styleId="footerodd">
    <w:name w:val="footer odd"/>
    <w:basedOn w:val="Bunntekst"/>
    <w:semiHidden/>
    <w:rsid w:val="000B1610"/>
  </w:style>
  <w:style w:type="paragraph" w:customStyle="1" w:styleId="headereven">
    <w:name w:val="header even"/>
    <w:basedOn w:val="Normal"/>
    <w:semiHidden/>
    <w:rsid w:val="000B1610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0B1610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0B1610"/>
  </w:style>
  <w:style w:type="paragraph" w:styleId="Indeks1">
    <w:name w:val="index 1"/>
    <w:basedOn w:val="IndexBase"/>
    <w:next w:val="Normal"/>
    <w:autoRedefine/>
    <w:semiHidden/>
    <w:rsid w:val="000B1610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0B1610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0B1610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0B1610"/>
    <w:pPr>
      <w:keepNext/>
      <w:spacing w:before="302" w:after="122"/>
    </w:pPr>
  </w:style>
  <w:style w:type="paragraph" w:customStyle="1" w:styleId="Jump">
    <w:name w:val="Jump"/>
    <w:basedOn w:val="Brdtekst"/>
    <w:semiHidden/>
    <w:rsid w:val="000B1610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0B1610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0B1610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0B1610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0B1610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0B1610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0B1610"/>
    <w:pPr>
      <w:ind w:left="720"/>
    </w:pPr>
  </w:style>
  <w:style w:type="paragraph" w:customStyle="1" w:styleId="Note">
    <w:name w:val="Note"/>
    <w:basedOn w:val="Brdtekst"/>
    <w:semiHidden/>
    <w:rsid w:val="000B1610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0B1610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0B1610"/>
    <w:pPr>
      <w:spacing w:before="115"/>
    </w:pPr>
  </w:style>
  <w:style w:type="paragraph" w:customStyle="1" w:styleId="SuperTitle">
    <w:name w:val="SuperTitle"/>
    <w:basedOn w:val="Tittel"/>
    <w:semiHidden/>
    <w:rsid w:val="000B1610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0B1610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0B1610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0B1610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0B1610"/>
  </w:style>
  <w:style w:type="paragraph" w:customStyle="1" w:styleId="TOCTitle">
    <w:name w:val="TOCTitle"/>
    <w:basedOn w:val="HeadingBase"/>
    <w:semiHidden/>
    <w:rsid w:val="000B1610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0B1610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0B1610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0B1610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0B1610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0B1610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0B1610"/>
    <w:pPr>
      <w:ind w:left="3960"/>
    </w:pPr>
  </w:style>
  <w:style w:type="paragraph" w:customStyle="1" w:styleId="C1HContinue2">
    <w:name w:val="C1H Continue 2"/>
    <w:basedOn w:val="Brdtekst"/>
    <w:semiHidden/>
    <w:rsid w:val="000B1610"/>
    <w:pPr>
      <w:ind w:left="4320"/>
    </w:pPr>
  </w:style>
  <w:style w:type="character" w:customStyle="1" w:styleId="C1HJump">
    <w:name w:val="C1H Jump"/>
    <w:rsid w:val="000B1610"/>
    <w:rPr>
      <w:color w:val="008000"/>
    </w:rPr>
  </w:style>
  <w:style w:type="character" w:customStyle="1" w:styleId="C1HPopup">
    <w:name w:val="C1H Popup"/>
    <w:semiHidden/>
    <w:rsid w:val="000B1610"/>
    <w:rPr>
      <w:color w:val="008000"/>
    </w:rPr>
  </w:style>
  <w:style w:type="character" w:customStyle="1" w:styleId="C1HIndex">
    <w:name w:val="C1H Index"/>
    <w:semiHidden/>
    <w:rsid w:val="000B1610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0B1610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0B1610"/>
    <w:pPr>
      <w:outlineLvl w:val="9"/>
    </w:pPr>
  </w:style>
  <w:style w:type="character" w:customStyle="1" w:styleId="DIPSLaglink">
    <w:name w:val="DIPS Lag link"/>
    <w:semiHidden/>
    <w:rsid w:val="000B1610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0B1610"/>
    <w:rPr>
      <w:i/>
    </w:rPr>
  </w:style>
  <w:style w:type="paragraph" w:customStyle="1" w:styleId="DIPSBildetekst">
    <w:name w:val="DIPS Bildetekst"/>
    <w:basedOn w:val="Bildetekst"/>
    <w:next w:val="Brdtekst"/>
    <w:rsid w:val="000B1610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0B1610"/>
    <w:rPr>
      <w:b/>
      <w:color w:val="0000FF"/>
      <w:lang w:val="nb-NO"/>
    </w:rPr>
  </w:style>
  <w:style w:type="character" w:customStyle="1" w:styleId="DIPSMenyvalg">
    <w:name w:val="DIPS Menyvalg"/>
    <w:rsid w:val="000B1610"/>
    <w:rPr>
      <w:color w:val="0000FF"/>
      <w:lang w:val="nb-NO"/>
    </w:rPr>
  </w:style>
  <w:style w:type="character" w:customStyle="1" w:styleId="BrdtekstFet">
    <w:name w:val="Brødtekst Fet"/>
    <w:semiHidden/>
    <w:rsid w:val="000B1610"/>
    <w:rPr>
      <w:b/>
      <w:lang w:val="nb-NO"/>
    </w:rPr>
  </w:style>
  <w:style w:type="character" w:customStyle="1" w:styleId="BrdtekstKursiv">
    <w:name w:val="Brødtekst Kursiv"/>
    <w:semiHidden/>
    <w:rsid w:val="000B1610"/>
    <w:rPr>
      <w:i/>
      <w:lang w:val="nb-NO"/>
    </w:rPr>
  </w:style>
  <w:style w:type="character" w:customStyle="1" w:styleId="BrdtekstUnderstrek">
    <w:name w:val="Brødtekst Understrek"/>
    <w:semiHidden/>
    <w:rsid w:val="000B1610"/>
    <w:rPr>
      <w:u w:val="single"/>
    </w:rPr>
  </w:style>
  <w:style w:type="character" w:customStyle="1" w:styleId="DIPSKolonnefelt">
    <w:name w:val="DIPS Kolonnefelt"/>
    <w:rsid w:val="000B1610"/>
    <w:rPr>
      <w:color w:val="800000"/>
    </w:rPr>
  </w:style>
  <w:style w:type="paragraph" w:customStyle="1" w:styleId="DIPSGruppetittel">
    <w:name w:val="DIPS Gruppetittel"/>
    <w:basedOn w:val="Brdtekst"/>
    <w:next w:val="Brdtekst"/>
    <w:rsid w:val="000B1610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0B1610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0B1610"/>
    <w:pPr>
      <w:ind w:left="400"/>
    </w:pPr>
  </w:style>
  <w:style w:type="paragraph" w:styleId="INNH5">
    <w:name w:val="toc 5"/>
    <w:basedOn w:val="Normal"/>
    <w:next w:val="Normal"/>
    <w:autoRedefine/>
    <w:semiHidden/>
    <w:rsid w:val="000B1610"/>
    <w:pPr>
      <w:ind w:left="600"/>
    </w:pPr>
  </w:style>
  <w:style w:type="paragraph" w:styleId="INNH6">
    <w:name w:val="toc 6"/>
    <w:basedOn w:val="Normal"/>
    <w:next w:val="Normal"/>
    <w:autoRedefine/>
    <w:semiHidden/>
    <w:rsid w:val="000B1610"/>
    <w:pPr>
      <w:ind w:left="800"/>
    </w:pPr>
  </w:style>
  <w:style w:type="paragraph" w:styleId="INNH7">
    <w:name w:val="toc 7"/>
    <w:basedOn w:val="Normal"/>
    <w:next w:val="Normal"/>
    <w:autoRedefine/>
    <w:semiHidden/>
    <w:rsid w:val="000B1610"/>
    <w:pPr>
      <w:ind w:left="1000"/>
    </w:pPr>
  </w:style>
  <w:style w:type="paragraph" w:styleId="INNH8">
    <w:name w:val="toc 8"/>
    <w:basedOn w:val="Normal"/>
    <w:next w:val="Normal"/>
    <w:autoRedefine/>
    <w:semiHidden/>
    <w:rsid w:val="000B1610"/>
    <w:pPr>
      <w:ind w:left="1200"/>
    </w:pPr>
  </w:style>
  <w:style w:type="paragraph" w:styleId="INNH9">
    <w:name w:val="toc 9"/>
    <w:basedOn w:val="Normal"/>
    <w:next w:val="Normal"/>
    <w:autoRedefine/>
    <w:semiHidden/>
    <w:rsid w:val="000B1610"/>
    <w:pPr>
      <w:ind w:left="1400"/>
    </w:pPr>
  </w:style>
  <w:style w:type="paragraph" w:customStyle="1" w:styleId="DIPSTabelltekst">
    <w:name w:val="DIPS Tabelltekst"/>
    <w:basedOn w:val="Brdtekst"/>
    <w:qFormat/>
    <w:rsid w:val="000B1610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0B1610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0B1610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0B1610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0B1610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0B1610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0B1610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0B1610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0B1610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0B161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A060DD-E499-4DA6-8398-61763F7D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15</TotalTime>
  <Pages>3</Pages>
  <Words>508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6</cp:revision>
  <cp:lastPrinted>2006-02-27T08:01:00Z</cp:lastPrinted>
  <dcterms:created xsi:type="dcterms:W3CDTF">2015-12-14T12:03:00Z</dcterms:created>
  <dcterms:modified xsi:type="dcterms:W3CDTF">2015-12-14T12:38:00Z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