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E43FC">
        <w:t xml:space="preserve">KONV </w:t>
      </w:r>
      <w:r w:rsidR="0084273C">
        <w:t>PNA SOI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bookmarkStart w:id="2" w:name="_GoBack"/>
            <w:bookmarkEnd w:id="2"/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7076B6" w:rsidP="00FB7091">
      <w:pPr>
        <w:pStyle w:val="Overskrift1"/>
      </w:pPr>
      <w:r>
        <w:t>Brukerdokumentasjon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</w:t>
      </w:r>
      <w:r w:rsidR="00ED11E1">
        <w:t xml:space="preserve">brukt for konvertering av </w:t>
      </w:r>
      <w:r w:rsidR="006A2E23">
        <w:t>pasientnære analyser</w:t>
      </w:r>
      <w:r w:rsidR="00ED11E1">
        <w:t xml:space="preserve"> fra Hippokrates til DIPS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602"/>
        <w:gridCol w:w="1360"/>
        <w:gridCol w:w="1625"/>
        <w:gridCol w:w="2136"/>
      </w:tblGrid>
      <w:tr w:rsidR="00CB3893" w:rsidRPr="007358F9" w:rsidTr="00842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36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25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</w:t>
            </w:r>
            <w:r w:rsidR="00C87589">
              <w:rPr>
                <w:rFonts w:ascii="Calibri Light" w:hAnsi="Calibri Light"/>
              </w:rPr>
              <w:lastRenderedPageBreak/>
              <w:t xml:space="preserve">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136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Kan hentes fra</w:t>
            </w:r>
          </w:p>
        </w:tc>
      </w:tr>
      <w:tr w:rsidR="00CA6763" w:rsidRPr="007358F9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7866306"/>
            <w:bookmarkStart w:id="6" w:name="OLE_LINK8"/>
            <w:bookmarkStart w:id="7" w:name="OLE_LINK12"/>
            <w:bookmarkStart w:id="8" w:name="_Hlk436306295"/>
            <w:r w:rsidRPr="00CA6763">
              <w:rPr>
                <w:lang w:val="en-US"/>
              </w:rPr>
              <w:lastRenderedPageBreak/>
              <w:t>openEHR-EHR-COMPOSITION.encounter.v1</w:t>
            </w:r>
          </w:p>
        </w:tc>
        <w:tc>
          <w:tcPr>
            <w:tcW w:w="136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  <w:bookmarkEnd w:id="7"/>
      <w:tr w:rsidR="00334DDC" w:rsidRPr="007358F9" w:rsidTr="00842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334DDC" w:rsidRPr="00334DDC" w:rsidRDefault="00334DDC" w:rsidP="00334DDC">
            <w:pPr>
              <w:rPr>
                <w:lang w:val="en-US"/>
              </w:rPr>
            </w:pPr>
            <w:r w:rsidRPr="00334DDC">
              <w:rPr>
                <w:lang w:val="en-US"/>
              </w:rPr>
              <w:t>openEHR-EHR-CLUSTER.laboratory_test_panel.v1</w:t>
            </w:r>
          </w:p>
        </w:tc>
        <w:tc>
          <w:tcPr>
            <w:tcW w:w="1360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334DDC" w:rsidRPr="00FC633F" w:rsidTr="00842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2" w:type="dxa"/>
            <w:vAlign w:val="top"/>
          </w:tcPr>
          <w:p w:rsidR="00334DDC" w:rsidRPr="00334DDC" w:rsidRDefault="00334DDC" w:rsidP="00334DDC">
            <w:pPr>
              <w:rPr>
                <w:lang w:val="en-US"/>
              </w:rPr>
            </w:pPr>
            <w:r w:rsidRPr="00334DDC">
              <w:rPr>
                <w:lang w:val="en-US"/>
              </w:rPr>
              <w:t>openEHR-EHR-OBSERVATION.laboratory_test.v1</w:t>
            </w:r>
          </w:p>
        </w:tc>
        <w:tc>
          <w:tcPr>
            <w:tcW w:w="1360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25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136" w:type="dxa"/>
          </w:tcPr>
          <w:p w:rsidR="00334DDC" w:rsidRDefault="00334DDC" w:rsidP="00334DDC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8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ED11E1" w:rsidP="008F4487">
      <w:r>
        <w:t xml:space="preserve">KONV </w:t>
      </w:r>
      <w:r w:rsidR="006A2E23">
        <w:t>PNA SOI v1.1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ED11E1" w:rsidP="00A54F44">
      <w:r>
        <w:t>Ingen</w:t>
      </w:r>
      <w:r w:rsidR="00A54F44" w:rsidRPr="00A54F44">
        <w:t>.</w:t>
      </w:r>
    </w:p>
    <w:p w:rsidR="000377AC" w:rsidRPr="000A12D0" w:rsidRDefault="00FB7091" w:rsidP="000377AC">
      <w:pPr>
        <w:pStyle w:val="Overskrift2"/>
      </w:pPr>
      <w:bookmarkStart w:id="9" w:name="OLE_LINK1"/>
      <w:bookmarkStart w:id="10" w:name="OLE_LINK2"/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ED11E1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13478D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7076B6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7076B6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13478D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7076B6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7076B6">
            <w:fldChar w:fldCharType="begin"/>
          </w:r>
          <w:r w:rsidR="007076B6">
            <w:instrText xml:space="preserve"> NUMPAGES </w:instrText>
          </w:r>
          <w:r w:rsidR="007076B6">
            <w:fldChar w:fldCharType="separate"/>
          </w:r>
          <w:r w:rsidR="007076B6">
            <w:rPr>
              <w:noProof/>
            </w:rPr>
            <w:t>2</w:t>
          </w:r>
          <w:r w:rsidR="007076B6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0F2A50"/>
    <w:rsid w:val="0010567F"/>
    <w:rsid w:val="00106375"/>
    <w:rsid w:val="00111A9E"/>
    <w:rsid w:val="0011402B"/>
    <w:rsid w:val="001172D9"/>
    <w:rsid w:val="00133448"/>
    <w:rsid w:val="0013478D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4DDC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598F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A2E23"/>
    <w:rsid w:val="006B0E94"/>
    <w:rsid w:val="006C149C"/>
    <w:rsid w:val="006C3658"/>
    <w:rsid w:val="006E3124"/>
    <w:rsid w:val="006F33C3"/>
    <w:rsid w:val="007076B6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273C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3F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11E1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C633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78D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13478D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3478D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13478D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13478D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13478D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13478D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13478D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13478D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13478D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13478D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13478D"/>
  </w:style>
  <w:style w:type="paragraph" w:styleId="Topptekst">
    <w:name w:val="header"/>
    <w:basedOn w:val="Normal"/>
    <w:link w:val="TopptekstTegn"/>
    <w:rsid w:val="0013478D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13478D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13478D"/>
  </w:style>
  <w:style w:type="paragraph" w:customStyle="1" w:styleId="Forsideundertittel">
    <w:name w:val="Forsideundertittel"/>
    <w:basedOn w:val="Normal"/>
    <w:next w:val="Brdtekst"/>
    <w:rsid w:val="0013478D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13478D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13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13478D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13478D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13478D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13478D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13478D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13478D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13478D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13478D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13478D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13478D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13478D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13478D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13478D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13478D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13478D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13478D"/>
  </w:style>
  <w:style w:type="paragraph" w:customStyle="1" w:styleId="BodyTextTable">
    <w:name w:val="Body Text Table"/>
    <w:basedOn w:val="Brdtekst"/>
    <w:semiHidden/>
    <w:rsid w:val="0013478D"/>
  </w:style>
  <w:style w:type="paragraph" w:styleId="Tittel">
    <w:name w:val="Title"/>
    <w:basedOn w:val="HeadingBase"/>
    <w:semiHidden/>
    <w:rsid w:val="0013478D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13478D"/>
    <w:rPr>
      <w:sz w:val="28"/>
    </w:rPr>
  </w:style>
  <w:style w:type="paragraph" w:customStyle="1" w:styleId="CodeBase">
    <w:name w:val="Code Base"/>
    <w:basedOn w:val="Brdtekst"/>
    <w:semiHidden/>
    <w:rsid w:val="0013478D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13478D"/>
    <w:pPr>
      <w:spacing w:after="40"/>
      <w:ind w:left="3240"/>
    </w:pPr>
  </w:style>
  <w:style w:type="character" w:customStyle="1" w:styleId="D2HNoGloss">
    <w:name w:val="D2HNoGloss"/>
    <w:semiHidden/>
    <w:rsid w:val="0013478D"/>
  </w:style>
  <w:style w:type="paragraph" w:customStyle="1" w:styleId="Figures">
    <w:name w:val="Figures"/>
    <w:basedOn w:val="Brdtekst"/>
    <w:next w:val="Bildetekst"/>
    <w:semiHidden/>
    <w:rsid w:val="0013478D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13478D"/>
    <w:pPr>
      <w:ind w:left="720"/>
    </w:pPr>
  </w:style>
  <w:style w:type="paragraph" w:customStyle="1" w:styleId="HeaderBase">
    <w:name w:val="Header Base"/>
    <w:basedOn w:val="HeadingBase"/>
    <w:semiHidden/>
    <w:rsid w:val="0013478D"/>
  </w:style>
  <w:style w:type="paragraph" w:customStyle="1" w:styleId="footereven">
    <w:name w:val="footer even"/>
    <w:basedOn w:val="Bunntekst"/>
    <w:semiHidden/>
    <w:rsid w:val="0013478D"/>
  </w:style>
  <w:style w:type="paragraph" w:customStyle="1" w:styleId="footerodd">
    <w:name w:val="footer odd"/>
    <w:basedOn w:val="Bunntekst"/>
    <w:semiHidden/>
    <w:rsid w:val="0013478D"/>
  </w:style>
  <w:style w:type="paragraph" w:customStyle="1" w:styleId="headereven">
    <w:name w:val="header even"/>
    <w:basedOn w:val="Normal"/>
    <w:semiHidden/>
    <w:rsid w:val="0013478D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13478D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13478D"/>
  </w:style>
  <w:style w:type="paragraph" w:styleId="Indeks1">
    <w:name w:val="index 1"/>
    <w:basedOn w:val="IndexBase"/>
    <w:next w:val="Normal"/>
    <w:autoRedefine/>
    <w:semiHidden/>
    <w:rsid w:val="0013478D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13478D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13478D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13478D"/>
    <w:pPr>
      <w:keepNext/>
      <w:spacing w:before="302" w:after="122"/>
    </w:pPr>
  </w:style>
  <w:style w:type="paragraph" w:customStyle="1" w:styleId="Jump">
    <w:name w:val="Jump"/>
    <w:basedOn w:val="Brdtekst"/>
    <w:semiHidden/>
    <w:rsid w:val="0013478D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13478D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13478D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13478D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13478D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13478D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13478D"/>
    <w:pPr>
      <w:ind w:left="720"/>
    </w:pPr>
  </w:style>
  <w:style w:type="paragraph" w:customStyle="1" w:styleId="Note">
    <w:name w:val="Note"/>
    <w:basedOn w:val="Brdtekst"/>
    <w:semiHidden/>
    <w:rsid w:val="0013478D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13478D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13478D"/>
    <w:pPr>
      <w:spacing w:before="115"/>
    </w:pPr>
  </w:style>
  <w:style w:type="paragraph" w:customStyle="1" w:styleId="SuperTitle">
    <w:name w:val="SuperTitle"/>
    <w:basedOn w:val="Tittel"/>
    <w:semiHidden/>
    <w:rsid w:val="0013478D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13478D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13478D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13478D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13478D"/>
  </w:style>
  <w:style w:type="paragraph" w:customStyle="1" w:styleId="TOCTitle">
    <w:name w:val="TOCTitle"/>
    <w:basedOn w:val="HeadingBase"/>
    <w:semiHidden/>
    <w:rsid w:val="0013478D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13478D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13478D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13478D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13478D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13478D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13478D"/>
    <w:pPr>
      <w:ind w:left="3960"/>
    </w:pPr>
  </w:style>
  <w:style w:type="paragraph" w:customStyle="1" w:styleId="C1HContinue2">
    <w:name w:val="C1H Continue 2"/>
    <w:basedOn w:val="Brdtekst"/>
    <w:semiHidden/>
    <w:rsid w:val="0013478D"/>
    <w:pPr>
      <w:ind w:left="4320"/>
    </w:pPr>
  </w:style>
  <w:style w:type="character" w:customStyle="1" w:styleId="C1HJump">
    <w:name w:val="C1H Jump"/>
    <w:rsid w:val="0013478D"/>
    <w:rPr>
      <w:color w:val="008000"/>
    </w:rPr>
  </w:style>
  <w:style w:type="character" w:customStyle="1" w:styleId="C1HPopup">
    <w:name w:val="C1H Popup"/>
    <w:semiHidden/>
    <w:rsid w:val="0013478D"/>
    <w:rPr>
      <w:color w:val="008000"/>
    </w:rPr>
  </w:style>
  <w:style w:type="character" w:customStyle="1" w:styleId="C1HIndex">
    <w:name w:val="C1H Index"/>
    <w:semiHidden/>
    <w:rsid w:val="0013478D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13478D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13478D"/>
    <w:pPr>
      <w:outlineLvl w:val="9"/>
    </w:pPr>
  </w:style>
  <w:style w:type="character" w:customStyle="1" w:styleId="DIPSLaglink">
    <w:name w:val="DIPS Lag link"/>
    <w:semiHidden/>
    <w:rsid w:val="0013478D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13478D"/>
    <w:rPr>
      <w:i/>
    </w:rPr>
  </w:style>
  <w:style w:type="paragraph" w:customStyle="1" w:styleId="DIPSBildetekst">
    <w:name w:val="DIPS Bildetekst"/>
    <w:basedOn w:val="Bildetekst"/>
    <w:next w:val="Brdtekst"/>
    <w:rsid w:val="0013478D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13478D"/>
    <w:rPr>
      <w:b/>
      <w:color w:val="0000FF"/>
      <w:lang w:val="nb-NO"/>
    </w:rPr>
  </w:style>
  <w:style w:type="character" w:customStyle="1" w:styleId="DIPSMenyvalg">
    <w:name w:val="DIPS Menyvalg"/>
    <w:rsid w:val="0013478D"/>
    <w:rPr>
      <w:color w:val="0000FF"/>
      <w:lang w:val="nb-NO"/>
    </w:rPr>
  </w:style>
  <w:style w:type="character" w:customStyle="1" w:styleId="BrdtekstFet">
    <w:name w:val="Brødtekst Fet"/>
    <w:semiHidden/>
    <w:rsid w:val="0013478D"/>
    <w:rPr>
      <w:b/>
      <w:lang w:val="nb-NO"/>
    </w:rPr>
  </w:style>
  <w:style w:type="character" w:customStyle="1" w:styleId="BrdtekstKursiv">
    <w:name w:val="Brødtekst Kursiv"/>
    <w:semiHidden/>
    <w:rsid w:val="0013478D"/>
    <w:rPr>
      <w:i/>
      <w:lang w:val="nb-NO"/>
    </w:rPr>
  </w:style>
  <w:style w:type="character" w:customStyle="1" w:styleId="BrdtekstUnderstrek">
    <w:name w:val="Brødtekst Understrek"/>
    <w:semiHidden/>
    <w:rsid w:val="0013478D"/>
    <w:rPr>
      <w:u w:val="single"/>
    </w:rPr>
  </w:style>
  <w:style w:type="character" w:customStyle="1" w:styleId="DIPSKolonnefelt">
    <w:name w:val="DIPS Kolonnefelt"/>
    <w:rsid w:val="0013478D"/>
    <w:rPr>
      <w:color w:val="800000"/>
    </w:rPr>
  </w:style>
  <w:style w:type="paragraph" w:customStyle="1" w:styleId="DIPSGruppetittel">
    <w:name w:val="DIPS Gruppetittel"/>
    <w:basedOn w:val="Brdtekst"/>
    <w:next w:val="Brdtekst"/>
    <w:rsid w:val="0013478D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13478D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13478D"/>
    <w:pPr>
      <w:ind w:left="400"/>
    </w:pPr>
  </w:style>
  <w:style w:type="paragraph" w:styleId="INNH5">
    <w:name w:val="toc 5"/>
    <w:basedOn w:val="Normal"/>
    <w:next w:val="Normal"/>
    <w:autoRedefine/>
    <w:semiHidden/>
    <w:rsid w:val="0013478D"/>
    <w:pPr>
      <w:ind w:left="600"/>
    </w:pPr>
  </w:style>
  <w:style w:type="paragraph" w:styleId="INNH6">
    <w:name w:val="toc 6"/>
    <w:basedOn w:val="Normal"/>
    <w:next w:val="Normal"/>
    <w:autoRedefine/>
    <w:semiHidden/>
    <w:rsid w:val="0013478D"/>
    <w:pPr>
      <w:ind w:left="800"/>
    </w:pPr>
  </w:style>
  <w:style w:type="paragraph" w:styleId="INNH7">
    <w:name w:val="toc 7"/>
    <w:basedOn w:val="Normal"/>
    <w:next w:val="Normal"/>
    <w:autoRedefine/>
    <w:semiHidden/>
    <w:rsid w:val="0013478D"/>
    <w:pPr>
      <w:ind w:left="1000"/>
    </w:pPr>
  </w:style>
  <w:style w:type="paragraph" w:styleId="INNH8">
    <w:name w:val="toc 8"/>
    <w:basedOn w:val="Normal"/>
    <w:next w:val="Normal"/>
    <w:autoRedefine/>
    <w:semiHidden/>
    <w:rsid w:val="0013478D"/>
    <w:pPr>
      <w:ind w:left="1200"/>
    </w:pPr>
  </w:style>
  <w:style w:type="paragraph" w:styleId="INNH9">
    <w:name w:val="toc 9"/>
    <w:basedOn w:val="Normal"/>
    <w:next w:val="Normal"/>
    <w:autoRedefine/>
    <w:semiHidden/>
    <w:rsid w:val="0013478D"/>
    <w:pPr>
      <w:ind w:left="1400"/>
    </w:pPr>
  </w:style>
  <w:style w:type="paragraph" w:customStyle="1" w:styleId="DIPSTabelltekst">
    <w:name w:val="DIPS Tabelltekst"/>
    <w:basedOn w:val="Brdtekst"/>
    <w:qFormat/>
    <w:rsid w:val="0013478D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13478D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13478D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13478D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13478D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13478D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13478D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13478D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13478D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13478D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e443ebec-8d11-4809-a21b-bc4fba23c82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0352F6A-FB98-4693-9D2D-F0BBEBBA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2</Pages>
  <Words>184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2015-12-14T13:45:00Z</dcterms:created>
  <dcterms:modified xsi:type="dcterms:W3CDTF">2015-12-14T13:45:00Z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