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DB5C1A">
        <w:t>Vurdering, behandling og plan v7,</w:t>
      </w:r>
      <w:r w:rsidR="00CA6763">
        <w:t xml:space="preserve">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DB5C1A">
        <w:t>medikamenter</w:t>
      </w:r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4" w:name="_Hlk436306295"/>
            <w:bookmarkStart w:id="5" w:name="_Hlk437866306"/>
            <w:bookmarkStart w:id="6" w:name="OLE_LINK8"/>
            <w:bookmarkStart w:id="7" w:name="OLE_LINK12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  <w:bookmarkEnd w:id="7"/>
      <w:tr w:rsidR="0084273C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4273C" w:rsidRPr="004B396A" w:rsidRDefault="0084273C" w:rsidP="0084273C">
            <w:r w:rsidRPr="004B396A">
              <w:t>CLUSTER.medication_amount.v1</w:t>
            </w:r>
          </w:p>
        </w:tc>
        <w:tc>
          <w:tcPr>
            <w:tcW w:w="1360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84273C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4273C" w:rsidRDefault="0084273C" w:rsidP="0084273C">
            <w:proofErr w:type="gramStart"/>
            <w:r w:rsidRPr="004B396A">
              <w:t>openEHR</w:t>
            </w:r>
            <w:proofErr w:type="gramEnd"/>
            <w:r w:rsidRPr="004B396A">
              <w:t>-EHR-CLUSTER.olafia_medikament_administrasjon.v1</w:t>
            </w:r>
          </w:p>
        </w:tc>
        <w:tc>
          <w:tcPr>
            <w:tcW w:w="1360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4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DB5C1A">
        <w:t>Vurdering, behandling og plan v7</w:t>
      </w:r>
      <w:bookmarkStart w:id="8" w:name="_GoBack"/>
      <w:bookmarkEnd w:id="8"/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9" w:name="OLE_LINK1"/>
      <w:bookmarkStart w:id="10" w:name="OLE_LINK2"/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DB5C1A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DB5C1A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DB5C1A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DB5C1A">
            <w:fldChar w:fldCharType="begin"/>
          </w:r>
          <w:r w:rsidR="00DB5C1A">
            <w:instrText xml:space="preserve"> NUMPAGES </w:instrText>
          </w:r>
          <w:r w:rsidR="00DB5C1A">
            <w:fldChar w:fldCharType="separate"/>
          </w:r>
          <w:r w:rsidR="00DB5C1A">
            <w:rPr>
              <w:noProof/>
            </w:rPr>
            <w:t>2</w:t>
          </w:r>
          <w:r w:rsidR="00DB5C1A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3C6C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B5C1A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8F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4A598F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A598F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4A598F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A598F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4A598F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4A598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4A598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4A598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4A598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4A598F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4A598F"/>
  </w:style>
  <w:style w:type="paragraph" w:styleId="Topptekst">
    <w:name w:val="header"/>
    <w:basedOn w:val="Normal"/>
    <w:link w:val="TopptekstTegn"/>
    <w:rsid w:val="004A598F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4A598F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4A598F"/>
  </w:style>
  <w:style w:type="paragraph" w:customStyle="1" w:styleId="Forsideundertittel">
    <w:name w:val="Forsideundertittel"/>
    <w:basedOn w:val="Normal"/>
    <w:next w:val="Brdtekst"/>
    <w:rsid w:val="004A598F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4A598F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4A5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4A598F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4A598F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4A598F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4A598F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4A598F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4A598F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4A598F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4A598F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4A598F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4A598F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4A598F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4A598F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4A598F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4A598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4A598F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4A598F"/>
  </w:style>
  <w:style w:type="paragraph" w:customStyle="1" w:styleId="BodyTextTable">
    <w:name w:val="Body Text Table"/>
    <w:basedOn w:val="Brdtekst"/>
    <w:semiHidden/>
    <w:rsid w:val="004A598F"/>
  </w:style>
  <w:style w:type="paragraph" w:styleId="Tittel">
    <w:name w:val="Title"/>
    <w:basedOn w:val="HeadingBase"/>
    <w:semiHidden/>
    <w:rsid w:val="004A598F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4A598F"/>
    <w:rPr>
      <w:sz w:val="28"/>
    </w:rPr>
  </w:style>
  <w:style w:type="paragraph" w:customStyle="1" w:styleId="CodeBase">
    <w:name w:val="Code Base"/>
    <w:basedOn w:val="Brdtekst"/>
    <w:semiHidden/>
    <w:rsid w:val="004A598F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4A598F"/>
    <w:pPr>
      <w:spacing w:after="40"/>
      <w:ind w:left="3240"/>
    </w:pPr>
  </w:style>
  <w:style w:type="character" w:customStyle="1" w:styleId="D2HNoGloss">
    <w:name w:val="D2HNoGloss"/>
    <w:semiHidden/>
    <w:rsid w:val="004A598F"/>
  </w:style>
  <w:style w:type="paragraph" w:customStyle="1" w:styleId="Figures">
    <w:name w:val="Figures"/>
    <w:basedOn w:val="Brdtekst"/>
    <w:next w:val="Bildetekst"/>
    <w:semiHidden/>
    <w:rsid w:val="004A598F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4A598F"/>
    <w:pPr>
      <w:ind w:left="720"/>
    </w:pPr>
  </w:style>
  <w:style w:type="paragraph" w:customStyle="1" w:styleId="HeaderBase">
    <w:name w:val="Header Base"/>
    <w:basedOn w:val="HeadingBase"/>
    <w:semiHidden/>
    <w:rsid w:val="004A598F"/>
  </w:style>
  <w:style w:type="paragraph" w:customStyle="1" w:styleId="footereven">
    <w:name w:val="footer even"/>
    <w:basedOn w:val="Bunntekst"/>
    <w:semiHidden/>
    <w:rsid w:val="004A598F"/>
  </w:style>
  <w:style w:type="paragraph" w:customStyle="1" w:styleId="footerodd">
    <w:name w:val="footer odd"/>
    <w:basedOn w:val="Bunntekst"/>
    <w:semiHidden/>
    <w:rsid w:val="004A598F"/>
  </w:style>
  <w:style w:type="paragraph" w:customStyle="1" w:styleId="headereven">
    <w:name w:val="header even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4A598F"/>
  </w:style>
  <w:style w:type="paragraph" w:styleId="Indeks1">
    <w:name w:val="index 1"/>
    <w:basedOn w:val="IndexBase"/>
    <w:next w:val="Normal"/>
    <w:autoRedefine/>
    <w:semiHidden/>
    <w:rsid w:val="004A598F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4A598F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4A598F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4A598F"/>
    <w:pPr>
      <w:keepNext/>
      <w:spacing w:before="302" w:after="122"/>
    </w:pPr>
  </w:style>
  <w:style w:type="paragraph" w:customStyle="1" w:styleId="Jump">
    <w:name w:val="Jump"/>
    <w:basedOn w:val="Brdtekst"/>
    <w:semiHidden/>
    <w:rsid w:val="004A598F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4A598F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4A598F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4A598F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4A598F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4A598F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4A598F"/>
    <w:pPr>
      <w:ind w:left="720"/>
    </w:pPr>
  </w:style>
  <w:style w:type="paragraph" w:customStyle="1" w:styleId="Note">
    <w:name w:val="Note"/>
    <w:basedOn w:val="Brdtekst"/>
    <w:semiHidden/>
    <w:rsid w:val="004A598F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4A598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4A598F"/>
    <w:pPr>
      <w:spacing w:before="115"/>
    </w:pPr>
  </w:style>
  <w:style w:type="paragraph" w:customStyle="1" w:styleId="SuperTitle">
    <w:name w:val="SuperTitle"/>
    <w:basedOn w:val="Tittel"/>
    <w:semiHidden/>
    <w:rsid w:val="004A598F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4A598F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4A598F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4A598F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4A598F"/>
  </w:style>
  <w:style w:type="paragraph" w:customStyle="1" w:styleId="TOCTitle">
    <w:name w:val="TOCTitle"/>
    <w:basedOn w:val="HeadingBase"/>
    <w:semiHidden/>
    <w:rsid w:val="004A598F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4A598F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4A598F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4A598F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4A598F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4A598F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4A598F"/>
    <w:pPr>
      <w:ind w:left="3960"/>
    </w:pPr>
  </w:style>
  <w:style w:type="paragraph" w:customStyle="1" w:styleId="C1HContinue2">
    <w:name w:val="C1H Continue 2"/>
    <w:basedOn w:val="Brdtekst"/>
    <w:semiHidden/>
    <w:rsid w:val="004A598F"/>
    <w:pPr>
      <w:ind w:left="4320"/>
    </w:pPr>
  </w:style>
  <w:style w:type="character" w:customStyle="1" w:styleId="C1HJump">
    <w:name w:val="C1H Jump"/>
    <w:rsid w:val="004A598F"/>
    <w:rPr>
      <w:color w:val="008000"/>
    </w:rPr>
  </w:style>
  <w:style w:type="character" w:customStyle="1" w:styleId="C1HPopup">
    <w:name w:val="C1H Popup"/>
    <w:semiHidden/>
    <w:rsid w:val="004A598F"/>
    <w:rPr>
      <w:color w:val="008000"/>
    </w:rPr>
  </w:style>
  <w:style w:type="character" w:customStyle="1" w:styleId="C1HIndex">
    <w:name w:val="C1H Index"/>
    <w:semiHidden/>
    <w:rsid w:val="004A598F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4A598F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4A598F"/>
    <w:pPr>
      <w:outlineLvl w:val="9"/>
    </w:pPr>
  </w:style>
  <w:style w:type="character" w:customStyle="1" w:styleId="DIPSLaglink">
    <w:name w:val="DIPS Lag link"/>
    <w:semiHidden/>
    <w:rsid w:val="004A598F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4A598F"/>
    <w:rPr>
      <w:i/>
    </w:rPr>
  </w:style>
  <w:style w:type="paragraph" w:customStyle="1" w:styleId="DIPSBildetekst">
    <w:name w:val="DIPS Bildetekst"/>
    <w:basedOn w:val="Bildetekst"/>
    <w:next w:val="Brdtekst"/>
    <w:rsid w:val="004A598F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4A598F"/>
    <w:rPr>
      <w:b/>
      <w:color w:val="0000FF"/>
      <w:lang w:val="nb-NO"/>
    </w:rPr>
  </w:style>
  <w:style w:type="character" w:customStyle="1" w:styleId="DIPSMenyvalg">
    <w:name w:val="DIPS Menyvalg"/>
    <w:rsid w:val="004A598F"/>
    <w:rPr>
      <w:color w:val="0000FF"/>
      <w:lang w:val="nb-NO"/>
    </w:rPr>
  </w:style>
  <w:style w:type="character" w:customStyle="1" w:styleId="BrdtekstFet">
    <w:name w:val="Brødtekst Fet"/>
    <w:semiHidden/>
    <w:rsid w:val="004A598F"/>
    <w:rPr>
      <w:b/>
      <w:lang w:val="nb-NO"/>
    </w:rPr>
  </w:style>
  <w:style w:type="character" w:customStyle="1" w:styleId="BrdtekstKursiv">
    <w:name w:val="Brødtekst Kursiv"/>
    <w:semiHidden/>
    <w:rsid w:val="004A598F"/>
    <w:rPr>
      <w:i/>
      <w:lang w:val="nb-NO"/>
    </w:rPr>
  </w:style>
  <w:style w:type="character" w:customStyle="1" w:styleId="BrdtekstUnderstrek">
    <w:name w:val="Brødtekst Understrek"/>
    <w:semiHidden/>
    <w:rsid w:val="004A598F"/>
    <w:rPr>
      <w:u w:val="single"/>
    </w:rPr>
  </w:style>
  <w:style w:type="character" w:customStyle="1" w:styleId="DIPSKolonnefelt">
    <w:name w:val="DIPS Kolonnefelt"/>
    <w:rsid w:val="004A598F"/>
    <w:rPr>
      <w:color w:val="800000"/>
    </w:rPr>
  </w:style>
  <w:style w:type="paragraph" w:customStyle="1" w:styleId="DIPSGruppetittel">
    <w:name w:val="DIPS Gruppetittel"/>
    <w:basedOn w:val="Brdtekst"/>
    <w:next w:val="Brdtekst"/>
    <w:rsid w:val="004A598F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4A598F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4A598F"/>
    <w:pPr>
      <w:ind w:left="400"/>
    </w:pPr>
  </w:style>
  <w:style w:type="paragraph" w:styleId="INNH5">
    <w:name w:val="toc 5"/>
    <w:basedOn w:val="Normal"/>
    <w:next w:val="Normal"/>
    <w:autoRedefine/>
    <w:semiHidden/>
    <w:rsid w:val="004A598F"/>
    <w:pPr>
      <w:ind w:left="600"/>
    </w:pPr>
  </w:style>
  <w:style w:type="paragraph" w:styleId="INNH6">
    <w:name w:val="toc 6"/>
    <w:basedOn w:val="Normal"/>
    <w:next w:val="Normal"/>
    <w:autoRedefine/>
    <w:semiHidden/>
    <w:rsid w:val="004A598F"/>
    <w:pPr>
      <w:ind w:left="800"/>
    </w:pPr>
  </w:style>
  <w:style w:type="paragraph" w:styleId="INNH7">
    <w:name w:val="toc 7"/>
    <w:basedOn w:val="Normal"/>
    <w:next w:val="Normal"/>
    <w:autoRedefine/>
    <w:semiHidden/>
    <w:rsid w:val="004A598F"/>
    <w:pPr>
      <w:ind w:left="1000"/>
    </w:pPr>
  </w:style>
  <w:style w:type="paragraph" w:styleId="INNH8">
    <w:name w:val="toc 8"/>
    <w:basedOn w:val="Normal"/>
    <w:next w:val="Normal"/>
    <w:autoRedefine/>
    <w:semiHidden/>
    <w:rsid w:val="004A598F"/>
    <w:pPr>
      <w:ind w:left="1200"/>
    </w:pPr>
  </w:style>
  <w:style w:type="paragraph" w:styleId="INNH9">
    <w:name w:val="toc 9"/>
    <w:basedOn w:val="Normal"/>
    <w:next w:val="Normal"/>
    <w:autoRedefine/>
    <w:semiHidden/>
    <w:rsid w:val="004A598F"/>
    <w:pPr>
      <w:ind w:left="1400"/>
    </w:pPr>
  </w:style>
  <w:style w:type="paragraph" w:customStyle="1" w:styleId="DIPSTabelltekst">
    <w:name w:val="DIPS Tabelltekst"/>
    <w:basedOn w:val="Brdtekst"/>
    <w:qFormat/>
    <w:rsid w:val="004A598F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4A598F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4A598F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4A598F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4A598F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4A598F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4A598F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4A598F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4A598F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8DB883A-CBCC-4BF3-B3D5-6C2D8A93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2</TotalTime>
  <Pages>2</Pages>
  <Words>217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2015-12-14T13:38:00Z</dcterms:created>
  <dcterms:modified xsi:type="dcterms:W3CDTF">2015-12-14T13:39:00Z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