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33FC4" w:rsidP="000377AC">
      <w:pPr>
        <w:pStyle w:val="Overskrift1"/>
      </w:pPr>
      <w:r>
        <w:t>OUS Samtale v5, versjon 1.0.2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6A0218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Feltet Arvelige belastninger under HIV oppfølging lege, 1. konsultasjon er tom i lesemodus i Classic</w:t>
            </w:r>
            <w:r w:rsidR="00733FC4">
              <w:rPr>
                <w:rFonts w:ascii="Calibri Light" w:eastAsia="Calibri Light" w:hAnsi="Calibri Light"/>
                <w:szCs w:val="22"/>
              </w:rPr>
              <w:t xml:space="preserve"> (d-sak 81915)</w:t>
            </w:r>
            <w:r>
              <w:rPr>
                <w:rFonts w:ascii="Calibri Light" w:eastAsia="Calibri Light" w:hAnsi="Calibri Light"/>
                <w:szCs w:val="22"/>
              </w:rPr>
              <w:t>.</w:t>
            </w:r>
          </w:p>
          <w:p w:rsidR="00733FC4" w:rsidRDefault="00733FC4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Det er ønskelig med gjenbruk av feltene Dato siste negative HIV test og Antatt smittetidspunkt i feltene for HIV samtale på tvers av henvisningsperioder. 15.2.2 har ikke støtte for gjenbruk av enkeltfelter og dette må derfor løses i en senere versjon.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E04AA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8191</w:t>
            </w:r>
            <w:r w:rsidR="006A0218">
              <w:rPr>
                <w:rFonts w:ascii="Calibri Light" w:eastAsia="Calibri Light" w:hAnsi="Calibri Light"/>
                <w:szCs w:val="22"/>
              </w:rPr>
              <w:t>5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15"/>
        <w:gridCol w:w="1403"/>
        <w:gridCol w:w="1673"/>
        <w:gridCol w:w="2232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1A30EF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1A30EF" w:rsidRPr="00675839" w:rsidRDefault="001A30EF" w:rsidP="001A30EF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A17F27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A17F27" w:rsidRPr="00A17F27" w:rsidRDefault="00A17F27" w:rsidP="00A17F27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openEHR-EHR-COMPOSITION.encounter.v1</w:t>
            </w:r>
          </w:p>
        </w:tc>
        <w:tc>
          <w:tcPr>
            <w:tcW w:w="1440" w:type="dxa"/>
          </w:tcPr>
          <w:p w:rsidR="00A17F27" w:rsidRPr="00675839" w:rsidRDefault="00A17F27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A17F27" w:rsidRPr="00675839" w:rsidRDefault="00B82583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A17F27" w:rsidRPr="00675839" w:rsidRDefault="007113C9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8007B" w:rsidRDefault="00B82583" w:rsidP="00B82583">
            <w:bookmarkStart w:id="4" w:name="_Hlk437861264"/>
            <w:proofErr w:type="gramStart"/>
            <w:r w:rsidRPr="0088007B">
              <w:t>openEHR</w:t>
            </w:r>
            <w:proofErr w:type="gramEnd"/>
            <w:r w:rsidRPr="0088007B">
              <w:t>-EHR-EVALUATION.samtale.v1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4"/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8007B" w:rsidRDefault="00B82583" w:rsidP="00B82583">
            <w:proofErr w:type="gramStart"/>
            <w:r w:rsidRPr="0088007B">
              <w:t>openEHR</w:t>
            </w:r>
            <w:proofErr w:type="gramEnd"/>
            <w:r w:rsidRPr="0088007B">
              <w:t>-EHR-CLUSTER.samtale_soi.v1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-EHR-CLUSTER.samtale_behandling.v1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openEHR-EHR-CLUSTER.symptom_ous.v1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-EHR-CLUSTER.samtale_medikamentbruk.v1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-EHR-CLUSTER.samtale_standard.v1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openEHR-EHR-CLUSTER.reported_pregnancy_bf_ous.v1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-EHR-CLUSTER.samtale_vaksinering.v1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-EHR-CLUSTER.samtale_kontroll.v1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-EHR-CLUSTER.samtale_smo.v1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-EHR-CLUSTER.samtale_proevesvar.v1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-EHR-CLUSTER.samtale_radgivning.v1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-EHR-CLUSTER.samtale_hiv.v1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-EHR-CLUSTER.samtale_pep_vurdering.v1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-EHR-CLUSTER.samtale_ksk.v1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openEHR-EHR-EVALUATION.family_history_ous.v1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openEHR-EHR-EVALUATION.immunisation_summary_ous.v1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733FC4" w:rsidP="008F4487">
      <w:r>
        <w:t>Samtale v5</w:t>
      </w:r>
    </w:p>
    <w:p w:rsidR="000377AC" w:rsidRDefault="00263982" w:rsidP="00FB7091">
      <w:pPr>
        <w:pStyle w:val="Overskrift3"/>
      </w:pPr>
      <w:r>
        <w:t>Gjenbruk av informasjon</w:t>
      </w:r>
      <w:bookmarkStart w:id="5" w:name="_GoBack"/>
      <w:bookmarkEnd w:id="5"/>
    </w:p>
    <w:p w:rsidR="00C4697F" w:rsidRPr="00C4697F" w:rsidRDefault="00C4697F" w:rsidP="00C4697F">
      <w:r>
        <w:t>Det er lagt inn følgende spørringer i skjema: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</w:t>
      </w:r>
      <w:r w:rsidRPr="004C6C5C">
        <w:t>jenbruk</w:t>
      </w:r>
      <w:r>
        <w:t xml:space="preserve"> av</w:t>
      </w:r>
      <w:r w:rsidRPr="004C6C5C">
        <w:t xml:space="preserve"> tidligere registreringer i Behandlingskonsultasjon. Gjenbruken gjøres til ny Behandlingskonsultasjon og fremstår i lesemodus. Man kan så aktivt ta stilling til om man vil redigere innholdet ved å klikke på Rediger-ikonet.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Gjenbruk av</w:t>
      </w:r>
      <w:r w:rsidRPr="004C6C5C">
        <w:t xml:space="preserve"> tidligere registreringer i Kontrollkonsultasjon. Gjenbruken gjøres til ny Kontrollkonsultasjon og fremstår i lesemodus. Man kan så aktivt ta stilling til om man vil redigere innholdet ved å klikke på Rediger-ikonet. Spørringen er begrenset til henvisningsperiode.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</w:t>
      </w:r>
      <w:r w:rsidRPr="004C6C5C">
        <w:t>jenbruk</w:t>
      </w:r>
      <w:r>
        <w:t xml:space="preserve"> av</w:t>
      </w:r>
      <w:r w:rsidRPr="004C6C5C">
        <w:t xml:space="preserve"> tidligere registreringer i KSK samtale for feltene</w:t>
      </w:r>
      <w:r w:rsidRPr="00501F52">
        <w:rPr>
          <w:i/>
        </w:rPr>
        <w:t>: Dato for siste menstruasjon</w:t>
      </w:r>
      <w:r w:rsidRPr="004C6C5C">
        <w:t xml:space="preserve"> og </w:t>
      </w:r>
      <w:r w:rsidRPr="00501F52">
        <w:rPr>
          <w:i/>
        </w:rPr>
        <w:t>Har ikke menstruasjon</w:t>
      </w:r>
      <w:r w:rsidRPr="004C6C5C">
        <w:t>. Spørringen er begrenset til å gjelde innenfor en kontakt.</w:t>
      </w:r>
    </w:p>
    <w:p w:rsidR="00172F15" w:rsidRPr="00172F15" w:rsidRDefault="00172F15" w:rsidP="00172F15"/>
    <w:p w:rsidR="000377AC" w:rsidRPr="000A12D0" w:rsidRDefault="00FB7091" w:rsidP="000377AC">
      <w:pPr>
        <w:pStyle w:val="Overskrift2"/>
      </w:pPr>
      <w:bookmarkStart w:id="6" w:name="OLE_LINK1"/>
      <w:bookmarkStart w:id="7" w:name="OLE_LINK2"/>
      <w:r>
        <w:t>Utskriftsmal</w:t>
      </w:r>
    </w:p>
    <w:bookmarkEnd w:id="6"/>
    <w:bookmarkEnd w:id="7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CA4922" w:rsidRPr="007358F9" w:rsidTr="00D96855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CA4922" w:rsidRPr="00675839" w:rsidRDefault="00CA4922" w:rsidP="00540222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 w:rsidRPr="00675839"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CA4922" w:rsidRPr="00675839" w:rsidRDefault="00CA4922" w:rsidP="00540222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 w:rsidRPr="00675839"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CA4922" w:rsidRPr="007358F9" w:rsidTr="00D96855">
        <w:trPr>
          <w:jc w:val="center"/>
        </w:trPr>
        <w:tc>
          <w:tcPr>
            <w:tcW w:w="2268" w:type="dxa"/>
            <w:shd w:val="clear" w:color="auto" w:fill="D4EBF2"/>
          </w:tcPr>
          <w:p w:rsidR="00CA4922" w:rsidRPr="00675839" w:rsidRDefault="00733FC4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hep</w:t>
            </w:r>
            <w:r w:rsidR="00C43905">
              <w:rPr>
                <w:rFonts w:ascii="Calibri Light" w:eastAsia="Calibri Light" w:hAnsi="Calibri Light"/>
                <w:b/>
                <w:bCs/>
                <w:szCs w:val="22"/>
              </w:rPr>
              <w:t xml:space="preserve">atitt B </w:t>
            </w:r>
            <w:r w:rsidR="004A502A">
              <w:rPr>
                <w:rFonts w:ascii="Calibri Light" w:eastAsia="Calibri Light" w:hAnsi="Calibri Light"/>
                <w:b/>
                <w:bCs/>
                <w:szCs w:val="22"/>
              </w:rPr>
              <w:t>vaksine</w:t>
            </w:r>
            <w:r w:rsidR="00C43905">
              <w:rPr>
                <w:rFonts w:ascii="Calibri Light" w:eastAsia="Calibri Light" w:hAnsi="Calibri Light"/>
                <w:b/>
                <w:bCs/>
                <w:szCs w:val="22"/>
              </w:rPr>
              <w:t>ring</w:t>
            </w:r>
          </w:p>
        </w:tc>
        <w:tc>
          <w:tcPr>
            <w:tcW w:w="7455" w:type="dxa"/>
            <w:shd w:val="clear" w:color="auto" w:fill="D4EBF2"/>
          </w:tcPr>
          <w:p w:rsidR="00CA4922" w:rsidRDefault="004A502A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hvilke pasienter som ønsker tilbud om hepatitt B vaksinering.</w:t>
            </w:r>
          </w:p>
          <w:p w:rsidR="004A502A" w:rsidRPr="00675839" w:rsidRDefault="004A502A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baserer seg på feltet Råd om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heptatitt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vaksine under Sjekk for SOI. Kodeverdien «Ønsker tilbud hos oss, men avventer prøvesvar» er grunnlaget for rapporten.</w:t>
            </w:r>
          </w:p>
        </w:tc>
      </w:tr>
    </w:tbl>
    <w:p w:rsidR="000377AC" w:rsidRDefault="000377AC" w:rsidP="000377AC"/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8" w:name="OLE_LINK3"/>
          <w:bookmarkStart w:id="9" w:name="OLE_LINK4"/>
          <w:r>
            <w:t>Skjemadokumentasjon</w:t>
          </w:r>
          <w:bookmarkEnd w:id="8"/>
          <w:bookmarkEnd w:id="9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263982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263982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263982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263982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263982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263982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ADC"/>
    <w:multiLevelType w:val="hybridMultilevel"/>
    <w:tmpl w:val="42F89F3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A12D0"/>
    <w:rsid w:val="000B6786"/>
    <w:rsid w:val="000C2442"/>
    <w:rsid w:val="0010567F"/>
    <w:rsid w:val="00106375"/>
    <w:rsid w:val="00111A9E"/>
    <w:rsid w:val="0011402B"/>
    <w:rsid w:val="001172D9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0EF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63982"/>
    <w:rsid w:val="002744E0"/>
    <w:rsid w:val="00292BF3"/>
    <w:rsid w:val="00294382"/>
    <w:rsid w:val="00296C1B"/>
    <w:rsid w:val="002A7F2A"/>
    <w:rsid w:val="002B2529"/>
    <w:rsid w:val="002C026F"/>
    <w:rsid w:val="002D0FD2"/>
    <w:rsid w:val="002E12F9"/>
    <w:rsid w:val="002E5410"/>
    <w:rsid w:val="002E5BA2"/>
    <w:rsid w:val="002E6623"/>
    <w:rsid w:val="002F1A65"/>
    <w:rsid w:val="003019D5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E5EF4"/>
    <w:rsid w:val="005F17B5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13C9"/>
    <w:rsid w:val="00714B55"/>
    <w:rsid w:val="00724E45"/>
    <w:rsid w:val="007253EF"/>
    <w:rsid w:val="00731F3B"/>
    <w:rsid w:val="00733FC4"/>
    <w:rsid w:val="00736479"/>
    <w:rsid w:val="007374E5"/>
    <w:rsid w:val="00746923"/>
    <w:rsid w:val="00751C81"/>
    <w:rsid w:val="007619B5"/>
    <w:rsid w:val="00776216"/>
    <w:rsid w:val="00785B72"/>
    <w:rsid w:val="00791175"/>
    <w:rsid w:val="00797171"/>
    <w:rsid w:val="007B1D83"/>
    <w:rsid w:val="007D0EE8"/>
    <w:rsid w:val="007E3340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C5CC3"/>
    <w:rsid w:val="00AD22D1"/>
    <w:rsid w:val="00AD320F"/>
    <w:rsid w:val="00AF3175"/>
    <w:rsid w:val="00B22797"/>
    <w:rsid w:val="00B25634"/>
    <w:rsid w:val="00B32EE7"/>
    <w:rsid w:val="00B34E1C"/>
    <w:rsid w:val="00B3506D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4697F"/>
    <w:rsid w:val="00C64EFA"/>
    <w:rsid w:val="00C92969"/>
    <w:rsid w:val="00C92D5D"/>
    <w:rsid w:val="00C965AA"/>
    <w:rsid w:val="00CA0E74"/>
    <w:rsid w:val="00CA4922"/>
    <w:rsid w:val="00CB1DE7"/>
    <w:rsid w:val="00CB3893"/>
    <w:rsid w:val="00CD5B46"/>
    <w:rsid w:val="00CF6A35"/>
    <w:rsid w:val="00D24EF9"/>
    <w:rsid w:val="00D406BB"/>
    <w:rsid w:val="00D42E71"/>
    <w:rsid w:val="00D60300"/>
    <w:rsid w:val="00D67AF4"/>
    <w:rsid w:val="00D96855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62B05"/>
    <w:rsid w:val="00E70C3E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982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263982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63982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63982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63982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263982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263982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263982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263982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263982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263982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263982"/>
  </w:style>
  <w:style w:type="paragraph" w:styleId="Topptekst">
    <w:name w:val="header"/>
    <w:basedOn w:val="Normal"/>
    <w:link w:val="TopptekstTegn"/>
    <w:rsid w:val="00263982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263982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263982"/>
  </w:style>
  <w:style w:type="paragraph" w:customStyle="1" w:styleId="Forsideundertittel">
    <w:name w:val="Forsideundertittel"/>
    <w:basedOn w:val="Normal"/>
    <w:next w:val="Brdtekst"/>
    <w:rsid w:val="00263982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263982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263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263982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263982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263982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263982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263982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263982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263982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263982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263982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263982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263982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263982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263982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263982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263982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263982"/>
  </w:style>
  <w:style w:type="paragraph" w:customStyle="1" w:styleId="BodyTextTable">
    <w:name w:val="Body Text Table"/>
    <w:basedOn w:val="Brdtekst"/>
    <w:semiHidden/>
    <w:rsid w:val="00263982"/>
  </w:style>
  <w:style w:type="paragraph" w:styleId="Tittel">
    <w:name w:val="Title"/>
    <w:basedOn w:val="HeadingBase"/>
    <w:semiHidden/>
    <w:rsid w:val="00263982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263982"/>
    <w:rPr>
      <w:sz w:val="28"/>
    </w:rPr>
  </w:style>
  <w:style w:type="paragraph" w:customStyle="1" w:styleId="CodeBase">
    <w:name w:val="Code Base"/>
    <w:basedOn w:val="Brdtekst"/>
    <w:semiHidden/>
    <w:rsid w:val="00263982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263982"/>
    <w:pPr>
      <w:spacing w:after="40"/>
      <w:ind w:left="3240"/>
    </w:pPr>
  </w:style>
  <w:style w:type="character" w:customStyle="1" w:styleId="D2HNoGloss">
    <w:name w:val="D2HNoGloss"/>
    <w:semiHidden/>
    <w:rsid w:val="00263982"/>
  </w:style>
  <w:style w:type="paragraph" w:customStyle="1" w:styleId="Figures">
    <w:name w:val="Figures"/>
    <w:basedOn w:val="Brdtekst"/>
    <w:next w:val="Bildetekst"/>
    <w:semiHidden/>
    <w:rsid w:val="0026398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263982"/>
    <w:pPr>
      <w:ind w:left="720"/>
    </w:pPr>
  </w:style>
  <w:style w:type="paragraph" w:customStyle="1" w:styleId="HeaderBase">
    <w:name w:val="Header Base"/>
    <w:basedOn w:val="HeadingBase"/>
    <w:semiHidden/>
    <w:rsid w:val="00263982"/>
  </w:style>
  <w:style w:type="paragraph" w:customStyle="1" w:styleId="footereven">
    <w:name w:val="footer even"/>
    <w:basedOn w:val="Bunntekst"/>
    <w:semiHidden/>
    <w:rsid w:val="00263982"/>
  </w:style>
  <w:style w:type="paragraph" w:customStyle="1" w:styleId="footerodd">
    <w:name w:val="footer odd"/>
    <w:basedOn w:val="Bunntekst"/>
    <w:semiHidden/>
    <w:rsid w:val="00263982"/>
  </w:style>
  <w:style w:type="paragraph" w:customStyle="1" w:styleId="headereven">
    <w:name w:val="header even"/>
    <w:basedOn w:val="Normal"/>
    <w:semiHidden/>
    <w:rsid w:val="00263982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263982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263982"/>
  </w:style>
  <w:style w:type="paragraph" w:styleId="Indeks1">
    <w:name w:val="index 1"/>
    <w:basedOn w:val="IndexBase"/>
    <w:next w:val="Normal"/>
    <w:autoRedefine/>
    <w:semiHidden/>
    <w:rsid w:val="00263982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263982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263982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263982"/>
    <w:pPr>
      <w:keepNext/>
      <w:spacing w:before="302" w:after="122"/>
    </w:pPr>
  </w:style>
  <w:style w:type="paragraph" w:customStyle="1" w:styleId="Jump">
    <w:name w:val="Jump"/>
    <w:basedOn w:val="Brdtekst"/>
    <w:semiHidden/>
    <w:rsid w:val="0026398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263982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263982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263982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263982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263982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263982"/>
    <w:pPr>
      <w:ind w:left="720"/>
    </w:pPr>
  </w:style>
  <w:style w:type="paragraph" w:customStyle="1" w:styleId="Note">
    <w:name w:val="Note"/>
    <w:basedOn w:val="Brdtekst"/>
    <w:semiHidden/>
    <w:rsid w:val="0026398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263982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263982"/>
    <w:pPr>
      <w:spacing w:before="115"/>
    </w:pPr>
  </w:style>
  <w:style w:type="paragraph" w:customStyle="1" w:styleId="SuperTitle">
    <w:name w:val="SuperTitle"/>
    <w:basedOn w:val="Tittel"/>
    <w:semiHidden/>
    <w:rsid w:val="0026398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263982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263982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26398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263982"/>
  </w:style>
  <w:style w:type="paragraph" w:customStyle="1" w:styleId="TOCTitle">
    <w:name w:val="TOCTitle"/>
    <w:basedOn w:val="HeadingBase"/>
    <w:semiHidden/>
    <w:rsid w:val="00263982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263982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263982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263982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263982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263982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263982"/>
    <w:pPr>
      <w:ind w:left="3960"/>
    </w:pPr>
  </w:style>
  <w:style w:type="paragraph" w:customStyle="1" w:styleId="C1HContinue2">
    <w:name w:val="C1H Continue 2"/>
    <w:basedOn w:val="Brdtekst"/>
    <w:semiHidden/>
    <w:rsid w:val="00263982"/>
    <w:pPr>
      <w:ind w:left="4320"/>
    </w:pPr>
  </w:style>
  <w:style w:type="character" w:customStyle="1" w:styleId="C1HJump">
    <w:name w:val="C1H Jump"/>
    <w:rsid w:val="00263982"/>
    <w:rPr>
      <w:color w:val="008000"/>
    </w:rPr>
  </w:style>
  <w:style w:type="character" w:customStyle="1" w:styleId="C1HPopup">
    <w:name w:val="C1H Popup"/>
    <w:semiHidden/>
    <w:rsid w:val="00263982"/>
    <w:rPr>
      <w:color w:val="008000"/>
    </w:rPr>
  </w:style>
  <w:style w:type="character" w:customStyle="1" w:styleId="C1HIndex">
    <w:name w:val="C1H Index"/>
    <w:semiHidden/>
    <w:rsid w:val="00263982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263982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263982"/>
    <w:pPr>
      <w:outlineLvl w:val="9"/>
    </w:pPr>
  </w:style>
  <w:style w:type="character" w:customStyle="1" w:styleId="DIPSLaglink">
    <w:name w:val="DIPS Lag link"/>
    <w:semiHidden/>
    <w:rsid w:val="00263982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263982"/>
    <w:rPr>
      <w:i/>
    </w:rPr>
  </w:style>
  <w:style w:type="paragraph" w:customStyle="1" w:styleId="DIPSBildetekst">
    <w:name w:val="DIPS Bildetekst"/>
    <w:basedOn w:val="Bildetekst"/>
    <w:next w:val="Brdtekst"/>
    <w:rsid w:val="00263982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263982"/>
    <w:rPr>
      <w:b/>
      <w:color w:val="0000FF"/>
      <w:lang w:val="nb-NO"/>
    </w:rPr>
  </w:style>
  <w:style w:type="character" w:customStyle="1" w:styleId="DIPSMenyvalg">
    <w:name w:val="DIPS Menyvalg"/>
    <w:rsid w:val="00263982"/>
    <w:rPr>
      <w:color w:val="0000FF"/>
      <w:lang w:val="nb-NO"/>
    </w:rPr>
  </w:style>
  <w:style w:type="character" w:customStyle="1" w:styleId="BrdtekstFet">
    <w:name w:val="Brødtekst Fet"/>
    <w:semiHidden/>
    <w:rsid w:val="00263982"/>
    <w:rPr>
      <w:b/>
      <w:lang w:val="nb-NO"/>
    </w:rPr>
  </w:style>
  <w:style w:type="character" w:customStyle="1" w:styleId="BrdtekstKursiv">
    <w:name w:val="Brødtekst Kursiv"/>
    <w:semiHidden/>
    <w:rsid w:val="00263982"/>
    <w:rPr>
      <w:i/>
      <w:lang w:val="nb-NO"/>
    </w:rPr>
  </w:style>
  <w:style w:type="character" w:customStyle="1" w:styleId="BrdtekstUnderstrek">
    <w:name w:val="Brødtekst Understrek"/>
    <w:semiHidden/>
    <w:rsid w:val="00263982"/>
    <w:rPr>
      <w:u w:val="single"/>
    </w:rPr>
  </w:style>
  <w:style w:type="character" w:customStyle="1" w:styleId="DIPSKolonnefelt">
    <w:name w:val="DIPS Kolonnefelt"/>
    <w:rsid w:val="00263982"/>
    <w:rPr>
      <w:color w:val="800000"/>
    </w:rPr>
  </w:style>
  <w:style w:type="paragraph" w:customStyle="1" w:styleId="DIPSGruppetittel">
    <w:name w:val="DIPS Gruppetittel"/>
    <w:basedOn w:val="Brdtekst"/>
    <w:next w:val="Brdtekst"/>
    <w:rsid w:val="00263982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263982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263982"/>
    <w:pPr>
      <w:ind w:left="400"/>
    </w:pPr>
  </w:style>
  <w:style w:type="paragraph" w:styleId="INNH5">
    <w:name w:val="toc 5"/>
    <w:basedOn w:val="Normal"/>
    <w:next w:val="Normal"/>
    <w:autoRedefine/>
    <w:semiHidden/>
    <w:rsid w:val="00263982"/>
    <w:pPr>
      <w:ind w:left="600"/>
    </w:pPr>
  </w:style>
  <w:style w:type="paragraph" w:styleId="INNH6">
    <w:name w:val="toc 6"/>
    <w:basedOn w:val="Normal"/>
    <w:next w:val="Normal"/>
    <w:autoRedefine/>
    <w:semiHidden/>
    <w:rsid w:val="00263982"/>
    <w:pPr>
      <w:ind w:left="800"/>
    </w:pPr>
  </w:style>
  <w:style w:type="paragraph" w:styleId="INNH7">
    <w:name w:val="toc 7"/>
    <w:basedOn w:val="Normal"/>
    <w:next w:val="Normal"/>
    <w:autoRedefine/>
    <w:semiHidden/>
    <w:rsid w:val="00263982"/>
    <w:pPr>
      <w:ind w:left="1000"/>
    </w:pPr>
  </w:style>
  <w:style w:type="paragraph" w:styleId="INNH8">
    <w:name w:val="toc 8"/>
    <w:basedOn w:val="Normal"/>
    <w:next w:val="Normal"/>
    <w:autoRedefine/>
    <w:semiHidden/>
    <w:rsid w:val="00263982"/>
    <w:pPr>
      <w:ind w:left="1200"/>
    </w:pPr>
  </w:style>
  <w:style w:type="paragraph" w:styleId="INNH9">
    <w:name w:val="toc 9"/>
    <w:basedOn w:val="Normal"/>
    <w:next w:val="Normal"/>
    <w:autoRedefine/>
    <w:semiHidden/>
    <w:rsid w:val="00263982"/>
    <w:pPr>
      <w:ind w:left="1400"/>
    </w:pPr>
  </w:style>
  <w:style w:type="paragraph" w:customStyle="1" w:styleId="DIPSTabelltekst">
    <w:name w:val="DIPS Tabelltekst"/>
    <w:basedOn w:val="Brdtekst"/>
    <w:qFormat/>
    <w:rsid w:val="00263982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263982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263982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263982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263982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263982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263982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263982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263982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26398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e443ebec-8d11-4809-a21b-bc4fba23c825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81F20-7236-417B-9F56-2824FD61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83</TotalTime>
  <Pages>3</Pages>
  <Words>554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20</cp:revision>
  <cp:lastPrinted>2006-02-27T08:01:00Z</cp:lastPrinted>
  <dcterms:created xsi:type="dcterms:W3CDTF">2015-11-23T20:44:00Z</dcterms:created>
  <dcterms:modified xsi:type="dcterms:W3CDTF">2015-12-14T12:39:00Z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